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945" w:rsidRDefault="00D54945" w:rsidP="00D54945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945" w:rsidRDefault="00D54945" w:rsidP="00D54945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D54945" w:rsidRDefault="00D54945" w:rsidP="00D54945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D54945" w:rsidRDefault="00D54945" w:rsidP="00D54945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D54945" w:rsidRDefault="00D54945" w:rsidP="00D54945">
      <w:pPr>
        <w:pStyle w:val="2"/>
        <w:spacing w:after="0" w:line="240" w:lineRule="auto"/>
        <w:jc w:val="center"/>
        <w:rPr>
          <w:spacing w:val="0"/>
        </w:rPr>
      </w:pPr>
    </w:p>
    <w:p w:rsidR="00D54945" w:rsidRDefault="00D54945" w:rsidP="00D5494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D54945" w:rsidRDefault="00D54945" w:rsidP="00D54945"/>
    <w:p w:rsidR="00D54945" w:rsidRDefault="00D54945" w:rsidP="00D54945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481EB6">
        <w:rPr>
          <w:spacing w:val="0"/>
        </w:rPr>
        <w:t xml:space="preserve"> 22.01.2018</w:t>
      </w:r>
      <w:r>
        <w:rPr>
          <w:spacing w:val="0"/>
        </w:rPr>
        <w:t xml:space="preserve"> №</w:t>
      </w:r>
      <w:r w:rsidR="00481EB6">
        <w:rPr>
          <w:spacing w:val="0"/>
        </w:rPr>
        <w:t xml:space="preserve"> ПОС.03-0026/18</w:t>
      </w:r>
      <w:r>
        <w:rPr>
          <w:spacing w:val="0"/>
        </w:rPr>
        <w:t xml:space="preserve"> </w:t>
      </w:r>
    </w:p>
    <w:p w:rsidR="00D54945" w:rsidRDefault="00D54945" w:rsidP="00D54945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DE2B0D" w:rsidRPr="00172140" w:rsidRDefault="00DE2B0D" w:rsidP="00F92786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BB" w:rsidRPr="00172140" w:rsidRDefault="00EF16EB" w:rsidP="00AD3F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DF5CBB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программу</w:t>
      </w:r>
    </w:p>
    <w:p w:rsidR="009A5E91" w:rsidRPr="00172140" w:rsidRDefault="00DF5CBB" w:rsidP="00AD3F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современной среды</w:t>
      </w:r>
      <w:r w:rsidR="00F30152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CBB" w:rsidRDefault="00DF5CBB" w:rsidP="00AD3F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города Переславля-Залесского на 2017 год»</w:t>
      </w:r>
      <w:r w:rsidR="00EF16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F16EB" w:rsidRDefault="00EF16EB" w:rsidP="00AD3F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г. Переславля-Залесского</w:t>
      </w:r>
    </w:p>
    <w:p w:rsidR="00EF16EB" w:rsidRDefault="00EF16EB" w:rsidP="00AD3F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24.05.2017 №ПОС.03-0611/17</w:t>
      </w:r>
    </w:p>
    <w:p w:rsidR="00DF5CBB" w:rsidRPr="00172140" w:rsidRDefault="00DF5CBB" w:rsidP="00F92786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Default="00DE2B0D" w:rsidP="00AD3FCF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1F5664">
        <w:rPr>
          <w:rFonts w:ascii="Times New Roman" w:hAnsi="Times New Roman" w:cs="Times New Roman"/>
          <w:sz w:val="24"/>
          <w:szCs w:val="24"/>
        </w:rPr>
        <w:t>28.12.2017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F5664">
        <w:rPr>
          <w:rFonts w:ascii="Times New Roman" w:hAnsi="Times New Roman" w:cs="Times New Roman"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Переславль-Залесской городской Думы «О бюджете городского округа города Переславля-Залесского на 2017 год и плановый период 2018 и 2019 год», в целях уточнения объема финансирования</w:t>
      </w:r>
      <w:proofErr w:type="gramEnd"/>
    </w:p>
    <w:p w:rsidR="00DE2B0D" w:rsidRPr="00C21D69" w:rsidRDefault="00DE2B0D" w:rsidP="00F92786">
      <w:pPr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5CBB" w:rsidRDefault="00DF5CBB" w:rsidP="00F92786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F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31FEE" w:rsidRPr="00731FEE" w:rsidRDefault="00731FEE" w:rsidP="00F92786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B0D" w:rsidRDefault="00DE2B0D" w:rsidP="00AD3FCF">
      <w:pPr>
        <w:pStyle w:val="a7"/>
        <w:numPr>
          <w:ilvl w:val="0"/>
          <w:numId w:val="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B0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«Формирование современной среды на территории города Переславля-Залесского на 2017 год», утвержденную постановлением Администрации г. Переславля-Залесского от 24.05.2017 №ПОС.03-0611/17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55F8B" w:rsidRPr="00055F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постановлений Администрации от 10.07.2017 №</w:t>
      </w:r>
      <w:r w:rsidR="00A37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ПОС.03-0882/17, от 28.08.2017 №</w:t>
      </w:r>
      <w:r w:rsidR="00055F8B" w:rsidRPr="0005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ПОС.03-1164/17</w:t>
      </w:r>
      <w:r w:rsidR="00783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46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17.10.2017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№ПОС.</w:t>
      </w:r>
      <w:r w:rsidR="00D46996">
        <w:rPr>
          <w:rFonts w:ascii="Times New Roman" w:eastAsia="Times New Roman" w:hAnsi="Times New Roman" w:cs="Times New Roman"/>
          <w:sz w:val="24"/>
          <w:szCs w:val="24"/>
          <w:lang w:eastAsia="ru-RU"/>
        </w:rPr>
        <w:t>03-1470/17</w:t>
      </w:r>
      <w:r w:rsidR="00A37DD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27.10.2017 №ПОС.03-1518/17</w:t>
      </w:r>
      <w:r w:rsidR="001F5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11.12.2017 №ПОС.03-1747/17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следующие изменения:</w:t>
      </w:r>
      <w:proofErr w:type="gramEnd"/>
    </w:p>
    <w:p w:rsidR="00A37DD2" w:rsidRPr="008950C8" w:rsidRDefault="00DE2B0D" w:rsidP="00AD3FCF">
      <w:pPr>
        <w:pStyle w:val="a7"/>
        <w:numPr>
          <w:ilvl w:val="1"/>
          <w:numId w:val="9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</w:t>
      </w:r>
      <w:r w:rsidR="008950C8">
        <w:rPr>
          <w:rFonts w:ascii="Times New Roman" w:eastAsia="Times New Roman" w:hAnsi="Times New Roman" w:cs="Times New Roman"/>
          <w:sz w:val="24"/>
          <w:szCs w:val="24"/>
          <w:lang w:eastAsia="ru-RU"/>
        </w:rPr>
        <w:t>рте</w:t>
      </w:r>
      <w:proofErr w:type="gramEnd"/>
      <w:r w:rsidR="0089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B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9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</w:t>
      </w:r>
      <w:r w:rsidRPr="0089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озицию «Объем финансирования муниципальной программы» </w:t>
      </w:r>
      <w:r w:rsidR="001E54DA" w:rsidRPr="008950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  <w:r w:rsidR="00185EC0" w:rsidRPr="00895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6F0C" w:rsidRDefault="001D6F0C" w:rsidP="001D6F0C">
      <w:pPr>
        <w:pStyle w:val="a7"/>
        <w:tabs>
          <w:tab w:val="left" w:pos="156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9033" w:type="dxa"/>
        <w:tblInd w:w="339" w:type="dxa"/>
        <w:tblLook w:val="04A0"/>
      </w:tblPr>
      <w:tblGrid>
        <w:gridCol w:w="4447"/>
        <w:gridCol w:w="4586"/>
      </w:tblGrid>
      <w:tr w:rsidR="00A37DD2" w:rsidTr="00AD3FCF">
        <w:trPr>
          <w:trHeight w:val="1633"/>
        </w:trPr>
        <w:tc>
          <w:tcPr>
            <w:tcW w:w="4447" w:type="dxa"/>
          </w:tcPr>
          <w:p w:rsidR="008950C8" w:rsidRDefault="008950C8" w:rsidP="00AD3FCF">
            <w:pPr>
              <w:tabs>
                <w:tab w:val="left" w:pos="1560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50C8" w:rsidRDefault="008950C8" w:rsidP="00A37DD2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D2" w:rsidRDefault="00A37DD2" w:rsidP="00A37DD2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муниципальной программы</w:t>
            </w:r>
          </w:p>
        </w:tc>
        <w:tc>
          <w:tcPr>
            <w:tcW w:w="4586" w:type="dxa"/>
          </w:tcPr>
          <w:p w:rsidR="008950C8" w:rsidRDefault="008950C8" w:rsidP="00A37DD2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7DD2" w:rsidRPr="00A37DD2" w:rsidRDefault="00225EFD" w:rsidP="00A37DD2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23 427,5</w:t>
            </w:r>
            <w:r w:rsidR="00A37DD2" w:rsidRPr="00A3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A37DD2" w:rsidRPr="00A37DD2" w:rsidRDefault="00A37DD2" w:rsidP="00A37DD2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федеральный бюджет – </w:t>
            </w:r>
            <w:r w:rsidR="0022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8 193,3</w:t>
            </w:r>
            <w:r w:rsidRPr="00A3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A37DD2" w:rsidRPr="00A37DD2" w:rsidRDefault="00A37DD2" w:rsidP="00A37DD2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областной бюджет – </w:t>
            </w:r>
            <w:r w:rsidR="0022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12 187,7</w:t>
            </w:r>
            <w:r w:rsidRPr="00A3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A37DD2" w:rsidRDefault="00A37DD2" w:rsidP="00225EFD">
            <w:pPr>
              <w:tabs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городской бюджет – </w:t>
            </w:r>
            <w:r w:rsidR="0022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3 046,5</w:t>
            </w:r>
            <w:r w:rsidRPr="00A37D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A37DD2" w:rsidRDefault="00A37DD2" w:rsidP="00A37DD2">
      <w:pPr>
        <w:tabs>
          <w:tab w:val="left" w:pos="156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4DA" w:rsidRPr="00185EC0" w:rsidRDefault="001D6F0C" w:rsidP="00AD3FCF">
      <w:pPr>
        <w:pStyle w:val="a7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Раздел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1E54DA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. «Ресурсное обес</w:t>
      </w:r>
      <w:r w:rsidR="00055F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печение муниципальной программы» изложить в следующей редакции</w:t>
      </w:r>
      <w:r w:rsidR="001E54DA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E54DA" w:rsidRDefault="001D6F0C" w:rsidP="00A37DD2">
      <w:pPr>
        <w:pStyle w:val="a7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="001E54DA" w:rsidRPr="00185EC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Ресурсное обеспечение муниципальной программы</w:t>
      </w:r>
    </w:p>
    <w:p w:rsidR="001D6F0C" w:rsidRPr="00185EC0" w:rsidRDefault="001D6F0C" w:rsidP="00A37DD2">
      <w:pPr>
        <w:pStyle w:val="a7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830" w:type="dxa"/>
        <w:jc w:val="center"/>
        <w:tblLook w:val="04A0"/>
      </w:tblPr>
      <w:tblGrid>
        <w:gridCol w:w="4000"/>
        <w:gridCol w:w="2830"/>
      </w:tblGrid>
      <w:tr w:rsidR="00185EC0" w:rsidRPr="00185EC0" w:rsidTr="00F92786">
        <w:trPr>
          <w:trHeight w:val="660"/>
          <w:jc w:val="center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85EC0" w:rsidRDefault="00EB3765" w:rsidP="00F92786">
            <w:pPr>
              <w:spacing w:after="0" w:line="240" w:lineRule="auto"/>
              <w:ind w:firstLine="18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85EC0" w:rsidRDefault="00EB3765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 в 2017 году</w:t>
            </w:r>
          </w:p>
        </w:tc>
      </w:tr>
      <w:tr w:rsidR="00EB3765" w:rsidRPr="00172140" w:rsidTr="00F92786">
        <w:trPr>
          <w:trHeight w:val="450"/>
          <w:jc w:val="center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225EFD" w:rsidRDefault="00225EFD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23 427,5</w:t>
            </w: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185EC0" w:rsidRDefault="00225EFD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8 193,3</w:t>
            </w: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225EFD" w:rsidP="00F92786">
            <w:pPr>
              <w:spacing w:after="0" w:line="240" w:lineRule="auto"/>
              <w:ind w:left="284" w:firstLine="1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12 187,7</w:t>
            </w:r>
          </w:p>
        </w:tc>
      </w:tr>
      <w:tr w:rsidR="00EB3765" w:rsidRPr="00172140" w:rsidTr="00F92786">
        <w:trPr>
          <w:trHeight w:val="315"/>
          <w:jc w:val="center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EB3765" w:rsidP="00F92786">
            <w:pPr>
              <w:spacing w:after="0" w:line="240" w:lineRule="auto"/>
              <w:ind w:firstLine="18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A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765" w:rsidRPr="00D24ABA" w:rsidRDefault="00225EFD" w:rsidP="009A23BD">
            <w:pPr>
              <w:pStyle w:val="a7"/>
              <w:spacing w:after="0" w:line="240" w:lineRule="auto"/>
              <w:ind w:left="284" w:firstLine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3 046,5</w:t>
            </w:r>
          </w:p>
        </w:tc>
      </w:tr>
    </w:tbl>
    <w:p w:rsidR="001E54DA" w:rsidRPr="005F6742" w:rsidRDefault="00EB3765" w:rsidP="00AD3FCF">
      <w:pPr>
        <w:pStyle w:val="1"/>
        <w:numPr>
          <w:ilvl w:val="1"/>
          <w:numId w:val="11"/>
        </w:numPr>
        <w:spacing w:before="0" w:after="0"/>
        <w:ind w:left="284" w:firstLine="709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5F6742">
        <w:rPr>
          <w:rFonts w:ascii="Times New Roman" w:hAnsi="Times New Roman" w:cs="Times New Roman"/>
          <w:b w:val="0"/>
          <w:color w:val="auto"/>
        </w:rPr>
        <w:t xml:space="preserve"> Раздел IX. «Перечень основных мероприятий муниципальной программы» изложить в следующей редакции (согласно приложению).</w:t>
      </w:r>
    </w:p>
    <w:p w:rsidR="00DE2B0D" w:rsidRPr="005F6742" w:rsidRDefault="00EB3765" w:rsidP="00AD3FCF">
      <w:pPr>
        <w:pStyle w:val="a7"/>
        <w:numPr>
          <w:ilvl w:val="0"/>
          <w:numId w:val="11"/>
        </w:num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74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E2F48" w:rsidRPr="005F674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разместить на официальном сайте органов местного самоуправления города Переславля-Залесского.</w:t>
      </w:r>
    </w:p>
    <w:p w:rsidR="00DF5CBB" w:rsidRPr="005F6742" w:rsidRDefault="00CE2F48" w:rsidP="00AD3FCF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67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F674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E2F48" w:rsidRDefault="00CE2F48" w:rsidP="00AD3FCF">
      <w:pPr>
        <w:tabs>
          <w:tab w:val="left" w:pos="993"/>
        </w:tabs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Pr="00172140" w:rsidRDefault="00731FEE" w:rsidP="00AD3FC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172140" w:rsidRDefault="00CE2F48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FEE" w:rsidRDefault="00F75540" w:rsidP="00AD3FCF">
      <w:pPr>
        <w:tabs>
          <w:tab w:val="left" w:pos="993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F48"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CE2F48" w:rsidRDefault="00CE2F48" w:rsidP="00AD3FCF">
      <w:pPr>
        <w:tabs>
          <w:tab w:val="left" w:pos="993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1A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E2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="00DE2B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765" w:rsidRDefault="00EB3765" w:rsidP="00731FEE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EB3765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AC0" w:rsidRDefault="005E4AC0" w:rsidP="001D6F0C">
      <w:pPr>
        <w:tabs>
          <w:tab w:val="left" w:pos="993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E4AC0" w:rsidSect="00AD3FCF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3765" w:rsidRDefault="00294BFD" w:rsidP="00294BFD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EB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r w:rsidR="00AD3F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B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</w:t>
      </w:r>
    </w:p>
    <w:p w:rsidR="00AD3FCF" w:rsidRDefault="00294BFD" w:rsidP="00AD3FCF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EB376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г. Переславля-Залесского</w:t>
      </w:r>
    </w:p>
    <w:p w:rsidR="00EB3765" w:rsidRPr="00172140" w:rsidRDefault="00AD3FCF" w:rsidP="00AD3FCF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376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81EB6">
        <w:rPr>
          <w:rFonts w:ascii="Times New Roman" w:eastAsia="Times New Roman" w:hAnsi="Times New Roman" w:cs="Times New Roman"/>
          <w:sz w:val="24"/>
          <w:szCs w:val="24"/>
          <w:lang w:eastAsia="ru-RU"/>
        </w:rPr>
        <w:t>т 22.01.2018  № ПОС.03-0026/18</w:t>
      </w:r>
    </w:p>
    <w:p w:rsidR="00DF5CBB" w:rsidRPr="00172140" w:rsidRDefault="00DF5CBB" w:rsidP="00EB376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224D" w:rsidRPr="00B375D0" w:rsidRDefault="00030137" w:rsidP="00B375D0">
      <w:pPr>
        <w:pStyle w:val="1"/>
        <w:numPr>
          <w:ilvl w:val="0"/>
          <w:numId w:val="13"/>
        </w:numPr>
        <w:spacing w:before="0" w:after="0"/>
        <w:contextualSpacing/>
        <w:jc w:val="left"/>
        <w:rPr>
          <w:rFonts w:ascii="Times New Roman" w:hAnsi="Times New Roman" w:cs="Times New Roman"/>
          <w:color w:val="auto"/>
        </w:rPr>
      </w:pPr>
      <w:r w:rsidRPr="00172140">
        <w:rPr>
          <w:rFonts w:ascii="Times New Roman" w:hAnsi="Times New Roman" w:cs="Times New Roman"/>
          <w:color w:val="auto"/>
        </w:rPr>
        <w:t>Перечень основн</w:t>
      </w:r>
      <w:r w:rsidR="00BC1A92" w:rsidRPr="00172140">
        <w:rPr>
          <w:rFonts w:ascii="Times New Roman" w:hAnsi="Times New Roman" w:cs="Times New Roman"/>
          <w:color w:val="auto"/>
        </w:rPr>
        <w:t xml:space="preserve">ых мероприятий </w:t>
      </w:r>
      <w:r w:rsidRPr="00172140">
        <w:rPr>
          <w:rFonts w:ascii="Times New Roman" w:hAnsi="Times New Roman" w:cs="Times New Roman"/>
          <w:color w:val="auto"/>
        </w:rPr>
        <w:t>муниципальной программы</w:t>
      </w:r>
      <w:r w:rsidR="00691DDD" w:rsidRPr="00691DDD">
        <w:rPr>
          <w:rFonts w:ascii="Times New Roman" w:hAnsi="Times New Roman" w:cs="Times New Roman"/>
        </w:rPr>
        <w:fldChar w:fldCharType="begin"/>
      </w:r>
      <w:r w:rsidR="00AB224D" w:rsidRPr="00B375D0">
        <w:rPr>
          <w:rFonts w:ascii="Times New Roman" w:hAnsi="Times New Roman" w:cs="Times New Roman"/>
        </w:rPr>
        <w:instrText xml:space="preserve"> LINK Excel.Sheet.12 "\\\\mbp-s\\ОУЖ\\ПРОГРАММЫ\\ФОРМИРОВАНИЕ СОВРЕМЕННОЙ СРЕДЫ\\табличка для мунпрогр.xlsx" "к думе от августа!R1C1:R36C9" \a \f 5 \h  \* MERGEFORMAT </w:instrText>
      </w:r>
      <w:r w:rsidR="00691DDD" w:rsidRPr="00691DDD">
        <w:rPr>
          <w:rFonts w:ascii="Times New Roman" w:hAnsi="Times New Roman" w:cs="Times New Roman"/>
        </w:rPr>
        <w:fldChar w:fldCharType="separate"/>
      </w:r>
    </w:p>
    <w:p w:rsidR="000553E5" w:rsidRDefault="00691DDD" w:rsidP="00731FEE">
      <w:pPr>
        <w:tabs>
          <w:tab w:val="left" w:pos="18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Style w:val="a8"/>
        <w:tblW w:w="0" w:type="auto"/>
        <w:tblLook w:val="04A0"/>
      </w:tblPr>
      <w:tblGrid>
        <w:gridCol w:w="853"/>
        <w:gridCol w:w="1722"/>
        <w:gridCol w:w="1732"/>
        <w:gridCol w:w="1570"/>
        <w:gridCol w:w="1216"/>
        <w:gridCol w:w="1216"/>
        <w:gridCol w:w="2224"/>
        <w:gridCol w:w="2789"/>
        <w:gridCol w:w="1778"/>
      </w:tblGrid>
      <w:tr w:rsidR="000C55FA" w:rsidRPr="000C55FA" w:rsidTr="00AD3FCF">
        <w:trPr>
          <w:trHeight w:val="1485"/>
        </w:trPr>
        <w:tc>
          <w:tcPr>
            <w:tcW w:w="960" w:type="dxa"/>
            <w:vMerge w:val="restart"/>
            <w:noWrap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6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76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финансирования, тыс. руб.</w:t>
            </w:r>
          </w:p>
        </w:tc>
        <w:tc>
          <w:tcPr>
            <w:tcW w:w="164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0" w:type="dxa"/>
            <w:gridSpan w:val="2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56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322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204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 Программы (подпрограммы)</w:t>
            </w:r>
          </w:p>
        </w:tc>
      </w:tr>
      <w:tr w:rsidR="000C55FA" w:rsidRPr="000C55FA" w:rsidTr="00AD3FCF">
        <w:trPr>
          <w:trHeight w:val="900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2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FA" w:rsidRPr="000C55FA" w:rsidTr="00AD3FCF">
        <w:trPr>
          <w:trHeight w:val="300"/>
        </w:trPr>
        <w:tc>
          <w:tcPr>
            <w:tcW w:w="18500" w:type="dxa"/>
            <w:gridSpan w:val="9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1. Повышение уровня благоустройства дворовых территорий</w:t>
            </w:r>
          </w:p>
        </w:tc>
      </w:tr>
      <w:tr w:rsidR="000C55FA" w:rsidRPr="000C55FA" w:rsidTr="00AD3FCF">
        <w:trPr>
          <w:trHeight w:val="900"/>
        </w:trPr>
        <w:tc>
          <w:tcPr>
            <w:tcW w:w="960" w:type="dxa"/>
            <w:vMerge w:val="restart"/>
            <w:noWrap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Комплексное благоустройство дворовой территории, ул. 50 лет Комсомола, д. № 13,15,17, 19,23,25,27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9 038,6</w:t>
            </w:r>
          </w:p>
        </w:tc>
        <w:tc>
          <w:tcPr>
            <w:tcW w:w="164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114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июн.17</w:t>
            </w:r>
          </w:p>
        </w:tc>
        <w:tc>
          <w:tcPr>
            <w:tcW w:w="112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322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ремонт дворовых проездов, установка лавочек и урн, ремонт пешеходных дорожек, оборудование детской и спортивной площадки </w:t>
            </w:r>
          </w:p>
        </w:tc>
        <w:tc>
          <w:tcPr>
            <w:tcW w:w="2040" w:type="dxa"/>
            <w:vMerge w:val="restart"/>
            <w:textDirection w:val="btLr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1. </w:t>
            </w: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дворовых территорий;                                                             </w:t>
            </w:r>
            <w:r w:rsidRPr="000C5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2.</w:t>
            </w: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благоустроенных дворовых территорий от количества дворовых территорий;                         </w:t>
            </w:r>
            <w:r w:rsidRPr="000C5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3</w:t>
            </w: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.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города Переславля-Залесского);</w:t>
            </w:r>
          </w:p>
        </w:tc>
      </w:tr>
      <w:tr w:rsidR="000C55FA" w:rsidRPr="000C55FA" w:rsidTr="00AD3FCF">
        <w:trPr>
          <w:trHeight w:val="435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2 151,8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435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6 383,1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435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503,7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600"/>
        </w:trPr>
        <w:tc>
          <w:tcPr>
            <w:tcW w:w="960" w:type="dxa"/>
            <w:vMerge w:val="restart"/>
            <w:noWrap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 территории, ул. Пушкина, д. 27, 29, 31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4 243,6</w:t>
            </w:r>
          </w:p>
        </w:tc>
        <w:tc>
          <w:tcPr>
            <w:tcW w:w="164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</w:t>
            </w:r>
            <w:r w:rsidRPr="000C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Залесского»</w:t>
            </w:r>
          </w:p>
        </w:tc>
        <w:tc>
          <w:tcPr>
            <w:tcW w:w="114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июн.17</w:t>
            </w:r>
          </w:p>
        </w:tc>
        <w:tc>
          <w:tcPr>
            <w:tcW w:w="112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массового отдыха жителей поселения и организация </w:t>
            </w:r>
            <w:r w:rsidRPr="000C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обустройства мест массового отдыха населения</w:t>
            </w:r>
          </w:p>
        </w:tc>
        <w:tc>
          <w:tcPr>
            <w:tcW w:w="322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дворовых проездов, оборудование детской площадки, установка ограждения, установка скамеек и урн</w:t>
            </w: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465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1626,3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465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1562,6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465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1054,7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600"/>
        </w:trPr>
        <w:tc>
          <w:tcPr>
            <w:tcW w:w="960" w:type="dxa"/>
            <w:vMerge w:val="restart"/>
            <w:noWrap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территории, </w:t>
            </w:r>
            <w:proofErr w:type="spellStart"/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. Чкаловский, д. 51 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3 536,5</w:t>
            </w:r>
          </w:p>
        </w:tc>
        <w:tc>
          <w:tcPr>
            <w:tcW w:w="164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114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июн.17</w:t>
            </w:r>
          </w:p>
        </w:tc>
        <w:tc>
          <w:tcPr>
            <w:tcW w:w="112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322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оборудование детской площадки, установка ограждения, установка скамеек и урн, устройство пешеходных дорожек, валка и обрезка деревьев, обеспечение освещения территории</w:t>
            </w: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450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1 682,2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450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1 616,3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450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238,0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1695"/>
        </w:trPr>
        <w:tc>
          <w:tcPr>
            <w:tcW w:w="960" w:type="dxa"/>
            <w:vMerge w:val="restart"/>
            <w:noWrap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территории, ул. </w:t>
            </w:r>
            <w:proofErr w:type="spellStart"/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Красноэховская</w:t>
            </w:r>
            <w:proofErr w:type="spellEnd"/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, д.11, 12  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1 210,4</w:t>
            </w:r>
          </w:p>
        </w:tc>
        <w:tc>
          <w:tcPr>
            <w:tcW w:w="164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</w:t>
            </w:r>
          </w:p>
        </w:tc>
        <w:tc>
          <w:tcPr>
            <w:tcW w:w="114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июн.17</w:t>
            </w:r>
          </w:p>
        </w:tc>
        <w:tc>
          <w:tcPr>
            <w:tcW w:w="112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на территории поселения физической культуры; реализация возможности жителей города заниматься спортом в зимнее и летнее время года.</w:t>
            </w:r>
          </w:p>
        </w:tc>
        <w:tc>
          <w:tcPr>
            <w:tcW w:w="322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Подготовка основания под установку хоккейной коробки, установка лавочек и урн</w:t>
            </w: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435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586,4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435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563,4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435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60,6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600"/>
        </w:trPr>
        <w:tc>
          <w:tcPr>
            <w:tcW w:w="960" w:type="dxa"/>
            <w:vMerge w:val="restart"/>
            <w:noWrap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дворовой территории, ул. </w:t>
            </w:r>
            <w:proofErr w:type="gramStart"/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39, 39а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651,6</w:t>
            </w:r>
          </w:p>
        </w:tc>
        <w:tc>
          <w:tcPr>
            <w:tcW w:w="164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</w:t>
            </w:r>
            <w:r w:rsidRPr="000C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Залесского»</w:t>
            </w:r>
          </w:p>
        </w:tc>
        <w:tc>
          <w:tcPr>
            <w:tcW w:w="114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июн.17</w:t>
            </w:r>
          </w:p>
        </w:tc>
        <w:tc>
          <w:tcPr>
            <w:tcW w:w="112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массового отдыха жителей поселения и организация </w:t>
            </w:r>
            <w:r w:rsidRPr="000C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обустройства мест массового отдыха населения.</w:t>
            </w:r>
          </w:p>
        </w:tc>
        <w:tc>
          <w:tcPr>
            <w:tcW w:w="322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детской площадки, установка скамеек и урн, установка ограждения</w:t>
            </w: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435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312,4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435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300,1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435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39,1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300"/>
        </w:trPr>
        <w:tc>
          <w:tcPr>
            <w:tcW w:w="18500" w:type="dxa"/>
            <w:gridSpan w:val="9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2. Повышение уровня благоустройства территорий общего пользования</w:t>
            </w:r>
          </w:p>
        </w:tc>
      </w:tr>
      <w:tr w:rsidR="000C55FA" w:rsidRPr="000C55FA" w:rsidTr="00AD3FCF">
        <w:trPr>
          <w:trHeight w:val="1530"/>
        </w:trPr>
        <w:tc>
          <w:tcPr>
            <w:tcW w:w="960" w:type="dxa"/>
            <w:vMerge w:val="restart"/>
            <w:noWrap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Благоустройство Летнего сада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4746,8</w:t>
            </w:r>
          </w:p>
        </w:tc>
        <w:tc>
          <w:tcPr>
            <w:tcW w:w="164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развития города Переславля-Залесского», </w:t>
            </w:r>
            <w:proofErr w:type="spellStart"/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114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Май-июнь 2017</w:t>
            </w:r>
          </w:p>
        </w:tc>
        <w:tc>
          <w:tcPr>
            <w:tcW w:w="112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населения; Восстановление рекреационных свойств данной территории</w:t>
            </w:r>
          </w:p>
        </w:tc>
        <w:tc>
          <w:tcPr>
            <w:tcW w:w="3220" w:type="dxa"/>
            <w:vMerge w:val="restart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Обустройство освещения, устройство пешеходных дорожек, оборудование детской игровой площадки, установка скамеек и урн, валка и обрезка деревьев</w:t>
            </w:r>
          </w:p>
        </w:tc>
        <w:tc>
          <w:tcPr>
            <w:tcW w:w="2040" w:type="dxa"/>
            <w:vMerge w:val="restart"/>
            <w:textDirection w:val="btLr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4.</w:t>
            </w: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благоустроенных общественных территорий;  </w:t>
            </w:r>
            <w:r w:rsidRPr="000C5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5.</w:t>
            </w: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благоустроенных общественных территорий</w:t>
            </w:r>
          </w:p>
        </w:tc>
      </w:tr>
      <w:tr w:rsidR="000C55FA" w:rsidRPr="000C55FA" w:rsidTr="00AD3FCF">
        <w:trPr>
          <w:trHeight w:val="645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1834,2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645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1762,2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645"/>
        </w:trPr>
        <w:tc>
          <w:tcPr>
            <w:tcW w:w="9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1150,4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0C55FA" w:rsidRPr="000C55FA" w:rsidTr="00AD3FCF">
        <w:trPr>
          <w:trHeight w:val="600"/>
        </w:trPr>
        <w:tc>
          <w:tcPr>
            <w:tcW w:w="18500" w:type="dxa"/>
            <w:gridSpan w:val="9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Задача 3. Принятие правил благоустройства, отвечающих современным требованиям создания комфортной среды проживания граждан</w:t>
            </w:r>
          </w:p>
        </w:tc>
      </w:tr>
      <w:tr w:rsidR="000C55FA" w:rsidRPr="000C55FA" w:rsidTr="00AD3FCF">
        <w:trPr>
          <w:trHeight w:val="1500"/>
        </w:trPr>
        <w:tc>
          <w:tcPr>
            <w:tcW w:w="960" w:type="dxa"/>
            <w:noWrap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Принятие правил благоустройства, отвечающих современным требованиям создания комфортной среды проживания граждан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114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апр.17</w:t>
            </w:r>
          </w:p>
        </w:tc>
        <w:tc>
          <w:tcPr>
            <w:tcW w:w="112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дек.17</w:t>
            </w:r>
          </w:p>
        </w:tc>
        <w:tc>
          <w:tcPr>
            <w:tcW w:w="25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Соответствие правил современным требованиям создания комфортной среды проживания граждан</w:t>
            </w:r>
          </w:p>
        </w:tc>
        <w:tc>
          <w:tcPr>
            <w:tcW w:w="322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правил благоустройства </w:t>
            </w:r>
          </w:p>
        </w:tc>
        <w:tc>
          <w:tcPr>
            <w:tcW w:w="204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C55FA" w:rsidRPr="000C55FA" w:rsidTr="00AD3FCF">
        <w:trPr>
          <w:trHeight w:val="780"/>
        </w:trPr>
        <w:tc>
          <w:tcPr>
            <w:tcW w:w="18500" w:type="dxa"/>
            <w:gridSpan w:val="9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Задача 4. Вовлечение граждан в процесс обеспечения чистоты и благоустроенности территории города</w:t>
            </w:r>
          </w:p>
        </w:tc>
      </w:tr>
      <w:tr w:rsidR="000C55FA" w:rsidRPr="000C55FA" w:rsidTr="00AD3FCF">
        <w:trPr>
          <w:trHeight w:val="5295"/>
        </w:trPr>
        <w:tc>
          <w:tcPr>
            <w:tcW w:w="960" w:type="dxa"/>
            <w:noWrap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Привлечение граждан к участию в реализации мероприятий Задачи</w:t>
            </w:r>
            <w:proofErr w:type="gramStart"/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 и Задачи2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</w:p>
        </w:tc>
        <w:tc>
          <w:tcPr>
            <w:tcW w:w="114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мар.17</w:t>
            </w:r>
          </w:p>
        </w:tc>
        <w:tc>
          <w:tcPr>
            <w:tcW w:w="112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окт.17</w:t>
            </w:r>
          </w:p>
        </w:tc>
        <w:tc>
          <w:tcPr>
            <w:tcW w:w="25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Рост вовлеченности граждан в процесс благоустройства города; Создание инструментов общественного контроля реализации проектов благоустройства</w:t>
            </w:r>
          </w:p>
        </w:tc>
        <w:tc>
          <w:tcPr>
            <w:tcW w:w="322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субботников на объектах благоустройства и привлечение к трудовому участию собственников. </w:t>
            </w:r>
          </w:p>
        </w:tc>
        <w:tc>
          <w:tcPr>
            <w:tcW w:w="2040" w:type="dxa"/>
            <w:textDirection w:val="btLr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Показатель 7. </w:t>
            </w: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трудового участия в выполнении минимального перечня                работ по благоустройству дворовых территорий заинтересованных лиц;                                       </w:t>
            </w:r>
            <w:r w:rsidRPr="000C55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Показатель 8.</w:t>
            </w: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 xml:space="preserve"> Доля трудового участия в выполнении дополнительного перечня                    работ по благоустройству дворовых территорий заинтересованных лиц</w:t>
            </w:r>
          </w:p>
        </w:tc>
      </w:tr>
      <w:tr w:rsidR="000C55FA" w:rsidRPr="000C55FA" w:rsidTr="00AD3FCF">
        <w:trPr>
          <w:trHeight w:val="300"/>
        </w:trPr>
        <w:tc>
          <w:tcPr>
            <w:tcW w:w="5020" w:type="dxa"/>
            <w:gridSpan w:val="2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Итого финансирование программы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23 427,5</w:t>
            </w:r>
          </w:p>
        </w:tc>
        <w:tc>
          <w:tcPr>
            <w:tcW w:w="1640" w:type="dxa"/>
            <w:vMerge w:val="restart"/>
            <w:noWrap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vMerge w:val="restart"/>
            <w:noWrap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vMerge w:val="restart"/>
            <w:noWrap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60" w:type="dxa"/>
            <w:vMerge w:val="restart"/>
            <w:noWrap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0" w:type="dxa"/>
            <w:vMerge w:val="restart"/>
            <w:noWrap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0" w:type="dxa"/>
            <w:vMerge w:val="restart"/>
            <w:noWrap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55FA" w:rsidRPr="000C55FA" w:rsidTr="00AD3FCF">
        <w:trPr>
          <w:trHeight w:val="600"/>
        </w:trPr>
        <w:tc>
          <w:tcPr>
            <w:tcW w:w="5020" w:type="dxa"/>
            <w:gridSpan w:val="2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8 193,3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FA" w:rsidRPr="000C55FA" w:rsidTr="00AD3FCF">
        <w:trPr>
          <w:trHeight w:val="300"/>
        </w:trPr>
        <w:tc>
          <w:tcPr>
            <w:tcW w:w="5020" w:type="dxa"/>
            <w:gridSpan w:val="2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12 187,7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5FA" w:rsidRPr="000C55FA" w:rsidTr="00AD3FCF">
        <w:trPr>
          <w:trHeight w:val="300"/>
        </w:trPr>
        <w:tc>
          <w:tcPr>
            <w:tcW w:w="5020" w:type="dxa"/>
            <w:gridSpan w:val="2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городской бюджет</w:t>
            </w:r>
          </w:p>
        </w:tc>
        <w:tc>
          <w:tcPr>
            <w:tcW w:w="1760" w:type="dxa"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55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3 046,5</w:t>
            </w:r>
          </w:p>
        </w:tc>
        <w:tc>
          <w:tcPr>
            <w:tcW w:w="16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hideMark/>
          </w:tcPr>
          <w:p w:rsidR="000C55FA" w:rsidRPr="000C55FA" w:rsidRDefault="000C55FA" w:rsidP="000C55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A0E" w:rsidRPr="00172140" w:rsidRDefault="00506A0E" w:rsidP="00DD22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506A0E" w:rsidRPr="00172140" w:rsidSect="00B375D0">
      <w:pgSz w:w="16838" w:h="11906" w:orient="landscape"/>
      <w:pgMar w:top="284" w:right="8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D6" w:rsidRDefault="002323D6" w:rsidP="0010251B">
      <w:pPr>
        <w:spacing w:after="0" w:line="240" w:lineRule="auto"/>
      </w:pPr>
      <w:r>
        <w:separator/>
      </w:r>
    </w:p>
  </w:endnote>
  <w:endnote w:type="continuationSeparator" w:id="0">
    <w:p w:rsidR="002323D6" w:rsidRDefault="002323D6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D6" w:rsidRDefault="002323D6" w:rsidP="0010251B">
      <w:pPr>
        <w:spacing w:after="0" w:line="240" w:lineRule="auto"/>
      </w:pPr>
      <w:r>
        <w:separator/>
      </w:r>
    </w:p>
  </w:footnote>
  <w:footnote w:type="continuationSeparator" w:id="0">
    <w:p w:rsidR="002323D6" w:rsidRDefault="002323D6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406721"/>
      <w:showingPlcHdr/>
    </w:sdtPr>
    <w:sdtContent>
      <w:p w:rsidR="00151C1E" w:rsidRDefault="00731FEE">
        <w:pPr>
          <w:pStyle w:val="a3"/>
          <w:jc w:val="center"/>
        </w:pPr>
        <w:r>
          <w:t xml:space="preserve">     </w:t>
        </w:r>
      </w:p>
    </w:sdtContent>
  </w:sdt>
  <w:p w:rsidR="00151C1E" w:rsidRDefault="00151C1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A3EF1"/>
    <w:multiLevelType w:val="multilevel"/>
    <w:tmpl w:val="76C87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2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146CD"/>
    <w:multiLevelType w:val="hybridMultilevel"/>
    <w:tmpl w:val="2A6CD694"/>
    <w:lvl w:ilvl="0" w:tplc="98C2F2C6">
      <w:start w:val="9"/>
      <w:numFmt w:val="upperRoman"/>
      <w:lvlText w:val="%1."/>
      <w:lvlJc w:val="left"/>
      <w:pPr>
        <w:ind w:left="37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5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11831"/>
    <w:multiLevelType w:val="hybridMultilevel"/>
    <w:tmpl w:val="96522B94"/>
    <w:lvl w:ilvl="0" w:tplc="9FA869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9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A7F36"/>
    <w:multiLevelType w:val="hybridMultilevel"/>
    <w:tmpl w:val="045E04C8"/>
    <w:lvl w:ilvl="0" w:tplc="99862D82">
      <w:start w:val="2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91AB0"/>
    <w:multiLevelType w:val="multilevel"/>
    <w:tmpl w:val="66CAC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7D207820"/>
    <w:multiLevelType w:val="hybridMultilevel"/>
    <w:tmpl w:val="846CA1E6"/>
    <w:lvl w:ilvl="0" w:tplc="62C217CE">
      <w:start w:val="9"/>
      <w:numFmt w:val="upperRoman"/>
      <w:lvlText w:val="%1&gt;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11"/>
  </w:num>
  <w:num w:numId="10">
    <w:abstractNumId w:val="7"/>
  </w:num>
  <w:num w:numId="11">
    <w:abstractNumId w:val="1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C55"/>
    <w:rsid w:val="00001FF2"/>
    <w:rsid w:val="00015212"/>
    <w:rsid w:val="00027D79"/>
    <w:rsid w:val="00030137"/>
    <w:rsid w:val="00054B95"/>
    <w:rsid w:val="000553E5"/>
    <w:rsid w:val="00055F8B"/>
    <w:rsid w:val="000570AD"/>
    <w:rsid w:val="00071564"/>
    <w:rsid w:val="00073815"/>
    <w:rsid w:val="000803C6"/>
    <w:rsid w:val="00083760"/>
    <w:rsid w:val="000A50EC"/>
    <w:rsid w:val="000B676F"/>
    <w:rsid w:val="000C02C2"/>
    <w:rsid w:val="000C55FA"/>
    <w:rsid w:val="000E3421"/>
    <w:rsid w:val="000E6038"/>
    <w:rsid w:val="000F7393"/>
    <w:rsid w:val="0010251B"/>
    <w:rsid w:val="001027CD"/>
    <w:rsid w:val="001141C5"/>
    <w:rsid w:val="00126817"/>
    <w:rsid w:val="00126E88"/>
    <w:rsid w:val="0013218E"/>
    <w:rsid w:val="00133C37"/>
    <w:rsid w:val="001369D1"/>
    <w:rsid w:val="001400C8"/>
    <w:rsid w:val="00151C1E"/>
    <w:rsid w:val="00151C73"/>
    <w:rsid w:val="001628E1"/>
    <w:rsid w:val="001652AD"/>
    <w:rsid w:val="0016727F"/>
    <w:rsid w:val="00172140"/>
    <w:rsid w:val="00175D1D"/>
    <w:rsid w:val="00180DD4"/>
    <w:rsid w:val="00185EC0"/>
    <w:rsid w:val="00187C2D"/>
    <w:rsid w:val="001A124B"/>
    <w:rsid w:val="001A5220"/>
    <w:rsid w:val="001B742C"/>
    <w:rsid w:val="001B7D40"/>
    <w:rsid w:val="001C0418"/>
    <w:rsid w:val="001C247A"/>
    <w:rsid w:val="001C6E19"/>
    <w:rsid w:val="001D6F0C"/>
    <w:rsid w:val="001E54DA"/>
    <w:rsid w:val="001E5AAD"/>
    <w:rsid w:val="001F5664"/>
    <w:rsid w:val="00202E6E"/>
    <w:rsid w:val="00210FBC"/>
    <w:rsid w:val="00212B6B"/>
    <w:rsid w:val="00213C15"/>
    <w:rsid w:val="00215F49"/>
    <w:rsid w:val="0021697D"/>
    <w:rsid w:val="0022214B"/>
    <w:rsid w:val="00225EFD"/>
    <w:rsid w:val="002323D6"/>
    <w:rsid w:val="002347E1"/>
    <w:rsid w:val="00257C6A"/>
    <w:rsid w:val="00262004"/>
    <w:rsid w:val="00284A01"/>
    <w:rsid w:val="00294BFD"/>
    <w:rsid w:val="00295BF2"/>
    <w:rsid w:val="002B1F6F"/>
    <w:rsid w:val="002D0CB8"/>
    <w:rsid w:val="002D2556"/>
    <w:rsid w:val="002D426F"/>
    <w:rsid w:val="002D526B"/>
    <w:rsid w:val="002E30D4"/>
    <w:rsid w:val="002E6638"/>
    <w:rsid w:val="002F3C17"/>
    <w:rsid w:val="003074A0"/>
    <w:rsid w:val="0032046E"/>
    <w:rsid w:val="003207D0"/>
    <w:rsid w:val="003260AC"/>
    <w:rsid w:val="0033172C"/>
    <w:rsid w:val="00336549"/>
    <w:rsid w:val="00352D7F"/>
    <w:rsid w:val="00362D1D"/>
    <w:rsid w:val="00373FD4"/>
    <w:rsid w:val="00377308"/>
    <w:rsid w:val="00391166"/>
    <w:rsid w:val="00391218"/>
    <w:rsid w:val="003914A2"/>
    <w:rsid w:val="003924F0"/>
    <w:rsid w:val="003A48B0"/>
    <w:rsid w:val="003B0B04"/>
    <w:rsid w:val="003D5905"/>
    <w:rsid w:val="0040182A"/>
    <w:rsid w:val="004056FB"/>
    <w:rsid w:val="00470B8F"/>
    <w:rsid w:val="00472D44"/>
    <w:rsid w:val="00473BD2"/>
    <w:rsid w:val="00481EB6"/>
    <w:rsid w:val="004974CE"/>
    <w:rsid w:val="004B2D56"/>
    <w:rsid w:val="004B4DA3"/>
    <w:rsid w:val="004B4E1E"/>
    <w:rsid w:val="004B6B58"/>
    <w:rsid w:val="004B6EEB"/>
    <w:rsid w:val="004D6E2F"/>
    <w:rsid w:val="004F4A6A"/>
    <w:rsid w:val="00506A0E"/>
    <w:rsid w:val="00512189"/>
    <w:rsid w:val="005130AD"/>
    <w:rsid w:val="00520101"/>
    <w:rsid w:val="00526F76"/>
    <w:rsid w:val="005279C4"/>
    <w:rsid w:val="0053329A"/>
    <w:rsid w:val="0053425B"/>
    <w:rsid w:val="005417BF"/>
    <w:rsid w:val="00542A98"/>
    <w:rsid w:val="00545D01"/>
    <w:rsid w:val="00552DB1"/>
    <w:rsid w:val="00553D87"/>
    <w:rsid w:val="00572CF2"/>
    <w:rsid w:val="00580770"/>
    <w:rsid w:val="00581812"/>
    <w:rsid w:val="00586020"/>
    <w:rsid w:val="005B0846"/>
    <w:rsid w:val="005B2650"/>
    <w:rsid w:val="005B3A7E"/>
    <w:rsid w:val="005C1C5E"/>
    <w:rsid w:val="005C3515"/>
    <w:rsid w:val="005D5F6A"/>
    <w:rsid w:val="005D6C91"/>
    <w:rsid w:val="005E0649"/>
    <w:rsid w:val="005E3A50"/>
    <w:rsid w:val="005E4AC0"/>
    <w:rsid w:val="005E7D62"/>
    <w:rsid w:val="005F6742"/>
    <w:rsid w:val="006013DD"/>
    <w:rsid w:val="00620E47"/>
    <w:rsid w:val="0062111B"/>
    <w:rsid w:val="0062202E"/>
    <w:rsid w:val="00634C7E"/>
    <w:rsid w:val="00640A24"/>
    <w:rsid w:val="006735EE"/>
    <w:rsid w:val="00677773"/>
    <w:rsid w:val="00691DDD"/>
    <w:rsid w:val="006A3520"/>
    <w:rsid w:val="006B0BD0"/>
    <w:rsid w:val="006B3A57"/>
    <w:rsid w:val="006C1BC9"/>
    <w:rsid w:val="00731FEE"/>
    <w:rsid w:val="00735E72"/>
    <w:rsid w:val="00735F65"/>
    <w:rsid w:val="00756C55"/>
    <w:rsid w:val="00780F46"/>
    <w:rsid w:val="007833C1"/>
    <w:rsid w:val="00787B06"/>
    <w:rsid w:val="007C0248"/>
    <w:rsid w:val="007C1A8A"/>
    <w:rsid w:val="007D0157"/>
    <w:rsid w:val="007D46E9"/>
    <w:rsid w:val="007E37BB"/>
    <w:rsid w:val="007E565A"/>
    <w:rsid w:val="007E5C88"/>
    <w:rsid w:val="007F0E70"/>
    <w:rsid w:val="007F2FE9"/>
    <w:rsid w:val="0080077B"/>
    <w:rsid w:val="008112E4"/>
    <w:rsid w:val="0081663A"/>
    <w:rsid w:val="008342A3"/>
    <w:rsid w:val="00840C1B"/>
    <w:rsid w:val="00856AA4"/>
    <w:rsid w:val="008611A4"/>
    <w:rsid w:val="00875B23"/>
    <w:rsid w:val="00875D7F"/>
    <w:rsid w:val="00877979"/>
    <w:rsid w:val="00887855"/>
    <w:rsid w:val="008950C8"/>
    <w:rsid w:val="008A2D0A"/>
    <w:rsid w:val="008A3DED"/>
    <w:rsid w:val="008A437B"/>
    <w:rsid w:val="008B413D"/>
    <w:rsid w:val="008B55C2"/>
    <w:rsid w:val="008B7606"/>
    <w:rsid w:val="008C5A27"/>
    <w:rsid w:val="008D75D7"/>
    <w:rsid w:val="008E1C2D"/>
    <w:rsid w:val="008E2705"/>
    <w:rsid w:val="008E3A06"/>
    <w:rsid w:val="008F403C"/>
    <w:rsid w:val="00900C24"/>
    <w:rsid w:val="00905138"/>
    <w:rsid w:val="009068C0"/>
    <w:rsid w:val="00920CB3"/>
    <w:rsid w:val="009267FF"/>
    <w:rsid w:val="00935D64"/>
    <w:rsid w:val="009362CB"/>
    <w:rsid w:val="009374E6"/>
    <w:rsid w:val="009378BF"/>
    <w:rsid w:val="00950318"/>
    <w:rsid w:val="00955845"/>
    <w:rsid w:val="009707C5"/>
    <w:rsid w:val="00977351"/>
    <w:rsid w:val="00993E36"/>
    <w:rsid w:val="009A23BD"/>
    <w:rsid w:val="009A5E91"/>
    <w:rsid w:val="009B7B9C"/>
    <w:rsid w:val="009C1A5A"/>
    <w:rsid w:val="009D08CC"/>
    <w:rsid w:val="009E5F81"/>
    <w:rsid w:val="009E653A"/>
    <w:rsid w:val="009F16C3"/>
    <w:rsid w:val="009F74D7"/>
    <w:rsid w:val="00A01BA2"/>
    <w:rsid w:val="00A0685A"/>
    <w:rsid w:val="00A07269"/>
    <w:rsid w:val="00A262DA"/>
    <w:rsid w:val="00A32F0E"/>
    <w:rsid w:val="00A37579"/>
    <w:rsid w:val="00A37DD2"/>
    <w:rsid w:val="00A407D4"/>
    <w:rsid w:val="00A556D7"/>
    <w:rsid w:val="00A605D6"/>
    <w:rsid w:val="00A73766"/>
    <w:rsid w:val="00A74B1D"/>
    <w:rsid w:val="00A77393"/>
    <w:rsid w:val="00A93EED"/>
    <w:rsid w:val="00AB224D"/>
    <w:rsid w:val="00AC4BE7"/>
    <w:rsid w:val="00AD0313"/>
    <w:rsid w:val="00AD3FCF"/>
    <w:rsid w:val="00AE17B1"/>
    <w:rsid w:val="00AE5F6D"/>
    <w:rsid w:val="00AE7009"/>
    <w:rsid w:val="00AE79D8"/>
    <w:rsid w:val="00B0313A"/>
    <w:rsid w:val="00B039D1"/>
    <w:rsid w:val="00B0649D"/>
    <w:rsid w:val="00B07C4D"/>
    <w:rsid w:val="00B12EA5"/>
    <w:rsid w:val="00B1717B"/>
    <w:rsid w:val="00B24FA8"/>
    <w:rsid w:val="00B375D0"/>
    <w:rsid w:val="00B83AC5"/>
    <w:rsid w:val="00B91846"/>
    <w:rsid w:val="00BA13C3"/>
    <w:rsid w:val="00BB78B1"/>
    <w:rsid w:val="00BC1A92"/>
    <w:rsid w:val="00BD2654"/>
    <w:rsid w:val="00C029A1"/>
    <w:rsid w:val="00C144E2"/>
    <w:rsid w:val="00C21D69"/>
    <w:rsid w:val="00C25F9B"/>
    <w:rsid w:val="00C32DEF"/>
    <w:rsid w:val="00C34C69"/>
    <w:rsid w:val="00C34F5C"/>
    <w:rsid w:val="00C52658"/>
    <w:rsid w:val="00C612E8"/>
    <w:rsid w:val="00C61C03"/>
    <w:rsid w:val="00C73DF9"/>
    <w:rsid w:val="00C86012"/>
    <w:rsid w:val="00C9179D"/>
    <w:rsid w:val="00C97BE3"/>
    <w:rsid w:val="00CB1BD5"/>
    <w:rsid w:val="00CC5279"/>
    <w:rsid w:val="00CE2F48"/>
    <w:rsid w:val="00CF4341"/>
    <w:rsid w:val="00CF6345"/>
    <w:rsid w:val="00D17297"/>
    <w:rsid w:val="00D24ABA"/>
    <w:rsid w:val="00D46996"/>
    <w:rsid w:val="00D54945"/>
    <w:rsid w:val="00D5756B"/>
    <w:rsid w:val="00D804AE"/>
    <w:rsid w:val="00D83306"/>
    <w:rsid w:val="00D93CAE"/>
    <w:rsid w:val="00DB1495"/>
    <w:rsid w:val="00DC25E9"/>
    <w:rsid w:val="00DC4EB0"/>
    <w:rsid w:val="00DD1E83"/>
    <w:rsid w:val="00DD2254"/>
    <w:rsid w:val="00DE2B0D"/>
    <w:rsid w:val="00DE5625"/>
    <w:rsid w:val="00DF3009"/>
    <w:rsid w:val="00DF5CBB"/>
    <w:rsid w:val="00E11905"/>
    <w:rsid w:val="00E1415B"/>
    <w:rsid w:val="00E26687"/>
    <w:rsid w:val="00E5593D"/>
    <w:rsid w:val="00E611AD"/>
    <w:rsid w:val="00E6286F"/>
    <w:rsid w:val="00E66F4D"/>
    <w:rsid w:val="00E70DC2"/>
    <w:rsid w:val="00E71EE6"/>
    <w:rsid w:val="00E72C88"/>
    <w:rsid w:val="00E75518"/>
    <w:rsid w:val="00E8505A"/>
    <w:rsid w:val="00EA6084"/>
    <w:rsid w:val="00EB3027"/>
    <w:rsid w:val="00EB366F"/>
    <w:rsid w:val="00EB3765"/>
    <w:rsid w:val="00EB5BC4"/>
    <w:rsid w:val="00EC0260"/>
    <w:rsid w:val="00EC3665"/>
    <w:rsid w:val="00EC3DB7"/>
    <w:rsid w:val="00ED27CC"/>
    <w:rsid w:val="00EF16EB"/>
    <w:rsid w:val="00F01A73"/>
    <w:rsid w:val="00F20EFF"/>
    <w:rsid w:val="00F30152"/>
    <w:rsid w:val="00F425E3"/>
    <w:rsid w:val="00F444C5"/>
    <w:rsid w:val="00F66397"/>
    <w:rsid w:val="00F75540"/>
    <w:rsid w:val="00F80D89"/>
    <w:rsid w:val="00F92514"/>
    <w:rsid w:val="00F92786"/>
    <w:rsid w:val="00FA2830"/>
    <w:rsid w:val="00FD1144"/>
    <w:rsid w:val="00FE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0D"/>
  </w:style>
  <w:style w:type="paragraph" w:styleId="1">
    <w:name w:val="heading 1"/>
    <w:basedOn w:val="a"/>
    <w:next w:val="a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51B"/>
  </w:style>
  <w:style w:type="paragraph" w:styleId="a5">
    <w:name w:val="footer"/>
    <w:basedOn w:val="a"/>
    <w:link w:val="a6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51B"/>
  </w:style>
  <w:style w:type="paragraph" w:styleId="a7">
    <w:name w:val="List Paragraph"/>
    <w:basedOn w:val="a"/>
    <w:uiPriority w:val="99"/>
    <w:qFormat/>
    <w:rsid w:val="0010251B"/>
    <w:pPr>
      <w:ind w:left="720"/>
      <w:contextualSpacing/>
    </w:pPr>
  </w:style>
  <w:style w:type="table" w:styleId="a8">
    <w:name w:val="Table Grid"/>
    <w:basedOn w:val="a1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677773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677773"/>
    <w:rPr>
      <w:vertAlign w:val="superscript"/>
    </w:rPr>
  </w:style>
  <w:style w:type="character" w:styleId="ac">
    <w:name w:val="Hyperlink"/>
    <w:basedOn w:val="a0"/>
    <w:uiPriority w:val="99"/>
    <w:unhideWhenUsed/>
    <w:rsid w:val="00677773"/>
    <w:rPr>
      <w:color w:val="0563C1" w:themeColor="hyperlink"/>
      <w:u w:val="single"/>
    </w:rPr>
  </w:style>
  <w:style w:type="character" w:customStyle="1" w:styleId="ad">
    <w:name w:val="Гипертекстовая ссылка"/>
    <w:uiPriority w:val="99"/>
    <w:rsid w:val="0053425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0EFF"/>
  </w:style>
  <w:style w:type="paragraph" w:styleId="af0">
    <w:name w:val="Balloon Text"/>
    <w:basedOn w:val="a"/>
    <w:link w:val="af1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54945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5494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0D"/>
  </w:style>
  <w:style w:type="paragraph" w:styleId="1">
    <w:name w:val="heading 1"/>
    <w:basedOn w:val="a"/>
    <w:next w:val="a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51B"/>
  </w:style>
  <w:style w:type="paragraph" w:styleId="a5">
    <w:name w:val="footer"/>
    <w:basedOn w:val="a"/>
    <w:link w:val="a6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51B"/>
  </w:style>
  <w:style w:type="paragraph" w:styleId="a7">
    <w:name w:val="List Paragraph"/>
    <w:basedOn w:val="a"/>
    <w:uiPriority w:val="99"/>
    <w:qFormat/>
    <w:rsid w:val="0010251B"/>
    <w:pPr>
      <w:ind w:left="720"/>
      <w:contextualSpacing/>
    </w:pPr>
  </w:style>
  <w:style w:type="table" w:styleId="a8">
    <w:name w:val="Table Grid"/>
    <w:basedOn w:val="a1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rsid w:val="00677773"/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677773"/>
    <w:rPr>
      <w:vertAlign w:val="superscript"/>
    </w:rPr>
  </w:style>
  <w:style w:type="character" w:styleId="ac">
    <w:name w:val="Hyperlink"/>
    <w:basedOn w:val="a0"/>
    <w:uiPriority w:val="99"/>
    <w:unhideWhenUsed/>
    <w:rsid w:val="00677773"/>
    <w:rPr>
      <w:color w:val="0563C1" w:themeColor="hyperlink"/>
      <w:u w:val="single"/>
    </w:rPr>
  </w:style>
  <w:style w:type="character" w:customStyle="1" w:styleId="ad">
    <w:name w:val="Гипертекстовая ссылка"/>
    <w:uiPriority w:val="99"/>
    <w:rsid w:val="0053425B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20EFF"/>
  </w:style>
  <w:style w:type="paragraph" w:styleId="af0">
    <w:name w:val="Balloon Text"/>
    <w:basedOn w:val="a"/>
    <w:link w:val="af1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D54945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5494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42EA8-28A9-4987-BBAE-850696D7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2018-01-18T12:30:00Z</cp:lastPrinted>
  <dcterms:created xsi:type="dcterms:W3CDTF">2018-01-22T08:42:00Z</dcterms:created>
  <dcterms:modified xsi:type="dcterms:W3CDTF">2018-01-22T07:46:00Z</dcterms:modified>
</cp:coreProperties>
</file>