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C0A" w:rsidRPr="00880C0A" w:rsidRDefault="00880C0A" w:rsidP="00880C0A">
      <w:pPr>
        <w:overflowPunct w:val="0"/>
        <w:autoSpaceDE w:val="0"/>
        <w:autoSpaceDN w:val="0"/>
        <w:adjustRightInd w:val="0"/>
        <w:spacing w:line="240" w:lineRule="auto"/>
        <w:jc w:val="center"/>
        <w:rPr>
          <w:sz w:val="20"/>
        </w:rPr>
      </w:pPr>
      <w:bookmarkStart w:id="0" w:name="_GoBack"/>
      <w:bookmarkEnd w:id="0"/>
      <w:r>
        <w:rPr>
          <w:noProof/>
          <w:sz w:val="20"/>
        </w:rPr>
        <w:drawing>
          <wp:inline distT="0" distB="0" distL="0" distR="0">
            <wp:extent cx="552450" cy="714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880C0A" w:rsidRPr="00880C0A" w:rsidRDefault="00880C0A" w:rsidP="00880C0A">
      <w:pPr>
        <w:overflowPunct w:val="0"/>
        <w:autoSpaceDE w:val="0"/>
        <w:autoSpaceDN w:val="0"/>
        <w:adjustRightInd w:val="0"/>
        <w:spacing w:line="240" w:lineRule="auto"/>
        <w:jc w:val="center"/>
        <w:rPr>
          <w:sz w:val="20"/>
        </w:rPr>
      </w:pPr>
    </w:p>
    <w:p w:rsidR="00880C0A" w:rsidRPr="00880C0A" w:rsidRDefault="00880C0A" w:rsidP="00880C0A">
      <w:pPr>
        <w:spacing w:line="240" w:lineRule="auto"/>
        <w:ind w:left="283" w:hanging="283"/>
        <w:jc w:val="center"/>
        <w:rPr>
          <w:sz w:val="24"/>
        </w:rPr>
      </w:pPr>
      <w:r w:rsidRPr="00880C0A">
        <w:rPr>
          <w:sz w:val="24"/>
        </w:rPr>
        <w:t xml:space="preserve">АДМИНИСТРАЦИЯ ГОРОДСКОГО ОКРУГА </w:t>
      </w:r>
    </w:p>
    <w:p w:rsidR="00880C0A" w:rsidRPr="00880C0A" w:rsidRDefault="00880C0A" w:rsidP="00880C0A">
      <w:pPr>
        <w:spacing w:line="240" w:lineRule="auto"/>
        <w:ind w:left="283" w:hanging="283"/>
        <w:jc w:val="center"/>
        <w:rPr>
          <w:sz w:val="24"/>
        </w:rPr>
      </w:pPr>
      <w:r w:rsidRPr="00880C0A">
        <w:rPr>
          <w:sz w:val="24"/>
        </w:rPr>
        <w:t>ГОРОДА ПЕРЕСЛАВЛЯ-ЗАЛЕССКОГО</w:t>
      </w:r>
    </w:p>
    <w:p w:rsidR="00880C0A" w:rsidRPr="00880C0A" w:rsidRDefault="00880C0A" w:rsidP="00880C0A">
      <w:pPr>
        <w:spacing w:line="240" w:lineRule="auto"/>
        <w:ind w:left="283" w:hanging="283"/>
        <w:jc w:val="center"/>
        <w:rPr>
          <w:sz w:val="24"/>
        </w:rPr>
      </w:pPr>
      <w:r w:rsidRPr="00880C0A">
        <w:rPr>
          <w:sz w:val="24"/>
        </w:rPr>
        <w:t>ЯРОСЛАВСКОЙ ОБЛАСТИ</w:t>
      </w:r>
    </w:p>
    <w:p w:rsidR="00880C0A" w:rsidRPr="00880C0A" w:rsidRDefault="00880C0A" w:rsidP="00880C0A">
      <w:pPr>
        <w:spacing w:line="240" w:lineRule="auto"/>
        <w:ind w:left="283"/>
        <w:jc w:val="center"/>
        <w:rPr>
          <w:sz w:val="24"/>
        </w:rPr>
      </w:pPr>
    </w:p>
    <w:p w:rsidR="00880C0A" w:rsidRPr="00880C0A" w:rsidRDefault="00880C0A" w:rsidP="00880C0A">
      <w:pPr>
        <w:spacing w:line="240" w:lineRule="auto"/>
        <w:ind w:left="283"/>
        <w:jc w:val="center"/>
        <w:rPr>
          <w:sz w:val="24"/>
        </w:rPr>
      </w:pPr>
      <w:r w:rsidRPr="00880C0A">
        <w:rPr>
          <w:sz w:val="24"/>
        </w:rPr>
        <w:t>ПОСТАНОВЛЕНИЕ</w:t>
      </w:r>
    </w:p>
    <w:p w:rsidR="00880C0A" w:rsidRPr="00880C0A" w:rsidRDefault="00880C0A" w:rsidP="00880C0A">
      <w:pPr>
        <w:overflowPunct w:val="0"/>
        <w:autoSpaceDE w:val="0"/>
        <w:autoSpaceDN w:val="0"/>
        <w:adjustRightInd w:val="0"/>
        <w:spacing w:line="240" w:lineRule="auto"/>
        <w:jc w:val="left"/>
        <w:rPr>
          <w:sz w:val="20"/>
        </w:rPr>
      </w:pPr>
    </w:p>
    <w:p w:rsidR="00880C0A" w:rsidRPr="00880C0A" w:rsidRDefault="00880C0A" w:rsidP="00880C0A">
      <w:pPr>
        <w:overflowPunct w:val="0"/>
        <w:autoSpaceDE w:val="0"/>
        <w:autoSpaceDN w:val="0"/>
        <w:adjustRightInd w:val="0"/>
        <w:spacing w:line="240" w:lineRule="auto"/>
        <w:jc w:val="left"/>
        <w:rPr>
          <w:sz w:val="20"/>
        </w:rPr>
      </w:pPr>
    </w:p>
    <w:p w:rsidR="00880C0A" w:rsidRPr="00880C0A" w:rsidRDefault="00880C0A" w:rsidP="00880C0A">
      <w:pPr>
        <w:spacing w:line="240" w:lineRule="auto"/>
        <w:jc w:val="left"/>
        <w:rPr>
          <w:sz w:val="24"/>
        </w:rPr>
      </w:pPr>
      <w:r w:rsidRPr="00880C0A">
        <w:rPr>
          <w:sz w:val="24"/>
        </w:rPr>
        <w:t>От</w:t>
      </w:r>
      <w:r w:rsidR="00E37382">
        <w:rPr>
          <w:sz w:val="24"/>
        </w:rPr>
        <w:t xml:space="preserve"> 05.02.2018</w:t>
      </w:r>
      <w:r w:rsidRPr="00880C0A">
        <w:rPr>
          <w:sz w:val="24"/>
        </w:rPr>
        <w:t xml:space="preserve"> №</w:t>
      </w:r>
      <w:r w:rsidR="00E37382">
        <w:rPr>
          <w:sz w:val="24"/>
        </w:rPr>
        <w:t xml:space="preserve"> ПОС.03-0113/18</w:t>
      </w:r>
      <w:r w:rsidRPr="00880C0A">
        <w:rPr>
          <w:sz w:val="24"/>
        </w:rPr>
        <w:t xml:space="preserve"> </w:t>
      </w:r>
    </w:p>
    <w:p w:rsidR="00880C0A" w:rsidRPr="00880C0A" w:rsidRDefault="00880C0A" w:rsidP="00880C0A">
      <w:pPr>
        <w:spacing w:line="240" w:lineRule="auto"/>
        <w:jc w:val="left"/>
        <w:rPr>
          <w:sz w:val="24"/>
        </w:rPr>
      </w:pPr>
      <w:r w:rsidRPr="00880C0A">
        <w:rPr>
          <w:sz w:val="24"/>
        </w:rPr>
        <w:t>г. Переславль-Залесский</w:t>
      </w:r>
    </w:p>
    <w:p w:rsidR="00880C0A" w:rsidRDefault="00880C0A" w:rsidP="00D6344C">
      <w:pPr>
        <w:tabs>
          <w:tab w:val="left" w:pos="7685"/>
        </w:tabs>
        <w:jc w:val="center"/>
        <w:rPr>
          <w:color w:val="000000" w:themeColor="text1"/>
          <w:spacing w:val="20"/>
          <w:sz w:val="24"/>
          <w:szCs w:val="24"/>
        </w:rPr>
      </w:pPr>
    </w:p>
    <w:p w:rsidR="00B51294" w:rsidRDefault="00B51294" w:rsidP="00993C08">
      <w:pPr>
        <w:widowControl w:val="0"/>
        <w:autoSpaceDE w:val="0"/>
        <w:autoSpaceDN w:val="0"/>
        <w:adjustRightInd w:val="0"/>
        <w:spacing w:line="240" w:lineRule="auto"/>
        <w:jc w:val="left"/>
        <w:rPr>
          <w:sz w:val="20"/>
        </w:rPr>
      </w:pPr>
      <w:bookmarkStart w:id="1" w:name="sub_1300"/>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 внесении изменений в постановление </w:t>
      </w:r>
    </w:p>
    <w:p w:rsidR="00964046" w:rsidRDefault="00993C08" w:rsidP="00993C08">
      <w:pPr>
        <w:widowControl w:val="0"/>
        <w:autoSpaceDE w:val="0"/>
        <w:autoSpaceDN w:val="0"/>
        <w:adjustRightInd w:val="0"/>
        <w:spacing w:line="240" w:lineRule="auto"/>
        <w:jc w:val="left"/>
        <w:rPr>
          <w:sz w:val="24"/>
          <w:szCs w:val="24"/>
        </w:rPr>
      </w:pPr>
      <w:r w:rsidRPr="00993C08">
        <w:rPr>
          <w:sz w:val="24"/>
          <w:szCs w:val="24"/>
        </w:rPr>
        <w:t>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от 18.10.2016 № ПОС.03-1466/16 </w:t>
      </w: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«Об утверждении </w:t>
      </w:r>
      <w:proofErr w:type="gramStart"/>
      <w:r w:rsidRPr="00993C08">
        <w:rPr>
          <w:sz w:val="24"/>
          <w:szCs w:val="24"/>
        </w:rPr>
        <w:t>ведомственной</w:t>
      </w:r>
      <w:proofErr w:type="gramEnd"/>
      <w:r w:rsidRPr="00993C08">
        <w:rPr>
          <w:sz w:val="24"/>
          <w:szCs w:val="24"/>
        </w:rPr>
        <w:t xml:space="preserve"> целевой программы </w:t>
      </w:r>
    </w:p>
    <w:p w:rsidR="007B5594"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«Развитие культуры и искусства в городе </w:t>
      </w:r>
    </w:p>
    <w:p w:rsidR="00993C08" w:rsidRPr="00993C08" w:rsidRDefault="00993C08" w:rsidP="00993C08">
      <w:pPr>
        <w:widowControl w:val="0"/>
        <w:autoSpaceDE w:val="0"/>
        <w:autoSpaceDN w:val="0"/>
        <w:adjustRightInd w:val="0"/>
        <w:spacing w:line="240" w:lineRule="auto"/>
        <w:jc w:val="left"/>
        <w:rPr>
          <w:sz w:val="24"/>
          <w:szCs w:val="24"/>
        </w:rPr>
      </w:pPr>
      <w:proofErr w:type="gramStart"/>
      <w:r w:rsidRPr="00993C08">
        <w:rPr>
          <w:sz w:val="24"/>
          <w:szCs w:val="24"/>
        </w:rPr>
        <w:t>Переславле-Залесском</w:t>
      </w:r>
      <w:proofErr w:type="gramEnd"/>
      <w:r w:rsidRPr="00993C08">
        <w:rPr>
          <w:sz w:val="24"/>
          <w:szCs w:val="24"/>
        </w:rPr>
        <w:t xml:space="preserve"> на 2017-2019 годы»</w:t>
      </w:r>
    </w:p>
    <w:p w:rsidR="00350505" w:rsidRDefault="00350505" w:rsidP="00993C08">
      <w:pPr>
        <w:autoSpaceDE w:val="0"/>
        <w:autoSpaceDN w:val="0"/>
        <w:adjustRightInd w:val="0"/>
        <w:spacing w:line="240" w:lineRule="auto"/>
        <w:ind w:firstLine="720"/>
        <w:rPr>
          <w:rFonts w:eastAsia="Calibri"/>
          <w:color w:val="000000"/>
          <w:sz w:val="24"/>
          <w:szCs w:val="24"/>
        </w:rPr>
      </w:pPr>
    </w:p>
    <w:p w:rsidR="00350505" w:rsidRDefault="00350505" w:rsidP="00993C08">
      <w:pPr>
        <w:autoSpaceDE w:val="0"/>
        <w:autoSpaceDN w:val="0"/>
        <w:adjustRightInd w:val="0"/>
        <w:spacing w:line="240" w:lineRule="auto"/>
        <w:ind w:firstLine="720"/>
        <w:rPr>
          <w:rFonts w:eastAsia="Calibri"/>
          <w:color w:val="000000"/>
          <w:sz w:val="24"/>
          <w:szCs w:val="24"/>
        </w:rPr>
      </w:pPr>
      <w:proofErr w:type="gramStart"/>
      <w:r w:rsidRPr="00350505">
        <w:rPr>
          <w:rFonts w:eastAsia="Calibri"/>
          <w:color w:val="000000"/>
          <w:sz w:val="24"/>
          <w:szCs w:val="24"/>
        </w:rPr>
        <w:t xml:space="preserve">В соответствии со статьей 179 Бюджетного </w:t>
      </w:r>
      <w:r w:rsidR="00502377">
        <w:rPr>
          <w:rFonts w:eastAsia="Calibri"/>
          <w:color w:val="000000"/>
          <w:sz w:val="24"/>
          <w:szCs w:val="24"/>
        </w:rPr>
        <w:t>к</w:t>
      </w:r>
      <w:r w:rsidRPr="00350505">
        <w:rPr>
          <w:rFonts w:eastAsia="Calibri"/>
          <w:color w:val="000000"/>
          <w:sz w:val="24"/>
          <w:szCs w:val="24"/>
        </w:rPr>
        <w:t xml:space="preserve">одекса Российской Федерации, решением </w:t>
      </w:r>
      <w:proofErr w:type="spellStart"/>
      <w:r w:rsidRPr="00350505">
        <w:rPr>
          <w:rFonts w:eastAsia="Calibri"/>
          <w:color w:val="000000"/>
          <w:sz w:val="24"/>
          <w:szCs w:val="24"/>
        </w:rPr>
        <w:t>Переслав</w:t>
      </w:r>
      <w:r w:rsidR="00DE4DB0">
        <w:rPr>
          <w:rFonts w:eastAsia="Calibri"/>
          <w:color w:val="000000"/>
          <w:sz w:val="24"/>
          <w:szCs w:val="24"/>
        </w:rPr>
        <w:t>ль-Залесской</w:t>
      </w:r>
      <w:proofErr w:type="spellEnd"/>
      <w:r w:rsidR="00DE4DB0">
        <w:rPr>
          <w:rFonts w:eastAsia="Calibri"/>
          <w:color w:val="000000"/>
          <w:sz w:val="24"/>
          <w:szCs w:val="24"/>
        </w:rPr>
        <w:t xml:space="preserve"> городской Думы от 15.12</w:t>
      </w:r>
      <w:r>
        <w:rPr>
          <w:rFonts w:eastAsia="Calibri"/>
          <w:color w:val="000000"/>
          <w:sz w:val="24"/>
          <w:szCs w:val="24"/>
        </w:rPr>
        <w:t xml:space="preserve">.2017 № </w:t>
      </w:r>
      <w:r w:rsidR="00DE4DB0">
        <w:rPr>
          <w:rFonts w:eastAsia="Calibri"/>
          <w:color w:val="000000"/>
          <w:sz w:val="24"/>
          <w:szCs w:val="24"/>
        </w:rPr>
        <w:t>125</w:t>
      </w:r>
      <w:r w:rsidR="007040CA">
        <w:rPr>
          <w:rFonts w:eastAsia="Calibri"/>
          <w:color w:val="000000"/>
          <w:sz w:val="24"/>
          <w:szCs w:val="24"/>
        </w:rPr>
        <w:t xml:space="preserve"> </w:t>
      </w:r>
      <w:r w:rsidR="00502377">
        <w:rPr>
          <w:rFonts w:eastAsia="Calibri"/>
          <w:color w:val="000000"/>
          <w:sz w:val="24"/>
          <w:szCs w:val="24"/>
        </w:rPr>
        <w:t>«</w:t>
      </w:r>
      <w:r w:rsidR="007040CA">
        <w:rPr>
          <w:rFonts w:eastAsia="Calibri"/>
          <w:color w:val="000000"/>
          <w:sz w:val="24"/>
          <w:szCs w:val="24"/>
        </w:rPr>
        <w:t>О б</w:t>
      </w:r>
      <w:r w:rsidR="00DE4DB0">
        <w:rPr>
          <w:rFonts w:eastAsia="Calibri"/>
          <w:color w:val="000000"/>
          <w:sz w:val="24"/>
          <w:szCs w:val="24"/>
        </w:rPr>
        <w:t>юджете городского округа горо</w:t>
      </w:r>
      <w:r w:rsidR="007040CA">
        <w:rPr>
          <w:rFonts w:eastAsia="Calibri"/>
          <w:color w:val="000000"/>
          <w:sz w:val="24"/>
          <w:szCs w:val="24"/>
        </w:rPr>
        <w:t>да Переславля-Залесского</w:t>
      </w:r>
      <w:r w:rsidR="00577A57">
        <w:rPr>
          <w:rFonts w:eastAsia="Calibri"/>
          <w:color w:val="000000"/>
          <w:sz w:val="24"/>
          <w:szCs w:val="24"/>
        </w:rPr>
        <w:t xml:space="preserve"> на 20</w:t>
      </w:r>
      <w:r w:rsidR="00DE4DB0">
        <w:rPr>
          <w:rFonts w:eastAsia="Calibri"/>
          <w:color w:val="000000"/>
          <w:sz w:val="24"/>
          <w:szCs w:val="24"/>
        </w:rPr>
        <w:t xml:space="preserve">18 год и плановый период </w:t>
      </w:r>
      <w:r w:rsidR="007040CA">
        <w:rPr>
          <w:rFonts w:eastAsia="Calibri"/>
          <w:color w:val="000000"/>
          <w:sz w:val="24"/>
          <w:szCs w:val="24"/>
        </w:rPr>
        <w:t>2019-2020 годов», р</w:t>
      </w:r>
      <w:r w:rsidR="00DE4DB0">
        <w:rPr>
          <w:rFonts w:eastAsia="Calibri"/>
          <w:color w:val="000000"/>
          <w:sz w:val="24"/>
          <w:szCs w:val="24"/>
        </w:rPr>
        <w:t>ешением</w:t>
      </w:r>
      <w:r w:rsidR="007040CA">
        <w:rPr>
          <w:rFonts w:eastAsia="Calibri"/>
          <w:color w:val="000000"/>
          <w:sz w:val="24"/>
          <w:szCs w:val="24"/>
        </w:rPr>
        <w:t xml:space="preserve"> </w:t>
      </w:r>
      <w:proofErr w:type="spellStart"/>
      <w:r w:rsidR="007040CA" w:rsidRPr="007040CA">
        <w:rPr>
          <w:rFonts w:eastAsia="Calibri"/>
          <w:color w:val="000000"/>
          <w:sz w:val="24"/>
          <w:szCs w:val="24"/>
        </w:rPr>
        <w:t>Переславль-Залесской</w:t>
      </w:r>
      <w:proofErr w:type="spellEnd"/>
      <w:r w:rsidR="007040CA" w:rsidRPr="007040CA">
        <w:rPr>
          <w:rFonts w:eastAsia="Calibri"/>
          <w:color w:val="000000"/>
          <w:sz w:val="24"/>
          <w:szCs w:val="24"/>
        </w:rPr>
        <w:t xml:space="preserve"> городской Думы </w:t>
      </w:r>
      <w:r w:rsidR="00DE4DB0">
        <w:rPr>
          <w:rFonts w:eastAsia="Calibri"/>
          <w:color w:val="000000"/>
          <w:sz w:val="24"/>
          <w:szCs w:val="24"/>
        </w:rPr>
        <w:t>от 28.12.2017 №</w:t>
      </w:r>
      <w:r w:rsidR="00BE4C85">
        <w:rPr>
          <w:rFonts w:eastAsia="Calibri"/>
          <w:color w:val="000000"/>
          <w:sz w:val="24"/>
          <w:szCs w:val="24"/>
        </w:rPr>
        <w:t xml:space="preserve"> </w:t>
      </w:r>
      <w:r w:rsidR="00DE4DB0">
        <w:rPr>
          <w:rFonts w:eastAsia="Calibri"/>
          <w:color w:val="000000"/>
          <w:sz w:val="24"/>
          <w:szCs w:val="24"/>
        </w:rPr>
        <w:t>126 «</w:t>
      </w:r>
      <w:r w:rsidR="00502377">
        <w:rPr>
          <w:rFonts w:eastAsia="Calibri"/>
          <w:color w:val="000000"/>
          <w:sz w:val="24"/>
          <w:szCs w:val="24"/>
        </w:rPr>
        <w:t xml:space="preserve">О внесении изменений в решение </w:t>
      </w:r>
      <w:proofErr w:type="spellStart"/>
      <w:r w:rsidR="00502377">
        <w:rPr>
          <w:rFonts w:eastAsia="Calibri"/>
          <w:color w:val="000000"/>
          <w:sz w:val="24"/>
          <w:szCs w:val="24"/>
        </w:rPr>
        <w:t>Пер</w:t>
      </w:r>
      <w:r w:rsidR="00FD38FE">
        <w:rPr>
          <w:rFonts w:eastAsia="Calibri"/>
          <w:color w:val="000000"/>
          <w:sz w:val="24"/>
          <w:szCs w:val="24"/>
        </w:rPr>
        <w:t>еславль-Залесской</w:t>
      </w:r>
      <w:proofErr w:type="spellEnd"/>
      <w:r w:rsidR="00FD38FE">
        <w:rPr>
          <w:rFonts w:eastAsia="Calibri"/>
          <w:color w:val="000000"/>
          <w:sz w:val="24"/>
          <w:szCs w:val="24"/>
        </w:rPr>
        <w:t xml:space="preserve"> </w:t>
      </w:r>
      <w:r w:rsidR="00502377">
        <w:rPr>
          <w:rFonts w:eastAsia="Calibri"/>
          <w:color w:val="000000"/>
          <w:sz w:val="24"/>
          <w:szCs w:val="24"/>
        </w:rPr>
        <w:t>городской Думы «О бюджете город</w:t>
      </w:r>
      <w:r w:rsidR="00FD38FE">
        <w:rPr>
          <w:rFonts w:eastAsia="Calibri"/>
          <w:color w:val="000000"/>
          <w:sz w:val="24"/>
          <w:szCs w:val="24"/>
        </w:rPr>
        <w:t>ского округа города Переславля-Залесского</w:t>
      </w:r>
      <w:r w:rsidR="00502377">
        <w:rPr>
          <w:rFonts w:eastAsia="Calibri"/>
          <w:color w:val="000000"/>
          <w:sz w:val="24"/>
          <w:szCs w:val="24"/>
        </w:rPr>
        <w:t xml:space="preserve"> на 2017 год и плановый период 2018-2019 годов», </w:t>
      </w:r>
      <w:r w:rsidRPr="00350505">
        <w:rPr>
          <w:rFonts w:eastAsia="Calibri"/>
          <w:color w:val="000000"/>
          <w:sz w:val="24"/>
          <w:szCs w:val="24"/>
        </w:rPr>
        <w:t>в</w:t>
      </w:r>
      <w:proofErr w:type="gramEnd"/>
      <w:r w:rsidRPr="00350505">
        <w:rPr>
          <w:rFonts w:eastAsia="Calibri"/>
          <w:color w:val="000000"/>
          <w:sz w:val="24"/>
          <w:szCs w:val="24"/>
        </w:rPr>
        <w:t xml:space="preserve"> </w:t>
      </w:r>
      <w:proofErr w:type="gramStart"/>
      <w:r w:rsidRPr="00350505">
        <w:rPr>
          <w:rFonts w:eastAsia="Calibri"/>
          <w:color w:val="000000"/>
          <w:sz w:val="24"/>
          <w:szCs w:val="24"/>
        </w:rPr>
        <w:t>целях</w:t>
      </w:r>
      <w:proofErr w:type="gramEnd"/>
      <w:r w:rsidRPr="00350505">
        <w:rPr>
          <w:rFonts w:eastAsia="Calibri"/>
          <w:color w:val="000000"/>
          <w:sz w:val="24"/>
          <w:szCs w:val="24"/>
        </w:rPr>
        <w:t xml:space="preserve"> уточнения объема финансирования </w:t>
      </w:r>
      <w:r w:rsidR="00BE4C85">
        <w:rPr>
          <w:rFonts w:eastAsia="Calibri"/>
          <w:color w:val="000000"/>
          <w:sz w:val="24"/>
          <w:szCs w:val="24"/>
        </w:rPr>
        <w:t>и и</w:t>
      </w:r>
      <w:r w:rsidR="00DE4DB0">
        <w:rPr>
          <w:rFonts w:eastAsia="Calibri"/>
          <w:color w:val="000000"/>
          <w:sz w:val="24"/>
          <w:szCs w:val="24"/>
        </w:rPr>
        <w:t>зменения программных мероприятий</w:t>
      </w:r>
    </w:p>
    <w:p w:rsidR="00993C08" w:rsidRPr="00993C08" w:rsidRDefault="00993C08" w:rsidP="00993C08">
      <w:pPr>
        <w:widowControl w:val="0"/>
        <w:autoSpaceDE w:val="0"/>
        <w:autoSpaceDN w:val="0"/>
        <w:adjustRightInd w:val="0"/>
        <w:spacing w:line="240" w:lineRule="auto"/>
        <w:rPr>
          <w:sz w:val="24"/>
          <w:szCs w:val="24"/>
        </w:rPr>
      </w:pPr>
      <w:r w:rsidRPr="00993C08">
        <w:rPr>
          <w:sz w:val="24"/>
          <w:szCs w:val="24"/>
        </w:rPr>
        <w:tab/>
      </w:r>
    </w:p>
    <w:p w:rsidR="00993C08" w:rsidRDefault="00993C08" w:rsidP="00993C08">
      <w:pPr>
        <w:widowControl w:val="0"/>
        <w:autoSpaceDE w:val="0"/>
        <w:autoSpaceDN w:val="0"/>
        <w:adjustRightInd w:val="0"/>
        <w:spacing w:line="240" w:lineRule="auto"/>
        <w:jc w:val="center"/>
        <w:rPr>
          <w:szCs w:val="28"/>
        </w:rPr>
      </w:pPr>
      <w:r w:rsidRPr="00993C08">
        <w:rPr>
          <w:szCs w:val="28"/>
        </w:rPr>
        <w:t>Администрация города Переславля-Залесского постановляет:</w:t>
      </w:r>
    </w:p>
    <w:p w:rsidR="00880C0A" w:rsidRDefault="00880C0A" w:rsidP="00993C08">
      <w:pPr>
        <w:widowControl w:val="0"/>
        <w:autoSpaceDE w:val="0"/>
        <w:autoSpaceDN w:val="0"/>
        <w:adjustRightInd w:val="0"/>
        <w:spacing w:line="240" w:lineRule="auto"/>
        <w:jc w:val="center"/>
        <w:rPr>
          <w:szCs w:val="28"/>
        </w:rPr>
      </w:pPr>
    </w:p>
    <w:p w:rsidR="00993C08" w:rsidRPr="00993C08" w:rsidRDefault="00C0132C" w:rsidP="00402802">
      <w:pPr>
        <w:widowControl w:val="0"/>
        <w:autoSpaceDE w:val="0"/>
        <w:autoSpaceDN w:val="0"/>
        <w:adjustRightInd w:val="0"/>
        <w:spacing w:line="240" w:lineRule="auto"/>
        <w:ind w:firstLine="709"/>
        <w:rPr>
          <w:color w:val="000000"/>
          <w:sz w:val="24"/>
          <w:szCs w:val="24"/>
        </w:rPr>
      </w:pPr>
      <w:r>
        <w:rPr>
          <w:color w:val="000000"/>
          <w:sz w:val="24"/>
          <w:szCs w:val="24"/>
        </w:rPr>
        <w:t xml:space="preserve">1. </w:t>
      </w:r>
      <w:r w:rsidR="00993C08" w:rsidRPr="00993C08">
        <w:rPr>
          <w:color w:val="000000"/>
          <w:sz w:val="24"/>
          <w:szCs w:val="24"/>
        </w:rPr>
        <w:t>Внести в постановление</w:t>
      </w:r>
      <w:r w:rsidR="00993C08" w:rsidRPr="00993C08">
        <w:rPr>
          <w:sz w:val="24"/>
          <w:szCs w:val="24"/>
        </w:rPr>
        <w:t xml:space="preserve"> Администрации г. Переславля-Залесского от 18.10.2016 № ПОС.03-1466/16 «Об утверждении </w:t>
      </w:r>
      <w:proofErr w:type="gramStart"/>
      <w:r w:rsidR="00993C08" w:rsidRPr="00993C08">
        <w:rPr>
          <w:sz w:val="24"/>
          <w:szCs w:val="24"/>
        </w:rPr>
        <w:t>ведомственной</w:t>
      </w:r>
      <w:proofErr w:type="gramEnd"/>
      <w:r w:rsidR="00993C08" w:rsidRPr="00993C08">
        <w:rPr>
          <w:sz w:val="24"/>
          <w:szCs w:val="24"/>
        </w:rPr>
        <w:t xml:space="preserve"> целевой программы «Развитие </w:t>
      </w:r>
      <w:proofErr w:type="gramStart"/>
      <w:r w:rsidR="00993C08" w:rsidRPr="00993C08">
        <w:rPr>
          <w:sz w:val="24"/>
          <w:szCs w:val="24"/>
        </w:rPr>
        <w:t>культуры и искусства в городе Переславле-Залесском на 2017-2019 годы»</w:t>
      </w:r>
      <w:r w:rsidR="00993C08" w:rsidRPr="00993C08">
        <w:rPr>
          <w:sz w:val="20"/>
        </w:rPr>
        <w:t xml:space="preserve"> </w:t>
      </w:r>
      <w:r w:rsidR="00993C08" w:rsidRPr="00993C08">
        <w:rPr>
          <w:sz w:val="24"/>
          <w:szCs w:val="24"/>
        </w:rPr>
        <w:t>(в редакции постановлений Администрации г. Переславля-Залесского от 02.02.2017 № ПОС.03-0088/17, от 14.03.2017 № ПОС. 03-0265/17</w:t>
      </w:r>
      <w:r w:rsidR="0026506B">
        <w:rPr>
          <w:sz w:val="24"/>
          <w:szCs w:val="24"/>
        </w:rPr>
        <w:t>, от 29.05.2017 № ПОС. 03-0629/17</w:t>
      </w:r>
      <w:r w:rsidR="00BD1CE5">
        <w:rPr>
          <w:sz w:val="24"/>
          <w:szCs w:val="24"/>
        </w:rPr>
        <w:t>,</w:t>
      </w:r>
      <w:r w:rsidR="00BD1CE5" w:rsidRPr="00BD1CE5">
        <w:rPr>
          <w:sz w:val="24"/>
          <w:szCs w:val="24"/>
        </w:rPr>
        <w:t xml:space="preserve"> от 29.0</w:t>
      </w:r>
      <w:r w:rsidR="00BD1CE5">
        <w:rPr>
          <w:sz w:val="24"/>
          <w:szCs w:val="24"/>
        </w:rPr>
        <w:t>8.2017 № ПОС. 03-</w:t>
      </w:r>
      <w:r w:rsidR="00BD1CE5" w:rsidRPr="00E14E57">
        <w:rPr>
          <w:sz w:val="24"/>
          <w:szCs w:val="24"/>
        </w:rPr>
        <w:t>1172/17</w:t>
      </w:r>
      <w:r w:rsidR="00E14E57" w:rsidRPr="00E14E57">
        <w:rPr>
          <w:sz w:val="24"/>
          <w:szCs w:val="24"/>
        </w:rPr>
        <w:t>,</w:t>
      </w:r>
      <w:r w:rsidR="00E14E57">
        <w:rPr>
          <w:sz w:val="24"/>
          <w:szCs w:val="24"/>
        </w:rPr>
        <w:t xml:space="preserve"> </w:t>
      </w:r>
      <w:r w:rsidR="00E14E57" w:rsidRPr="00E14E57">
        <w:rPr>
          <w:sz w:val="24"/>
          <w:szCs w:val="24"/>
        </w:rPr>
        <w:t>от 02.10.2017 № ПОС.03-1346/17</w:t>
      </w:r>
      <w:r w:rsidR="00993C08" w:rsidRPr="00E14E57">
        <w:rPr>
          <w:sz w:val="24"/>
          <w:szCs w:val="24"/>
        </w:rPr>
        <w:t>) следующие</w:t>
      </w:r>
      <w:r w:rsidR="00993C08" w:rsidRPr="00993C08">
        <w:rPr>
          <w:sz w:val="24"/>
          <w:szCs w:val="24"/>
        </w:rPr>
        <w:t xml:space="preserve"> изменения:</w:t>
      </w:r>
      <w:proofErr w:type="gramEnd"/>
    </w:p>
    <w:p w:rsidR="00993C08" w:rsidRPr="00993C08" w:rsidRDefault="00993C08" w:rsidP="00CB6100">
      <w:pPr>
        <w:widowControl w:val="0"/>
        <w:numPr>
          <w:ilvl w:val="1"/>
          <w:numId w:val="5"/>
        </w:numPr>
        <w:autoSpaceDE w:val="0"/>
        <w:autoSpaceDN w:val="0"/>
        <w:adjustRightInd w:val="0"/>
        <w:spacing w:line="240" w:lineRule="auto"/>
        <w:ind w:left="0" w:firstLine="709"/>
        <w:rPr>
          <w:sz w:val="24"/>
          <w:szCs w:val="24"/>
        </w:rPr>
      </w:pPr>
      <w:r w:rsidRPr="00993C08">
        <w:rPr>
          <w:sz w:val="24"/>
          <w:szCs w:val="24"/>
        </w:rPr>
        <w:t xml:space="preserve">Раздел </w:t>
      </w:r>
      <w:r w:rsidRPr="00993C08">
        <w:rPr>
          <w:sz w:val="24"/>
          <w:szCs w:val="24"/>
          <w:lang w:val="en-US"/>
        </w:rPr>
        <w:t>I</w:t>
      </w:r>
      <w:r w:rsidRPr="00993C08">
        <w:rPr>
          <w:sz w:val="24"/>
          <w:szCs w:val="24"/>
        </w:rPr>
        <w:t xml:space="preserve">. Паспорт Программы, раздел </w:t>
      </w:r>
      <w:r w:rsidRPr="00993C08">
        <w:rPr>
          <w:sz w:val="24"/>
          <w:szCs w:val="24"/>
          <w:lang w:val="en-US"/>
        </w:rPr>
        <w:t>I</w:t>
      </w:r>
      <w:r w:rsidRPr="00993C08">
        <w:rPr>
          <w:sz w:val="24"/>
          <w:szCs w:val="24"/>
        </w:rPr>
        <w:t xml:space="preserve">V. Перечень и описание программных мероприятий по решению задач и достижению целей Программы, раздел  </w:t>
      </w:r>
      <w:r w:rsidRPr="00993C08">
        <w:rPr>
          <w:sz w:val="24"/>
          <w:szCs w:val="24"/>
          <w:lang w:val="en-US"/>
        </w:rPr>
        <w:t>V</w:t>
      </w:r>
      <w:r w:rsidRPr="00993C08">
        <w:rPr>
          <w:sz w:val="24"/>
          <w:szCs w:val="24"/>
        </w:rPr>
        <w:t xml:space="preserve">. Сведения о распределении объемов и источников финансирования по годам изложить </w:t>
      </w:r>
      <w:r w:rsidRPr="00993C08">
        <w:rPr>
          <w:color w:val="000000"/>
          <w:sz w:val="24"/>
          <w:szCs w:val="24"/>
        </w:rPr>
        <w:t>в следующей редакции согласно приложению.</w:t>
      </w:r>
    </w:p>
    <w:p w:rsidR="00993C08" w:rsidRPr="00993C08" w:rsidRDefault="00C0132C" w:rsidP="00893B6C">
      <w:pPr>
        <w:widowControl w:val="0"/>
        <w:autoSpaceDE w:val="0"/>
        <w:autoSpaceDN w:val="0"/>
        <w:adjustRightInd w:val="0"/>
        <w:spacing w:line="240" w:lineRule="auto"/>
        <w:ind w:firstLine="709"/>
        <w:rPr>
          <w:sz w:val="24"/>
          <w:szCs w:val="24"/>
        </w:rPr>
      </w:pPr>
      <w:r>
        <w:rPr>
          <w:sz w:val="24"/>
          <w:szCs w:val="24"/>
        </w:rPr>
        <w:t xml:space="preserve">2. </w:t>
      </w:r>
      <w:r w:rsidR="00993C08" w:rsidRPr="00993C08">
        <w:rPr>
          <w:sz w:val="24"/>
          <w:szCs w:val="24"/>
        </w:rPr>
        <w:t>Настоящее постановление разместить на официальном сайте органов местного самоуправления г. Переславля-Залесского</w:t>
      </w:r>
      <w:r w:rsidR="002C4193">
        <w:rPr>
          <w:sz w:val="24"/>
          <w:szCs w:val="24"/>
        </w:rPr>
        <w:t>.</w:t>
      </w:r>
    </w:p>
    <w:p w:rsidR="00993C08" w:rsidRDefault="00C0132C" w:rsidP="00C0132C">
      <w:pPr>
        <w:widowControl w:val="0"/>
        <w:autoSpaceDE w:val="0"/>
        <w:autoSpaceDN w:val="0"/>
        <w:adjustRightInd w:val="0"/>
        <w:spacing w:line="240" w:lineRule="auto"/>
        <w:jc w:val="left"/>
        <w:rPr>
          <w:sz w:val="24"/>
          <w:szCs w:val="24"/>
        </w:rPr>
      </w:pPr>
      <w:r>
        <w:rPr>
          <w:sz w:val="24"/>
          <w:szCs w:val="24"/>
        </w:rPr>
        <w:t xml:space="preserve">            3.  </w:t>
      </w:r>
      <w:proofErr w:type="gramStart"/>
      <w:r w:rsidR="00A732FA" w:rsidRPr="00A732FA">
        <w:rPr>
          <w:sz w:val="24"/>
          <w:szCs w:val="24"/>
        </w:rPr>
        <w:t>Контроль за</w:t>
      </w:r>
      <w:proofErr w:type="gramEnd"/>
      <w:r w:rsidR="00A732FA" w:rsidRPr="00A732FA">
        <w:rPr>
          <w:sz w:val="24"/>
          <w:szCs w:val="24"/>
        </w:rPr>
        <w:t xml:space="preserve"> исполнением настоящего постановления возложить на заместителя Главы Администрации г. Переславля-Залесского Ж.Н. Петрову.</w:t>
      </w:r>
    </w:p>
    <w:p w:rsidR="00A732FA" w:rsidRDefault="00A732FA" w:rsidP="00C0132C">
      <w:pPr>
        <w:widowControl w:val="0"/>
        <w:autoSpaceDE w:val="0"/>
        <w:autoSpaceDN w:val="0"/>
        <w:adjustRightInd w:val="0"/>
        <w:spacing w:line="240" w:lineRule="auto"/>
        <w:jc w:val="left"/>
        <w:rPr>
          <w:sz w:val="24"/>
          <w:szCs w:val="24"/>
        </w:rPr>
      </w:pPr>
    </w:p>
    <w:p w:rsidR="00880C0A" w:rsidRDefault="00880C0A" w:rsidP="00C0132C">
      <w:pPr>
        <w:widowControl w:val="0"/>
        <w:autoSpaceDE w:val="0"/>
        <w:autoSpaceDN w:val="0"/>
        <w:adjustRightInd w:val="0"/>
        <w:spacing w:line="240" w:lineRule="auto"/>
        <w:jc w:val="left"/>
        <w:rPr>
          <w:sz w:val="24"/>
          <w:szCs w:val="24"/>
        </w:rPr>
      </w:pPr>
    </w:p>
    <w:p w:rsidR="00291CAC" w:rsidRDefault="002B0868" w:rsidP="00880C0A">
      <w:pPr>
        <w:widowControl w:val="0"/>
        <w:autoSpaceDE w:val="0"/>
        <w:autoSpaceDN w:val="0"/>
        <w:adjustRightInd w:val="0"/>
        <w:spacing w:line="240" w:lineRule="auto"/>
        <w:jc w:val="left"/>
        <w:rPr>
          <w:sz w:val="24"/>
          <w:szCs w:val="24"/>
        </w:rPr>
      </w:pPr>
      <w:r>
        <w:rPr>
          <w:sz w:val="24"/>
          <w:szCs w:val="24"/>
        </w:rPr>
        <w:t>Первый з</w:t>
      </w:r>
      <w:r w:rsidR="000300AF" w:rsidRPr="000300AF">
        <w:rPr>
          <w:sz w:val="24"/>
          <w:szCs w:val="24"/>
        </w:rPr>
        <w:t>аместител</w:t>
      </w:r>
      <w:r w:rsidR="00291CAC">
        <w:rPr>
          <w:sz w:val="24"/>
          <w:szCs w:val="24"/>
        </w:rPr>
        <w:t xml:space="preserve">ь </w:t>
      </w:r>
      <w:r w:rsidR="000300AF" w:rsidRPr="000300AF">
        <w:rPr>
          <w:sz w:val="24"/>
          <w:szCs w:val="24"/>
        </w:rPr>
        <w:t xml:space="preserve">Главы </w:t>
      </w:r>
      <w:r w:rsidR="008112AB" w:rsidRPr="008112AB">
        <w:rPr>
          <w:sz w:val="24"/>
          <w:szCs w:val="24"/>
        </w:rPr>
        <w:t>Администрации</w:t>
      </w:r>
    </w:p>
    <w:p w:rsidR="000300AF" w:rsidRPr="00127235" w:rsidRDefault="000300AF" w:rsidP="00880C0A">
      <w:pPr>
        <w:widowControl w:val="0"/>
        <w:autoSpaceDE w:val="0"/>
        <w:autoSpaceDN w:val="0"/>
        <w:adjustRightInd w:val="0"/>
        <w:spacing w:line="240" w:lineRule="auto"/>
        <w:jc w:val="left"/>
        <w:rPr>
          <w:sz w:val="24"/>
          <w:szCs w:val="24"/>
        </w:rPr>
      </w:pPr>
      <w:r w:rsidRPr="000300AF">
        <w:rPr>
          <w:sz w:val="24"/>
          <w:szCs w:val="24"/>
        </w:rPr>
        <w:t>города Переславля-Залесского</w:t>
      </w:r>
      <w:r w:rsidRPr="000300AF">
        <w:rPr>
          <w:sz w:val="24"/>
          <w:szCs w:val="24"/>
        </w:rPr>
        <w:tab/>
      </w:r>
      <w:r w:rsidR="00A732FA">
        <w:rPr>
          <w:sz w:val="24"/>
          <w:szCs w:val="24"/>
        </w:rPr>
        <w:t xml:space="preserve">                                                                     </w:t>
      </w:r>
      <w:r w:rsidR="005705DF">
        <w:rPr>
          <w:sz w:val="24"/>
          <w:szCs w:val="24"/>
        </w:rPr>
        <w:t xml:space="preserve">      </w:t>
      </w:r>
      <w:r w:rsidR="00A732FA">
        <w:rPr>
          <w:sz w:val="24"/>
          <w:szCs w:val="24"/>
        </w:rPr>
        <w:t>А.Г. Кибец</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lastRenderedPageBreak/>
        <w:t xml:space="preserve">Приложение к постановлению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Администрации</w:t>
      </w:r>
      <w:r w:rsidR="006131BB">
        <w:rPr>
          <w:color w:val="000000"/>
          <w:sz w:val="24"/>
          <w:szCs w:val="24"/>
        </w:rPr>
        <w:t xml:space="preserve"> города </w:t>
      </w:r>
      <w:r w:rsidRPr="00993C08">
        <w:rPr>
          <w:color w:val="000000"/>
          <w:sz w:val="24"/>
          <w:szCs w:val="24"/>
        </w:rPr>
        <w:t xml:space="preserve"> Переславля-Залесского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 xml:space="preserve">от  </w:t>
      </w:r>
      <w:r w:rsidR="00E37382">
        <w:rPr>
          <w:color w:val="000000"/>
          <w:sz w:val="24"/>
          <w:szCs w:val="24"/>
        </w:rPr>
        <w:t>05.02.2018</w:t>
      </w:r>
      <w:r w:rsidRPr="00993C08">
        <w:rPr>
          <w:color w:val="000000"/>
          <w:sz w:val="24"/>
          <w:szCs w:val="24"/>
        </w:rPr>
        <w:t xml:space="preserve"> №</w:t>
      </w:r>
      <w:r w:rsidR="00E37382">
        <w:rPr>
          <w:color w:val="000000"/>
          <w:sz w:val="24"/>
          <w:szCs w:val="24"/>
        </w:rPr>
        <w:t xml:space="preserve"> ПОС.03-0113/18</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892"/>
      </w:tblGrid>
      <w:tr w:rsidR="00993C08" w:rsidRPr="00993C08" w:rsidTr="00880C0A">
        <w:tc>
          <w:tcPr>
            <w:tcW w:w="3936"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892"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880C0A">
        <w:trPr>
          <w:trHeight w:val="4045"/>
        </w:trPr>
        <w:tc>
          <w:tcPr>
            <w:tcW w:w="3936"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892"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880C0A">
        <w:tc>
          <w:tcPr>
            <w:tcW w:w="3936"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892"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880C0A">
        <w:tc>
          <w:tcPr>
            <w:tcW w:w="3936"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892"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880C0A">
        <w:tc>
          <w:tcPr>
            <w:tcW w:w="3936"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892"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C707C6" w:rsidRDefault="00C707C6"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Голубовская</w:t>
            </w:r>
            <w:proofErr w:type="spellEnd"/>
            <w:r>
              <w:rPr>
                <w:color w:val="000000"/>
                <w:sz w:val="24"/>
                <w:szCs w:val="24"/>
              </w:rPr>
              <w:t xml:space="preserve"> Светлана Викторовна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880C0A">
        <w:tc>
          <w:tcPr>
            <w:tcW w:w="3936"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892"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880C0A">
        <w:tc>
          <w:tcPr>
            <w:tcW w:w="3936"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892"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Превращение города Переславля-Залесского в культурный центр «Золотого кольца России»</w:t>
            </w:r>
          </w:p>
        </w:tc>
      </w:tr>
      <w:tr w:rsidR="00993C08" w:rsidRPr="00993C08" w:rsidTr="00880C0A">
        <w:trPr>
          <w:trHeight w:val="500"/>
        </w:trPr>
        <w:tc>
          <w:tcPr>
            <w:tcW w:w="3936"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892"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lastRenderedPageBreak/>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II. Анализ и оценка проблемы, решение которой </w:t>
            </w:r>
            <w:r w:rsidRPr="00993C08">
              <w:rPr>
                <w:color w:val="000000"/>
                <w:sz w:val="24"/>
                <w:szCs w:val="24"/>
              </w:rPr>
              <w:lastRenderedPageBreak/>
              <w:t>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880C0A">
        <w:trPr>
          <w:trHeight w:val="500"/>
        </w:trPr>
        <w:tc>
          <w:tcPr>
            <w:tcW w:w="3936"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Сроки реализации Программы</w:t>
            </w:r>
          </w:p>
        </w:tc>
        <w:tc>
          <w:tcPr>
            <w:tcW w:w="5892"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880C0A">
        <w:trPr>
          <w:trHeight w:val="500"/>
        </w:trPr>
        <w:tc>
          <w:tcPr>
            <w:tcW w:w="3936"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892"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1</w:t>
            </w:r>
            <w:r w:rsidR="00EF00F2" w:rsidRPr="00D52C13">
              <w:rPr>
                <w:color w:val="000000"/>
                <w:sz w:val="24"/>
                <w:szCs w:val="24"/>
              </w:rPr>
              <w:t>90</w:t>
            </w:r>
            <w:r w:rsidR="00732511" w:rsidRPr="00D52C13">
              <w:rPr>
                <w:color w:val="000000"/>
                <w:sz w:val="24"/>
                <w:szCs w:val="24"/>
              </w:rPr>
              <w:t xml:space="preserve"> </w:t>
            </w:r>
            <w:r w:rsidR="00EF00F2" w:rsidRPr="00D52C13">
              <w:rPr>
                <w:color w:val="000000"/>
                <w:sz w:val="24"/>
                <w:szCs w:val="24"/>
              </w:rPr>
              <w:t>378,</w:t>
            </w:r>
            <w:r w:rsidR="00D249F9" w:rsidRPr="00D52C13">
              <w:rPr>
                <w:color w:val="000000"/>
                <w:sz w:val="24"/>
                <w:szCs w:val="24"/>
              </w:rPr>
              <w:t>21</w:t>
            </w:r>
            <w:r w:rsidR="00EF00F2" w:rsidRPr="00D52C13">
              <w:rPr>
                <w:color w:val="000000"/>
                <w:sz w:val="24"/>
                <w:szCs w:val="24"/>
              </w:rPr>
              <w:t>1</w:t>
            </w:r>
            <w:r w:rsidR="005704A8" w:rsidRPr="00D52C13">
              <w:rPr>
                <w:color w:val="000000"/>
                <w:sz w:val="24"/>
                <w:szCs w:val="24"/>
              </w:rPr>
              <w:t xml:space="preserve"> </w:t>
            </w:r>
            <w:r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118</w:t>
            </w:r>
            <w:r w:rsidR="002B6A41" w:rsidRPr="00D52C13">
              <w:rPr>
                <w:color w:val="000000"/>
                <w:sz w:val="24"/>
                <w:szCs w:val="24"/>
              </w:rPr>
              <w:t xml:space="preserve"> </w:t>
            </w:r>
            <w:r w:rsidR="00FF346E" w:rsidRPr="00D52C13">
              <w:rPr>
                <w:color w:val="000000"/>
                <w:sz w:val="24"/>
                <w:szCs w:val="24"/>
              </w:rPr>
              <w:t>994</w:t>
            </w:r>
            <w:r w:rsidRPr="00D52C13">
              <w:rPr>
                <w:color w:val="000000"/>
                <w:sz w:val="24"/>
                <w:szCs w:val="24"/>
              </w:rPr>
              <w:t>,</w:t>
            </w:r>
            <w:r w:rsidR="00FF346E" w:rsidRPr="00D52C13">
              <w:rPr>
                <w:color w:val="000000"/>
                <w:sz w:val="24"/>
                <w:szCs w:val="24"/>
              </w:rPr>
              <w:t>761</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5</w:t>
            </w:r>
            <w:r w:rsidR="00FF346E" w:rsidRPr="00D52C13">
              <w:rPr>
                <w:color w:val="000000"/>
                <w:sz w:val="24"/>
                <w:szCs w:val="24"/>
              </w:rPr>
              <w:t>3</w:t>
            </w:r>
            <w:r w:rsidRPr="00D52C13">
              <w:rPr>
                <w:color w:val="000000"/>
                <w:sz w:val="24"/>
                <w:szCs w:val="24"/>
              </w:rPr>
              <w:t> </w:t>
            </w:r>
            <w:r w:rsidR="00FF346E" w:rsidRPr="00D52C13">
              <w:rPr>
                <w:color w:val="000000"/>
                <w:sz w:val="24"/>
                <w:szCs w:val="24"/>
              </w:rPr>
              <w:t>232,890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2A6D5A"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750D92" w:rsidRPr="00D52C13">
              <w:rPr>
                <w:color w:val="000000"/>
                <w:sz w:val="24"/>
                <w:szCs w:val="24"/>
              </w:rPr>
              <w:t>170</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Pr="00D52C13">
              <w:rPr>
                <w:color w:val="000000"/>
                <w:sz w:val="24"/>
                <w:szCs w:val="24"/>
              </w:rPr>
              <w:t xml:space="preserve"> 18 139,390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в 2018 году – </w:t>
            </w:r>
            <w:r w:rsidR="001142B4" w:rsidRPr="00D52C13">
              <w:rPr>
                <w:color w:val="000000"/>
                <w:sz w:val="24"/>
                <w:szCs w:val="24"/>
              </w:rPr>
              <w:t>72 019</w:t>
            </w:r>
            <w:r w:rsidR="009445F6" w:rsidRPr="00D52C13">
              <w:rPr>
                <w:color w:val="000000"/>
                <w:sz w:val="24"/>
                <w:szCs w:val="24"/>
              </w:rPr>
              <w:t xml:space="preserve">, </w:t>
            </w:r>
            <w:r w:rsidR="001142B4" w:rsidRPr="00D52C13">
              <w:rPr>
                <w:color w:val="000000"/>
                <w:sz w:val="24"/>
                <w:szCs w:val="24"/>
              </w:rPr>
              <w:t>04</w:t>
            </w:r>
            <w:r w:rsidR="009445F6" w:rsidRPr="00D52C13">
              <w:rPr>
                <w:color w:val="000000"/>
                <w:sz w:val="24"/>
                <w:szCs w:val="24"/>
              </w:rPr>
              <w:t>4</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w:t>
            </w:r>
            <w:r w:rsidR="00BC02A4" w:rsidRPr="00D52C13">
              <w:rPr>
                <w:color w:val="000000"/>
                <w:sz w:val="24"/>
                <w:szCs w:val="24"/>
              </w:rPr>
              <w:t>28 879</w:t>
            </w:r>
            <w:r w:rsidR="00BC02A4" w:rsidRPr="00D52C13">
              <w:rPr>
                <w:bCs/>
                <w:color w:val="000000"/>
                <w:sz w:val="24"/>
                <w:szCs w:val="24"/>
              </w:rPr>
              <w:t>,654</w:t>
            </w:r>
            <w:r w:rsidRPr="00D52C13">
              <w:rPr>
                <w:bCs/>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25 000,000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w:t>
            </w:r>
            <w:r w:rsidR="00FF346E"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005331EF" w:rsidRPr="00D52C13">
              <w:rPr>
                <w:color w:val="000000"/>
                <w:sz w:val="24"/>
                <w:szCs w:val="24"/>
              </w:rPr>
              <w:t xml:space="preserve"> </w:t>
            </w:r>
            <w:r w:rsidR="008112AB">
              <w:rPr>
                <w:color w:val="000000"/>
                <w:sz w:val="24"/>
                <w:szCs w:val="24"/>
              </w:rPr>
              <w:t>–</w:t>
            </w:r>
            <w:r w:rsidR="00BC02A4" w:rsidRPr="00D52C13">
              <w:rPr>
                <w:color w:val="000000"/>
                <w:sz w:val="24"/>
                <w:szCs w:val="24"/>
              </w:rPr>
              <w:t xml:space="preserve"> </w:t>
            </w:r>
            <w:r w:rsidR="005331EF" w:rsidRPr="00D52C13">
              <w:rPr>
                <w:color w:val="000000"/>
                <w:sz w:val="24"/>
                <w:szCs w:val="24"/>
              </w:rPr>
              <w:t>18</w:t>
            </w:r>
            <w:r w:rsidR="008112AB">
              <w:rPr>
                <w:color w:val="000000"/>
                <w:sz w:val="24"/>
                <w:szCs w:val="24"/>
              </w:rPr>
              <w:t xml:space="preserve"> </w:t>
            </w:r>
            <w:r w:rsidR="005331EF" w:rsidRPr="00D52C13">
              <w:rPr>
                <w:color w:val="000000"/>
                <w:sz w:val="24"/>
                <w:szCs w:val="24"/>
              </w:rPr>
              <w:t>139,390</w:t>
            </w:r>
            <w:r w:rsidR="00BC02A4" w:rsidRPr="00D52C13">
              <w:rPr>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28 172,057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lastRenderedPageBreak/>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880C0A">
        <w:trPr>
          <w:trHeight w:val="500"/>
        </w:trPr>
        <w:tc>
          <w:tcPr>
            <w:tcW w:w="3936"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892"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F03AFD">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880C0A">
        <w:tc>
          <w:tcPr>
            <w:tcW w:w="3936"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892"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8112AB">
          <w:headerReference w:type="default" r:id="rId9"/>
          <w:pgSz w:w="11900" w:h="16800"/>
          <w:pgMar w:top="1134" w:right="850" w:bottom="1134" w:left="170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1"/>
    </w:p>
    <w:tbl>
      <w:tblPr>
        <w:tblW w:w="14033" w:type="dxa"/>
        <w:tblInd w:w="108" w:type="dxa"/>
        <w:tblLook w:val="04A0"/>
      </w:tblPr>
      <w:tblGrid>
        <w:gridCol w:w="516"/>
        <w:gridCol w:w="4162"/>
        <w:gridCol w:w="231"/>
        <w:gridCol w:w="1328"/>
        <w:gridCol w:w="1134"/>
        <w:gridCol w:w="860"/>
        <w:gridCol w:w="666"/>
        <w:gridCol w:w="1026"/>
        <w:gridCol w:w="876"/>
        <w:gridCol w:w="666"/>
        <w:gridCol w:w="1236"/>
        <w:gridCol w:w="666"/>
        <w:gridCol w:w="666"/>
      </w:tblGrid>
      <w:tr w:rsidR="003E6C6C" w:rsidRPr="003E6C6C" w:rsidTr="000838BC">
        <w:trPr>
          <w:trHeight w:val="495"/>
        </w:trPr>
        <w:tc>
          <w:tcPr>
            <w:tcW w:w="14033" w:type="dxa"/>
            <w:gridSpan w:val="13"/>
            <w:tcBorders>
              <w:top w:val="nil"/>
              <w:left w:val="nil"/>
              <w:bottom w:val="single" w:sz="4" w:space="0" w:color="auto"/>
              <w:right w:val="nil"/>
            </w:tcBorders>
            <w:shd w:val="clear" w:color="000000" w:fill="FFFFFF"/>
            <w:hideMark/>
          </w:tcPr>
          <w:p w:rsidR="003E6C6C" w:rsidRPr="00201BD1" w:rsidRDefault="003E6C6C" w:rsidP="00031F4C">
            <w:pPr>
              <w:spacing w:after="240" w:line="240" w:lineRule="auto"/>
              <w:jc w:val="center"/>
              <w:rPr>
                <w:b/>
                <w:bCs/>
                <w:color w:val="000000"/>
                <w:sz w:val="24"/>
                <w:szCs w:val="24"/>
              </w:rPr>
            </w:pPr>
            <w:r w:rsidRPr="00201BD1">
              <w:rPr>
                <w:b/>
                <w:bCs/>
                <w:color w:val="000000"/>
                <w:sz w:val="24"/>
                <w:szCs w:val="24"/>
              </w:rPr>
              <w:t>Раздел IV.  Перечень и описание программных мероприятий по решению задач и достижению целей Программы</w:t>
            </w:r>
          </w:p>
        </w:tc>
      </w:tr>
      <w:tr w:rsidR="003E6C6C" w:rsidRPr="003E6C6C" w:rsidTr="00201BD1">
        <w:trPr>
          <w:trHeight w:val="330"/>
        </w:trPr>
        <w:tc>
          <w:tcPr>
            <w:tcW w:w="51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6C6C" w:rsidRPr="003E6C6C" w:rsidRDefault="003E6C6C" w:rsidP="00201BD1">
            <w:pPr>
              <w:spacing w:line="240" w:lineRule="auto"/>
              <w:jc w:val="center"/>
              <w:rPr>
                <w:b/>
                <w:bCs/>
                <w:color w:val="000000"/>
                <w:sz w:val="20"/>
              </w:rPr>
            </w:pPr>
            <w:r w:rsidRPr="003E6C6C">
              <w:rPr>
                <w:b/>
                <w:bCs/>
                <w:color w:val="000000"/>
                <w:sz w:val="20"/>
              </w:rPr>
              <w:t>№</w:t>
            </w:r>
          </w:p>
        </w:tc>
        <w:tc>
          <w:tcPr>
            <w:tcW w:w="416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E6C6C" w:rsidRPr="003E6C6C" w:rsidRDefault="003E6C6C" w:rsidP="00201BD1">
            <w:pPr>
              <w:spacing w:line="240" w:lineRule="auto"/>
              <w:jc w:val="center"/>
              <w:rPr>
                <w:b/>
                <w:bCs/>
                <w:color w:val="000000"/>
                <w:sz w:val="20"/>
              </w:rPr>
            </w:pPr>
            <w:r w:rsidRPr="003E6C6C">
              <w:rPr>
                <w:b/>
                <w:bCs/>
                <w:color w:val="000000"/>
                <w:sz w:val="20"/>
              </w:rPr>
              <w:t>Содержание мероприятий</w:t>
            </w:r>
          </w:p>
        </w:tc>
        <w:tc>
          <w:tcPr>
            <w:tcW w:w="1559"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3E6C6C" w:rsidRPr="003E6C6C" w:rsidRDefault="0046726C" w:rsidP="00201BD1">
            <w:pPr>
              <w:spacing w:line="240" w:lineRule="auto"/>
              <w:jc w:val="center"/>
              <w:rPr>
                <w:b/>
                <w:bCs/>
                <w:color w:val="000000"/>
                <w:sz w:val="20"/>
              </w:rPr>
            </w:pPr>
            <w:r>
              <w:rPr>
                <w:b/>
                <w:bCs/>
                <w:color w:val="000000"/>
                <w:sz w:val="20"/>
              </w:rPr>
              <w:t>Исполни</w:t>
            </w:r>
            <w:r w:rsidR="003E6C6C" w:rsidRPr="003E6C6C">
              <w:rPr>
                <w:b/>
                <w:bCs/>
                <w:color w:val="000000"/>
                <w:sz w:val="20"/>
              </w:rPr>
              <w:t>тели</w:t>
            </w:r>
          </w:p>
        </w:tc>
        <w:tc>
          <w:tcPr>
            <w:tcW w:w="7796" w:type="dxa"/>
            <w:gridSpan w:val="9"/>
            <w:tcBorders>
              <w:top w:val="single" w:sz="4" w:space="0" w:color="auto"/>
              <w:left w:val="nil"/>
              <w:bottom w:val="single" w:sz="4" w:space="0" w:color="auto"/>
              <w:right w:val="single" w:sz="4" w:space="0" w:color="auto"/>
            </w:tcBorders>
            <w:shd w:val="clear" w:color="000000" w:fill="FFFFFF"/>
            <w:noWrap/>
            <w:vAlign w:val="bottom"/>
            <w:hideMark/>
          </w:tcPr>
          <w:p w:rsidR="003E6C6C" w:rsidRPr="003E6C6C" w:rsidRDefault="003E6C6C" w:rsidP="006D5833">
            <w:pPr>
              <w:spacing w:line="240" w:lineRule="auto"/>
              <w:jc w:val="center"/>
              <w:rPr>
                <w:b/>
                <w:bCs/>
                <w:color w:val="000000"/>
                <w:sz w:val="20"/>
              </w:rPr>
            </w:pPr>
            <w:r w:rsidRPr="003E6C6C">
              <w:rPr>
                <w:b/>
                <w:bCs/>
                <w:color w:val="000000"/>
                <w:sz w:val="20"/>
              </w:rPr>
              <w:t>Финансовое обеспечение (тыс. руб.)</w:t>
            </w:r>
          </w:p>
        </w:tc>
      </w:tr>
      <w:tr w:rsidR="003E6C6C" w:rsidRPr="003E6C6C" w:rsidTr="0046726C">
        <w:trPr>
          <w:trHeight w:val="480"/>
        </w:trPr>
        <w:tc>
          <w:tcPr>
            <w:tcW w:w="516" w:type="dxa"/>
            <w:vMerge/>
            <w:tcBorders>
              <w:top w:val="nil"/>
              <w:left w:val="single" w:sz="4" w:space="0" w:color="auto"/>
              <w:bottom w:val="single" w:sz="4" w:space="0" w:color="auto"/>
              <w:right w:val="single" w:sz="4" w:space="0" w:color="auto"/>
            </w:tcBorders>
            <w:vAlign w:val="center"/>
            <w:hideMark/>
          </w:tcPr>
          <w:p w:rsidR="003E6C6C" w:rsidRPr="003E6C6C" w:rsidRDefault="003E6C6C" w:rsidP="003E6C6C">
            <w:pPr>
              <w:spacing w:line="240" w:lineRule="auto"/>
              <w:jc w:val="left"/>
              <w:rPr>
                <w:b/>
                <w:bCs/>
                <w:color w:val="000000"/>
                <w:sz w:val="20"/>
              </w:rPr>
            </w:pPr>
          </w:p>
        </w:tc>
        <w:tc>
          <w:tcPr>
            <w:tcW w:w="4162" w:type="dxa"/>
            <w:vMerge/>
            <w:tcBorders>
              <w:top w:val="nil"/>
              <w:left w:val="single" w:sz="4" w:space="0" w:color="auto"/>
              <w:bottom w:val="single" w:sz="4" w:space="0" w:color="auto"/>
              <w:right w:val="single" w:sz="4" w:space="0" w:color="auto"/>
            </w:tcBorders>
            <w:vAlign w:val="center"/>
            <w:hideMark/>
          </w:tcPr>
          <w:p w:rsidR="003E6C6C" w:rsidRPr="003E6C6C" w:rsidRDefault="003E6C6C" w:rsidP="003E6C6C">
            <w:pPr>
              <w:spacing w:line="240" w:lineRule="auto"/>
              <w:jc w:val="left"/>
              <w:rPr>
                <w:b/>
                <w:bCs/>
                <w:color w:val="000000"/>
                <w:sz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3E6C6C" w:rsidRPr="003E6C6C" w:rsidRDefault="003E6C6C" w:rsidP="003E6C6C">
            <w:pPr>
              <w:spacing w:line="240" w:lineRule="auto"/>
              <w:jc w:val="left"/>
              <w:rPr>
                <w:b/>
                <w:bCs/>
                <w:color w:val="000000"/>
                <w:sz w:val="20"/>
              </w:rPr>
            </w:pPr>
          </w:p>
        </w:tc>
        <w:tc>
          <w:tcPr>
            <w:tcW w:w="266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2017</w:t>
            </w:r>
          </w:p>
        </w:tc>
        <w:tc>
          <w:tcPr>
            <w:tcW w:w="256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E6C6C" w:rsidRPr="003E6C6C" w:rsidRDefault="003E6C6C" w:rsidP="006D5833">
            <w:pPr>
              <w:spacing w:line="240" w:lineRule="auto"/>
              <w:jc w:val="center"/>
              <w:rPr>
                <w:b/>
                <w:bCs/>
                <w:color w:val="000000"/>
                <w:sz w:val="20"/>
              </w:rPr>
            </w:pPr>
            <w:r w:rsidRPr="003E6C6C">
              <w:rPr>
                <w:b/>
                <w:bCs/>
                <w:color w:val="000000"/>
                <w:sz w:val="20"/>
              </w:rPr>
              <w:t>2018</w:t>
            </w:r>
          </w:p>
        </w:tc>
        <w:tc>
          <w:tcPr>
            <w:tcW w:w="2568"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3E6C6C" w:rsidRPr="003E6C6C" w:rsidRDefault="003E6C6C" w:rsidP="006D5833">
            <w:pPr>
              <w:spacing w:line="240" w:lineRule="auto"/>
              <w:jc w:val="center"/>
              <w:rPr>
                <w:b/>
                <w:bCs/>
                <w:color w:val="000000"/>
                <w:sz w:val="20"/>
              </w:rPr>
            </w:pPr>
            <w:r w:rsidRPr="003E6C6C">
              <w:rPr>
                <w:b/>
                <w:bCs/>
                <w:color w:val="000000"/>
                <w:sz w:val="20"/>
              </w:rPr>
              <w:t>2019</w:t>
            </w:r>
          </w:p>
        </w:tc>
      </w:tr>
      <w:tr w:rsidR="00056F84" w:rsidRPr="00567FA2" w:rsidTr="0046726C">
        <w:trPr>
          <w:trHeight w:val="375"/>
        </w:trPr>
        <w:tc>
          <w:tcPr>
            <w:tcW w:w="516" w:type="dxa"/>
            <w:vMerge/>
            <w:tcBorders>
              <w:top w:val="nil"/>
              <w:left w:val="single" w:sz="4" w:space="0" w:color="auto"/>
              <w:bottom w:val="single" w:sz="4" w:space="0" w:color="auto"/>
              <w:right w:val="single" w:sz="4" w:space="0" w:color="auto"/>
            </w:tcBorders>
            <w:vAlign w:val="center"/>
            <w:hideMark/>
          </w:tcPr>
          <w:p w:rsidR="003E6C6C" w:rsidRPr="003E6C6C" w:rsidRDefault="003E6C6C" w:rsidP="003E6C6C">
            <w:pPr>
              <w:spacing w:line="240" w:lineRule="auto"/>
              <w:jc w:val="left"/>
              <w:rPr>
                <w:b/>
                <w:bCs/>
                <w:color w:val="000000"/>
                <w:sz w:val="20"/>
              </w:rPr>
            </w:pPr>
          </w:p>
        </w:tc>
        <w:tc>
          <w:tcPr>
            <w:tcW w:w="4162" w:type="dxa"/>
            <w:vMerge/>
            <w:tcBorders>
              <w:top w:val="nil"/>
              <w:left w:val="single" w:sz="4" w:space="0" w:color="auto"/>
              <w:bottom w:val="single" w:sz="4" w:space="0" w:color="auto"/>
              <w:right w:val="single" w:sz="4" w:space="0" w:color="auto"/>
            </w:tcBorders>
            <w:vAlign w:val="center"/>
            <w:hideMark/>
          </w:tcPr>
          <w:p w:rsidR="003E6C6C" w:rsidRPr="003E6C6C" w:rsidRDefault="003E6C6C" w:rsidP="003E6C6C">
            <w:pPr>
              <w:spacing w:line="240" w:lineRule="auto"/>
              <w:jc w:val="left"/>
              <w:rPr>
                <w:b/>
                <w:bCs/>
                <w:color w:val="000000"/>
                <w:sz w:val="20"/>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3E6C6C" w:rsidRPr="003E6C6C" w:rsidRDefault="003E6C6C" w:rsidP="003E6C6C">
            <w:pPr>
              <w:spacing w:line="240" w:lineRule="auto"/>
              <w:jc w:val="left"/>
              <w:rPr>
                <w:b/>
                <w:bCs/>
                <w:color w:val="000000"/>
                <w:sz w:val="20"/>
              </w:rPr>
            </w:pPr>
          </w:p>
        </w:tc>
        <w:tc>
          <w:tcPr>
            <w:tcW w:w="1134"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ГБ</w:t>
            </w:r>
          </w:p>
        </w:tc>
        <w:tc>
          <w:tcPr>
            <w:tcW w:w="860"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ОБ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ФБ</w:t>
            </w:r>
          </w:p>
        </w:tc>
        <w:tc>
          <w:tcPr>
            <w:tcW w:w="1026"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6D5833">
            <w:pPr>
              <w:spacing w:line="240" w:lineRule="auto"/>
              <w:jc w:val="center"/>
              <w:rPr>
                <w:b/>
                <w:bCs/>
                <w:color w:val="000000"/>
                <w:sz w:val="20"/>
              </w:rPr>
            </w:pPr>
            <w:r w:rsidRPr="003E6C6C">
              <w:rPr>
                <w:b/>
                <w:bCs/>
                <w:color w:val="000000"/>
                <w:sz w:val="20"/>
              </w:rPr>
              <w:t>ГБ</w:t>
            </w:r>
          </w:p>
        </w:tc>
        <w:tc>
          <w:tcPr>
            <w:tcW w:w="876"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6D5833">
            <w:pPr>
              <w:spacing w:line="240" w:lineRule="auto"/>
              <w:jc w:val="center"/>
              <w:rPr>
                <w:b/>
                <w:bCs/>
                <w:color w:val="000000"/>
                <w:sz w:val="20"/>
              </w:rPr>
            </w:pPr>
            <w:r w:rsidRPr="003E6C6C">
              <w:rPr>
                <w:b/>
                <w:bCs/>
                <w:color w:val="000000"/>
                <w:sz w:val="20"/>
              </w:rPr>
              <w:t>ОБ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6D5833">
            <w:pPr>
              <w:spacing w:line="240" w:lineRule="auto"/>
              <w:jc w:val="center"/>
              <w:rPr>
                <w:b/>
                <w:bCs/>
                <w:color w:val="000000"/>
                <w:sz w:val="20"/>
              </w:rPr>
            </w:pPr>
            <w:r w:rsidRPr="003E6C6C">
              <w:rPr>
                <w:b/>
                <w:bCs/>
                <w:color w:val="000000"/>
                <w:sz w:val="20"/>
              </w:rPr>
              <w:t>ФБ</w:t>
            </w:r>
          </w:p>
        </w:tc>
        <w:tc>
          <w:tcPr>
            <w:tcW w:w="1236"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6D5833">
            <w:pPr>
              <w:spacing w:line="240" w:lineRule="auto"/>
              <w:jc w:val="center"/>
              <w:rPr>
                <w:b/>
                <w:bCs/>
                <w:color w:val="000000"/>
                <w:sz w:val="20"/>
              </w:rPr>
            </w:pPr>
            <w:r w:rsidRPr="003E6C6C">
              <w:rPr>
                <w:b/>
                <w:bCs/>
                <w:color w:val="000000"/>
                <w:sz w:val="20"/>
              </w:rPr>
              <w:t>ГБ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ОБ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ФБ</w:t>
            </w:r>
          </w:p>
        </w:tc>
      </w:tr>
      <w:tr w:rsidR="003E6C6C" w:rsidRPr="00567FA2" w:rsidTr="0046726C">
        <w:trPr>
          <w:trHeight w:val="360"/>
        </w:trPr>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1</w:t>
            </w:r>
          </w:p>
        </w:tc>
        <w:tc>
          <w:tcPr>
            <w:tcW w:w="4162" w:type="dxa"/>
            <w:tcBorders>
              <w:top w:val="nil"/>
              <w:left w:val="nil"/>
              <w:bottom w:val="single" w:sz="4" w:space="0" w:color="auto"/>
              <w:right w:val="single" w:sz="4" w:space="0" w:color="auto"/>
            </w:tcBorders>
            <w:shd w:val="clear" w:color="000000" w:fill="FFFFFF"/>
            <w:noWrap/>
            <w:vAlign w:val="bottom"/>
            <w:hideMark/>
          </w:tcPr>
          <w:p w:rsidR="003E6C6C" w:rsidRPr="003E6C6C" w:rsidRDefault="003E6C6C" w:rsidP="003E6C6C">
            <w:pPr>
              <w:spacing w:line="240" w:lineRule="auto"/>
              <w:jc w:val="center"/>
              <w:rPr>
                <w:b/>
                <w:bCs/>
                <w:color w:val="000000"/>
                <w:sz w:val="20"/>
              </w:rPr>
            </w:pPr>
            <w:r w:rsidRPr="003E6C6C">
              <w:rPr>
                <w:b/>
                <w:bCs/>
                <w:color w:val="000000"/>
                <w:sz w:val="20"/>
              </w:rPr>
              <w:t>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3E6C6C">
            <w:pPr>
              <w:spacing w:line="240" w:lineRule="auto"/>
              <w:jc w:val="center"/>
              <w:rPr>
                <w:b/>
                <w:bCs/>
                <w:color w:val="000000"/>
                <w:sz w:val="20"/>
              </w:rPr>
            </w:pPr>
            <w:r>
              <w:rPr>
                <w:b/>
                <w:bCs/>
                <w:color w:val="000000"/>
                <w:sz w:val="20"/>
              </w:rPr>
              <w:t>3</w:t>
            </w:r>
          </w:p>
        </w:tc>
        <w:tc>
          <w:tcPr>
            <w:tcW w:w="1134"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3E6C6C">
            <w:pPr>
              <w:spacing w:line="240" w:lineRule="auto"/>
              <w:jc w:val="center"/>
              <w:rPr>
                <w:b/>
                <w:bCs/>
                <w:color w:val="000000"/>
                <w:sz w:val="20"/>
              </w:rPr>
            </w:pPr>
            <w:r>
              <w:rPr>
                <w:b/>
                <w:bCs/>
                <w:color w:val="000000"/>
                <w:sz w:val="20"/>
              </w:rPr>
              <w:t>4</w:t>
            </w:r>
          </w:p>
        </w:tc>
        <w:tc>
          <w:tcPr>
            <w:tcW w:w="860"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3E6C6C">
            <w:pPr>
              <w:spacing w:line="240" w:lineRule="auto"/>
              <w:jc w:val="center"/>
              <w:rPr>
                <w:b/>
                <w:bCs/>
                <w:color w:val="000000"/>
                <w:sz w:val="20"/>
              </w:rPr>
            </w:pPr>
            <w:r>
              <w:rPr>
                <w:b/>
                <w:bCs/>
                <w:color w:val="000000"/>
                <w:sz w:val="20"/>
              </w:rPr>
              <w:t>5</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3E6C6C">
            <w:pPr>
              <w:spacing w:line="240" w:lineRule="auto"/>
              <w:jc w:val="center"/>
              <w:rPr>
                <w:b/>
                <w:bCs/>
                <w:color w:val="000000"/>
                <w:sz w:val="20"/>
              </w:rPr>
            </w:pPr>
            <w:r>
              <w:rPr>
                <w:b/>
                <w:bCs/>
                <w:color w:val="000000"/>
                <w:sz w:val="20"/>
              </w:rPr>
              <w:t>6</w:t>
            </w:r>
          </w:p>
        </w:tc>
        <w:tc>
          <w:tcPr>
            <w:tcW w:w="1026"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6D5833">
            <w:pPr>
              <w:spacing w:line="240" w:lineRule="auto"/>
              <w:jc w:val="center"/>
              <w:rPr>
                <w:b/>
                <w:bCs/>
                <w:color w:val="000000"/>
                <w:sz w:val="20"/>
              </w:rPr>
            </w:pPr>
            <w:r>
              <w:rPr>
                <w:b/>
                <w:bCs/>
                <w:color w:val="000000"/>
                <w:sz w:val="20"/>
              </w:rPr>
              <w:t>7</w:t>
            </w:r>
          </w:p>
        </w:tc>
        <w:tc>
          <w:tcPr>
            <w:tcW w:w="876"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6D5833">
            <w:pPr>
              <w:spacing w:line="240" w:lineRule="auto"/>
              <w:jc w:val="center"/>
              <w:rPr>
                <w:b/>
                <w:bCs/>
                <w:color w:val="000000"/>
                <w:sz w:val="20"/>
              </w:rPr>
            </w:pPr>
            <w:r>
              <w:rPr>
                <w:b/>
                <w:bCs/>
                <w:color w:val="000000"/>
                <w:sz w:val="20"/>
              </w:rPr>
              <w:t>8</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6D5833">
            <w:pPr>
              <w:spacing w:line="240" w:lineRule="auto"/>
              <w:jc w:val="center"/>
              <w:rPr>
                <w:b/>
                <w:bCs/>
                <w:color w:val="000000"/>
                <w:sz w:val="20"/>
              </w:rPr>
            </w:pPr>
            <w:r>
              <w:rPr>
                <w:b/>
                <w:bCs/>
                <w:color w:val="000000"/>
                <w:sz w:val="20"/>
              </w:rPr>
              <w:t>9</w:t>
            </w:r>
          </w:p>
        </w:tc>
        <w:tc>
          <w:tcPr>
            <w:tcW w:w="1236"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6D5833">
            <w:pPr>
              <w:spacing w:line="240" w:lineRule="auto"/>
              <w:jc w:val="center"/>
              <w:rPr>
                <w:b/>
                <w:bCs/>
                <w:color w:val="000000"/>
                <w:sz w:val="20"/>
              </w:rPr>
            </w:pPr>
            <w:r>
              <w:rPr>
                <w:b/>
                <w:bCs/>
                <w:color w:val="000000"/>
                <w:sz w:val="20"/>
              </w:rPr>
              <w:t>10</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3E6C6C">
            <w:pPr>
              <w:spacing w:line="240" w:lineRule="auto"/>
              <w:jc w:val="center"/>
              <w:rPr>
                <w:b/>
                <w:bCs/>
                <w:color w:val="000000"/>
                <w:sz w:val="20"/>
              </w:rPr>
            </w:pPr>
            <w:r>
              <w:rPr>
                <w:b/>
                <w:bCs/>
                <w:color w:val="000000"/>
                <w:sz w:val="20"/>
              </w:rPr>
              <w:t>11</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3E6C6C" w:rsidRDefault="00844F01" w:rsidP="003E6C6C">
            <w:pPr>
              <w:spacing w:line="240" w:lineRule="auto"/>
              <w:jc w:val="center"/>
              <w:rPr>
                <w:b/>
                <w:bCs/>
                <w:color w:val="000000"/>
                <w:sz w:val="20"/>
              </w:rPr>
            </w:pPr>
            <w:r>
              <w:rPr>
                <w:b/>
                <w:bCs/>
                <w:color w:val="000000"/>
                <w:sz w:val="20"/>
              </w:rPr>
              <w:t>12</w:t>
            </w:r>
          </w:p>
        </w:tc>
      </w:tr>
      <w:tr w:rsidR="003E6C6C" w:rsidRPr="003E6C6C" w:rsidTr="000838BC">
        <w:trPr>
          <w:trHeight w:val="375"/>
        </w:trPr>
        <w:tc>
          <w:tcPr>
            <w:tcW w:w="14033" w:type="dxa"/>
            <w:gridSpan w:val="1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6C6C" w:rsidRPr="003E6C6C" w:rsidRDefault="003E6C6C" w:rsidP="001961DA">
            <w:pPr>
              <w:spacing w:line="240" w:lineRule="auto"/>
              <w:jc w:val="left"/>
              <w:rPr>
                <w:b/>
                <w:bCs/>
                <w:color w:val="000000"/>
                <w:sz w:val="20"/>
              </w:rPr>
            </w:pPr>
            <w:r w:rsidRPr="003E6C6C">
              <w:rPr>
                <w:b/>
                <w:bCs/>
                <w:color w:val="000000"/>
                <w:sz w:val="20"/>
              </w:rPr>
              <w:t xml:space="preserve">Задача 1. Развитие </w:t>
            </w:r>
            <w:r w:rsidR="00F16C12" w:rsidRPr="003E6C6C">
              <w:rPr>
                <w:b/>
                <w:bCs/>
                <w:color w:val="000000"/>
                <w:sz w:val="20"/>
              </w:rPr>
              <w:t>информационной</w:t>
            </w:r>
            <w:r w:rsidRPr="003E6C6C">
              <w:rPr>
                <w:b/>
                <w:bCs/>
                <w:color w:val="000000"/>
                <w:sz w:val="20"/>
              </w:rPr>
              <w:t xml:space="preserve"> и издательской деятельности</w:t>
            </w:r>
          </w:p>
        </w:tc>
      </w:tr>
      <w:tr w:rsidR="003E6C6C" w:rsidRPr="00567FA2" w:rsidTr="0046726C">
        <w:trPr>
          <w:trHeight w:val="600"/>
        </w:trPr>
        <w:tc>
          <w:tcPr>
            <w:tcW w:w="516" w:type="dxa"/>
            <w:tcBorders>
              <w:top w:val="nil"/>
              <w:left w:val="single" w:sz="4" w:space="0" w:color="auto"/>
              <w:bottom w:val="single" w:sz="4" w:space="0" w:color="auto"/>
              <w:right w:val="single" w:sz="4" w:space="0" w:color="auto"/>
            </w:tcBorders>
            <w:shd w:val="clear" w:color="000000" w:fill="FFFFFF"/>
            <w:noWrap/>
            <w:hideMark/>
          </w:tcPr>
          <w:p w:rsidR="003E6C6C" w:rsidRPr="003E6C6C" w:rsidRDefault="003E6C6C" w:rsidP="003E6C6C">
            <w:pPr>
              <w:spacing w:line="240" w:lineRule="auto"/>
              <w:jc w:val="left"/>
              <w:rPr>
                <w:color w:val="000000"/>
                <w:sz w:val="20"/>
              </w:rPr>
            </w:pPr>
            <w:r w:rsidRPr="003E6C6C">
              <w:rPr>
                <w:color w:val="000000"/>
                <w:sz w:val="20"/>
              </w:rPr>
              <w:t>1.1.</w:t>
            </w:r>
          </w:p>
        </w:tc>
        <w:tc>
          <w:tcPr>
            <w:tcW w:w="4162" w:type="dxa"/>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left"/>
              <w:rPr>
                <w:color w:val="000000"/>
                <w:sz w:val="20"/>
              </w:rPr>
            </w:pPr>
            <w:r w:rsidRPr="003E6C6C">
              <w:rPr>
                <w:color w:val="000000"/>
                <w:sz w:val="20"/>
              </w:rPr>
              <w:t xml:space="preserve">Разработка, поддержка и развитие специализированного сайта  УКТМиС </w:t>
            </w:r>
          </w:p>
        </w:tc>
        <w:tc>
          <w:tcPr>
            <w:tcW w:w="1559" w:type="dxa"/>
            <w:gridSpan w:val="2"/>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center"/>
              <w:rPr>
                <w:color w:val="000000"/>
                <w:sz w:val="20"/>
              </w:rPr>
            </w:pPr>
            <w:r w:rsidRPr="003E6C6C">
              <w:rPr>
                <w:color w:val="000000"/>
                <w:sz w:val="20"/>
              </w:rPr>
              <w:t>УКТМиС</w:t>
            </w:r>
          </w:p>
        </w:tc>
        <w:tc>
          <w:tcPr>
            <w:tcW w:w="1134"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860"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1026" w:type="dxa"/>
            <w:tcBorders>
              <w:top w:val="nil"/>
              <w:left w:val="nil"/>
              <w:bottom w:val="single" w:sz="4" w:space="0" w:color="auto"/>
              <w:right w:val="single" w:sz="4" w:space="0" w:color="auto"/>
            </w:tcBorders>
            <w:shd w:val="clear" w:color="000000" w:fill="FFFFFF"/>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87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123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r>
      <w:tr w:rsidR="003E6C6C" w:rsidRPr="00567FA2" w:rsidTr="0046726C">
        <w:trPr>
          <w:trHeight w:val="870"/>
        </w:trPr>
        <w:tc>
          <w:tcPr>
            <w:tcW w:w="516" w:type="dxa"/>
            <w:tcBorders>
              <w:top w:val="nil"/>
              <w:left w:val="single" w:sz="4" w:space="0" w:color="auto"/>
              <w:bottom w:val="single" w:sz="4" w:space="0" w:color="auto"/>
              <w:right w:val="single" w:sz="4" w:space="0" w:color="auto"/>
            </w:tcBorders>
            <w:shd w:val="clear" w:color="000000" w:fill="FFFFFF"/>
            <w:noWrap/>
            <w:hideMark/>
          </w:tcPr>
          <w:p w:rsidR="003E6C6C" w:rsidRPr="003E6C6C" w:rsidRDefault="003E6C6C" w:rsidP="003E6C6C">
            <w:pPr>
              <w:spacing w:line="240" w:lineRule="auto"/>
              <w:jc w:val="left"/>
              <w:rPr>
                <w:color w:val="000000"/>
                <w:sz w:val="20"/>
              </w:rPr>
            </w:pPr>
            <w:r w:rsidRPr="003E6C6C">
              <w:rPr>
                <w:color w:val="000000"/>
                <w:sz w:val="20"/>
              </w:rPr>
              <w:t>1.2.</w:t>
            </w:r>
          </w:p>
        </w:tc>
        <w:tc>
          <w:tcPr>
            <w:tcW w:w="4162" w:type="dxa"/>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left"/>
              <w:rPr>
                <w:color w:val="000000"/>
                <w:sz w:val="20"/>
              </w:rPr>
            </w:pPr>
            <w:r w:rsidRPr="003E6C6C">
              <w:rPr>
                <w:color w:val="000000"/>
                <w:sz w:val="20"/>
              </w:rPr>
              <w:t>Разработка и поддержка специализированных сайтов учреждений культуры</w:t>
            </w:r>
          </w:p>
        </w:tc>
        <w:tc>
          <w:tcPr>
            <w:tcW w:w="1559" w:type="dxa"/>
            <w:gridSpan w:val="2"/>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center"/>
              <w:rPr>
                <w:color w:val="000000"/>
                <w:sz w:val="20"/>
              </w:rPr>
            </w:pPr>
            <w:r w:rsidRPr="003E6C6C">
              <w:rPr>
                <w:color w:val="000000"/>
                <w:sz w:val="20"/>
              </w:rPr>
              <w:t>учреждения культуры</w:t>
            </w:r>
          </w:p>
        </w:tc>
        <w:tc>
          <w:tcPr>
            <w:tcW w:w="1134"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860"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102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87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123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r>
      <w:tr w:rsidR="003E6C6C" w:rsidRPr="00567FA2" w:rsidTr="0046726C">
        <w:trPr>
          <w:trHeight w:val="1095"/>
        </w:trPr>
        <w:tc>
          <w:tcPr>
            <w:tcW w:w="516" w:type="dxa"/>
            <w:tcBorders>
              <w:top w:val="nil"/>
              <w:left w:val="single" w:sz="4" w:space="0" w:color="auto"/>
              <w:bottom w:val="single" w:sz="4" w:space="0" w:color="auto"/>
              <w:right w:val="single" w:sz="4" w:space="0" w:color="auto"/>
            </w:tcBorders>
            <w:shd w:val="clear" w:color="000000" w:fill="FFFFFF"/>
            <w:noWrap/>
            <w:hideMark/>
          </w:tcPr>
          <w:p w:rsidR="003E6C6C" w:rsidRPr="003E6C6C" w:rsidRDefault="003E6C6C" w:rsidP="003E6C6C">
            <w:pPr>
              <w:spacing w:line="240" w:lineRule="auto"/>
              <w:jc w:val="left"/>
              <w:rPr>
                <w:color w:val="000000"/>
                <w:sz w:val="20"/>
              </w:rPr>
            </w:pPr>
            <w:r w:rsidRPr="003E6C6C">
              <w:rPr>
                <w:color w:val="000000"/>
                <w:sz w:val="20"/>
              </w:rPr>
              <w:t>1.3.</w:t>
            </w:r>
          </w:p>
        </w:tc>
        <w:tc>
          <w:tcPr>
            <w:tcW w:w="4162" w:type="dxa"/>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left"/>
              <w:rPr>
                <w:color w:val="000000"/>
                <w:sz w:val="20"/>
              </w:rPr>
            </w:pPr>
            <w:r w:rsidRPr="003E6C6C">
              <w:rPr>
                <w:color w:val="000000"/>
                <w:sz w:val="20"/>
              </w:rPr>
              <w:t>Деятельность по подготовке и изданию периодических изданий по истории города</w:t>
            </w:r>
          </w:p>
        </w:tc>
        <w:tc>
          <w:tcPr>
            <w:tcW w:w="1559" w:type="dxa"/>
            <w:gridSpan w:val="2"/>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center"/>
              <w:rPr>
                <w:color w:val="000000"/>
                <w:sz w:val="20"/>
              </w:rPr>
            </w:pPr>
            <w:r w:rsidRPr="003E6C6C">
              <w:rPr>
                <w:color w:val="000000"/>
                <w:sz w:val="20"/>
              </w:rPr>
              <w:t xml:space="preserve">УКТМиС, МУК КДЦ </w:t>
            </w:r>
            <w:proofErr w:type="spellStart"/>
            <w:r w:rsidRPr="003E6C6C">
              <w:rPr>
                <w:color w:val="000000"/>
                <w:sz w:val="20"/>
              </w:rPr>
              <w:t>Плещей</w:t>
            </w:r>
            <w:proofErr w:type="spellEnd"/>
            <w:r w:rsidRPr="003E6C6C">
              <w:rPr>
                <w:color w:val="000000"/>
                <w:sz w:val="20"/>
              </w:rPr>
              <w:t>, МУК ГБО</w:t>
            </w:r>
          </w:p>
        </w:tc>
        <w:tc>
          <w:tcPr>
            <w:tcW w:w="1134" w:type="dxa"/>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center"/>
              <w:rPr>
                <w:color w:val="000000"/>
                <w:sz w:val="20"/>
              </w:rPr>
            </w:pPr>
            <w:r w:rsidRPr="003E6C6C">
              <w:rPr>
                <w:color w:val="000000"/>
                <w:sz w:val="20"/>
              </w:rPr>
              <w:t>1</w:t>
            </w:r>
            <w:r w:rsidR="003B1CEF">
              <w:rPr>
                <w:color w:val="000000"/>
                <w:sz w:val="20"/>
              </w:rPr>
              <w:t xml:space="preserve"> </w:t>
            </w:r>
            <w:r w:rsidRPr="003E6C6C">
              <w:rPr>
                <w:color w:val="000000"/>
                <w:sz w:val="20"/>
              </w:rPr>
              <w:t>000,000</w:t>
            </w:r>
          </w:p>
        </w:tc>
        <w:tc>
          <w:tcPr>
            <w:tcW w:w="860"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102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134,274</w:t>
            </w:r>
          </w:p>
        </w:tc>
        <w:tc>
          <w:tcPr>
            <w:tcW w:w="87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123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134,274</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r>
      <w:tr w:rsidR="003E6C6C" w:rsidRPr="00567FA2" w:rsidTr="0046726C">
        <w:trPr>
          <w:trHeight w:val="855"/>
        </w:trPr>
        <w:tc>
          <w:tcPr>
            <w:tcW w:w="516" w:type="dxa"/>
            <w:tcBorders>
              <w:top w:val="nil"/>
              <w:left w:val="single" w:sz="4" w:space="0" w:color="auto"/>
              <w:bottom w:val="single" w:sz="4" w:space="0" w:color="auto"/>
              <w:right w:val="single" w:sz="4" w:space="0" w:color="auto"/>
            </w:tcBorders>
            <w:shd w:val="clear" w:color="000000" w:fill="FFFFFF"/>
            <w:noWrap/>
            <w:hideMark/>
          </w:tcPr>
          <w:p w:rsidR="003E6C6C" w:rsidRPr="003E6C6C" w:rsidRDefault="003E6C6C" w:rsidP="003E6C6C">
            <w:pPr>
              <w:spacing w:line="240" w:lineRule="auto"/>
              <w:jc w:val="left"/>
              <w:rPr>
                <w:color w:val="000000"/>
                <w:sz w:val="20"/>
              </w:rPr>
            </w:pPr>
            <w:r w:rsidRPr="003E6C6C">
              <w:rPr>
                <w:color w:val="000000"/>
                <w:sz w:val="20"/>
              </w:rPr>
              <w:t>1.4.</w:t>
            </w:r>
          </w:p>
        </w:tc>
        <w:tc>
          <w:tcPr>
            <w:tcW w:w="4162" w:type="dxa"/>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left"/>
              <w:rPr>
                <w:color w:val="000000"/>
                <w:sz w:val="20"/>
              </w:rPr>
            </w:pPr>
            <w:r w:rsidRPr="003E6C6C">
              <w:rPr>
                <w:color w:val="000000"/>
                <w:sz w:val="20"/>
              </w:rPr>
              <w:t xml:space="preserve">Изготовление и установка информационных носителей - афишных тумб </w:t>
            </w:r>
          </w:p>
        </w:tc>
        <w:tc>
          <w:tcPr>
            <w:tcW w:w="1559" w:type="dxa"/>
            <w:gridSpan w:val="2"/>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center"/>
              <w:rPr>
                <w:color w:val="000000"/>
                <w:sz w:val="20"/>
              </w:rPr>
            </w:pPr>
            <w:r w:rsidRPr="003E6C6C">
              <w:rPr>
                <w:color w:val="000000"/>
                <w:sz w:val="20"/>
              </w:rPr>
              <w:t>УКТМиС</w:t>
            </w:r>
          </w:p>
        </w:tc>
        <w:tc>
          <w:tcPr>
            <w:tcW w:w="1134" w:type="dxa"/>
            <w:tcBorders>
              <w:top w:val="nil"/>
              <w:left w:val="nil"/>
              <w:bottom w:val="single" w:sz="4" w:space="0" w:color="auto"/>
              <w:right w:val="single" w:sz="4" w:space="0" w:color="auto"/>
            </w:tcBorders>
            <w:shd w:val="clear" w:color="000000" w:fill="FFFFFF"/>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860"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1026" w:type="dxa"/>
            <w:tcBorders>
              <w:top w:val="nil"/>
              <w:left w:val="nil"/>
              <w:bottom w:val="single" w:sz="4" w:space="0" w:color="auto"/>
              <w:right w:val="single" w:sz="4" w:space="0" w:color="auto"/>
            </w:tcBorders>
            <w:shd w:val="clear" w:color="000000" w:fill="FFFFFF"/>
            <w:hideMark/>
          </w:tcPr>
          <w:p w:rsidR="003E6C6C" w:rsidRPr="003E6C6C" w:rsidRDefault="003E6C6C" w:rsidP="006D5833">
            <w:pPr>
              <w:spacing w:line="240" w:lineRule="auto"/>
              <w:jc w:val="center"/>
              <w:rPr>
                <w:color w:val="000000"/>
                <w:sz w:val="20"/>
              </w:rPr>
            </w:pPr>
            <w:r w:rsidRPr="003E6C6C">
              <w:rPr>
                <w:color w:val="000000"/>
                <w:sz w:val="20"/>
              </w:rPr>
              <w:t>159,754</w:t>
            </w:r>
          </w:p>
        </w:tc>
        <w:tc>
          <w:tcPr>
            <w:tcW w:w="87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6D5833">
            <w:pPr>
              <w:spacing w:line="240" w:lineRule="auto"/>
              <w:jc w:val="center"/>
              <w:rPr>
                <w:color w:val="000000"/>
                <w:sz w:val="20"/>
              </w:rPr>
            </w:pPr>
            <w:r w:rsidRPr="003E6C6C">
              <w:rPr>
                <w:color w:val="000000"/>
                <w:sz w:val="20"/>
              </w:rPr>
              <w:t>0,000</w:t>
            </w:r>
          </w:p>
        </w:tc>
        <w:tc>
          <w:tcPr>
            <w:tcW w:w="1236" w:type="dxa"/>
            <w:tcBorders>
              <w:top w:val="nil"/>
              <w:left w:val="nil"/>
              <w:bottom w:val="single" w:sz="4" w:space="0" w:color="auto"/>
              <w:right w:val="single" w:sz="4" w:space="0" w:color="auto"/>
            </w:tcBorders>
            <w:shd w:val="clear" w:color="000000" w:fill="FFFFFF"/>
            <w:hideMark/>
          </w:tcPr>
          <w:p w:rsidR="003E6C6C" w:rsidRPr="003E6C6C" w:rsidRDefault="003E6C6C" w:rsidP="006D5833">
            <w:pPr>
              <w:spacing w:line="240" w:lineRule="auto"/>
              <w:jc w:val="center"/>
              <w:rPr>
                <w:color w:val="000000"/>
                <w:sz w:val="20"/>
              </w:rPr>
            </w:pPr>
            <w:r w:rsidRPr="003E6C6C">
              <w:rPr>
                <w:color w:val="000000"/>
                <w:sz w:val="20"/>
              </w:rPr>
              <w:t>159,754</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c>
          <w:tcPr>
            <w:tcW w:w="666" w:type="dxa"/>
            <w:tcBorders>
              <w:top w:val="nil"/>
              <w:left w:val="nil"/>
              <w:bottom w:val="single" w:sz="4" w:space="0" w:color="auto"/>
              <w:right w:val="single" w:sz="4" w:space="0" w:color="auto"/>
            </w:tcBorders>
            <w:shd w:val="clear" w:color="000000" w:fill="FFFFFF"/>
            <w:noWrap/>
            <w:hideMark/>
          </w:tcPr>
          <w:p w:rsidR="003E6C6C" w:rsidRPr="003E6C6C" w:rsidRDefault="003E6C6C" w:rsidP="003E6C6C">
            <w:pPr>
              <w:spacing w:line="240" w:lineRule="auto"/>
              <w:jc w:val="center"/>
              <w:rPr>
                <w:color w:val="000000"/>
                <w:sz w:val="20"/>
              </w:rPr>
            </w:pPr>
            <w:r w:rsidRPr="003E6C6C">
              <w:rPr>
                <w:color w:val="000000"/>
                <w:sz w:val="20"/>
              </w:rPr>
              <w:t>0,000</w:t>
            </w:r>
          </w:p>
        </w:tc>
      </w:tr>
      <w:tr w:rsidR="00056F84" w:rsidRPr="00567FA2" w:rsidTr="00201BD1">
        <w:trPr>
          <w:trHeight w:val="840"/>
        </w:trPr>
        <w:tc>
          <w:tcPr>
            <w:tcW w:w="62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E6C6C" w:rsidRPr="0099183B" w:rsidRDefault="003E6C6C" w:rsidP="003E6C6C">
            <w:pPr>
              <w:spacing w:line="240" w:lineRule="auto"/>
              <w:jc w:val="right"/>
              <w:rPr>
                <w:b/>
                <w:bCs/>
                <w:color w:val="000000"/>
                <w:sz w:val="20"/>
              </w:rPr>
            </w:pPr>
            <w:r w:rsidRPr="0099183B">
              <w:rPr>
                <w:b/>
                <w:bCs/>
                <w:color w:val="000000"/>
                <w:sz w:val="20"/>
              </w:rPr>
              <w:t>Итого:</w:t>
            </w:r>
          </w:p>
        </w:tc>
        <w:tc>
          <w:tcPr>
            <w:tcW w:w="1134"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3E6C6C">
            <w:pPr>
              <w:spacing w:line="240" w:lineRule="auto"/>
              <w:jc w:val="center"/>
              <w:rPr>
                <w:b/>
                <w:bCs/>
                <w:color w:val="000000"/>
                <w:sz w:val="20"/>
              </w:rPr>
            </w:pPr>
            <w:r w:rsidRPr="0099183B">
              <w:rPr>
                <w:b/>
                <w:bCs/>
                <w:color w:val="000000"/>
                <w:sz w:val="20"/>
              </w:rPr>
              <w:t>1</w:t>
            </w:r>
            <w:r w:rsidR="003B1CEF">
              <w:rPr>
                <w:b/>
                <w:bCs/>
                <w:color w:val="000000"/>
                <w:sz w:val="20"/>
              </w:rPr>
              <w:t xml:space="preserve"> </w:t>
            </w:r>
            <w:r w:rsidRPr="0099183B">
              <w:rPr>
                <w:b/>
                <w:bCs/>
                <w:color w:val="000000"/>
                <w:sz w:val="20"/>
              </w:rPr>
              <w:t>000,000</w:t>
            </w:r>
          </w:p>
        </w:tc>
        <w:tc>
          <w:tcPr>
            <w:tcW w:w="860"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3E6C6C">
            <w:pPr>
              <w:spacing w:line="240" w:lineRule="auto"/>
              <w:jc w:val="center"/>
              <w:rPr>
                <w:b/>
                <w:bCs/>
                <w:color w:val="000000"/>
                <w:sz w:val="20"/>
              </w:rPr>
            </w:pPr>
            <w:r w:rsidRPr="0099183B">
              <w:rPr>
                <w:b/>
                <w:bCs/>
                <w:color w:val="000000"/>
                <w:sz w:val="20"/>
              </w:rPr>
              <w:t>0,000</w:t>
            </w:r>
          </w:p>
        </w:tc>
        <w:tc>
          <w:tcPr>
            <w:tcW w:w="666"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3E6C6C">
            <w:pPr>
              <w:spacing w:line="240" w:lineRule="auto"/>
              <w:jc w:val="center"/>
              <w:rPr>
                <w:b/>
                <w:bCs/>
                <w:color w:val="000000"/>
                <w:sz w:val="20"/>
              </w:rPr>
            </w:pPr>
            <w:r w:rsidRPr="0099183B">
              <w:rPr>
                <w:b/>
                <w:bCs/>
                <w:color w:val="000000"/>
                <w:sz w:val="20"/>
              </w:rPr>
              <w:t>0,000</w:t>
            </w:r>
          </w:p>
        </w:tc>
        <w:tc>
          <w:tcPr>
            <w:tcW w:w="1026"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6D5833">
            <w:pPr>
              <w:spacing w:line="240" w:lineRule="auto"/>
              <w:jc w:val="center"/>
              <w:rPr>
                <w:b/>
                <w:bCs/>
                <w:color w:val="000000"/>
                <w:sz w:val="20"/>
              </w:rPr>
            </w:pPr>
            <w:r w:rsidRPr="0099183B">
              <w:rPr>
                <w:b/>
                <w:bCs/>
                <w:color w:val="000000"/>
                <w:sz w:val="20"/>
              </w:rPr>
              <w:t>294,028</w:t>
            </w:r>
          </w:p>
        </w:tc>
        <w:tc>
          <w:tcPr>
            <w:tcW w:w="876"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6D5833">
            <w:pPr>
              <w:spacing w:line="240" w:lineRule="auto"/>
              <w:jc w:val="center"/>
              <w:rPr>
                <w:b/>
                <w:bCs/>
                <w:color w:val="000000"/>
                <w:sz w:val="20"/>
              </w:rPr>
            </w:pPr>
            <w:r w:rsidRPr="0099183B">
              <w:rPr>
                <w:b/>
                <w:bCs/>
                <w:color w:val="000000"/>
                <w:sz w:val="20"/>
              </w:rPr>
              <w:t>0,000</w:t>
            </w:r>
          </w:p>
        </w:tc>
        <w:tc>
          <w:tcPr>
            <w:tcW w:w="666"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6D5833">
            <w:pPr>
              <w:spacing w:line="240" w:lineRule="auto"/>
              <w:jc w:val="center"/>
              <w:rPr>
                <w:b/>
                <w:bCs/>
                <w:color w:val="000000"/>
                <w:sz w:val="20"/>
              </w:rPr>
            </w:pPr>
            <w:r w:rsidRPr="0099183B">
              <w:rPr>
                <w:b/>
                <w:bCs/>
                <w:color w:val="000000"/>
                <w:sz w:val="20"/>
              </w:rPr>
              <w:t>0,000</w:t>
            </w:r>
          </w:p>
        </w:tc>
        <w:tc>
          <w:tcPr>
            <w:tcW w:w="1236"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6D5833">
            <w:pPr>
              <w:spacing w:line="240" w:lineRule="auto"/>
              <w:jc w:val="center"/>
              <w:rPr>
                <w:b/>
                <w:bCs/>
                <w:color w:val="000000"/>
                <w:sz w:val="20"/>
              </w:rPr>
            </w:pPr>
            <w:r w:rsidRPr="0099183B">
              <w:rPr>
                <w:b/>
                <w:bCs/>
                <w:color w:val="000000"/>
                <w:sz w:val="20"/>
              </w:rPr>
              <w:t>294,028</w:t>
            </w:r>
          </w:p>
        </w:tc>
        <w:tc>
          <w:tcPr>
            <w:tcW w:w="666"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3E6C6C">
            <w:pPr>
              <w:spacing w:line="240" w:lineRule="auto"/>
              <w:jc w:val="center"/>
              <w:rPr>
                <w:b/>
                <w:bCs/>
                <w:color w:val="000000"/>
                <w:sz w:val="20"/>
              </w:rPr>
            </w:pPr>
            <w:r w:rsidRPr="0099183B">
              <w:rPr>
                <w:b/>
                <w:bCs/>
                <w:color w:val="000000"/>
                <w:sz w:val="20"/>
              </w:rPr>
              <w:t>0,000</w:t>
            </w:r>
          </w:p>
        </w:tc>
        <w:tc>
          <w:tcPr>
            <w:tcW w:w="666" w:type="dxa"/>
            <w:tcBorders>
              <w:top w:val="nil"/>
              <w:left w:val="nil"/>
              <w:bottom w:val="single" w:sz="4" w:space="0" w:color="auto"/>
              <w:right w:val="single" w:sz="4" w:space="0" w:color="auto"/>
            </w:tcBorders>
            <w:shd w:val="clear" w:color="000000" w:fill="FFFFFF"/>
            <w:noWrap/>
            <w:vAlign w:val="center"/>
            <w:hideMark/>
          </w:tcPr>
          <w:p w:rsidR="003E6C6C" w:rsidRPr="0099183B" w:rsidRDefault="003E6C6C" w:rsidP="003E6C6C">
            <w:pPr>
              <w:spacing w:line="240" w:lineRule="auto"/>
              <w:jc w:val="center"/>
              <w:rPr>
                <w:b/>
                <w:bCs/>
                <w:color w:val="000000"/>
                <w:sz w:val="20"/>
              </w:rPr>
            </w:pPr>
            <w:r w:rsidRPr="0099183B">
              <w:rPr>
                <w:b/>
                <w:bCs/>
                <w:color w:val="000000"/>
                <w:sz w:val="20"/>
              </w:rPr>
              <w:t>0,000</w:t>
            </w:r>
          </w:p>
        </w:tc>
      </w:tr>
      <w:tr w:rsidR="00056F84" w:rsidRPr="00567FA2" w:rsidTr="00201BD1">
        <w:trPr>
          <w:trHeight w:val="405"/>
        </w:trPr>
        <w:tc>
          <w:tcPr>
            <w:tcW w:w="6237" w:type="dxa"/>
            <w:gridSpan w:val="4"/>
            <w:tcBorders>
              <w:top w:val="single" w:sz="4" w:space="0" w:color="auto"/>
              <w:left w:val="single" w:sz="4" w:space="0" w:color="auto"/>
              <w:bottom w:val="single" w:sz="4" w:space="0" w:color="auto"/>
              <w:right w:val="nil"/>
            </w:tcBorders>
            <w:shd w:val="clear" w:color="000000" w:fill="FFFFFF"/>
            <w:vAlign w:val="bottom"/>
            <w:hideMark/>
          </w:tcPr>
          <w:p w:rsidR="003E6C6C" w:rsidRPr="0099183B" w:rsidRDefault="003E6C6C" w:rsidP="003E6C6C">
            <w:pPr>
              <w:spacing w:line="240" w:lineRule="auto"/>
              <w:jc w:val="right"/>
              <w:rPr>
                <w:b/>
                <w:color w:val="000000"/>
                <w:sz w:val="20"/>
              </w:rPr>
            </w:pPr>
            <w:r w:rsidRPr="0099183B">
              <w:rPr>
                <w:b/>
                <w:color w:val="000000"/>
                <w:sz w:val="20"/>
              </w:rPr>
              <w:t> </w:t>
            </w:r>
          </w:p>
        </w:tc>
        <w:tc>
          <w:tcPr>
            <w:tcW w:w="1134" w:type="dxa"/>
            <w:tcBorders>
              <w:top w:val="nil"/>
              <w:left w:val="single" w:sz="4" w:space="0" w:color="auto"/>
              <w:bottom w:val="single" w:sz="4" w:space="0" w:color="auto"/>
              <w:right w:val="single" w:sz="4" w:space="0" w:color="auto"/>
            </w:tcBorders>
            <w:shd w:val="clear" w:color="000000" w:fill="FFFFFF"/>
            <w:noWrap/>
            <w:vAlign w:val="bottom"/>
            <w:hideMark/>
          </w:tcPr>
          <w:p w:rsidR="003E6C6C" w:rsidRPr="0099183B" w:rsidRDefault="003E6C6C" w:rsidP="003E6C6C">
            <w:pPr>
              <w:spacing w:line="240" w:lineRule="auto"/>
              <w:jc w:val="center"/>
              <w:rPr>
                <w:b/>
                <w:bCs/>
                <w:color w:val="000000"/>
                <w:sz w:val="20"/>
              </w:rPr>
            </w:pPr>
            <w:r w:rsidRPr="0099183B">
              <w:rPr>
                <w:b/>
                <w:bCs/>
                <w:color w:val="000000"/>
                <w:sz w:val="20"/>
              </w:rPr>
              <w:t>ГБ</w:t>
            </w:r>
          </w:p>
        </w:tc>
        <w:tc>
          <w:tcPr>
            <w:tcW w:w="860"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3E6C6C">
            <w:pPr>
              <w:spacing w:line="240" w:lineRule="auto"/>
              <w:jc w:val="center"/>
              <w:rPr>
                <w:b/>
                <w:bCs/>
                <w:color w:val="000000"/>
                <w:sz w:val="20"/>
              </w:rPr>
            </w:pPr>
            <w:r w:rsidRPr="0099183B">
              <w:rPr>
                <w:b/>
                <w:bCs/>
                <w:color w:val="000000"/>
                <w:sz w:val="20"/>
              </w:rPr>
              <w:t>ОБ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3E6C6C">
            <w:pPr>
              <w:spacing w:line="240" w:lineRule="auto"/>
              <w:jc w:val="center"/>
              <w:rPr>
                <w:b/>
                <w:bCs/>
                <w:color w:val="000000"/>
                <w:sz w:val="20"/>
              </w:rPr>
            </w:pPr>
            <w:r w:rsidRPr="0099183B">
              <w:rPr>
                <w:b/>
                <w:bCs/>
                <w:color w:val="000000"/>
                <w:sz w:val="20"/>
              </w:rPr>
              <w:t>ФБ</w:t>
            </w:r>
          </w:p>
        </w:tc>
        <w:tc>
          <w:tcPr>
            <w:tcW w:w="1026"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6D5833">
            <w:pPr>
              <w:spacing w:line="240" w:lineRule="auto"/>
              <w:jc w:val="center"/>
              <w:rPr>
                <w:b/>
                <w:bCs/>
                <w:color w:val="000000"/>
                <w:sz w:val="20"/>
              </w:rPr>
            </w:pPr>
            <w:r w:rsidRPr="0099183B">
              <w:rPr>
                <w:b/>
                <w:bCs/>
                <w:color w:val="000000"/>
                <w:sz w:val="20"/>
              </w:rPr>
              <w:t>ГБ</w:t>
            </w:r>
          </w:p>
        </w:tc>
        <w:tc>
          <w:tcPr>
            <w:tcW w:w="876"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6D5833">
            <w:pPr>
              <w:spacing w:line="240" w:lineRule="auto"/>
              <w:jc w:val="center"/>
              <w:rPr>
                <w:b/>
                <w:bCs/>
                <w:color w:val="000000"/>
                <w:sz w:val="20"/>
              </w:rPr>
            </w:pPr>
            <w:r w:rsidRPr="0099183B">
              <w:rPr>
                <w:b/>
                <w:bCs/>
                <w:color w:val="000000"/>
                <w:sz w:val="20"/>
              </w:rPr>
              <w:t>ОБ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6D5833">
            <w:pPr>
              <w:spacing w:line="240" w:lineRule="auto"/>
              <w:jc w:val="center"/>
              <w:rPr>
                <w:b/>
                <w:bCs/>
                <w:color w:val="000000"/>
                <w:sz w:val="20"/>
              </w:rPr>
            </w:pPr>
            <w:r w:rsidRPr="0099183B">
              <w:rPr>
                <w:b/>
                <w:bCs/>
                <w:color w:val="000000"/>
                <w:sz w:val="20"/>
              </w:rPr>
              <w:t>ФБ</w:t>
            </w:r>
          </w:p>
        </w:tc>
        <w:tc>
          <w:tcPr>
            <w:tcW w:w="1236"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6D5833">
            <w:pPr>
              <w:spacing w:line="240" w:lineRule="auto"/>
              <w:jc w:val="center"/>
              <w:rPr>
                <w:b/>
                <w:bCs/>
                <w:color w:val="000000"/>
                <w:sz w:val="20"/>
              </w:rPr>
            </w:pPr>
            <w:r w:rsidRPr="0099183B">
              <w:rPr>
                <w:b/>
                <w:bCs/>
                <w:color w:val="000000"/>
                <w:sz w:val="20"/>
              </w:rPr>
              <w:t>ГБ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3E6C6C">
            <w:pPr>
              <w:spacing w:line="240" w:lineRule="auto"/>
              <w:jc w:val="center"/>
              <w:rPr>
                <w:b/>
                <w:bCs/>
                <w:color w:val="000000"/>
                <w:sz w:val="20"/>
              </w:rPr>
            </w:pPr>
            <w:r w:rsidRPr="0099183B">
              <w:rPr>
                <w:b/>
                <w:bCs/>
                <w:color w:val="000000"/>
                <w:sz w:val="20"/>
              </w:rPr>
              <w:t>ОБ</w:t>
            </w:r>
          </w:p>
        </w:tc>
        <w:tc>
          <w:tcPr>
            <w:tcW w:w="666" w:type="dxa"/>
            <w:tcBorders>
              <w:top w:val="nil"/>
              <w:left w:val="nil"/>
              <w:bottom w:val="single" w:sz="4" w:space="0" w:color="auto"/>
              <w:right w:val="single" w:sz="4" w:space="0" w:color="auto"/>
            </w:tcBorders>
            <w:shd w:val="clear" w:color="000000" w:fill="FFFFFF"/>
            <w:noWrap/>
            <w:vAlign w:val="bottom"/>
            <w:hideMark/>
          </w:tcPr>
          <w:p w:rsidR="003E6C6C" w:rsidRPr="0099183B" w:rsidRDefault="003E6C6C" w:rsidP="003E6C6C">
            <w:pPr>
              <w:spacing w:line="240" w:lineRule="auto"/>
              <w:jc w:val="center"/>
              <w:rPr>
                <w:b/>
                <w:bCs/>
                <w:color w:val="000000"/>
                <w:sz w:val="20"/>
              </w:rPr>
            </w:pPr>
            <w:r w:rsidRPr="0099183B">
              <w:rPr>
                <w:b/>
                <w:bCs/>
                <w:color w:val="000000"/>
                <w:sz w:val="20"/>
              </w:rPr>
              <w:t>ФБ</w:t>
            </w:r>
          </w:p>
        </w:tc>
      </w:tr>
      <w:tr w:rsidR="003E6C6C" w:rsidRPr="003E6C6C" w:rsidTr="00201BD1">
        <w:trPr>
          <w:trHeight w:val="255"/>
        </w:trPr>
        <w:tc>
          <w:tcPr>
            <w:tcW w:w="516" w:type="dxa"/>
            <w:tcBorders>
              <w:top w:val="single" w:sz="4" w:space="0" w:color="auto"/>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c>
          <w:tcPr>
            <w:tcW w:w="4393" w:type="dxa"/>
            <w:gridSpan w:val="2"/>
            <w:tcBorders>
              <w:top w:val="single" w:sz="4" w:space="0" w:color="auto"/>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c>
          <w:tcPr>
            <w:tcW w:w="1328" w:type="dxa"/>
            <w:tcBorders>
              <w:top w:val="single" w:sz="4" w:space="0" w:color="auto"/>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c>
          <w:tcPr>
            <w:tcW w:w="1134" w:type="dxa"/>
            <w:tcBorders>
              <w:top w:val="nil"/>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c>
          <w:tcPr>
            <w:tcW w:w="860" w:type="dxa"/>
            <w:tcBorders>
              <w:top w:val="nil"/>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c>
          <w:tcPr>
            <w:tcW w:w="666" w:type="dxa"/>
            <w:tcBorders>
              <w:top w:val="nil"/>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c>
          <w:tcPr>
            <w:tcW w:w="1026" w:type="dxa"/>
            <w:tcBorders>
              <w:top w:val="nil"/>
              <w:left w:val="nil"/>
              <w:bottom w:val="nil"/>
              <w:right w:val="nil"/>
            </w:tcBorders>
            <w:shd w:val="clear" w:color="auto" w:fill="auto"/>
            <w:noWrap/>
            <w:vAlign w:val="bottom"/>
            <w:hideMark/>
          </w:tcPr>
          <w:p w:rsidR="003E6C6C" w:rsidRPr="003E6C6C" w:rsidRDefault="003E6C6C" w:rsidP="006D5833">
            <w:pPr>
              <w:spacing w:line="240" w:lineRule="auto"/>
              <w:jc w:val="center"/>
              <w:rPr>
                <w:sz w:val="20"/>
              </w:rPr>
            </w:pPr>
          </w:p>
        </w:tc>
        <w:tc>
          <w:tcPr>
            <w:tcW w:w="876" w:type="dxa"/>
            <w:tcBorders>
              <w:top w:val="nil"/>
              <w:left w:val="nil"/>
              <w:bottom w:val="nil"/>
              <w:right w:val="nil"/>
            </w:tcBorders>
            <w:shd w:val="clear" w:color="auto" w:fill="auto"/>
            <w:noWrap/>
            <w:vAlign w:val="bottom"/>
            <w:hideMark/>
          </w:tcPr>
          <w:p w:rsidR="003E6C6C" w:rsidRPr="003E6C6C" w:rsidRDefault="003E6C6C" w:rsidP="006D5833">
            <w:pPr>
              <w:spacing w:line="240" w:lineRule="auto"/>
              <w:jc w:val="center"/>
              <w:rPr>
                <w:sz w:val="20"/>
              </w:rPr>
            </w:pPr>
          </w:p>
        </w:tc>
        <w:tc>
          <w:tcPr>
            <w:tcW w:w="666" w:type="dxa"/>
            <w:tcBorders>
              <w:top w:val="nil"/>
              <w:left w:val="nil"/>
              <w:bottom w:val="nil"/>
              <w:right w:val="nil"/>
            </w:tcBorders>
            <w:shd w:val="clear" w:color="auto" w:fill="auto"/>
            <w:noWrap/>
            <w:vAlign w:val="bottom"/>
            <w:hideMark/>
          </w:tcPr>
          <w:p w:rsidR="003E6C6C" w:rsidRPr="003E6C6C" w:rsidRDefault="003E6C6C" w:rsidP="006D5833">
            <w:pPr>
              <w:spacing w:line="240" w:lineRule="auto"/>
              <w:jc w:val="center"/>
              <w:rPr>
                <w:sz w:val="20"/>
              </w:rPr>
            </w:pPr>
          </w:p>
        </w:tc>
        <w:tc>
          <w:tcPr>
            <w:tcW w:w="1236" w:type="dxa"/>
            <w:tcBorders>
              <w:top w:val="nil"/>
              <w:left w:val="nil"/>
              <w:bottom w:val="nil"/>
              <w:right w:val="nil"/>
            </w:tcBorders>
            <w:shd w:val="clear" w:color="auto" w:fill="auto"/>
            <w:noWrap/>
            <w:vAlign w:val="bottom"/>
            <w:hideMark/>
          </w:tcPr>
          <w:p w:rsidR="003E6C6C" w:rsidRPr="003E6C6C" w:rsidRDefault="003E6C6C" w:rsidP="006D5833">
            <w:pPr>
              <w:spacing w:line="240" w:lineRule="auto"/>
              <w:jc w:val="center"/>
              <w:rPr>
                <w:sz w:val="20"/>
              </w:rPr>
            </w:pPr>
          </w:p>
        </w:tc>
        <w:tc>
          <w:tcPr>
            <w:tcW w:w="666" w:type="dxa"/>
            <w:tcBorders>
              <w:top w:val="nil"/>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c>
          <w:tcPr>
            <w:tcW w:w="666" w:type="dxa"/>
            <w:tcBorders>
              <w:top w:val="nil"/>
              <w:left w:val="nil"/>
              <w:bottom w:val="nil"/>
              <w:right w:val="nil"/>
            </w:tcBorders>
            <w:shd w:val="clear" w:color="auto" w:fill="auto"/>
            <w:noWrap/>
            <w:vAlign w:val="bottom"/>
            <w:hideMark/>
          </w:tcPr>
          <w:p w:rsidR="003E6C6C" w:rsidRPr="003E6C6C" w:rsidRDefault="003E6C6C" w:rsidP="003E6C6C">
            <w:pPr>
              <w:spacing w:line="240" w:lineRule="auto"/>
              <w:jc w:val="left"/>
              <w:rPr>
                <w:sz w:val="20"/>
              </w:rPr>
            </w:pPr>
          </w:p>
        </w:tc>
      </w:tr>
    </w:tbl>
    <w:p w:rsidR="003E6C6C" w:rsidRPr="00567FA2" w:rsidRDefault="003E6C6C" w:rsidP="00460BAB">
      <w:pPr>
        <w:shd w:val="clear" w:color="auto" w:fill="FFFFFF"/>
        <w:tabs>
          <w:tab w:val="left" w:pos="2189"/>
        </w:tabs>
        <w:spacing w:line="240" w:lineRule="atLeast"/>
        <w:jc w:val="center"/>
        <w:rPr>
          <w:bCs/>
          <w:color w:val="000000"/>
          <w:sz w:val="20"/>
        </w:rPr>
      </w:pPr>
    </w:p>
    <w:p w:rsidR="003E6C6C" w:rsidRPr="00567FA2" w:rsidRDefault="003E6C6C" w:rsidP="00460BAB">
      <w:pPr>
        <w:shd w:val="clear" w:color="auto" w:fill="FFFFFF"/>
        <w:tabs>
          <w:tab w:val="left" w:pos="2189"/>
        </w:tabs>
        <w:spacing w:line="240" w:lineRule="atLeast"/>
        <w:jc w:val="center"/>
        <w:rPr>
          <w:bCs/>
          <w:color w:val="000000"/>
          <w:sz w:val="20"/>
        </w:rPr>
      </w:pPr>
    </w:p>
    <w:p w:rsidR="003E6C6C" w:rsidRDefault="003E6C6C" w:rsidP="00460BAB">
      <w:pPr>
        <w:shd w:val="clear" w:color="auto" w:fill="FFFFFF"/>
        <w:tabs>
          <w:tab w:val="left" w:pos="2189"/>
        </w:tabs>
        <w:spacing w:line="240" w:lineRule="atLeast"/>
        <w:jc w:val="center"/>
        <w:rPr>
          <w:bCs/>
          <w:color w:val="000000"/>
          <w:sz w:val="22"/>
          <w:szCs w:val="22"/>
        </w:rPr>
      </w:pPr>
    </w:p>
    <w:p w:rsidR="004B7334" w:rsidRDefault="004B7334" w:rsidP="00460BAB">
      <w:pPr>
        <w:shd w:val="clear" w:color="auto" w:fill="FFFFFF"/>
        <w:tabs>
          <w:tab w:val="left" w:pos="2189"/>
        </w:tabs>
        <w:spacing w:line="240" w:lineRule="atLeast"/>
        <w:jc w:val="center"/>
        <w:rPr>
          <w:bCs/>
          <w:color w:val="000000"/>
          <w:sz w:val="22"/>
          <w:szCs w:val="22"/>
        </w:rPr>
      </w:pPr>
    </w:p>
    <w:p w:rsidR="004B7334" w:rsidRDefault="004B7334" w:rsidP="00460BAB">
      <w:pPr>
        <w:shd w:val="clear" w:color="auto" w:fill="FFFFFF"/>
        <w:tabs>
          <w:tab w:val="left" w:pos="2189"/>
        </w:tabs>
        <w:spacing w:line="240" w:lineRule="atLeast"/>
        <w:jc w:val="center"/>
        <w:rPr>
          <w:bCs/>
          <w:color w:val="000000"/>
          <w:sz w:val="22"/>
          <w:szCs w:val="22"/>
        </w:rPr>
      </w:pPr>
    </w:p>
    <w:p w:rsidR="004B7334" w:rsidRDefault="004B7334" w:rsidP="00460BAB">
      <w:pPr>
        <w:shd w:val="clear" w:color="auto" w:fill="FFFFFF"/>
        <w:tabs>
          <w:tab w:val="left" w:pos="2189"/>
        </w:tabs>
        <w:spacing w:line="240" w:lineRule="atLeast"/>
        <w:jc w:val="center"/>
        <w:rPr>
          <w:bCs/>
          <w:color w:val="000000"/>
          <w:sz w:val="22"/>
          <w:szCs w:val="22"/>
        </w:rPr>
      </w:pPr>
    </w:p>
    <w:p w:rsidR="004B7334" w:rsidRDefault="004B7334" w:rsidP="00460BAB">
      <w:pPr>
        <w:shd w:val="clear" w:color="auto" w:fill="FFFFFF"/>
        <w:tabs>
          <w:tab w:val="left" w:pos="2189"/>
        </w:tabs>
        <w:spacing w:line="240" w:lineRule="atLeast"/>
        <w:jc w:val="center"/>
        <w:rPr>
          <w:bCs/>
          <w:color w:val="000000"/>
          <w:sz w:val="22"/>
          <w:szCs w:val="22"/>
        </w:rPr>
      </w:pPr>
    </w:p>
    <w:p w:rsidR="004B7334" w:rsidRDefault="004B7334" w:rsidP="00460BAB">
      <w:pPr>
        <w:shd w:val="clear" w:color="auto" w:fill="FFFFFF"/>
        <w:tabs>
          <w:tab w:val="left" w:pos="2189"/>
        </w:tabs>
        <w:spacing w:line="240" w:lineRule="atLeast"/>
        <w:jc w:val="center"/>
        <w:rPr>
          <w:bCs/>
          <w:color w:val="000000"/>
          <w:sz w:val="22"/>
          <w:szCs w:val="22"/>
        </w:rPr>
      </w:pPr>
    </w:p>
    <w:p w:rsidR="004B7334" w:rsidRPr="00056F84" w:rsidRDefault="004B7334" w:rsidP="00460BAB">
      <w:pPr>
        <w:shd w:val="clear" w:color="auto" w:fill="FFFFFF"/>
        <w:tabs>
          <w:tab w:val="left" w:pos="2189"/>
        </w:tabs>
        <w:spacing w:line="240" w:lineRule="atLeast"/>
        <w:jc w:val="center"/>
        <w:rPr>
          <w:bCs/>
          <w:color w:val="000000"/>
          <w:sz w:val="22"/>
          <w:szCs w:val="22"/>
        </w:rPr>
      </w:pPr>
    </w:p>
    <w:tbl>
      <w:tblPr>
        <w:tblW w:w="15317" w:type="dxa"/>
        <w:tblInd w:w="108" w:type="dxa"/>
        <w:tblLook w:val="04A0"/>
      </w:tblPr>
      <w:tblGrid>
        <w:gridCol w:w="516"/>
        <w:gridCol w:w="3879"/>
        <w:gridCol w:w="1154"/>
        <w:gridCol w:w="1532"/>
        <w:gridCol w:w="1256"/>
        <w:gridCol w:w="1132"/>
        <w:gridCol w:w="1366"/>
        <w:gridCol w:w="980"/>
        <w:gridCol w:w="943"/>
        <w:gridCol w:w="992"/>
        <w:gridCol w:w="901"/>
        <w:gridCol w:w="666"/>
      </w:tblGrid>
      <w:tr w:rsidR="00D23F1B" w:rsidRPr="00D23F1B" w:rsidTr="00CA57CC">
        <w:trPr>
          <w:trHeight w:val="80"/>
        </w:trPr>
        <w:tc>
          <w:tcPr>
            <w:tcW w:w="15317" w:type="dxa"/>
            <w:gridSpan w:val="12"/>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bCs/>
                <w:color w:val="000000"/>
                <w:sz w:val="20"/>
              </w:rPr>
            </w:pPr>
          </w:p>
        </w:tc>
      </w:tr>
      <w:tr w:rsidR="00D23F1B" w:rsidRPr="00D23F1B" w:rsidTr="00201BD1">
        <w:trPr>
          <w:trHeight w:val="7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F1B" w:rsidRPr="00201BD1" w:rsidRDefault="00D23F1B" w:rsidP="00201BD1">
            <w:pPr>
              <w:spacing w:line="240" w:lineRule="auto"/>
              <w:jc w:val="center"/>
              <w:rPr>
                <w:b/>
                <w:bCs/>
                <w:color w:val="000000"/>
                <w:sz w:val="20"/>
              </w:rPr>
            </w:pPr>
            <w:r w:rsidRPr="00201BD1">
              <w:rPr>
                <w:b/>
                <w:bCs/>
                <w:color w:val="000000"/>
                <w:sz w:val="20"/>
              </w:rPr>
              <w:t>№</w:t>
            </w:r>
          </w:p>
        </w:tc>
        <w:tc>
          <w:tcPr>
            <w:tcW w:w="38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3F1B" w:rsidRPr="00D23F1B" w:rsidRDefault="00D23F1B" w:rsidP="00201BD1">
            <w:pPr>
              <w:spacing w:line="240" w:lineRule="auto"/>
              <w:jc w:val="center"/>
              <w:rPr>
                <w:b/>
                <w:bCs/>
                <w:color w:val="000000"/>
                <w:sz w:val="20"/>
              </w:rPr>
            </w:pPr>
            <w:r w:rsidRPr="00D23F1B">
              <w:rPr>
                <w:b/>
                <w:bCs/>
                <w:color w:val="000000"/>
                <w:sz w:val="20"/>
              </w:rPr>
              <w:t>Содержание мероприятий</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23F1B" w:rsidRPr="00D23F1B" w:rsidRDefault="00D23F1B" w:rsidP="00201BD1">
            <w:pPr>
              <w:spacing w:line="240" w:lineRule="auto"/>
              <w:jc w:val="center"/>
              <w:rPr>
                <w:b/>
                <w:bCs/>
                <w:color w:val="000000"/>
                <w:sz w:val="20"/>
              </w:rPr>
            </w:pPr>
            <w:proofErr w:type="spellStart"/>
            <w:proofErr w:type="gramStart"/>
            <w:r w:rsidRPr="00D23F1B">
              <w:rPr>
                <w:b/>
                <w:bCs/>
                <w:color w:val="000000"/>
                <w:sz w:val="20"/>
              </w:rPr>
              <w:t>Исполни-тели</w:t>
            </w:r>
            <w:proofErr w:type="spellEnd"/>
            <w:proofErr w:type="gramEnd"/>
          </w:p>
        </w:tc>
        <w:tc>
          <w:tcPr>
            <w:tcW w:w="9768" w:type="dxa"/>
            <w:gridSpan w:val="9"/>
            <w:tcBorders>
              <w:top w:val="single" w:sz="4" w:space="0" w:color="auto"/>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Финансовое обеспечение (тыс. руб.)</w:t>
            </w:r>
          </w:p>
        </w:tc>
      </w:tr>
      <w:tr w:rsidR="00D23F1B" w:rsidRPr="00D23F1B" w:rsidTr="007040ED">
        <w:trPr>
          <w:trHeight w:val="27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23F1B" w:rsidRPr="00D23F1B" w:rsidRDefault="00D23F1B" w:rsidP="00D23F1B">
            <w:pPr>
              <w:spacing w:line="240" w:lineRule="auto"/>
              <w:jc w:val="left"/>
              <w:rPr>
                <w:bCs/>
                <w:color w:val="000000"/>
                <w:sz w:val="20"/>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D23F1B" w:rsidRPr="00D23F1B" w:rsidRDefault="00D23F1B" w:rsidP="00D23F1B">
            <w:pPr>
              <w:spacing w:line="240" w:lineRule="auto"/>
              <w:jc w:val="left"/>
              <w:rPr>
                <w:bCs/>
                <w:color w:val="000000"/>
                <w:sz w:val="20"/>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D23F1B" w:rsidRPr="00D23F1B" w:rsidRDefault="00D23F1B" w:rsidP="00D23F1B">
            <w:pPr>
              <w:spacing w:line="240" w:lineRule="auto"/>
              <w:jc w:val="left"/>
              <w:rPr>
                <w:bCs/>
                <w:color w:val="000000"/>
                <w:sz w:val="20"/>
              </w:rPr>
            </w:pPr>
          </w:p>
        </w:tc>
        <w:tc>
          <w:tcPr>
            <w:tcW w:w="3920" w:type="dxa"/>
            <w:gridSpan w:val="3"/>
            <w:tcBorders>
              <w:top w:val="single" w:sz="4" w:space="0" w:color="auto"/>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2017</w:t>
            </w:r>
          </w:p>
        </w:tc>
        <w:tc>
          <w:tcPr>
            <w:tcW w:w="3289" w:type="dxa"/>
            <w:gridSpan w:val="3"/>
            <w:tcBorders>
              <w:top w:val="single" w:sz="4" w:space="0" w:color="auto"/>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2018</w:t>
            </w:r>
          </w:p>
        </w:tc>
        <w:tc>
          <w:tcPr>
            <w:tcW w:w="2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2019</w:t>
            </w:r>
          </w:p>
        </w:tc>
      </w:tr>
      <w:tr w:rsidR="00143AEF" w:rsidRPr="00D23F1B" w:rsidTr="007040ED">
        <w:trPr>
          <w:trHeight w:val="37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23F1B" w:rsidRPr="00D23F1B" w:rsidRDefault="00D23F1B" w:rsidP="00D23F1B">
            <w:pPr>
              <w:spacing w:line="240" w:lineRule="auto"/>
              <w:jc w:val="left"/>
              <w:rPr>
                <w:bCs/>
                <w:color w:val="000000"/>
                <w:sz w:val="20"/>
              </w:rPr>
            </w:pPr>
          </w:p>
        </w:tc>
        <w:tc>
          <w:tcPr>
            <w:tcW w:w="3879" w:type="dxa"/>
            <w:vMerge/>
            <w:tcBorders>
              <w:top w:val="single" w:sz="4" w:space="0" w:color="auto"/>
              <w:left w:val="single" w:sz="4" w:space="0" w:color="auto"/>
              <w:bottom w:val="single" w:sz="4" w:space="0" w:color="auto"/>
              <w:right w:val="single" w:sz="4" w:space="0" w:color="auto"/>
            </w:tcBorders>
            <w:vAlign w:val="center"/>
            <w:hideMark/>
          </w:tcPr>
          <w:p w:rsidR="00D23F1B" w:rsidRPr="00D23F1B" w:rsidRDefault="00D23F1B" w:rsidP="00D23F1B">
            <w:pPr>
              <w:spacing w:line="240" w:lineRule="auto"/>
              <w:jc w:val="left"/>
              <w:rPr>
                <w:bCs/>
                <w:color w:val="000000"/>
                <w:sz w:val="20"/>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D23F1B" w:rsidRPr="00D23F1B" w:rsidRDefault="00D23F1B" w:rsidP="00D23F1B">
            <w:pPr>
              <w:spacing w:line="240" w:lineRule="auto"/>
              <w:jc w:val="left"/>
              <w:rPr>
                <w:bCs/>
                <w:color w:val="000000"/>
                <w:sz w:val="20"/>
              </w:rPr>
            </w:pPr>
          </w:p>
        </w:tc>
        <w:tc>
          <w:tcPr>
            <w:tcW w:w="1532"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ГБ</w:t>
            </w:r>
          </w:p>
        </w:tc>
        <w:tc>
          <w:tcPr>
            <w:tcW w:w="1256"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ОБ</w:t>
            </w:r>
          </w:p>
        </w:tc>
        <w:tc>
          <w:tcPr>
            <w:tcW w:w="1132"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ФБ</w:t>
            </w:r>
          </w:p>
        </w:tc>
        <w:tc>
          <w:tcPr>
            <w:tcW w:w="1366"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ГБ</w:t>
            </w:r>
          </w:p>
        </w:tc>
        <w:tc>
          <w:tcPr>
            <w:tcW w:w="980"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ОБ</w:t>
            </w:r>
          </w:p>
        </w:tc>
        <w:tc>
          <w:tcPr>
            <w:tcW w:w="943"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ФБ</w:t>
            </w:r>
          </w:p>
        </w:tc>
        <w:tc>
          <w:tcPr>
            <w:tcW w:w="992"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ГБ</w:t>
            </w:r>
          </w:p>
        </w:tc>
        <w:tc>
          <w:tcPr>
            <w:tcW w:w="901"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ОБ</w:t>
            </w:r>
          </w:p>
        </w:tc>
        <w:tc>
          <w:tcPr>
            <w:tcW w:w="666" w:type="dxa"/>
            <w:tcBorders>
              <w:top w:val="nil"/>
              <w:left w:val="nil"/>
              <w:bottom w:val="single" w:sz="4" w:space="0" w:color="auto"/>
              <w:right w:val="single" w:sz="4" w:space="0" w:color="auto"/>
            </w:tcBorders>
            <w:shd w:val="clear" w:color="auto" w:fill="auto"/>
            <w:noWrap/>
            <w:vAlign w:val="bottom"/>
            <w:hideMark/>
          </w:tcPr>
          <w:p w:rsidR="00D23F1B" w:rsidRPr="00D23F1B" w:rsidRDefault="00D23F1B" w:rsidP="00D23F1B">
            <w:pPr>
              <w:spacing w:line="240" w:lineRule="auto"/>
              <w:jc w:val="center"/>
              <w:rPr>
                <w:b/>
                <w:bCs/>
                <w:color w:val="000000"/>
                <w:sz w:val="20"/>
              </w:rPr>
            </w:pPr>
            <w:r w:rsidRPr="00D23F1B">
              <w:rPr>
                <w:b/>
                <w:bCs/>
                <w:color w:val="000000"/>
                <w:sz w:val="20"/>
              </w:rPr>
              <w:t>ФБ</w:t>
            </w:r>
          </w:p>
        </w:tc>
      </w:tr>
      <w:tr w:rsidR="00143AEF" w:rsidRPr="00D23F1B" w:rsidTr="007040ED">
        <w:trPr>
          <w:trHeight w:val="3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D23F1B" w:rsidRPr="00201BD1" w:rsidRDefault="00D23F1B" w:rsidP="00D23F1B">
            <w:pPr>
              <w:spacing w:line="240" w:lineRule="auto"/>
              <w:jc w:val="center"/>
              <w:rPr>
                <w:b/>
                <w:bCs/>
                <w:color w:val="000000"/>
                <w:sz w:val="20"/>
              </w:rPr>
            </w:pPr>
            <w:r w:rsidRPr="00201BD1">
              <w:rPr>
                <w:b/>
                <w:bCs/>
                <w:color w:val="000000"/>
                <w:sz w:val="20"/>
              </w:rPr>
              <w:t>1</w:t>
            </w:r>
          </w:p>
        </w:tc>
        <w:tc>
          <w:tcPr>
            <w:tcW w:w="3879" w:type="dxa"/>
            <w:tcBorders>
              <w:top w:val="nil"/>
              <w:left w:val="nil"/>
              <w:bottom w:val="single" w:sz="4" w:space="0" w:color="auto"/>
              <w:right w:val="single" w:sz="4" w:space="0" w:color="auto"/>
            </w:tcBorders>
            <w:shd w:val="clear" w:color="auto" w:fill="auto"/>
            <w:noWrap/>
            <w:vAlign w:val="bottom"/>
            <w:hideMark/>
          </w:tcPr>
          <w:p w:rsidR="00D23F1B" w:rsidRPr="00201BD1" w:rsidRDefault="00D23F1B" w:rsidP="00D23F1B">
            <w:pPr>
              <w:spacing w:line="240" w:lineRule="auto"/>
              <w:jc w:val="center"/>
              <w:rPr>
                <w:b/>
                <w:bCs/>
                <w:color w:val="000000"/>
                <w:sz w:val="20"/>
              </w:rPr>
            </w:pPr>
            <w:r w:rsidRPr="00201BD1">
              <w:rPr>
                <w:b/>
                <w:bCs/>
                <w:color w:val="000000"/>
                <w:sz w:val="20"/>
              </w:rPr>
              <w:t>2</w:t>
            </w:r>
          </w:p>
        </w:tc>
        <w:tc>
          <w:tcPr>
            <w:tcW w:w="1154"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3</w:t>
            </w:r>
          </w:p>
        </w:tc>
        <w:tc>
          <w:tcPr>
            <w:tcW w:w="1532"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4</w:t>
            </w:r>
          </w:p>
        </w:tc>
        <w:tc>
          <w:tcPr>
            <w:tcW w:w="1256"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5</w:t>
            </w:r>
          </w:p>
        </w:tc>
        <w:tc>
          <w:tcPr>
            <w:tcW w:w="1132"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6</w:t>
            </w:r>
          </w:p>
        </w:tc>
        <w:tc>
          <w:tcPr>
            <w:tcW w:w="1366"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7</w:t>
            </w:r>
          </w:p>
        </w:tc>
        <w:tc>
          <w:tcPr>
            <w:tcW w:w="980"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8</w:t>
            </w:r>
          </w:p>
        </w:tc>
        <w:tc>
          <w:tcPr>
            <w:tcW w:w="943"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9</w:t>
            </w:r>
          </w:p>
        </w:tc>
        <w:tc>
          <w:tcPr>
            <w:tcW w:w="992"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10</w:t>
            </w:r>
          </w:p>
        </w:tc>
        <w:tc>
          <w:tcPr>
            <w:tcW w:w="901"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11</w:t>
            </w:r>
          </w:p>
        </w:tc>
        <w:tc>
          <w:tcPr>
            <w:tcW w:w="666" w:type="dxa"/>
            <w:tcBorders>
              <w:top w:val="nil"/>
              <w:left w:val="nil"/>
              <w:bottom w:val="single" w:sz="4" w:space="0" w:color="auto"/>
              <w:right w:val="single" w:sz="4" w:space="0" w:color="auto"/>
            </w:tcBorders>
            <w:shd w:val="clear" w:color="auto" w:fill="auto"/>
            <w:noWrap/>
            <w:vAlign w:val="bottom"/>
            <w:hideMark/>
          </w:tcPr>
          <w:p w:rsidR="00D23F1B" w:rsidRPr="00201BD1" w:rsidRDefault="00201BD1" w:rsidP="00D23F1B">
            <w:pPr>
              <w:spacing w:line="240" w:lineRule="auto"/>
              <w:jc w:val="center"/>
              <w:rPr>
                <w:b/>
                <w:bCs/>
                <w:color w:val="000000"/>
                <w:sz w:val="20"/>
              </w:rPr>
            </w:pPr>
            <w:r>
              <w:rPr>
                <w:b/>
                <w:bCs/>
                <w:color w:val="000000"/>
                <w:sz w:val="20"/>
              </w:rPr>
              <w:t>12</w:t>
            </w:r>
          </w:p>
        </w:tc>
      </w:tr>
      <w:tr w:rsidR="00D23F1B" w:rsidRPr="00D23F1B" w:rsidTr="00056F84">
        <w:trPr>
          <w:trHeight w:val="375"/>
        </w:trPr>
        <w:tc>
          <w:tcPr>
            <w:tcW w:w="1531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3F1B" w:rsidRPr="001961DA" w:rsidRDefault="00D23F1B" w:rsidP="00D23F1B">
            <w:pPr>
              <w:spacing w:line="240" w:lineRule="auto"/>
              <w:jc w:val="left"/>
              <w:rPr>
                <w:b/>
                <w:bCs/>
                <w:color w:val="000000"/>
                <w:sz w:val="20"/>
              </w:rPr>
            </w:pPr>
            <w:r w:rsidRPr="001961DA">
              <w:rPr>
                <w:b/>
                <w:bCs/>
                <w:color w:val="000000"/>
                <w:sz w:val="20"/>
              </w:rPr>
              <w:t>Задача 2. Развитие библиотечного дела, модернизация сети библиотек</w:t>
            </w:r>
          </w:p>
        </w:tc>
      </w:tr>
      <w:tr w:rsidR="00F21463" w:rsidRPr="00D23F1B" w:rsidTr="00201BD1">
        <w:trPr>
          <w:trHeight w:val="147"/>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2.1.</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left"/>
              <w:rPr>
                <w:color w:val="000000"/>
                <w:sz w:val="20"/>
              </w:rPr>
            </w:pPr>
            <w:r w:rsidRPr="00D23F1B">
              <w:rPr>
                <w:color w:val="000000"/>
                <w:sz w:val="20"/>
              </w:rPr>
              <w:t xml:space="preserve">Проведение текущего ремонта Центральной библиотеки имени          А.П. </w:t>
            </w:r>
            <w:proofErr w:type="spellStart"/>
            <w:r w:rsidRPr="00D23F1B">
              <w:rPr>
                <w:color w:val="000000"/>
                <w:sz w:val="20"/>
              </w:rPr>
              <w:t>Малашенко</w:t>
            </w:r>
            <w:proofErr w:type="spellEnd"/>
          </w:p>
        </w:tc>
        <w:tc>
          <w:tcPr>
            <w:tcW w:w="1154"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center"/>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25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auto" w:fill="auto"/>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80"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F21463" w:rsidRPr="00D23F1B" w:rsidTr="00201BD1">
        <w:trPr>
          <w:trHeight w:val="408"/>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2.2.</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left"/>
              <w:rPr>
                <w:color w:val="000000"/>
                <w:sz w:val="20"/>
              </w:rPr>
            </w:pPr>
            <w:r w:rsidRPr="00D23F1B">
              <w:rPr>
                <w:color w:val="000000"/>
                <w:sz w:val="20"/>
              </w:rPr>
              <w:t>Проведение капитального ремонта городской библиотеки № 2</w:t>
            </w:r>
          </w:p>
        </w:tc>
        <w:tc>
          <w:tcPr>
            <w:tcW w:w="1154"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center"/>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25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80"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F21463" w:rsidRPr="00D23F1B" w:rsidTr="00201BD1">
        <w:trPr>
          <w:trHeight w:val="840"/>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2.3.</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left"/>
              <w:rPr>
                <w:color w:val="000000"/>
                <w:sz w:val="20"/>
              </w:rPr>
            </w:pPr>
            <w:r w:rsidRPr="00D23F1B">
              <w:rPr>
                <w:color w:val="000000"/>
                <w:sz w:val="20"/>
              </w:rPr>
              <w:t>Проведение косметического ремонта в детской библиотеке имени М. М. Пришвина</w:t>
            </w:r>
          </w:p>
        </w:tc>
        <w:tc>
          <w:tcPr>
            <w:tcW w:w="1154"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center"/>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auto" w:fill="auto"/>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25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80"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056F84" w:rsidRPr="00B31D9F" w:rsidTr="00201BD1">
        <w:trPr>
          <w:trHeight w:val="555"/>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2.4.</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left"/>
              <w:rPr>
                <w:color w:val="000000"/>
                <w:sz w:val="20"/>
              </w:rPr>
            </w:pPr>
            <w:r w:rsidRPr="00D23F1B">
              <w:rPr>
                <w:color w:val="000000"/>
                <w:sz w:val="20"/>
              </w:rPr>
              <w:t>Оснащение сети библиотек оборудованием и мебелью</w:t>
            </w:r>
          </w:p>
        </w:tc>
        <w:tc>
          <w:tcPr>
            <w:tcW w:w="1154"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center"/>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auto" w:fill="auto"/>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25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auto" w:fill="auto"/>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80"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auto" w:fill="auto"/>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F21463" w:rsidRPr="00D23F1B" w:rsidTr="00201BD1">
        <w:trPr>
          <w:trHeight w:val="515"/>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2.5.</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left"/>
              <w:rPr>
                <w:color w:val="000000"/>
                <w:sz w:val="20"/>
              </w:rPr>
            </w:pPr>
            <w:r w:rsidRPr="00D23F1B">
              <w:rPr>
                <w:color w:val="000000"/>
                <w:sz w:val="20"/>
              </w:rPr>
              <w:t>Приобретение программного обеспечения  IRBIS и сопровождение</w:t>
            </w:r>
          </w:p>
        </w:tc>
        <w:tc>
          <w:tcPr>
            <w:tcW w:w="1154"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center"/>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25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80" w:type="dxa"/>
            <w:tcBorders>
              <w:top w:val="nil"/>
              <w:left w:val="nil"/>
              <w:bottom w:val="single" w:sz="4" w:space="0" w:color="auto"/>
              <w:right w:val="single" w:sz="4" w:space="0" w:color="auto"/>
            </w:tcBorders>
            <w:shd w:val="clear" w:color="auto" w:fill="auto"/>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056F84" w:rsidRPr="00B31D9F" w:rsidTr="00201BD1">
        <w:trPr>
          <w:trHeight w:val="540"/>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2.6.</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left"/>
              <w:rPr>
                <w:color w:val="000000"/>
                <w:sz w:val="20"/>
              </w:rPr>
            </w:pPr>
            <w:r w:rsidRPr="00D23F1B">
              <w:rPr>
                <w:color w:val="000000"/>
                <w:sz w:val="20"/>
              </w:rPr>
              <w:t>Пополнение книжного фонда  сети библиотек</w:t>
            </w:r>
          </w:p>
        </w:tc>
        <w:tc>
          <w:tcPr>
            <w:tcW w:w="1154" w:type="dxa"/>
            <w:tcBorders>
              <w:top w:val="nil"/>
              <w:left w:val="nil"/>
              <w:bottom w:val="single" w:sz="4" w:space="0" w:color="auto"/>
              <w:right w:val="single" w:sz="4" w:space="0" w:color="auto"/>
            </w:tcBorders>
            <w:shd w:val="clear" w:color="auto" w:fill="auto"/>
            <w:noWrap/>
            <w:hideMark/>
          </w:tcPr>
          <w:p w:rsidR="00D23F1B" w:rsidRPr="00D23F1B" w:rsidRDefault="00D23F1B" w:rsidP="00D23F1B">
            <w:pPr>
              <w:spacing w:line="240" w:lineRule="auto"/>
              <w:jc w:val="left"/>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100,000</w:t>
            </w:r>
          </w:p>
        </w:tc>
        <w:tc>
          <w:tcPr>
            <w:tcW w:w="1256"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16,059</w:t>
            </w:r>
          </w:p>
        </w:tc>
        <w:tc>
          <w:tcPr>
            <w:tcW w:w="113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11,170</w:t>
            </w:r>
          </w:p>
        </w:tc>
        <w:tc>
          <w:tcPr>
            <w:tcW w:w="1366"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200,000</w:t>
            </w:r>
          </w:p>
        </w:tc>
        <w:tc>
          <w:tcPr>
            <w:tcW w:w="980"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200,000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D23F1B" w:rsidRPr="00B31D9F" w:rsidTr="00201BD1">
        <w:trPr>
          <w:trHeight w:val="411"/>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2.7.</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D23F1B">
            <w:pPr>
              <w:spacing w:line="240" w:lineRule="auto"/>
              <w:jc w:val="left"/>
              <w:rPr>
                <w:color w:val="000000"/>
                <w:sz w:val="20"/>
              </w:rPr>
            </w:pPr>
            <w:r w:rsidRPr="00D23F1B">
              <w:rPr>
                <w:color w:val="000000"/>
                <w:sz w:val="20"/>
              </w:rPr>
              <w:t xml:space="preserve">Комплектование </w:t>
            </w:r>
            <w:r w:rsidR="007C79EA" w:rsidRPr="00D23F1B">
              <w:rPr>
                <w:color w:val="000000"/>
                <w:sz w:val="20"/>
              </w:rPr>
              <w:t>периодическими</w:t>
            </w:r>
            <w:r w:rsidRPr="00D23F1B">
              <w:rPr>
                <w:color w:val="000000"/>
                <w:sz w:val="20"/>
              </w:rPr>
              <w:t xml:space="preserve"> изданиями сети библиотек</w:t>
            </w:r>
          </w:p>
        </w:tc>
        <w:tc>
          <w:tcPr>
            <w:tcW w:w="1154" w:type="dxa"/>
            <w:tcBorders>
              <w:top w:val="nil"/>
              <w:left w:val="nil"/>
              <w:bottom w:val="single" w:sz="4" w:space="0" w:color="auto"/>
              <w:right w:val="single" w:sz="4" w:space="0" w:color="auto"/>
            </w:tcBorders>
            <w:shd w:val="clear" w:color="auto" w:fill="auto"/>
            <w:noWrap/>
            <w:hideMark/>
          </w:tcPr>
          <w:p w:rsidR="00D23F1B" w:rsidRPr="00D23F1B" w:rsidRDefault="00D23F1B" w:rsidP="00D23F1B">
            <w:pPr>
              <w:spacing w:line="240" w:lineRule="auto"/>
              <w:jc w:val="left"/>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000000" w:fill="FFFFFF"/>
            <w:hideMark/>
          </w:tcPr>
          <w:p w:rsidR="00D23F1B" w:rsidRPr="00D23F1B" w:rsidRDefault="00D23F1B" w:rsidP="006D5833">
            <w:pPr>
              <w:spacing w:line="240" w:lineRule="auto"/>
              <w:jc w:val="center"/>
              <w:rPr>
                <w:color w:val="000000"/>
                <w:sz w:val="20"/>
              </w:rPr>
            </w:pPr>
            <w:r w:rsidRPr="00D23F1B">
              <w:rPr>
                <w:color w:val="000000"/>
                <w:sz w:val="20"/>
              </w:rPr>
              <w:t>150,000</w:t>
            </w:r>
          </w:p>
        </w:tc>
        <w:tc>
          <w:tcPr>
            <w:tcW w:w="1256" w:type="dxa"/>
            <w:tcBorders>
              <w:top w:val="nil"/>
              <w:left w:val="nil"/>
              <w:bottom w:val="single" w:sz="4" w:space="0" w:color="auto"/>
              <w:right w:val="single" w:sz="4" w:space="0" w:color="auto"/>
            </w:tcBorders>
            <w:shd w:val="clear" w:color="000000" w:fill="FFFFFF"/>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199,387</w:t>
            </w:r>
          </w:p>
        </w:tc>
        <w:tc>
          <w:tcPr>
            <w:tcW w:w="980"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199,387</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D23F1B" w:rsidRPr="00B31D9F" w:rsidTr="00201BD1">
        <w:trPr>
          <w:trHeight w:val="555"/>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2.8.</w:t>
            </w:r>
          </w:p>
        </w:tc>
        <w:tc>
          <w:tcPr>
            <w:tcW w:w="3879" w:type="dxa"/>
            <w:tcBorders>
              <w:top w:val="nil"/>
              <w:left w:val="nil"/>
              <w:bottom w:val="single" w:sz="4" w:space="0" w:color="auto"/>
              <w:right w:val="single" w:sz="4" w:space="0" w:color="auto"/>
            </w:tcBorders>
            <w:shd w:val="clear" w:color="auto" w:fill="auto"/>
            <w:hideMark/>
          </w:tcPr>
          <w:p w:rsidR="00D23F1B" w:rsidRPr="00D23F1B" w:rsidRDefault="00D23F1B" w:rsidP="007C79EA">
            <w:pPr>
              <w:spacing w:line="240" w:lineRule="auto"/>
              <w:jc w:val="left"/>
              <w:rPr>
                <w:color w:val="000000"/>
                <w:sz w:val="20"/>
              </w:rPr>
            </w:pPr>
            <w:r w:rsidRPr="00D23F1B">
              <w:rPr>
                <w:color w:val="000000"/>
                <w:sz w:val="20"/>
              </w:rPr>
              <w:t>Приобрет</w:t>
            </w:r>
            <w:r w:rsidR="007C79EA">
              <w:rPr>
                <w:color w:val="000000"/>
                <w:sz w:val="20"/>
              </w:rPr>
              <w:t>е</w:t>
            </w:r>
            <w:r w:rsidRPr="00D23F1B">
              <w:rPr>
                <w:color w:val="000000"/>
                <w:sz w:val="20"/>
              </w:rPr>
              <w:t>ние ПК и оргтехники</w:t>
            </w:r>
          </w:p>
        </w:tc>
        <w:tc>
          <w:tcPr>
            <w:tcW w:w="1154" w:type="dxa"/>
            <w:tcBorders>
              <w:top w:val="nil"/>
              <w:left w:val="nil"/>
              <w:bottom w:val="single" w:sz="4" w:space="0" w:color="auto"/>
              <w:right w:val="single" w:sz="4" w:space="0" w:color="auto"/>
            </w:tcBorders>
            <w:shd w:val="clear" w:color="auto" w:fill="auto"/>
            <w:noWrap/>
            <w:hideMark/>
          </w:tcPr>
          <w:p w:rsidR="00D23F1B" w:rsidRPr="00D23F1B" w:rsidRDefault="00D23F1B" w:rsidP="00D23F1B">
            <w:pPr>
              <w:spacing w:line="240" w:lineRule="auto"/>
              <w:jc w:val="left"/>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256" w:type="dxa"/>
            <w:tcBorders>
              <w:top w:val="nil"/>
              <w:left w:val="nil"/>
              <w:bottom w:val="single" w:sz="4" w:space="0" w:color="auto"/>
              <w:right w:val="single" w:sz="4" w:space="0" w:color="auto"/>
            </w:tcBorders>
            <w:shd w:val="clear" w:color="000000" w:fill="FFFFFF"/>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000000" w:fill="FFFFFF"/>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80"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D23F1B" w:rsidRPr="00B31D9F" w:rsidTr="00201BD1">
        <w:trPr>
          <w:trHeight w:val="711"/>
        </w:trPr>
        <w:tc>
          <w:tcPr>
            <w:tcW w:w="516" w:type="dxa"/>
            <w:tcBorders>
              <w:top w:val="nil"/>
              <w:left w:val="single" w:sz="4" w:space="0" w:color="auto"/>
              <w:bottom w:val="single" w:sz="4" w:space="0" w:color="auto"/>
              <w:right w:val="single" w:sz="4" w:space="0" w:color="auto"/>
            </w:tcBorders>
            <w:shd w:val="clear" w:color="auto" w:fill="auto"/>
            <w:noWrap/>
            <w:hideMark/>
          </w:tcPr>
          <w:p w:rsidR="00D23F1B" w:rsidRPr="00D23F1B" w:rsidRDefault="00D23F1B" w:rsidP="00201BD1">
            <w:pPr>
              <w:spacing w:line="240" w:lineRule="auto"/>
              <w:jc w:val="center"/>
              <w:rPr>
                <w:color w:val="000000"/>
                <w:sz w:val="20"/>
              </w:rPr>
            </w:pPr>
            <w:r w:rsidRPr="00D23F1B">
              <w:rPr>
                <w:color w:val="000000"/>
                <w:sz w:val="20"/>
              </w:rPr>
              <w:t>2.9.</w:t>
            </w:r>
          </w:p>
        </w:tc>
        <w:tc>
          <w:tcPr>
            <w:tcW w:w="3879" w:type="dxa"/>
            <w:tcBorders>
              <w:top w:val="nil"/>
              <w:left w:val="nil"/>
              <w:bottom w:val="single" w:sz="4" w:space="0" w:color="auto"/>
              <w:right w:val="single" w:sz="4" w:space="0" w:color="auto"/>
            </w:tcBorders>
            <w:shd w:val="clear" w:color="auto" w:fill="auto"/>
            <w:hideMark/>
          </w:tcPr>
          <w:p w:rsidR="00D23F1B" w:rsidRPr="00B31D9F" w:rsidRDefault="00D23F1B" w:rsidP="00D23F1B">
            <w:pPr>
              <w:spacing w:line="240" w:lineRule="auto"/>
              <w:jc w:val="left"/>
              <w:rPr>
                <w:color w:val="000000"/>
                <w:sz w:val="20"/>
              </w:rPr>
            </w:pPr>
            <w:r w:rsidRPr="00D23F1B">
              <w:rPr>
                <w:color w:val="000000"/>
                <w:sz w:val="20"/>
              </w:rPr>
              <w:t>Субсидия на повышение оплаты труда работников муниципальных учреждений</w:t>
            </w:r>
          </w:p>
          <w:p w:rsidR="009871C1" w:rsidRPr="00D23F1B" w:rsidRDefault="009871C1" w:rsidP="00D23F1B">
            <w:pPr>
              <w:spacing w:line="240" w:lineRule="auto"/>
              <w:jc w:val="left"/>
              <w:rPr>
                <w:color w:val="000000"/>
                <w:sz w:val="20"/>
              </w:rPr>
            </w:pPr>
          </w:p>
        </w:tc>
        <w:tc>
          <w:tcPr>
            <w:tcW w:w="1154" w:type="dxa"/>
            <w:tcBorders>
              <w:top w:val="nil"/>
              <w:left w:val="nil"/>
              <w:bottom w:val="single" w:sz="4" w:space="0" w:color="auto"/>
              <w:right w:val="single" w:sz="4" w:space="0" w:color="auto"/>
            </w:tcBorders>
            <w:shd w:val="clear" w:color="auto" w:fill="auto"/>
            <w:noWrap/>
            <w:hideMark/>
          </w:tcPr>
          <w:p w:rsidR="00D23F1B" w:rsidRPr="00D23F1B" w:rsidRDefault="00D23F1B" w:rsidP="00D23F1B">
            <w:pPr>
              <w:spacing w:line="240" w:lineRule="auto"/>
              <w:jc w:val="left"/>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256" w:type="dxa"/>
            <w:tcBorders>
              <w:top w:val="nil"/>
              <w:left w:val="nil"/>
              <w:bottom w:val="single" w:sz="4" w:space="0" w:color="auto"/>
              <w:right w:val="single" w:sz="4" w:space="0" w:color="auto"/>
            </w:tcBorders>
            <w:shd w:val="clear" w:color="000000" w:fill="FFFFFF"/>
            <w:hideMark/>
          </w:tcPr>
          <w:p w:rsidR="00D23F1B" w:rsidRPr="00D23F1B" w:rsidRDefault="00D23F1B" w:rsidP="006D5833">
            <w:pPr>
              <w:spacing w:line="240" w:lineRule="auto"/>
              <w:jc w:val="center"/>
              <w:rPr>
                <w:color w:val="000000"/>
                <w:sz w:val="20"/>
              </w:rPr>
            </w:pPr>
            <w:r w:rsidRPr="00D23F1B">
              <w:rPr>
                <w:color w:val="000000"/>
                <w:sz w:val="20"/>
              </w:rPr>
              <w:t>3216,831</w:t>
            </w:r>
          </w:p>
        </w:tc>
        <w:tc>
          <w:tcPr>
            <w:tcW w:w="1132" w:type="dxa"/>
            <w:tcBorders>
              <w:top w:val="nil"/>
              <w:left w:val="nil"/>
              <w:bottom w:val="single" w:sz="4" w:space="0" w:color="auto"/>
              <w:right w:val="single" w:sz="4" w:space="0" w:color="auto"/>
            </w:tcBorders>
            <w:shd w:val="clear" w:color="000000" w:fill="FFFFFF"/>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80"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000000" w:fill="FFFFFF"/>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901"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D23F1B" w:rsidRPr="00D23F1B" w:rsidRDefault="00D23F1B" w:rsidP="006D5833">
            <w:pPr>
              <w:spacing w:line="240" w:lineRule="auto"/>
              <w:jc w:val="center"/>
              <w:rPr>
                <w:color w:val="000000"/>
                <w:sz w:val="20"/>
              </w:rPr>
            </w:pPr>
            <w:r w:rsidRPr="00D23F1B">
              <w:rPr>
                <w:color w:val="000000"/>
                <w:sz w:val="20"/>
              </w:rPr>
              <w:t>0,000</w:t>
            </w:r>
          </w:p>
        </w:tc>
      </w:tr>
      <w:tr w:rsidR="007007CB" w:rsidRPr="00B31D9F" w:rsidTr="00201BD1">
        <w:trPr>
          <w:trHeight w:val="415"/>
        </w:trPr>
        <w:tc>
          <w:tcPr>
            <w:tcW w:w="516" w:type="dxa"/>
            <w:vMerge w:val="restart"/>
            <w:tcBorders>
              <w:top w:val="nil"/>
              <w:left w:val="single" w:sz="4" w:space="0" w:color="auto"/>
              <w:right w:val="single" w:sz="4" w:space="0" w:color="auto"/>
            </w:tcBorders>
            <w:shd w:val="clear" w:color="auto" w:fill="auto"/>
            <w:noWrap/>
            <w:hideMark/>
          </w:tcPr>
          <w:p w:rsidR="007007CB" w:rsidRPr="00D23F1B" w:rsidRDefault="007007CB" w:rsidP="00201BD1">
            <w:pPr>
              <w:spacing w:line="240" w:lineRule="auto"/>
              <w:jc w:val="center"/>
              <w:rPr>
                <w:color w:val="000000"/>
                <w:sz w:val="20"/>
              </w:rPr>
            </w:pPr>
            <w:r w:rsidRPr="00D23F1B">
              <w:rPr>
                <w:color w:val="000000"/>
                <w:sz w:val="20"/>
              </w:rPr>
              <w:t>3.0.</w:t>
            </w:r>
          </w:p>
        </w:tc>
        <w:tc>
          <w:tcPr>
            <w:tcW w:w="3879" w:type="dxa"/>
            <w:vMerge w:val="restart"/>
            <w:tcBorders>
              <w:top w:val="nil"/>
              <w:left w:val="nil"/>
              <w:right w:val="single" w:sz="4" w:space="0" w:color="auto"/>
            </w:tcBorders>
            <w:shd w:val="clear" w:color="000000" w:fill="FFFFFF"/>
            <w:hideMark/>
          </w:tcPr>
          <w:p w:rsidR="007007CB" w:rsidRPr="00D23F1B" w:rsidRDefault="007007CB" w:rsidP="00D23F1B">
            <w:pPr>
              <w:spacing w:line="240" w:lineRule="auto"/>
              <w:jc w:val="left"/>
              <w:rPr>
                <w:color w:val="000000"/>
                <w:sz w:val="20"/>
              </w:rPr>
            </w:pPr>
            <w:r w:rsidRPr="00D23F1B">
              <w:rPr>
                <w:color w:val="000000"/>
                <w:sz w:val="20"/>
              </w:rPr>
              <w:t>Субсидия на финансовое обеспечение выполнения муниципального задания МУК ГБО</w:t>
            </w:r>
            <w:r w:rsidRPr="00B31D9F">
              <w:rPr>
                <w:color w:val="000000"/>
                <w:sz w:val="20"/>
              </w:rPr>
              <w:t>,</w:t>
            </w:r>
            <w:r w:rsidRPr="00B31D9F">
              <w:rPr>
                <w:sz w:val="20"/>
              </w:rPr>
              <w:t xml:space="preserve"> </w:t>
            </w:r>
            <w:r w:rsidRPr="00F72806">
              <w:rPr>
                <w:i/>
                <w:color w:val="000000"/>
                <w:sz w:val="20"/>
              </w:rPr>
              <w:t>в том числе по расходным обязательствам, недофинансированным в отчетном</w:t>
            </w:r>
            <w:r w:rsidR="00201BD1">
              <w:rPr>
                <w:i/>
                <w:color w:val="000000"/>
                <w:sz w:val="20"/>
              </w:rPr>
              <w:t xml:space="preserve"> финансовом</w:t>
            </w:r>
            <w:r w:rsidRPr="00F72806">
              <w:rPr>
                <w:i/>
                <w:color w:val="000000"/>
                <w:sz w:val="20"/>
              </w:rPr>
              <w:t xml:space="preserve"> году</w:t>
            </w:r>
          </w:p>
        </w:tc>
        <w:tc>
          <w:tcPr>
            <w:tcW w:w="1154" w:type="dxa"/>
            <w:vMerge w:val="restart"/>
            <w:tcBorders>
              <w:top w:val="nil"/>
              <w:left w:val="nil"/>
              <w:right w:val="single" w:sz="4" w:space="0" w:color="auto"/>
            </w:tcBorders>
            <w:shd w:val="clear" w:color="000000" w:fill="FFFFFF"/>
            <w:noWrap/>
            <w:hideMark/>
          </w:tcPr>
          <w:p w:rsidR="007007CB" w:rsidRPr="00D23F1B" w:rsidRDefault="007007CB" w:rsidP="00D23F1B">
            <w:pPr>
              <w:spacing w:line="240" w:lineRule="auto"/>
              <w:jc w:val="left"/>
              <w:rPr>
                <w:color w:val="000000"/>
                <w:sz w:val="20"/>
              </w:rPr>
            </w:pPr>
            <w:r w:rsidRPr="00D23F1B">
              <w:rPr>
                <w:color w:val="000000"/>
                <w:sz w:val="20"/>
              </w:rPr>
              <w:t>МУК ГБО</w:t>
            </w:r>
          </w:p>
        </w:tc>
        <w:tc>
          <w:tcPr>
            <w:tcW w:w="1532" w:type="dxa"/>
            <w:tcBorders>
              <w:top w:val="nil"/>
              <w:left w:val="nil"/>
              <w:bottom w:val="single" w:sz="4" w:space="0" w:color="auto"/>
              <w:right w:val="single" w:sz="4" w:space="0" w:color="auto"/>
            </w:tcBorders>
            <w:shd w:val="clear" w:color="000000" w:fill="FFFFFF"/>
            <w:noWrap/>
            <w:hideMark/>
          </w:tcPr>
          <w:p w:rsidR="007007CB" w:rsidRPr="00D23F1B" w:rsidRDefault="007007CB" w:rsidP="006D5833">
            <w:pPr>
              <w:spacing w:line="240" w:lineRule="auto"/>
              <w:jc w:val="center"/>
              <w:rPr>
                <w:color w:val="000000"/>
                <w:sz w:val="20"/>
              </w:rPr>
            </w:pPr>
            <w:r w:rsidRPr="00D23F1B">
              <w:rPr>
                <w:color w:val="000000"/>
                <w:sz w:val="20"/>
              </w:rPr>
              <w:t>10743,931</w:t>
            </w:r>
          </w:p>
        </w:tc>
        <w:tc>
          <w:tcPr>
            <w:tcW w:w="1256" w:type="dxa"/>
            <w:tcBorders>
              <w:top w:val="nil"/>
              <w:left w:val="nil"/>
              <w:bottom w:val="single" w:sz="4" w:space="0" w:color="auto"/>
              <w:right w:val="single" w:sz="4" w:space="0" w:color="auto"/>
            </w:tcBorders>
            <w:shd w:val="clear" w:color="000000" w:fill="FFFFFF"/>
            <w:hideMark/>
          </w:tcPr>
          <w:p w:rsidR="007007CB" w:rsidRPr="00D23F1B" w:rsidRDefault="007007CB" w:rsidP="006D5833">
            <w:pPr>
              <w:spacing w:line="240" w:lineRule="auto"/>
              <w:jc w:val="center"/>
              <w:rPr>
                <w:color w:val="000000"/>
                <w:sz w:val="20"/>
              </w:rPr>
            </w:pPr>
            <w:r w:rsidRPr="00D23F1B">
              <w:rPr>
                <w:color w:val="000000"/>
                <w:sz w:val="20"/>
              </w:rPr>
              <w:t>0,000</w:t>
            </w:r>
          </w:p>
        </w:tc>
        <w:tc>
          <w:tcPr>
            <w:tcW w:w="1132" w:type="dxa"/>
            <w:tcBorders>
              <w:top w:val="nil"/>
              <w:left w:val="nil"/>
              <w:bottom w:val="single" w:sz="4" w:space="0" w:color="auto"/>
              <w:right w:val="single" w:sz="4" w:space="0" w:color="auto"/>
            </w:tcBorders>
            <w:shd w:val="clear" w:color="000000" w:fill="FFFFFF"/>
            <w:hideMark/>
          </w:tcPr>
          <w:p w:rsidR="007007CB" w:rsidRPr="00D23F1B" w:rsidRDefault="007007CB" w:rsidP="006D5833">
            <w:pPr>
              <w:spacing w:line="240" w:lineRule="auto"/>
              <w:jc w:val="center"/>
              <w:rPr>
                <w:color w:val="000000"/>
                <w:sz w:val="20"/>
              </w:rPr>
            </w:pPr>
            <w:r w:rsidRPr="00D23F1B">
              <w:rPr>
                <w:color w:val="000000"/>
                <w:sz w:val="20"/>
              </w:rPr>
              <w:t>0,000</w:t>
            </w:r>
          </w:p>
        </w:tc>
        <w:tc>
          <w:tcPr>
            <w:tcW w:w="1366" w:type="dxa"/>
            <w:tcBorders>
              <w:top w:val="nil"/>
              <w:left w:val="nil"/>
              <w:bottom w:val="single" w:sz="4" w:space="0" w:color="auto"/>
              <w:right w:val="single" w:sz="4" w:space="0" w:color="auto"/>
            </w:tcBorders>
            <w:shd w:val="clear" w:color="000000" w:fill="FFFFFF"/>
            <w:noWrap/>
            <w:hideMark/>
          </w:tcPr>
          <w:p w:rsidR="007007CB" w:rsidRPr="00D23F1B" w:rsidRDefault="007007CB" w:rsidP="006D5833">
            <w:pPr>
              <w:spacing w:line="240" w:lineRule="auto"/>
              <w:jc w:val="center"/>
              <w:rPr>
                <w:color w:val="000000"/>
                <w:sz w:val="20"/>
              </w:rPr>
            </w:pPr>
            <w:r w:rsidRPr="00D23F1B">
              <w:rPr>
                <w:color w:val="000000"/>
                <w:sz w:val="20"/>
              </w:rPr>
              <w:t>8312,347</w:t>
            </w:r>
          </w:p>
        </w:tc>
        <w:tc>
          <w:tcPr>
            <w:tcW w:w="980" w:type="dxa"/>
            <w:tcBorders>
              <w:top w:val="nil"/>
              <w:left w:val="nil"/>
              <w:bottom w:val="single" w:sz="4" w:space="0" w:color="auto"/>
              <w:right w:val="single" w:sz="4" w:space="0" w:color="auto"/>
            </w:tcBorders>
            <w:shd w:val="clear" w:color="000000" w:fill="FFFFFF"/>
            <w:noWrap/>
            <w:hideMark/>
          </w:tcPr>
          <w:p w:rsidR="007007CB" w:rsidRPr="00D23F1B" w:rsidRDefault="007007CB" w:rsidP="006D5833">
            <w:pPr>
              <w:spacing w:line="240" w:lineRule="auto"/>
              <w:jc w:val="center"/>
              <w:rPr>
                <w:color w:val="000000"/>
                <w:sz w:val="20"/>
              </w:rPr>
            </w:pPr>
            <w:r w:rsidRPr="00D23F1B">
              <w:rPr>
                <w:color w:val="000000"/>
                <w:sz w:val="20"/>
              </w:rPr>
              <w:t>0,000</w:t>
            </w:r>
          </w:p>
        </w:tc>
        <w:tc>
          <w:tcPr>
            <w:tcW w:w="943" w:type="dxa"/>
            <w:tcBorders>
              <w:top w:val="nil"/>
              <w:left w:val="nil"/>
              <w:bottom w:val="single" w:sz="4" w:space="0" w:color="auto"/>
              <w:right w:val="single" w:sz="4" w:space="0" w:color="auto"/>
            </w:tcBorders>
            <w:shd w:val="clear" w:color="000000" w:fill="FFFFFF"/>
            <w:noWrap/>
            <w:hideMark/>
          </w:tcPr>
          <w:p w:rsidR="007007CB" w:rsidRPr="00D23F1B" w:rsidRDefault="007007CB" w:rsidP="006D5833">
            <w:pPr>
              <w:spacing w:line="240" w:lineRule="auto"/>
              <w:jc w:val="center"/>
              <w:rPr>
                <w:color w:val="000000"/>
                <w:sz w:val="20"/>
              </w:rPr>
            </w:pPr>
            <w:r w:rsidRPr="00D23F1B">
              <w:rPr>
                <w:color w:val="000000"/>
                <w:sz w:val="20"/>
              </w:rPr>
              <w:t>0,000</w:t>
            </w:r>
          </w:p>
        </w:tc>
        <w:tc>
          <w:tcPr>
            <w:tcW w:w="992" w:type="dxa"/>
            <w:tcBorders>
              <w:top w:val="nil"/>
              <w:left w:val="nil"/>
              <w:bottom w:val="single" w:sz="4" w:space="0" w:color="auto"/>
              <w:right w:val="single" w:sz="4" w:space="0" w:color="auto"/>
            </w:tcBorders>
            <w:shd w:val="clear" w:color="000000" w:fill="FFFFFF"/>
            <w:noWrap/>
            <w:hideMark/>
          </w:tcPr>
          <w:p w:rsidR="007007CB" w:rsidRPr="00D23F1B" w:rsidRDefault="007007CB" w:rsidP="006D5833">
            <w:pPr>
              <w:spacing w:line="240" w:lineRule="auto"/>
              <w:jc w:val="center"/>
              <w:rPr>
                <w:color w:val="000000"/>
                <w:sz w:val="20"/>
              </w:rPr>
            </w:pPr>
            <w:r w:rsidRPr="00D23F1B">
              <w:rPr>
                <w:color w:val="000000"/>
                <w:sz w:val="20"/>
              </w:rPr>
              <w:t>8087,914</w:t>
            </w:r>
          </w:p>
        </w:tc>
        <w:tc>
          <w:tcPr>
            <w:tcW w:w="901" w:type="dxa"/>
            <w:tcBorders>
              <w:top w:val="nil"/>
              <w:left w:val="nil"/>
              <w:bottom w:val="single" w:sz="4" w:space="0" w:color="auto"/>
              <w:right w:val="single" w:sz="4" w:space="0" w:color="auto"/>
            </w:tcBorders>
            <w:shd w:val="clear" w:color="auto" w:fill="auto"/>
            <w:noWrap/>
            <w:hideMark/>
          </w:tcPr>
          <w:p w:rsidR="007007CB" w:rsidRPr="00D23F1B" w:rsidRDefault="007007CB" w:rsidP="006D5833">
            <w:pPr>
              <w:spacing w:line="240" w:lineRule="auto"/>
              <w:jc w:val="center"/>
              <w:rPr>
                <w:color w:val="000000"/>
                <w:sz w:val="20"/>
              </w:rPr>
            </w:pPr>
            <w:r w:rsidRPr="00D23F1B">
              <w:rPr>
                <w:color w:val="000000"/>
                <w:sz w:val="20"/>
              </w:rPr>
              <w:t>0,000</w:t>
            </w:r>
          </w:p>
        </w:tc>
        <w:tc>
          <w:tcPr>
            <w:tcW w:w="666" w:type="dxa"/>
            <w:tcBorders>
              <w:top w:val="nil"/>
              <w:left w:val="nil"/>
              <w:bottom w:val="single" w:sz="4" w:space="0" w:color="auto"/>
              <w:right w:val="single" w:sz="4" w:space="0" w:color="auto"/>
            </w:tcBorders>
            <w:shd w:val="clear" w:color="auto" w:fill="auto"/>
            <w:noWrap/>
            <w:hideMark/>
          </w:tcPr>
          <w:p w:rsidR="007007CB" w:rsidRPr="00D23F1B" w:rsidRDefault="007007CB" w:rsidP="006D5833">
            <w:pPr>
              <w:spacing w:line="240" w:lineRule="auto"/>
              <w:jc w:val="center"/>
              <w:rPr>
                <w:color w:val="000000"/>
                <w:sz w:val="20"/>
              </w:rPr>
            </w:pPr>
            <w:r w:rsidRPr="00D23F1B">
              <w:rPr>
                <w:color w:val="000000"/>
                <w:sz w:val="20"/>
              </w:rPr>
              <w:t>0,000</w:t>
            </w:r>
          </w:p>
        </w:tc>
      </w:tr>
      <w:tr w:rsidR="007007CB" w:rsidRPr="00B31D9F" w:rsidTr="004B7334">
        <w:trPr>
          <w:trHeight w:val="523"/>
        </w:trPr>
        <w:tc>
          <w:tcPr>
            <w:tcW w:w="516" w:type="dxa"/>
            <w:vMerge/>
            <w:tcBorders>
              <w:left w:val="single" w:sz="4" w:space="0" w:color="auto"/>
              <w:bottom w:val="single" w:sz="4" w:space="0" w:color="auto"/>
              <w:right w:val="single" w:sz="4" w:space="0" w:color="auto"/>
            </w:tcBorders>
            <w:shd w:val="clear" w:color="auto" w:fill="auto"/>
            <w:noWrap/>
            <w:vAlign w:val="bottom"/>
          </w:tcPr>
          <w:p w:rsidR="007007CB" w:rsidRPr="00B31D9F" w:rsidRDefault="007007CB" w:rsidP="00D23F1B">
            <w:pPr>
              <w:spacing w:line="240" w:lineRule="auto"/>
              <w:jc w:val="left"/>
              <w:rPr>
                <w:color w:val="000000"/>
                <w:sz w:val="20"/>
              </w:rPr>
            </w:pPr>
          </w:p>
        </w:tc>
        <w:tc>
          <w:tcPr>
            <w:tcW w:w="3879" w:type="dxa"/>
            <w:vMerge/>
            <w:tcBorders>
              <w:left w:val="nil"/>
              <w:bottom w:val="single" w:sz="4" w:space="0" w:color="auto"/>
              <w:right w:val="single" w:sz="4" w:space="0" w:color="auto"/>
            </w:tcBorders>
            <w:shd w:val="clear" w:color="000000" w:fill="FFFFFF"/>
          </w:tcPr>
          <w:p w:rsidR="007007CB" w:rsidRPr="00B31D9F" w:rsidRDefault="007007CB" w:rsidP="00D23F1B">
            <w:pPr>
              <w:spacing w:line="240" w:lineRule="auto"/>
              <w:jc w:val="left"/>
              <w:rPr>
                <w:color w:val="000000"/>
                <w:sz w:val="20"/>
              </w:rPr>
            </w:pPr>
          </w:p>
        </w:tc>
        <w:tc>
          <w:tcPr>
            <w:tcW w:w="1154" w:type="dxa"/>
            <w:vMerge/>
            <w:tcBorders>
              <w:left w:val="nil"/>
              <w:bottom w:val="single" w:sz="4" w:space="0" w:color="auto"/>
              <w:right w:val="single" w:sz="4" w:space="0" w:color="auto"/>
            </w:tcBorders>
            <w:shd w:val="clear" w:color="000000" w:fill="FFFFFF"/>
            <w:noWrap/>
          </w:tcPr>
          <w:p w:rsidR="007007CB" w:rsidRPr="00B31D9F" w:rsidRDefault="007007CB" w:rsidP="00D23F1B">
            <w:pPr>
              <w:spacing w:line="240" w:lineRule="auto"/>
              <w:jc w:val="left"/>
              <w:rPr>
                <w:color w:val="000000"/>
                <w:sz w:val="20"/>
              </w:rPr>
            </w:pPr>
          </w:p>
        </w:tc>
        <w:tc>
          <w:tcPr>
            <w:tcW w:w="1532" w:type="dxa"/>
            <w:tcBorders>
              <w:top w:val="single" w:sz="4" w:space="0" w:color="auto"/>
              <w:left w:val="nil"/>
              <w:bottom w:val="single" w:sz="4" w:space="0" w:color="auto"/>
              <w:right w:val="single" w:sz="4" w:space="0" w:color="auto"/>
            </w:tcBorders>
            <w:shd w:val="clear" w:color="auto" w:fill="FFFFFF" w:themeFill="background1"/>
            <w:noWrap/>
          </w:tcPr>
          <w:p w:rsidR="007007CB" w:rsidRPr="004B7334" w:rsidRDefault="00DF5720" w:rsidP="006D5833">
            <w:pPr>
              <w:spacing w:line="240" w:lineRule="auto"/>
              <w:jc w:val="center"/>
              <w:rPr>
                <w:i/>
                <w:color w:val="000000"/>
                <w:sz w:val="20"/>
              </w:rPr>
            </w:pPr>
            <w:r w:rsidRPr="004B7334">
              <w:rPr>
                <w:i/>
                <w:color w:val="000000"/>
                <w:sz w:val="20"/>
              </w:rPr>
              <w:t>1081,958</w:t>
            </w:r>
          </w:p>
        </w:tc>
        <w:tc>
          <w:tcPr>
            <w:tcW w:w="1256" w:type="dxa"/>
            <w:tcBorders>
              <w:top w:val="single" w:sz="4" w:space="0" w:color="auto"/>
              <w:left w:val="nil"/>
              <w:bottom w:val="single" w:sz="4" w:space="0" w:color="auto"/>
              <w:right w:val="single" w:sz="4" w:space="0" w:color="auto"/>
            </w:tcBorders>
            <w:shd w:val="clear" w:color="auto" w:fill="FFFFFF" w:themeFill="background1"/>
          </w:tcPr>
          <w:p w:rsidR="007007CB" w:rsidRPr="004B7334" w:rsidRDefault="00ED0A84" w:rsidP="006D5833">
            <w:pPr>
              <w:spacing w:line="240" w:lineRule="auto"/>
              <w:jc w:val="center"/>
              <w:rPr>
                <w:i/>
                <w:color w:val="000000"/>
                <w:sz w:val="20"/>
              </w:rPr>
            </w:pPr>
            <w:r w:rsidRPr="004B7334">
              <w:rPr>
                <w:i/>
                <w:color w:val="000000"/>
                <w:sz w:val="20"/>
              </w:rPr>
              <w:t>0,000</w:t>
            </w:r>
          </w:p>
        </w:tc>
        <w:tc>
          <w:tcPr>
            <w:tcW w:w="1132" w:type="dxa"/>
            <w:tcBorders>
              <w:top w:val="single" w:sz="4" w:space="0" w:color="auto"/>
              <w:left w:val="nil"/>
              <w:bottom w:val="single" w:sz="4" w:space="0" w:color="auto"/>
              <w:right w:val="single" w:sz="4" w:space="0" w:color="auto"/>
            </w:tcBorders>
            <w:shd w:val="clear" w:color="auto" w:fill="FFFFFF" w:themeFill="background1"/>
          </w:tcPr>
          <w:p w:rsidR="007007CB" w:rsidRPr="004B7334" w:rsidRDefault="00ED0A84" w:rsidP="006D5833">
            <w:pPr>
              <w:spacing w:line="240" w:lineRule="auto"/>
              <w:jc w:val="center"/>
              <w:rPr>
                <w:i/>
                <w:color w:val="000000"/>
                <w:sz w:val="20"/>
              </w:rPr>
            </w:pPr>
            <w:r w:rsidRPr="004B7334">
              <w:rPr>
                <w:i/>
                <w:color w:val="000000"/>
                <w:sz w:val="20"/>
              </w:rPr>
              <w:t>0,000</w:t>
            </w:r>
          </w:p>
        </w:tc>
        <w:tc>
          <w:tcPr>
            <w:tcW w:w="1366" w:type="dxa"/>
            <w:tcBorders>
              <w:top w:val="single" w:sz="4" w:space="0" w:color="auto"/>
              <w:left w:val="nil"/>
              <w:bottom w:val="single" w:sz="4" w:space="0" w:color="auto"/>
              <w:right w:val="single" w:sz="4" w:space="0" w:color="auto"/>
            </w:tcBorders>
            <w:shd w:val="clear" w:color="auto" w:fill="FFFFFF" w:themeFill="background1"/>
            <w:noWrap/>
          </w:tcPr>
          <w:p w:rsidR="007007CB" w:rsidRPr="004B7334" w:rsidRDefault="00ED0A84" w:rsidP="006D5833">
            <w:pPr>
              <w:spacing w:line="240" w:lineRule="auto"/>
              <w:jc w:val="center"/>
              <w:rPr>
                <w:i/>
                <w:color w:val="000000"/>
                <w:sz w:val="20"/>
              </w:rPr>
            </w:pPr>
            <w:r w:rsidRPr="004B7334">
              <w:rPr>
                <w:i/>
                <w:color w:val="000000"/>
                <w:sz w:val="20"/>
              </w:rPr>
              <w:t>0,000</w:t>
            </w:r>
          </w:p>
        </w:tc>
        <w:tc>
          <w:tcPr>
            <w:tcW w:w="980" w:type="dxa"/>
            <w:tcBorders>
              <w:top w:val="single" w:sz="4" w:space="0" w:color="auto"/>
              <w:left w:val="nil"/>
              <w:bottom w:val="single" w:sz="4" w:space="0" w:color="auto"/>
              <w:right w:val="single" w:sz="4" w:space="0" w:color="auto"/>
            </w:tcBorders>
            <w:shd w:val="clear" w:color="auto" w:fill="FFFFFF" w:themeFill="background1"/>
            <w:noWrap/>
          </w:tcPr>
          <w:p w:rsidR="007007CB" w:rsidRPr="004B7334" w:rsidRDefault="00ED0A84" w:rsidP="006D5833">
            <w:pPr>
              <w:spacing w:line="240" w:lineRule="auto"/>
              <w:jc w:val="center"/>
              <w:rPr>
                <w:i/>
                <w:color w:val="000000"/>
                <w:sz w:val="20"/>
              </w:rPr>
            </w:pPr>
            <w:r w:rsidRPr="004B7334">
              <w:rPr>
                <w:i/>
                <w:color w:val="000000"/>
                <w:sz w:val="20"/>
              </w:rPr>
              <w:t>0,000</w:t>
            </w:r>
          </w:p>
        </w:tc>
        <w:tc>
          <w:tcPr>
            <w:tcW w:w="943" w:type="dxa"/>
            <w:tcBorders>
              <w:top w:val="single" w:sz="4" w:space="0" w:color="auto"/>
              <w:left w:val="nil"/>
              <w:bottom w:val="single" w:sz="4" w:space="0" w:color="auto"/>
              <w:right w:val="single" w:sz="4" w:space="0" w:color="auto"/>
            </w:tcBorders>
            <w:shd w:val="clear" w:color="auto" w:fill="FFFFFF" w:themeFill="background1"/>
            <w:noWrap/>
          </w:tcPr>
          <w:p w:rsidR="007007CB" w:rsidRPr="004B7334" w:rsidRDefault="00ED0A84" w:rsidP="006D5833">
            <w:pPr>
              <w:spacing w:line="240" w:lineRule="auto"/>
              <w:jc w:val="center"/>
              <w:rPr>
                <w:i/>
                <w:color w:val="000000"/>
                <w:sz w:val="20"/>
              </w:rPr>
            </w:pPr>
            <w:r w:rsidRPr="004B7334">
              <w:rPr>
                <w:i/>
                <w:color w:val="000000"/>
                <w:sz w:val="20"/>
              </w:rPr>
              <w:t>0,000</w:t>
            </w:r>
          </w:p>
        </w:tc>
        <w:tc>
          <w:tcPr>
            <w:tcW w:w="992" w:type="dxa"/>
            <w:tcBorders>
              <w:top w:val="single" w:sz="4" w:space="0" w:color="auto"/>
              <w:left w:val="nil"/>
              <w:bottom w:val="single" w:sz="4" w:space="0" w:color="auto"/>
              <w:right w:val="single" w:sz="4" w:space="0" w:color="auto"/>
            </w:tcBorders>
            <w:shd w:val="clear" w:color="auto" w:fill="FFFFFF" w:themeFill="background1"/>
            <w:noWrap/>
          </w:tcPr>
          <w:p w:rsidR="007007CB" w:rsidRPr="004B7334" w:rsidRDefault="00ED0A84" w:rsidP="006D5833">
            <w:pPr>
              <w:spacing w:line="240" w:lineRule="auto"/>
              <w:jc w:val="center"/>
              <w:rPr>
                <w:i/>
                <w:color w:val="000000"/>
                <w:sz w:val="20"/>
              </w:rPr>
            </w:pPr>
            <w:r w:rsidRPr="004B7334">
              <w:rPr>
                <w:i/>
                <w:color w:val="000000"/>
                <w:sz w:val="20"/>
              </w:rPr>
              <w:t>0,000</w:t>
            </w:r>
          </w:p>
        </w:tc>
        <w:tc>
          <w:tcPr>
            <w:tcW w:w="901" w:type="dxa"/>
            <w:tcBorders>
              <w:top w:val="single" w:sz="4" w:space="0" w:color="auto"/>
              <w:left w:val="nil"/>
              <w:bottom w:val="single" w:sz="4" w:space="0" w:color="auto"/>
              <w:right w:val="single" w:sz="4" w:space="0" w:color="auto"/>
            </w:tcBorders>
            <w:shd w:val="clear" w:color="auto" w:fill="FFFFFF" w:themeFill="background1"/>
            <w:noWrap/>
          </w:tcPr>
          <w:p w:rsidR="007007CB" w:rsidRPr="004B7334" w:rsidRDefault="00ED0A84" w:rsidP="006D5833">
            <w:pPr>
              <w:spacing w:line="240" w:lineRule="auto"/>
              <w:jc w:val="center"/>
              <w:rPr>
                <w:i/>
                <w:color w:val="000000"/>
                <w:sz w:val="20"/>
              </w:rPr>
            </w:pPr>
            <w:r w:rsidRPr="004B7334">
              <w:rPr>
                <w:i/>
                <w:color w:val="000000"/>
                <w:sz w:val="20"/>
              </w:rPr>
              <w:t>0,000</w:t>
            </w:r>
          </w:p>
        </w:tc>
        <w:tc>
          <w:tcPr>
            <w:tcW w:w="666" w:type="dxa"/>
            <w:tcBorders>
              <w:top w:val="single" w:sz="4" w:space="0" w:color="auto"/>
              <w:left w:val="nil"/>
              <w:bottom w:val="single" w:sz="4" w:space="0" w:color="auto"/>
              <w:right w:val="single" w:sz="4" w:space="0" w:color="auto"/>
            </w:tcBorders>
            <w:shd w:val="clear" w:color="auto" w:fill="FFFFFF" w:themeFill="background1"/>
            <w:noWrap/>
          </w:tcPr>
          <w:p w:rsidR="007007CB" w:rsidRPr="004B7334" w:rsidRDefault="00ED0A84" w:rsidP="006D5833">
            <w:pPr>
              <w:spacing w:line="240" w:lineRule="auto"/>
              <w:jc w:val="center"/>
              <w:rPr>
                <w:i/>
                <w:color w:val="000000"/>
                <w:sz w:val="20"/>
              </w:rPr>
            </w:pPr>
            <w:r w:rsidRPr="004B7334">
              <w:rPr>
                <w:i/>
                <w:color w:val="000000"/>
                <w:sz w:val="20"/>
              </w:rPr>
              <w:t>0,000</w:t>
            </w:r>
          </w:p>
        </w:tc>
      </w:tr>
      <w:tr w:rsidR="00D23F1B" w:rsidRPr="00D23F1B" w:rsidTr="004B7334">
        <w:trPr>
          <w:trHeight w:val="35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3F1B" w:rsidRPr="0099183B" w:rsidRDefault="00D23F1B" w:rsidP="00C07448">
            <w:pPr>
              <w:spacing w:line="240" w:lineRule="auto"/>
              <w:jc w:val="right"/>
              <w:rPr>
                <w:b/>
                <w:bCs/>
                <w:color w:val="000000"/>
                <w:sz w:val="20"/>
              </w:rPr>
            </w:pPr>
            <w:r w:rsidRPr="0099183B">
              <w:rPr>
                <w:b/>
                <w:bCs/>
                <w:color w:val="000000"/>
                <w:sz w:val="20"/>
              </w:rPr>
              <w:t>Итого:</w:t>
            </w:r>
          </w:p>
        </w:tc>
        <w:tc>
          <w:tcPr>
            <w:tcW w:w="1532"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10</w:t>
            </w:r>
            <w:r w:rsidR="005B1CDC">
              <w:rPr>
                <w:b/>
                <w:bCs/>
                <w:color w:val="000000"/>
                <w:sz w:val="20"/>
              </w:rPr>
              <w:t xml:space="preserve"> </w:t>
            </w:r>
            <w:r w:rsidRPr="0099183B">
              <w:rPr>
                <w:b/>
                <w:bCs/>
                <w:color w:val="000000"/>
                <w:sz w:val="20"/>
              </w:rPr>
              <w:t>993,931</w:t>
            </w:r>
          </w:p>
        </w:tc>
        <w:tc>
          <w:tcPr>
            <w:tcW w:w="1256"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3232,890</w:t>
            </w:r>
          </w:p>
        </w:tc>
        <w:tc>
          <w:tcPr>
            <w:tcW w:w="1132"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11,170</w:t>
            </w:r>
          </w:p>
        </w:tc>
        <w:tc>
          <w:tcPr>
            <w:tcW w:w="1366"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8</w:t>
            </w:r>
            <w:r w:rsidR="005B1CDC">
              <w:rPr>
                <w:b/>
                <w:bCs/>
                <w:color w:val="000000"/>
                <w:sz w:val="20"/>
              </w:rPr>
              <w:t xml:space="preserve"> </w:t>
            </w:r>
            <w:r w:rsidRPr="0099183B">
              <w:rPr>
                <w:b/>
                <w:bCs/>
                <w:color w:val="000000"/>
                <w:sz w:val="20"/>
              </w:rPr>
              <w:t>711,734</w:t>
            </w:r>
          </w:p>
        </w:tc>
        <w:tc>
          <w:tcPr>
            <w:tcW w:w="980"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0,000</w:t>
            </w:r>
          </w:p>
        </w:tc>
        <w:tc>
          <w:tcPr>
            <w:tcW w:w="943"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0,000</w:t>
            </w:r>
          </w:p>
        </w:tc>
        <w:tc>
          <w:tcPr>
            <w:tcW w:w="992"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8487,301</w:t>
            </w:r>
          </w:p>
        </w:tc>
        <w:tc>
          <w:tcPr>
            <w:tcW w:w="901"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0,000</w:t>
            </w:r>
          </w:p>
        </w:tc>
        <w:tc>
          <w:tcPr>
            <w:tcW w:w="666" w:type="dxa"/>
            <w:tcBorders>
              <w:top w:val="nil"/>
              <w:left w:val="nil"/>
              <w:bottom w:val="single" w:sz="4" w:space="0" w:color="auto"/>
              <w:right w:val="single" w:sz="4" w:space="0" w:color="auto"/>
            </w:tcBorders>
            <w:shd w:val="clear" w:color="auto" w:fill="auto"/>
            <w:noWrap/>
            <w:vAlign w:val="center"/>
            <w:hideMark/>
          </w:tcPr>
          <w:p w:rsidR="00D23F1B" w:rsidRPr="0099183B" w:rsidRDefault="00D23F1B" w:rsidP="006D5833">
            <w:pPr>
              <w:spacing w:line="240" w:lineRule="auto"/>
              <w:jc w:val="center"/>
              <w:rPr>
                <w:b/>
                <w:bCs/>
                <w:color w:val="000000"/>
                <w:sz w:val="20"/>
              </w:rPr>
            </w:pPr>
            <w:r w:rsidRPr="0099183B">
              <w:rPr>
                <w:b/>
                <w:bCs/>
                <w:color w:val="000000"/>
                <w:sz w:val="20"/>
              </w:rPr>
              <w:t>0,000</w:t>
            </w:r>
          </w:p>
        </w:tc>
      </w:tr>
      <w:tr w:rsidR="00D23F1B" w:rsidRPr="00D23F1B" w:rsidTr="004B7334">
        <w:trPr>
          <w:trHeight w:val="375"/>
        </w:trPr>
        <w:tc>
          <w:tcPr>
            <w:tcW w:w="5549" w:type="dxa"/>
            <w:gridSpan w:val="3"/>
            <w:tcBorders>
              <w:top w:val="single" w:sz="4" w:space="0" w:color="auto"/>
              <w:left w:val="single" w:sz="4" w:space="0" w:color="auto"/>
              <w:bottom w:val="single" w:sz="4" w:space="0" w:color="auto"/>
              <w:right w:val="nil"/>
            </w:tcBorders>
            <w:shd w:val="clear" w:color="auto" w:fill="auto"/>
            <w:vAlign w:val="bottom"/>
            <w:hideMark/>
          </w:tcPr>
          <w:p w:rsidR="00D23F1B" w:rsidRPr="0099183B" w:rsidRDefault="00D23F1B" w:rsidP="00D23F1B">
            <w:pPr>
              <w:spacing w:line="240" w:lineRule="auto"/>
              <w:jc w:val="right"/>
              <w:rPr>
                <w:b/>
                <w:color w:val="000000"/>
                <w:sz w:val="20"/>
              </w:rPr>
            </w:pPr>
          </w:p>
        </w:tc>
        <w:tc>
          <w:tcPr>
            <w:tcW w:w="1532" w:type="dxa"/>
            <w:tcBorders>
              <w:top w:val="nil"/>
              <w:left w:val="single" w:sz="4" w:space="0" w:color="auto"/>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ГБ</w:t>
            </w:r>
          </w:p>
        </w:tc>
        <w:tc>
          <w:tcPr>
            <w:tcW w:w="1256"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ОБ</w:t>
            </w:r>
          </w:p>
        </w:tc>
        <w:tc>
          <w:tcPr>
            <w:tcW w:w="1132"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ФБ</w:t>
            </w:r>
          </w:p>
        </w:tc>
        <w:tc>
          <w:tcPr>
            <w:tcW w:w="1366"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ГБ</w:t>
            </w:r>
          </w:p>
        </w:tc>
        <w:tc>
          <w:tcPr>
            <w:tcW w:w="980"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ОБ</w:t>
            </w:r>
          </w:p>
        </w:tc>
        <w:tc>
          <w:tcPr>
            <w:tcW w:w="943"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ФБ</w:t>
            </w:r>
          </w:p>
        </w:tc>
        <w:tc>
          <w:tcPr>
            <w:tcW w:w="992"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ГБ</w:t>
            </w:r>
          </w:p>
        </w:tc>
        <w:tc>
          <w:tcPr>
            <w:tcW w:w="901"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ОБ</w:t>
            </w:r>
          </w:p>
        </w:tc>
        <w:tc>
          <w:tcPr>
            <w:tcW w:w="666" w:type="dxa"/>
            <w:tcBorders>
              <w:top w:val="nil"/>
              <w:left w:val="nil"/>
              <w:bottom w:val="single" w:sz="4" w:space="0" w:color="auto"/>
              <w:right w:val="single" w:sz="4" w:space="0" w:color="auto"/>
            </w:tcBorders>
            <w:shd w:val="clear" w:color="auto" w:fill="auto"/>
            <w:noWrap/>
            <w:vAlign w:val="bottom"/>
            <w:hideMark/>
          </w:tcPr>
          <w:p w:rsidR="00D23F1B" w:rsidRPr="0099183B" w:rsidRDefault="00D23F1B" w:rsidP="006D5833">
            <w:pPr>
              <w:spacing w:line="240" w:lineRule="auto"/>
              <w:jc w:val="center"/>
              <w:rPr>
                <w:b/>
                <w:bCs/>
                <w:color w:val="000000"/>
                <w:sz w:val="20"/>
              </w:rPr>
            </w:pPr>
            <w:r w:rsidRPr="0099183B">
              <w:rPr>
                <w:b/>
                <w:bCs/>
                <w:color w:val="000000"/>
                <w:sz w:val="20"/>
              </w:rPr>
              <w:t>ФБ</w:t>
            </w:r>
          </w:p>
        </w:tc>
      </w:tr>
      <w:tr w:rsidR="00143AEF" w:rsidRPr="00D23F1B" w:rsidTr="004B7334">
        <w:trPr>
          <w:trHeight w:val="70"/>
        </w:trPr>
        <w:tc>
          <w:tcPr>
            <w:tcW w:w="516" w:type="dxa"/>
            <w:tcBorders>
              <w:top w:val="single" w:sz="4" w:space="0" w:color="auto"/>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3879" w:type="dxa"/>
            <w:tcBorders>
              <w:top w:val="single" w:sz="4" w:space="0" w:color="auto"/>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1154" w:type="dxa"/>
            <w:tcBorders>
              <w:top w:val="single" w:sz="4" w:space="0" w:color="auto"/>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1532" w:type="dxa"/>
            <w:tcBorders>
              <w:top w:val="nil"/>
              <w:left w:val="nil"/>
              <w:bottom w:val="nil"/>
              <w:right w:val="nil"/>
            </w:tcBorders>
            <w:shd w:val="clear" w:color="auto" w:fill="auto"/>
            <w:noWrap/>
            <w:vAlign w:val="bottom"/>
          </w:tcPr>
          <w:p w:rsidR="00D23F1B" w:rsidRPr="00D23F1B" w:rsidRDefault="00D23F1B" w:rsidP="00D23F1B">
            <w:pPr>
              <w:spacing w:line="240" w:lineRule="auto"/>
              <w:jc w:val="left"/>
              <w:rPr>
                <w:color w:val="000000"/>
                <w:sz w:val="20"/>
              </w:rPr>
            </w:pPr>
          </w:p>
        </w:tc>
        <w:tc>
          <w:tcPr>
            <w:tcW w:w="1256" w:type="dxa"/>
            <w:tcBorders>
              <w:top w:val="nil"/>
              <w:left w:val="nil"/>
              <w:bottom w:val="nil"/>
              <w:right w:val="nil"/>
            </w:tcBorders>
            <w:shd w:val="clear" w:color="auto" w:fill="auto"/>
            <w:noWrap/>
            <w:vAlign w:val="bottom"/>
          </w:tcPr>
          <w:p w:rsidR="00D23F1B" w:rsidRPr="00D23F1B" w:rsidRDefault="00D23F1B" w:rsidP="00D23F1B">
            <w:pPr>
              <w:spacing w:line="240" w:lineRule="auto"/>
              <w:jc w:val="left"/>
              <w:rPr>
                <w:color w:val="000000"/>
                <w:sz w:val="20"/>
              </w:rPr>
            </w:pPr>
          </w:p>
        </w:tc>
        <w:tc>
          <w:tcPr>
            <w:tcW w:w="1132"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1366"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980"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943"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992"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901"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666"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r>
      <w:tr w:rsidR="00143AEF" w:rsidRPr="00D23F1B" w:rsidTr="009B3E99">
        <w:trPr>
          <w:trHeight w:val="255"/>
        </w:trPr>
        <w:tc>
          <w:tcPr>
            <w:tcW w:w="516"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3879"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1154"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1532" w:type="dxa"/>
            <w:tcBorders>
              <w:top w:val="nil"/>
              <w:left w:val="nil"/>
              <w:bottom w:val="nil"/>
              <w:right w:val="nil"/>
            </w:tcBorders>
            <w:shd w:val="clear" w:color="auto" w:fill="auto"/>
            <w:noWrap/>
            <w:vAlign w:val="center"/>
          </w:tcPr>
          <w:p w:rsidR="00D23F1B" w:rsidRPr="00D23F1B" w:rsidRDefault="00D23F1B" w:rsidP="00D23F1B">
            <w:pPr>
              <w:spacing w:line="240" w:lineRule="auto"/>
              <w:jc w:val="center"/>
              <w:rPr>
                <w:bCs/>
                <w:color w:val="000000"/>
                <w:sz w:val="20"/>
              </w:rPr>
            </w:pPr>
          </w:p>
        </w:tc>
        <w:tc>
          <w:tcPr>
            <w:tcW w:w="1256" w:type="dxa"/>
            <w:tcBorders>
              <w:top w:val="nil"/>
              <w:left w:val="nil"/>
              <w:bottom w:val="nil"/>
              <w:right w:val="nil"/>
            </w:tcBorders>
            <w:shd w:val="clear" w:color="auto" w:fill="auto"/>
            <w:noWrap/>
            <w:vAlign w:val="center"/>
          </w:tcPr>
          <w:p w:rsidR="00D23F1B" w:rsidRPr="00D23F1B" w:rsidRDefault="00D23F1B" w:rsidP="00D23F1B">
            <w:pPr>
              <w:spacing w:line="240" w:lineRule="auto"/>
              <w:jc w:val="center"/>
              <w:rPr>
                <w:bCs/>
                <w:color w:val="000000"/>
                <w:sz w:val="20"/>
              </w:rPr>
            </w:pPr>
          </w:p>
        </w:tc>
        <w:tc>
          <w:tcPr>
            <w:tcW w:w="1132" w:type="dxa"/>
            <w:tcBorders>
              <w:top w:val="nil"/>
              <w:left w:val="nil"/>
              <w:bottom w:val="nil"/>
              <w:right w:val="nil"/>
            </w:tcBorders>
            <w:shd w:val="clear" w:color="auto" w:fill="auto"/>
            <w:noWrap/>
            <w:vAlign w:val="center"/>
            <w:hideMark/>
          </w:tcPr>
          <w:p w:rsidR="00D23F1B" w:rsidRPr="00D23F1B" w:rsidRDefault="00D23F1B" w:rsidP="00D23F1B">
            <w:pPr>
              <w:spacing w:line="240" w:lineRule="auto"/>
              <w:jc w:val="center"/>
              <w:rPr>
                <w:bCs/>
                <w:color w:val="000000"/>
                <w:sz w:val="20"/>
              </w:rPr>
            </w:pPr>
          </w:p>
        </w:tc>
        <w:tc>
          <w:tcPr>
            <w:tcW w:w="1366" w:type="dxa"/>
            <w:tcBorders>
              <w:top w:val="nil"/>
              <w:left w:val="nil"/>
              <w:bottom w:val="nil"/>
              <w:right w:val="nil"/>
            </w:tcBorders>
            <w:shd w:val="clear" w:color="auto" w:fill="auto"/>
            <w:noWrap/>
            <w:vAlign w:val="center"/>
            <w:hideMark/>
          </w:tcPr>
          <w:p w:rsidR="00D23F1B" w:rsidRPr="00D23F1B" w:rsidRDefault="00D23F1B" w:rsidP="00D23F1B">
            <w:pPr>
              <w:spacing w:line="240" w:lineRule="auto"/>
              <w:jc w:val="center"/>
              <w:rPr>
                <w:bCs/>
                <w:color w:val="000000"/>
                <w:sz w:val="20"/>
              </w:rPr>
            </w:pPr>
          </w:p>
        </w:tc>
        <w:tc>
          <w:tcPr>
            <w:tcW w:w="980" w:type="dxa"/>
            <w:tcBorders>
              <w:top w:val="nil"/>
              <w:left w:val="nil"/>
              <w:bottom w:val="nil"/>
              <w:right w:val="nil"/>
            </w:tcBorders>
            <w:shd w:val="clear" w:color="auto" w:fill="auto"/>
            <w:noWrap/>
            <w:vAlign w:val="center"/>
            <w:hideMark/>
          </w:tcPr>
          <w:p w:rsidR="00D23F1B" w:rsidRPr="00D23F1B" w:rsidRDefault="00D23F1B" w:rsidP="00D23F1B">
            <w:pPr>
              <w:spacing w:line="240" w:lineRule="auto"/>
              <w:jc w:val="center"/>
              <w:rPr>
                <w:bCs/>
                <w:color w:val="000000"/>
                <w:sz w:val="20"/>
              </w:rPr>
            </w:pPr>
          </w:p>
        </w:tc>
        <w:tc>
          <w:tcPr>
            <w:tcW w:w="943" w:type="dxa"/>
            <w:tcBorders>
              <w:top w:val="nil"/>
              <w:left w:val="nil"/>
              <w:bottom w:val="nil"/>
              <w:right w:val="nil"/>
            </w:tcBorders>
            <w:shd w:val="clear" w:color="auto" w:fill="auto"/>
            <w:noWrap/>
            <w:vAlign w:val="center"/>
            <w:hideMark/>
          </w:tcPr>
          <w:p w:rsidR="00D23F1B" w:rsidRPr="00D23F1B" w:rsidRDefault="00D23F1B" w:rsidP="00D23F1B">
            <w:pPr>
              <w:spacing w:line="240" w:lineRule="auto"/>
              <w:jc w:val="center"/>
              <w:rPr>
                <w:bCs/>
                <w:color w:val="000000"/>
                <w:sz w:val="20"/>
              </w:rPr>
            </w:pPr>
          </w:p>
        </w:tc>
        <w:tc>
          <w:tcPr>
            <w:tcW w:w="992" w:type="dxa"/>
            <w:tcBorders>
              <w:top w:val="nil"/>
              <w:left w:val="nil"/>
              <w:bottom w:val="nil"/>
              <w:right w:val="nil"/>
            </w:tcBorders>
            <w:shd w:val="clear" w:color="auto" w:fill="auto"/>
            <w:noWrap/>
            <w:vAlign w:val="center"/>
            <w:hideMark/>
          </w:tcPr>
          <w:p w:rsidR="00D23F1B" w:rsidRPr="00D23F1B" w:rsidRDefault="00D23F1B" w:rsidP="00D23F1B">
            <w:pPr>
              <w:spacing w:line="240" w:lineRule="auto"/>
              <w:jc w:val="center"/>
              <w:rPr>
                <w:bCs/>
                <w:color w:val="000000"/>
                <w:sz w:val="20"/>
              </w:rPr>
            </w:pPr>
          </w:p>
        </w:tc>
        <w:tc>
          <w:tcPr>
            <w:tcW w:w="901"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c>
          <w:tcPr>
            <w:tcW w:w="666" w:type="dxa"/>
            <w:tcBorders>
              <w:top w:val="nil"/>
              <w:left w:val="nil"/>
              <w:bottom w:val="nil"/>
              <w:right w:val="nil"/>
            </w:tcBorders>
            <w:shd w:val="clear" w:color="auto" w:fill="auto"/>
            <w:noWrap/>
            <w:vAlign w:val="bottom"/>
            <w:hideMark/>
          </w:tcPr>
          <w:p w:rsidR="00D23F1B" w:rsidRPr="00D23F1B" w:rsidRDefault="00D23F1B" w:rsidP="00D23F1B">
            <w:pPr>
              <w:spacing w:line="240" w:lineRule="auto"/>
              <w:jc w:val="left"/>
              <w:rPr>
                <w:color w:val="000000"/>
                <w:sz w:val="20"/>
              </w:rPr>
            </w:pPr>
          </w:p>
        </w:tc>
      </w:tr>
    </w:tbl>
    <w:p w:rsidR="003E6C6C" w:rsidRDefault="003E6C6C" w:rsidP="00D23F1B">
      <w:pPr>
        <w:shd w:val="clear" w:color="auto" w:fill="FFFFFF"/>
        <w:tabs>
          <w:tab w:val="left" w:pos="2189"/>
        </w:tabs>
        <w:spacing w:line="240" w:lineRule="atLeast"/>
        <w:jc w:val="left"/>
        <w:rPr>
          <w:bCs/>
          <w:color w:val="000000"/>
          <w:sz w:val="20"/>
        </w:rPr>
      </w:pPr>
    </w:p>
    <w:p w:rsidR="004B7334" w:rsidRDefault="004B7334" w:rsidP="00D23F1B">
      <w:pPr>
        <w:shd w:val="clear" w:color="auto" w:fill="FFFFFF"/>
        <w:tabs>
          <w:tab w:val="left" w:pos="2189"/>
        </w:tabs>
        <w:spacing w:line="240" w:lineRule="atLeast"/>
        <w:jc w:val="left"/>
        <w:rPr>
          <w:bCs/>
          <w:color w:val="000000"/>
          <w:sz w:val="20"/>
        </w:rPr>
      </w:pPr>
    </w:p>
    <w:tbl>
      <w:tblPr>
        <w:tblStyle w:val="a6"/>
        <w:tblW w:w="0" w:type="auto"/>
        <w:tblLook w:val="04A0"/>
      </w:tblPr>
      <w:tblGrid>
        <w:gridCol w:w="580"/>
        <w:gridCol w:w="2930"/>
        <w:gridCol w:w="1134"/>
        <w:gridCol w:w="1134"/>
        <w:gridCol w:w="965"/>
        <w:gridCol w:w="980"/>
        <w:gridCol w:w="1480"/>
        <w:gridCol w:w="960"/>
        <w:gridCol w:w="920"/>
        <w:gridCol w:w="1360"/>
        <w:gridCol w:w="1000"/>
        <w:gridCol w:w="1180"/>
      </w:tblGrid>
      <w:tr w:rsidR="00031F4C" w:rsidRPr="004E3C9C" w:rsidTr="00201BD1">
        <w:trPr>
          <w:trHeight w:val="330"/>
        </w:trPr>
        <w:tc>
          <w:tcPr>
            <w:tcW w:w="580" w:type="dxa"/>
            <w:vMerge w:val="restart"/>
            <w:noWrap/>
            <w:vAlign w:val="center"/>
            <w:hideMark/>
          </w:tcPr>
          <w:p w:rsidR="00031F4C" w:rsidRPr="004E3C9C" w:rsidRDefault="00031F4C" w:rsidP="00201BD1">
            <w:pPr>
              <w:shd w:val="clear" w:color="auto" w:fill="FFFFFF"/>
              <w:tabs>
                <w:tab w:val="left" w:pos="2189"/>
              </w:tabs>
              <w:spacing w:line="240" w:lineRule="atLeast"/>
              <w:jc w:val="center"/>
              <w:rPr>
                <w:b/>
                <w:bCs/>
                <w:color w:val="000000"/>
                <w:sz w:val="20"/>
              </w:rPr>
            </w:pPr>
            <w:r w:rsidRPr="004E3C9C">
              <w:rPr>
                <w:b/>
                <w:bCs/>
                <w:color w:val="000000"/>
                <w:sz w:val="20"/>
              </w:rPr>
              <w:t>№</w:t>
            </w:r>
          </w:p>
        </w:tc>
        <w:tc>
          <w:tcPr>
            <w:tcW w:w="2930" w:type="dxa"/>
            <w:vMerge w:val="restart"/>
            <w:shd w:val="clear" w:color="auto" w:fill="auto"/>
            <w:noWrap/>
            <w:vAlign w:val="center"/>
            <w:hideMark/>
          </w:tcPr>
          <w:p w:rsidR="00031F4C" w:rsidRPr="004E3C9C" w:rsidRDefault="00031F4C" w:rsidP="00201BD1">
            <w:pPr>
              <w:shd w:val="clear" w:color="auto" w:fill="FFFFFF"/>
              <w:tabs>
                <w:tab w:val="left" w:pos="2189"/>
              </w:tabs>
              <w:spacing w:line="240" w:lineRule="atLeast"/>
              <w:jc w:val="center"/>
              <w:rPr>
                <w:b/>
                <w:bCs/>
                <w:color w:val="000000"/>
                <w:sz w:val="20"/>
              </w:rPr>
            </w:pPr>
            <w:r w:rsidRPr="004E3C9C">
              <w:rPr>
                <w:b/>
                <w:bCs/>
                <w:color w:val="000000"/>
                <w:sz w:val="20"/>
              </w:rPr>
              <w:t>Содержание мероприятий</w:t>
            </w:r>
          </w:p>
        </w:tc>
        <w:tc>
          <w:tcPr>
            <w:tcW w:w="1134" w:type="dxa"/>
            <w:vMerge w:val="restart"/>
            <w:vAlign w:val="center"/>
            <w:hideMark/>
          </w:tcPr>
          <w:p w:rsidR="00031F4C" w:rsidRPr="004E3C9C" w:rsidRDefault="00031F4C" w:rsidP="00201BD1">
            <w:pPr>
              <w:shd w:val="clear" w:color="auto" w:fill="FFFFFF"/>
              <w:tabs>
                <w:tab w:val="left" w:pos="2189"/>
              </w:tabs>
              <w:spacing w:line="240" w:lineRule="atLeast"/>
              <w:jc w:val="center"/>
              <w:rPr>
                <w:b/>
                <w:bCs/>
                <w:color w:val="000000"/>
                <w:sz w:val="20"/>
              </w:rPr>
            </w:pPr>
            <w:proofErr w:type="spellStart"/>
            <w:proofErr w:type="gramStart"/>
            <w:r w:rsidRPr="004E3C9C">
              <w:rPr>
                <w:b/>
                <w:bCs/>
                <w:color w:val="000000"/>
                <w:sz w:val="20"/>
              </w:rPr>
              <w:t>Исполни-тели</w:t>
            </w:r>
            <w:proofErr w:type="spellEnd"/>
            <w:proofErr w:type="gramEnd"/>
          </w:p>
        </w:tc>
        <w:tc>
          <w:tcPr>
            <w:tcW w:w="9979" w:type="dxa"/>
            <w:gridSpan w:val="9"/>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Финансовое обеспечение (тыс. руб.)</w:t>
            </w:r>
          </w:p>
        </w:tc>
      </w:tr>
      <w:tr w:rsidR="00031F4C" w:rsidRPr="004E3C9C" w:rsidTr="00C540B3">
        <w:trPr>
          <w:trHeight w:val="480"/>
        </w:trPr>
        <w:tc>
          <w:tcPr>
            <w:tcW w:w="580" w:type="dxa"/>
            <w:vMerge/>
            <w:hideMark/>
          </w:tcPr>
          <w:p w:rsidR="00031F4C" w:rsidRPr="004E3C9C" w:rsidRDefault="00031F4C" w:rsidP="00031F4C">
            <w:pPr>
              <w:shd w:val="clear" w:color="auto" w:fill="FFFFFF"/>
              <w:tabs>
                <w:tab w:val="left" w:pos="2189"/>
              </w:tabs>
              <w:spacing w:line="240" w:lineRule="atLeast"/>
              <w:jc w:val="left"/>
              <w:rPr>
                <w:b/>
                <w:bCs/>
                <w:color w:val="000000"/>
                <w:sz w:val="20"/>
              </w:rPr>
            </w:pPr>
          </w:p>
        </w:tc>
        <w:tc>
          <w:tcPr>
            <w:tcW w:w="2930" w:type="dxa"/>
            <w:vMerge/>
            <w:shd w:val="clear" w:color="auto" w:fill="auto"/>
            <w:hideMark/>
          </w:tcPr>
          <w:p w:rsidR="00031F4C" w:rsidRPr="004E3C9C" w:rsidRDefault="00031F4C" w:rsidP="00031F4C">
            <w:pPr>
              <w:shd w:val="clear" w:color="auto" w:fill="FFFFFF"/>
              <w:tabs>
                <w:tab w:val="left" w:pos="2189"/>
              </w:tabs>
              <w:spacing w:line="240" w:lineRule="atLeast"/>
              <w:jc w:val="left"/>
              <w:rPr>
                <w:b/>
                <w:bCs/>
                <w:color w:val="000000"/>
                <w:sz w:val="20"/>
              </w:rPr>
            </w:pPr>
          </w:p>
        </w:tc>
        <w:tc>
          <w:tcPr>
            <w:tcW w:w="1134" w:type="dxa"/>
            <w:vMerge/>
            <w:hideMark/>
          </w:tcPr>
          <w:p w:rsidR="00031F4C" w:rsidRPr="004E3C9C" w:rsidRDefault="00031F4C" w:rsidP="00031F4C">
            <w:pPr>
              <w:shd w:val="clear" w:color="auto" w:fill="FFFFFF"/>
              <w:tabs>
                <w:tab w:val="left" w:pos="2189"/>
              </w:tabs>
              <w:spacing w:line="240" w:lineRule="atLeast"/>
              <w:jc w:val="left"/>
              <w:rPr>
                <w:b/>
                <w:bCs/>
                <w:color w:val="000000"/>
                <w:sz w:val="20"/>
              </w:rPr>
            </w:pPr>
          </w:p>
        </w:tc>
        <w:tc>
          <w:tcPr>
            <w:tcW w:w="3079" w:type="dxa"/>
            <w:gridSpan w:val="3"/>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2017</w:t>
            </w:r>
          </w:p>
        </w:tc>
        <w:tc>
          <w:tcPr>
            <w:tcW w:w="3360" w:type="dxa"/>
            <w:gridSpan w:val="3"/>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2018</w:t>
            </w:r>
          </w:p>
        </w:tc>
        <w:tc>
          <w:tcPr>
            <w:tcW w:w="3540" w:type="dxa"/>
            <w:gridSpan w:val="3"/>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2019</w:t>
            </w:r>
          </w:p>
        </w:tc>
      </w:tr>
      <w:tr w:rsidR="00056F84" w:rsidRPr="004E3C9C" w:rsidTr="00C540B3">
        <w:trPr>
          <w:trHeight w:val="375"/>
        </w:trPr>
        <w:tc>
          <w:tcPr>
            <w:tcW w:w="580" w:type="dxa"/>
            <w:vMerge/>
            <w:hideMark/>
          </w:tcPr>
          <w:p w:rsidR="00031F4C" w:rsidRPr="004E3C9C" w:rsidRDefault="00031F4C" w:rsidP="00031F4C">
            <w:pPr>
              <w:shd w:val="clear" w:color="auto" w:fill="FFFFFF"/>
              <w:tabs>
                <w:tab w:val="left" w:pos="2189"/>
              </w:tabs>
              <w:spacing w:line="240" w:lineRule="atLeast"/>
              <w:jc w:val="left"/>
              <w:rPr>
                <w:b/>
                <w:bCs/>
                <w:color w:val="000000"/>
                <w:sz w:val="20"/>
              </w:rPr>
            </w:pPr>
          </w:p>
        </w:tc>
        <w:tc>
          <w:tcPr>
            <w:tcW w:w="2930" w:type="dxa"/>
            <w:vMerge/>
            <w:shd w:val="clear" w:color="auto" w:fill="auto"/>
            <w:hideMark/>
          </w:tcPr>
          <w:p w:rsidR="00031F4C" w:rsidRPr="004E3C9C" w:rsidRDefault="00031F4C" w:rsidP="00031F4C">
            <w:pPr>
              <w:shd w:val="clear" w:color="auto" w:fill="FFFFFF"/>
              <w:tabs>
                <w:tab w:val="left" w:pos="2189"/>
              </w:tabs>
              <w:spacing w:line="240" w:lineRule="atLeast"/>
              <w:jc w:val="left"/>
              <w:rPr>
                <w:b/>
                <w:bCs/>
                <w:color w:val="000000"/>
                <w:sz w:val="20"/>
              </w:rPr>
            </w:pPr>
          </w:p>
        </w:tc>
        <w:tc>
          <w:tcPr>
            <w:tcW w:w="1134" w:type="dxa"/>
            <w:vMerge/>
            <w:hideMark/>
          </w:tcPr>
          <w:p w:rsidR="00031F4C" w:rsidRPr="004E3C9C" w:rsidRDefault="00031F4C" w:rsidP="00031F4C">
            <w:pPr>
              <w:shd w:val="clear" w:color="auto" w:fill="FFFFFF"/>
              <w:tabs>
                <w:tab w:val="left" w:pos="2189"/>
              </w:tabs>
              <w:spacing w:line="240" w:lineRule="atLeast"/>
              <w:jc w:val="left"/>
              <w:rPr>
                <w:b/>
                <w:bCs/>
                <w:color w:val="000000"/>
                <w:sz w:val="20"/>
              </w:rPr>
            </w:pPr>
          </w:p>
        </w:tc>
        <w:tc>
          <w:tcPr>
            <w:tcW w:w="1134"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ГБ</w:t>
            </w:r>
          </w:p>
        </w:tc>
        <w:tc>
          <w:tcPr>
            <w:tcW w:w="965"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ОБ</w:t>
            </w:r>
          </w:p>
        </w:tc>
        <w:tc>
          <w:tcPr>
            <w:tcW w:w="980"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ФБ</w:t>
            </w:r>
          </w:p>
        </w:tc>
        <w:tc>
          <w:tcPr>
            <w:tcW w:w="1480"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ГБ</w:t>
            </w:r>
          </w:p>
        </w:tc>
        <w:tc>
          <w:tcPr>
            <w:tcW w:w="960"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ОБ</w:t>
            </w:r>
          </w:p>
        </w:tc>
        <w:tc>
          <w:tcPr>
            <w:tcW w:w="920"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ФБ</w:t>
            </w:r>
          </w:p>
        </w:tc>
        <w:tc>
          <w:tcPr>
            <w:tcW w:w="1360"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ГБ</w:t>
            </w:r>
          </w:p>
        </w:tc>
        <w:tc>
          <w:tcPr>
            <w:tcW w:w="1000"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ОБ</w:t>
            </w:r>
          </w:p>
        </w:tc>
        <w:tc>
          <w:tcPr>
            <w:tcW w:w="1180" w:type="dxa"/>
            <w:noWrap/>
            <w:hideMark/>
          </w:tcPr>
          <w:p w:rsidR="00031F4C" w:rsidRPr="004E3C9C" w:rsidRDefault="00031F4C" w:rsidP="00CE23D1">
            <w:pPr>
              <w:shd w:val="clear" w:color="auto" w:fill="FFFFFF"/>
              <w:tabs>
                <w:tab w:val="left" w:pos="2189"/>
              </w:tabs>
              <w:spacing w:line="240" w:lineRule="atLeast"/>
              <w:jc w:val="center"/>
              <w:rPr>
                <w:b/>
                <w:bCs/>
                <w:color w:val="000000"/>
                <w:sz w:val="20"/>
              </w:rPr>
            </w:pPr>
            <w:r w:rsidRPr="004E3C9C">
              <w:rPr>
                <w:b/>
                <w:bCs/>
                <w:color w:val="000000"/>
                <w:sz w:val="20"/>
              </w:rPr>
              <w:t>ФБ</w:t>
            </w:r>
          </w:p>
        </w:tc>
      </w:tr>
      <w:tr w:rsidR="00056F84" w:rsidRPr="004E3C9C" w:rsidTr="00201BD1">
        <w:trPr>
          <w:trHeight w:val="177"/>
        </w:trPr>
        <w:tc>
          <w:tcPr>
            <w:tcW w:w="580" w:type="dxa"/>
            <w:noWrap/>
            <w:vAlign w:val="bottom"/>
            <w:hideMark/>
          </w:tcPr>
          <w:p w:rsidR="00031F4C" w:rsidRPr="004E3C9C" w:rsidRDefault="00031F4C" w:rsidP="00201BD1">
            <w:pPr>
              <w:shd w:val="clear" w:color="auto" w:fill="FFFFFF"/>
              <w:tabs>
                <w:tab w:val="left" w:pos="2189"/>
              </w:tabs>
              <w:spacing w:line="240" w:lineRule="atLeast"/>
              <w:jc w:val="center"/>
              <w:rPr>
                <w:b/>
                <w:bCs/>
                <w:color w:val="000000"/>
                <w:sz w:val="20"/>
              </w:rPr>
            </w:pPr>
            <w:r w:rsidRPr="004E3C9C">
              <w:rPr>
                <w:b/>
                <w:bCs/>
                <w:color w:val="000000"/>
                <w:sz w:val="20"/>
              </w:rPr>
              <w:t>1</w:t>
            </w:r>
          </w:p>
        </w:tc>
        <w:tc>
          <w:tcPr>
            <w:tcW w:w="2930" w:type="dxa"/>
            <w:shd w:val="clear" w:color="auto" w:fill="auto"/>
            <w:noWrap/>
            <w:vAlign w:val="bottom"/>
            <w:hideMark/>
          </w:tcPr>
          <w:p w:rsidR="00031F4C" w:rsidRPr="004E3C9C" w:rsidRDefault="00031F4C" w:rsidP="00201BD1">
            <w:pPr>
              <w:shd w:val="clear" w:color="auto" w:fill="FFFFFF"/>
              <w:tabs>
                <w:tab w:val="left" w:pos="2189"/>
              </w:tabs>
              <w:spacing w:line="240" w:lineRule="atLeast"/>
              <w:jc w:val="center"/>
              <w:rPr>
                <w:b/>
                <w:bCs/>
                <w:color w:val="000000"/>
                <w:sz w:val="20"/>
              </w:rPr>
            </w:pPr>
            <w:r w:rsidRPr="004E3C9C">
              <w:rPr>
                <w:b/>
                <w:bCs/>
                <w:color w:val="000000"/>
                <w:sz w:val="20"/>
              </w:rPr>
              <w:t>2</w:t>
            </w:r>
          </w:p>
        </w:tc>
        <w:tc>
          <w:tcPr>
            <w:tcW w:w="1134"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3</w:t>
            </w:r>
          </w:p>
        </w:tc>
        <w:tc>
          <w:tcPr>
            <w:tcW w:w="1134"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4</w:t>
            </w:r>
          </w:p>
        </w:tc>
        <w:tc>
          <w:tcPr>
            <w:tcW w:w="965"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5</w:t>
            </w:r>
          </w:p>
        </w:tc>
        <w:tc>
          <w:tcPr>
            <w:tcW w:w="980"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6</w:t>
            </w:r>
          </w:p>
        </w:tc>
        <w:tc>
          <w:tcPr>
            <w:tcW w:w="1480"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7</w:t>
            </w:r>
          </w:p>
        </w:tc>
        <w:tc>
          <w:tcPr>
            <w:tcW w:w="960"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8</w:t>
            </w:r>
          </w:p>
        </w:tc>
        <w:tc>
          <w:tcPr>
            <w:tcW w:w="920"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9</w:t>
            </w:r>
          </w:p>
        </w:tc>
        <w:tc>
          <w:tcPr>
            <w:tcW w:w="1360"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10</w:t>
            </w:r>
          </w:p>
        </w:tc>
        <w:tc>
          <w:tcPr>
            <w:tcW w:w="1000"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11</w:t>
            </w:r>
          </w:p>
        </w:tc>
        <w:tc>
          <w:tcPr>
            <w:tcW w:w="1180" w:type="dxa"/>
            <w:noWrap/>
            <w:vAlign w:val="bottom"/>
            <w:hideMark/>
          </w:tcPr>
          <w:p w:rsidR="00031F4C" w:rsidRPr="004E3C9C" w:rsidRDefault="00201BD1" w:rsidP="00201BD1">
            <w:pPr>
              <w:shd w:val="clear" w:color="auto" w:fill="FFFFFF"/>
              <w:tabs>
                <w:tab w:val="left" w:pos="2189"/>
              </w:tabs>
              <w:spacing w:line="240" w:lineRule="atLeast"/>
              <w:jc w:val="center"/>
              <w:rPr>
                <w:b/>
                <w:bCs/>
                <w:color w:val="000000"/>
                <w:sz w:val="20"/>
              </w:rPr>
            </w:pPr>
            <w:r>
              <w:rPr>
                <w:b/>
                <w:bCs/>
                <w:color w:val="000000"/>
                <w:sz w:val="20"/>
              </w:rPr>
              <w:t>12</w:t>
            </w:r>
          </w:p>
        </w:tc>
      </w:tr>
      <w:tr w:rsidR="00031F4C" w:rsidRPr="004E3C9C" w:rsidTr="00056F84">
        <w:trPr>
          <w:trHeight w:val="375"/>
        </w:trPr>
        <w:tc>
          <w:tcPr>
            <w:tcW w:w="14623" w:type="dxa"/>
            <w:gridSpan w:val="12"/>
            <w:shd w:val="clear" w:color="auto" w:fill="auto"/>
            <w:noWrap/>
            <w:hideMark/>
          </w:tcPr>
          <w:p w:rsidR="00031F4C" w:rsidRPr="004E3C9C" w:rsidRDefault="00031F4C" w:rsidP="00031F4C">
            <w:pPr>
              <w:shd w:val="clear" w:color="auto" w:fill="FFFFFF"/>
              <w:tabs>
                <w:tab w:val="left" w:pos="2189"/>
              </w:tabs>
              <w:spacing w:line="240" w:lineRule="atLeast"/>
              <w:jc w:val="left"/>
              <w:rPr>
                <w:b/>
                <w:bCs/>
                <w:color w:val="000000"/>
                <w:sz w:val="20"/>
              </w:rPr>
            </w:pPr>
            <w:r w:rsidRPr="004E3C9C">
              <w:rPr>
                <w:b/>
                <w:bCs/>
                <w:color w:val="000000"/>
                <w:sz w:val="20"/>
              </w:rPr>
              <w:t xml:space="preserve">Задача 3. Развитие образовательных учреждений сферы культуры </w:t>
            </w:r>
          </w:p>
        </w:tc>
      </w:tr>
      <w:tr w:rsidR="00056F84" w:rsidRPr="004E3C9C" w:rsidTr="002A014F">
        <w:trPr>
          <w:trHeight w:val="585"/>
        </w:trPr>
        <w:tc>
          <w:tcPr>
            <w:tcW w:w="580" w:type="dxa"/>
            <w:noWrap/>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3.1.</w:t>
            </w:r>
          </w:p>
        </w:tc>
        <w:tc>
          <w:tcPr>
            <w:tcW w:w="2930" w:type="dxa"/>
            <w:shd w:val="clear" w:color="auto" w:fill="auto"/>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Текущий ремонт классов в МОУ ДО ДШИ г. Переславля-Залесского</w:t>
            </w:r>
          </w:p>
        </w:tc>
        <w:tc>
          <w:tcPr>
            <w:tcW w:w="1134" w:type="dxa"/>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МОУ ДО ДШИ</w:t>
            </w:r>
          </w:p>
        </w:tc>
        <w:tc>
          <w:tcPr>
            <w:tcW w:w="1134"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5"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4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2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3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00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1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r>
      <w:tr w:rsidR="00056F84" w:rsidRPr="004E3C9C" w:rsidTr="00C540B3">
        <w:trPr>
          <w:trHeight w:val="570"/>
        </w:trPr>
        <w:tc>
          <w:tcPr>
            <w:tcW w:w="580" w:type="dxa"/>
            <w:noWrap/>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3.2.</w:t>
            </w:r>
          </w:p>
        </w:tc>
        <w:tc>
          <w:tcPr>
            <w:tcW w:w="2930" w:type="dxa"/>
            <w:shd w:val="clear" w:color="auto" w:fill="auto"/>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Оснащение большого и малого зала    мебелью и оборудованием МОУ ДО ДШИ</w:t>
            </w:r>
          </w:p>
        </w:tc>
        <w:tc>
          <w:tcPr>
            <w:tcW w:w="1134" w:type="dxa"/>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МОУ ДО ДШИ</w:t>
            </w:r>
          </w:p>
        </w:tc>
        <w:tc>
          <w:tcPr>
            <w:tcW w:w="1134" w:type="dxa"/>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5"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4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2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3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00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1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r>
      <w:tr w:rsidR="00056F84" w:rsidRPr="004E3C9C" w:rsidTr="002A014F">
        <w:trPr>
          <w:trHeight w:val="407"/>
        </w:trPr>
        <w:tc>
          <w:tcPr>
            <w:tcW w:w="580" w:type="dxa"/>
            <w:noWrap/>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3.3.</w:t>
            </w:r>
          </w:p>
        </w:tc>
        <w:tc>
          <w:tcPr>
            <w:tcW w:w="2930" w:type="dxa"/>
            <w:shd w:val="clear" w:color="auto" w:fill="auto"/>
            <w:hideMark/>
          </w:tcPr>
          <w:p w:rsidR="00031F4C" w:rsidRPr="004E3C9C" w:rsidRDefault="00031F4C" w:rsidP="00885BF0">
            <w:pPr>
              <w:shd w:val="clear" w:color="auto" w:fill="FFFFFF"/>
              <w:tabs>
                <w:tab w:val="left" w:pos="2189"/>
              </w:tabs>
              <w:spacing w:line="240" w:lineRule="atLeast"/>
              <w:jc w:val="left"/>
              <w:rPr>
                <w:bCs/>
                <w:color w:val="000000"/>
                <w:sz w:val="20"/>
              </w:rPr>
            </w:pPr>
            <w:r w:rsidRPr="004E3C9C">
              <w:rPr>
                <w:bCs/>
                <w:color w:val="000000"/>
                <w:sz w:val="20"/>
              </w:rPr>
              <w:t>Приобретение ПК и оргтехники для МОУ ДО ДШИ</w:t>
            </w:r>
          </w:p>
        </w:tc>
        <w:tc>
          <w:tcPr>
            <w:tcW w:w="1134" w:type="dxa"/>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МОУ ДО ДШИ</w:t>
            </w:r>
          </w:p>
        </w:tc>
        <w:tc>
          <w:tcPr>
            <w:tcW w:w="1134" w:type="dxa"/>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5"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480" w:type="dxa"/>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2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360" w:type="dxa"/>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00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1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r>
      <w:tr w:rsidR="00031F4C" w:rsidRPr="004E3C9C" w:rsidTr="00C540B3">
        <w:trPr>
          <w:trHeight w:val="720"/>
        </w:trPr>
        <w:tc>
          <w:tcPr>
            <w:tcW w:w="580" w:type="dxa"/>
            <w:noWrap/>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3.4.</w:t>
            </w:r>
          </w:p>
        </w:tc>
        <w:tc>
          <w:tcPr>
            <w:tcW w:w="2930" w:type="dxa"/>
            <w:shd w:val="clear" w:color="auto" w:fill="auto"/>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Оснащение  музыкальными инструментами МОУ ДО ДШИ</w:t>
            </w:r>
          </w:p>
        </w:tc>
        <w:tc>
          <w:tcPr>
            <w:tcW w:w="1134" w:type="dxa"/>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МОУ ДО ДШИ</w:t>
            </w:r>
          </w:p>
        </w:tc>
        <w:tc>
          <w:tcPr>
            <w:tcW w:w="1134"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5"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4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279,571</w:t>
            </w:r>
          </w:p>
        </w:tc>
        <w:tc>
          <w:tcPr>
            <w:tcW w:w="9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2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3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279,571</w:t>
            </w:r>
          </w:p>
        </w:tc>
        <w:tc>
          <w:tcPr>
            <w:tcW w:w="100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1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r>
      <w:tr w:rsidR="00031F4C" w:rsidRPr="004E3C9C" w:rsidTr="00C540B3">
        <w:trPr>
          <w:trHeight w:val="600"/>
        </w:trPr>
        <w:tc>
          <w:tcPr>
            <w:tcW w:w="580" w:type="dxa"/>
            <w:noWrap/>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3.5.</w:t>
            </w:r>
          </w:p>
        </w:tc>
        <w:tc>
          <w:tcPr>
            <w:tcW w:w="2930" w:type="dxa"/>
            <w:shd w:val="clear" w:color="auto" w:fill="auto"/>
            <w:hideMark/>
          </w:tcPr>
          <w:p w:rsidR="00031F4C" w:rsidRPr="004E3C9C" w:rsidRDefault="00885BF0" w:rsidP="00885BF0">
            <w:pPr>
              <w:shd w:val="clear" w:color="auto" w:fill="FFFFFF"/>
              <w:tabs>
                <w:tab w:val="left" w:pos="2189"/>
              </w:tabs>
              <w:spacing w:line="240" w:lineRule="atLeast"/>
              <w:jc w:val="left"/>
              <w:rPr>
                <w:bCs/>
                <w:color w:val="000000"/>
                <w:sz w:val="20"/>
              </w:rPr>
            </w:pPr>
            <w:r>
              <w:rPr>
                <w:bCs/>
                <w:color w:val="000000"/>
                <w:sz w:val="20"/>
              </w:rPr>
              <w:t>Приобретен</w:t>
            </w:r>
            <w:r w:rsidR="00031F4C" w:rsidRPr="004E3C9C">
              <w:rPr>
                <w:bCs/>
                <w:color w:val="000000"/>
                <w:sz w:val="20"/>
              </w:rPr>
              <w:t>ие расходных материалов для МОУ ДО ДШИ</w:t>
            </w:r>
          </w:p>
        </w:tc>
        <w:tc>
          <w:tcPr>
            <w:tcW w:w="1134" w:type="dxa"/>
            <w:hideMark/>
          </w:tcPr>
          <w:p w:rsidR="00031F4C" w:rsidRPr="004E3C9C" w:rsidRDefault="00031F4C" w:rsidP="00031F4C">
            <w:pPr>
              <w:shd w:val="clear" w:color="auto" w:fill="FFFFFF"/>
              <w:tabs>
                <w:tab w:val="left" w:pos="2189"/>
              </w:tabs>
              <w:spacing w:line="240" w:lineRule="atLeast"/>
              <w:jc w:val="left"/>
              <w:rPr>
                <w:bCs/>
                <w:color w:val="000000"/>
                <w:sz w:val="20"/>
              </w:rPr>
            </w:pPr>
            <w:r w:rsidRPr="004E3C9C">
              <w:rPr>
                <w:bCs/>
                <w:color w:val="000000"/>
                <w:sz w:val="20"/>
              </w:rPr>
              <w:t>МОУ ДО ДШИ</w:t>
            </w:r>
          </w:p>
        </w:tc>
        <w:tc>
          <w:tcPr>
            <w:tcW w:w="1134"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5"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4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60" w:type="dxa"/>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2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36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00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180" w:type="dxa"/>
            <w:noWrap/>
            <w:hideMark/>
          </w:tcPr>
          <w:p w:rsidR="00031F4C" w:rsidRPr="004E3C9C" w:rsidRDefault="00031F4C" w:rsidP="008C0F25">
            <w:pPr>
              <w:shd w:val="clear" w:color="auto" w:fill="FFFFFF"/>
              <w:tabs>
                <w:tab w:val="left" w:pos="2189"/>
              </w:tabs>
              <w:spacing w:line="240" w:lineRule="atLeast"/>
              <w:jc w:val="center"/>
              <w:rPr>
                <w:bCs/>
                <w:color w:val="000000"/>
                <w:sz w:val="20"/>
              </w:rPr>
            </w:pPr>
            <w:r w:rsidRPr="004E3C9C">
              <w:rPr>
                <w:bCs/>
                <w:color w:val="000000"/>
                <w:sz w:val="20"/>
              </w:rPr>
              <w:t>0,000</w:t>
            </w:r>
          </w:p>
        </w:tc>
      </w:tr>
      <w:tr w:rsidR="00FC5D1C" w:rsidRPr="004E3C9C" w:rsidTr="00C540B3">
        <w:trPr>
          <w:trHeight w:val="450"/>
        </w:trPr>
        <w:tc>
          <w:tcPr>
            <w:tcW w:w="580" w:type="dxa"/>
            <w:vMerge w:val="restart"/>
            <w:noWrap/>
            <w:hideMark/>
          </w:tcPr>
          <w:p w:rsidR="00FC5D1C" w:rsidRPr="004E3C9C" w:rsidRDefault="00FC5D1C" w:rsidP="00031F4C">
            <w:pPr>
              <w:shd w:val="clear" w:color="auto" w:fill="FFFFFF"/>
              <w:tabs>
                <w:tab w:val="left" w:pos="2189"/>
              </w:tabs>
              <w:spacing w:line="240" w:lineRule="atLeast"/>
              <w:jc w:val="left"/>
              <w:rPr>
                <w:bCs/>
                <w:color w:val="000000"/>
                <w:sz w:val="20"/>
              </w:rPr>
            </w:pPr>
            <w:r w:rsidRPr="004E3C9C">
              <w:rPr>
                <w:bCs/>
                <w:color w:val="000000"/>
                <w:sz w:val="20"/>
              </w:rPr>
              <w:t>3.6.</w:t>
            </w:r>
          </w:p>
        </w:tc>
        <w:tc>
          <w:tcPr>
            <w:tcW w:w="2930" w:type="dxa"/>
            <w:vMerge w:val="restart"/>
            <w:shd w:val="clear" w:color="auto" w:fill="auto"/>
            <w:hideMark/>
          </w:tcPr>
          <w:p w:rsidR="00FC5D1C" w:rsidRPr="004E3C9C" w:rsidRDefault="00FC5D1C" w:rsidP="00DD5990">
            <w:pPr>
              <w:shd w:val="clear" w:color="auto" w:fill="FFFFFF"/>
              <w:tabs>
                <w:tab w:val="left" w:pos="2189"/>
              </w:tabs>
              <w:spacing w:line="240" w:lineRule="atLeast"/>
              <w:jc w:val="left"/>
              <w:rPr>
                <w:bCs/>
                <w:color w:val="000000"/>
                <w:sz w:val="20"/>
              </w:rPr>
            </w:pPr>
            <w:r w:rsidRPr="004E3C9C">
              <w:rPr>
                <w:bCs/>
                <w:color w:val="000000"/>
                <w:sz w:val="20"/>
              </w:rPr>
              <w:t>Субсидия на финансовое обеспечение выполнения муниципального задания МОУ ДО ДШИ</w:t>
            </w:r>
            <w:r w:rsidR="00D64452" w:rsidRPr="004E3C9C">
              <w:rPr>
                <w:bCs/>
                <w:color w:val="000000"/>
                <w:sz w:val="20"/>
              </w:rPr>
              <w:t xml:space="preserve">, </w:t>
            </w:r>
            <w:r w:rsidR="00D64452" w:rsidRPr="00B366E2">
              <w:rPr>
                <w:bCs/>
                <w:i/>
                <w:color w:val="000000"/>
                <w:sz w:val="20"/>
              </w:rPr>
              <w:t xml:space="preserve">в том числе по расходным обязательствам, недофинансированным в отчетном </w:t>
            </w:r>
            <w:r w:rsidR="005168CB">
              <w:rPr>
                <w:bCs/>
                <w:i/>
                <w:color w:val="000000"/>
                <w:sz w:val="20"/>
              </w:rPr>
              <w:t xml:space="preserve">финансовом </w:t>
            </w:r>
            <w:r w:rsidR="00D64452" w:rsidRPr="00B366E2">
              <w:rPr>
                <w:bCs/>
                <w:i/>
                <w:color w:val="000000"/>
                <w:sz w:val="20"/>
              </w:rPr>
              <w:t>году</w:t>
            </w:r>
          </w:p>
        </w:tc>
        <w:tc>
          <w:tcPr>
            <w:tcW w:w="1134" w:type="dxa"/>
            <w:vMerge w:val="restart"/>
            <w:hideMark/>
          </w:tcPr>
          <w:p w:rsidR="00FC5D1C" w:rsidRPr="004E3C9C" w:rsidRDefault="00FC5D1C" w:rsidP="00031F4C">
            <w:pPr>
              <w:shd w:val="clear" w:color="auto" w:fill="FFFFFF"/>
              <w:tabs>
                <w:tab w:val="left" w:pos="2189"/>
              </w:tabs>
              <w:spacing w:line="240" w:lineRule="atLeast"/>
              <w:jc w:val="left"/>
              <w:rPr>
                <w:bCs/>
                <w:color w:val="000000"/>
                <w:sz w:val="20"/>
              </w:rPr>
            </w:pPr>
            <w:r w:rsidRPr="004E3C9C">
              <w:rPr>
                <w:bCs/>
                <w:color w:val="000000"/>
                <w:sz w:val="20"/>
              </w:rPr>
              <w:t>МОУ ДО ДШИ</w:t>
            </w:r>
          </w:p>
        </w:tc>
        <w:tc>
          <w:tcPr>
            <w:tcW w:w="1134"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14</w:t>
            </w:r>
            <w:r w:rsidR="00CB7212">
              <w:rPr>
                <w:bCs/>
                <w:color w:val="000000"/>
                <w:sz w:val="20"/>
              </w:rPr>
              <w:t xml:space="preserve"> </w:t>
            </w:r>
            <w:r w:rsidRPr="004E3C9C">
              <w:rPr>
                <w:bCs/>
                <w:color w:val="000000"/>
                <w:sz w:val="20"/>
              </w:rPr>
              <w:t>833,967</w:t>
            </w:r>
          </w:p>
        </w:tc>
        <w:tc>
          <w:tcPr>
            <w:tcW w:w="965"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80"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480"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13</w:t>
            </w:r>
            <w:r w:rsidR="00CB7212">
              <w:rPr>
                <w:bCs/>
                <w:color w:val="000000"/>
                <w:sz w:val="20"/>
              </w:rPr>
              <w:t xml:space="preserve"> </w:t>
            </w:r>
            <w:r w:rsidRPr="004E3C9C">
              <w:rPr>
                <w:bCs/>
                <w:color w:val="000000"/>
                <w:sz w:val="20"/>
              </w:rPr>
              <w:t>440,792</w:t>
            </w:r>
          </w:p>
        </w:tc>
        <w:tc>
          <w:tcPr>
            <w:tcW w:w="960" w:type="dxa"/>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920"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360"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13077,890</w:t>
            </w:r>
          </w:p>
        </w:tc>
        <w:tc>
          <w:tcPr>
            <w:tcW w:w="1000"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0,000</w:t>
            </w:r>
          </w:p>
        </w:tc>
        <w:tc>
          <w:tcPr>
            <w:tcW w:w="1180" w:type="dxa"/>
            <w:noWrap/>
            <w:hideMark/>
          </w:tcPr>
          <w:p w:rsidR="00FC5D1C" w:rsidRPr="004E3C9C" w:rsidRDefault="00FC5D1C" w:rsidP="008C0F25">
            <w:pPr>
              <w:shd w:val="clear" w:color="auto" w:fill="FFFFFF"/>
              <w:tabs>
                <w:tab w:val="left" w:pos="2189"/>
              </w:tabs>
              <w:spacing w:line="240" w:lineRule="atLeast"/>
              <w:jc w:val="center"/>
              <w:rPr>
                <w:bCs/>
                <w:color w:val="000000"/>
                <w:sz w:val="20"/>
              </w:rPr>
            </w:pPr>
            <w:r w:rsidRPr="004E3C9C">
              <w:rPr>
                <w:bCs/>
                <w:color w:val="000000"/>
                <w:sz w:val="20"/>
              </w:rPr>
              <w:t>0,000</w:t>
            </w:r>
          </w:p>
        </w:tc>
      </w:tr>
      <w:tr w:rsidR="00FC5D1C" w:rsidRPr="004E3C9C" w:rsidTr="004B7334">
        <w:trPr>
          <w:trHeight w:val="600"/>
        </w:trPr>
        <w:tc>
          <w:tcPr>
            <w:tcW w:w="580" w:type="dxa"/>
            <w:vMerge/>
            <w:noWrap/>
          </w:tcPr>
          <w:p w:rsidR="00FC5D1C" w:rsidRPr="004E3C9C" w:rsidRDefault="00FC5D1C" w:rsidP="00031F4C">
            <w:pPr>
              <w:shd w:val="clear" w:color="auto" w:fill="FFFFFF"/>
              <w:tabs>
                <w:tab w:val="left" w:pos="2189"/>
              </w:tabs>
              <w:spacing w:line="240" w:lineRule="atLeast"/>
              <w:jc w:val="left"/>
              <w:rPr>
                <w:bCs/>
                <w:color w:val="000000"/>
                <w:sz w:val="20"/>
              </w:rPr>
            </w:pPr>
          </w:p>
        </w:tc>
        <w:tc>
          <w:tcPr>
            <w:tcW w:w="2930" w:type="dxa"/>
            <w:vMerge/>
            <w:shd w:val="clear" w:color="auto" w:fill="auto"/>
          </w:tcPr>
          <w:p w:rsidR="00FC5D1C" w:rsidRPr="004E3C9C" w:rsidRDefault="00FC5D1C" w:rsidP="00031F4C">
            <w:pPr>
              <w:shd w:val="clear" w:color="auto" w:fill="FFFFFF"/>
              <w:tabs>
                <w:tab w:val="left" w:pos="2189"/>
              </w:tabs>
              <w:spacing w:line="240" w:lineRule="atLeast"/>
              <w:jc w:val="left"/>
              <w:rPr>
                <w:bCs/>
                <w:color w:val="000000"/>
                <w:sz w:val="20"/>
              </w:rPr>
            </w:pPr>
          </w:p>
        </w:tc>
        <w:tc>
          <w:tcPr>
            <w:tcW w:w="1134" w:type="dxa"/>
            <w:vMerge/>
          </w:tcPr>
          <w:p w:rsidR="00FC5D1C" w:rsidRPr="004E3C9C" w:rsidRDefault="00FC5D1C" w:rsidP="00031F4C">
            <w:pPr>
              <w:shd w:val="clear" w:color="auto" w:fill="FFFFFF"/>
              <w:tabs>
                <w:tab w:val="left" w:pos="2189"/>
              </w:tabs>
              <w:spacing w:line="240" w:lineRule="atLeast"/>
              <w:jc w:val="left"/>
              <w:rPr>
                <w:bCs/>
                <w:color w:val="000000"/>
                <w:sz w:val="20"/>
              </w:rPr>
            </w:pPr>
          </w:p>
        </w:tc>
        <w:tc>
          <w:tcPr>
            <w:tcW w:w="1134" w:type="dxa"/>
            <w:shd w:val="clear" w:color="auto" w:fill="FFFFFF" w:themeFill="background1"/>
            <w:noWrap/>
          </w:tcPr>
          <w:p w:rsidR="00FC5D1C" w:rsidRPr="004B7334" w:rsidRDefault="00D37897" w:rsidP="008C0F25">
            <w:pPr>
              <w:shd w:val="clear" w:color="auto" w:fill="FFFFFF"/>
              <w:tabs>
                <w:tab w:val="left" w:pos="2189"/>
              </w:tabs>
              <w:spacing w:line="240" w:lineRule="atLeast"/>
              <w:jc w:val="center"/>
              <w:rPr>
                <w:bCs/>
                <w:i/>
                <w:color w:val="000000"/>
                <w:sz w:val="20"/>
              </w:rPr>
            </w:pPr>
            <w:r w:rsidRPr="004B7334">
              <w:rPr>
                <w:bCs/>
                <w:i/>
                <w:color w:val="000000"/>
                <w:sz w:val="20"/>
              </w:rPr>
              <w:t>1367,306</w:t>
            </w:r>
          </w:p>
        </w:tc>
        <w:tc>
          <w:tcPr>
            <w:tcW w:w="965" w:type="dxa"/>
            <w:shd w:val="clear" w:color="auto" w:fill="FFFFFF" w:themeFill="background1"/>
            <w:noWrap/>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AD24EE" w:rsidRPr="004B7334">
              <w:rPr>
                <w:bCs/>
                <w:i/>
                <w:color w:val="000000"/>
                <w:sz w:val="20"/>
              </w:rPr>
              <w:t>0</w:t>
            </w:r>
          </w:p>
        </w:tc>
        <w:tc>
          <w:tcPr>
            <w:tcW w:w="980" w:type="dxa"/>
            <w:shd w:val="clear" w:color="auto" w:fill="FFFFFF" w:themeFill="background1"/>
            <w:noWrap/>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AD24EE" w:rsidRPr="004B7334">
              <w:rPr>
                <w:bCs/>
                <w:i/>
                <w:color w:val="000000"/>
                <w:sz w:val="20"/>
              </w:rPr>
              <w:t>0</w:t>
            </w:r>
          </w:p>
        </w:tc>
        <w:tc>
          <w:tcPr>
            <w:tcW w:w="1480" w:type="dxa"/>
            <w:shd w:val="clear" w:color="auto" w:fill="FFFFFF" w:themeFill="background1"/>
            <w:noWrap/>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AD24EE" w:rsidRPr="004B7334">
              <w:rPr>
                <w:bCs/>
                <w:i/>
                <w:color w:val="000000"/>
                <w:sz w:val="20"/>
              </w:rPr>
              <w:t>0</w:t>
            </w:r>
          </w:p>
        </w:tc>
        <w:tc>
          <w:tcPr>
            <w:tcW w:w="960" w:type="dxa"/>
            <w:shd w:val="clear" w:color="auto" w:fill="FFFFFF" w:themeFill="background1"/>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AD24EE" w:rsidRPr="004B7334">
              <w:rPr>
                <w:bCs/>
                <w:i/>
                <w:color w:val="000000"/>
                <w:sz w:val="20"/>
              </w:rPr>
              <w:t>0</w:t>
            </w:r>
          </w:p>
        </w:tc>
        <w:tc>
          <w:tcPr>
            <w:tcW w:w="920" w:type="dxa"/>
            <w:shd w:val="clear" w:color="auto" w:fill="FFFFFF" w:themeFill="background1"/>
            <w:noWrap/>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2272D9" w:rsidRPr="004B7334">
              <w:rPr>
                <w:bCs/>
                <w:i/>
                <w:color w:val="000000"/>
                <w:sz w:val="20"/>
              </w:rPr>
              <w:t>0</w:t>
            </w:r>
          </w:p>
        </w:tc>
        <w:tc>
          <w:tcPr>
            <w:tcW w:w="1360" w:type="dxa"/>
            <w:shd w:val="clear" w:color="auto" w:fill="FFFFFF" w:themeFill="background1"/>
            <w:noWrap/>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2272D9" w:rsidRPr="004B7334">
              <w:rPr>
                <w:bCs/>
                <w:i/>
                <w:color w:val="000000"/>
                <w:sz w:val="20"/>
              </w:rPr>
              <w:t>0</w:t>
            </w:r>
          </w:p>
        </w:tc>
        <w:tc>
          <w:tcPr>
            <w:tcW w:w="1000" w:type="dxa"/>
            <w:shd w:val="clear" w:color="auto" w:fill="FFFFFF" w:themeFill="background1"/>
            <w:noWrap/>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2272D9" w:rsidRPr="004B7334">
              <w:rPr>
                <w:bCs/>
                <w:i/>
                <w:color w:val="000000"/>
                <w:sz w:val="20"/>
              </w:rPr>
              <w:t>0</w:t>
            </w:r>
          </w:p>
        </w:tc>
        <w:tc>
          <w:tcPr>
            <w:tcW w:w="1180" w:type="dxa"/>
            <w:shd w:val="clear" w:color="auto" w:fill="FFFFFF" w:themeFill="background1"/>
            <w:noWrap/>
          </w:tcPr>
          <w:p w:rsidR="00FC5D1C" w:rsidRPr="004B7334" w:rsidRDefault="00C332B2" w:rsidP="008C0F25">
            <w:pPr>
              <w:shd w:val="clear" w:color="auto" w:fill="FFFFFF"/>
              <w:tabs>
                <w:tab w:val="left" w:pos="2189"/>
              </w:tabs>
              <w:spacing w:line="240" w:lineRule="atLeast"/>
              <w:jc w:val="center"/>
              <w:rPr>
                <w:bCs/>
                <w:i/>
                <w:color w:val="000000"/>
                <w:sz w:val="20"/>
              </w:rPr>
            </w:pPr>
            <w:r w:rsidRPr="004B7334">
              <w:rPr>
                <w:bCs/>
                <w:i/>
                <w:color w:val="000000"/>
                <w:sz w:val="20"/>
              </w:rPr>
              <w:t>0,00</w:t>
            </w:r>
            <w:r w:rsidR="002272D9" w:rsidRPr="004B7334">
              <w:rPr>
                <w:bCs/>
                <w:i/>
                <w:color w:val="000000"/>
                <w:sz w:val="20"/>
              </w:rPr>
              <w:t>0</w:t>
            </w:r>
          </w:p>
        </w:tc>
      </w:tr>
      <w:tr w:rsidR="00056F84" w:rsidRPr="004E3C9C" w:rsidTr="00C540B3">
        <w:trPr>
          <w:trHeight w:val="600"/>
        </w:trPr>
        <w:tc>
          <w:tcPr>
            <w:tcW w:w="4644" w:type="dxa"/>
            <w:gridSpan w:val="3"/>
            <w:shd w:val="clear" w:color="auto" w:fill="auto"/>
            <w:hideMark/>
          </w:tcPr>
          <w:p w:rsidR="00031F4C" w:rsidRPr="004E3C9C" w:rsidRDefault="00031F4C" w:rsidP="00031F4C">
            <w:pPr>
              <w:shd w:val="clear" w:color="auto" w:fill="FFFFFF"/>
              <w:tabs>
                <w:tab w:val="left" w:pos="2189"/>
              </w:tabs>
              <w:spacing w:line="240" w:lineRule="atLeast"/>
              <w:jc w:val="left"/>
              <w:rPr>
                <w:b/>
                <w:bCs/>
                <w:color w:val="000000"/>
                <w:sz w:val="20"/>
              </w:rPr>
            </w:pPr>
            <w:r w:rsidRPr="004E3C9C">
              <w:rPr>
                <w:b/>
                <w:bCs/>
                <w:color w:val="000000"/>
                <w:sz w:val="20"/>
              </w:rPr>
              <w:t>Итого:</w:t>
            </w:r>
          </w:p>
        </w:tc>
        <w:tc>
          <w:tcPr>
            <w:tcW w:w="1134"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14</w:t>
            </w:r>
            <w:r w:rsidR="00C07448">
              <w:rPr>
                <w:b/>
                <w:bCs/>
                <w:color w:val="000000"/>
                <w:sz w:val="20"/>
              </w:rPr>
              <w:t xml:space="preserve"> </w:t>
            </w:r>
            <w:r w:rsidRPr="004E3C9C">
              <w:rPr>
                <w:b/>
                <w:bCs/>
                <w:color w:val="000000"/>
                <w:sz w:val="20"/>
              </w:rPr>
              <w:t>833,967</w:t>
            </w:r>
          </w:p>
        </w:tc>
        <w:tc>
          <w:tcPr>
            <w:tcW w:w="965"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0,000</w:t>
            </w:r>
          </w:p>
        </w:tc>
        <w:tc>
          <w:tcPr>
            <w:tcW w:w="98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0,000</w:t>
            </w:r>
          </w:p>
        </w:tc>
        <w:tc>
          <w:tcPr>
            <w:tcW w:w="148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13</w:t>
            </w:r>
            <w:r w:rsidR="00D25555">
              <w:rPr>
                <w:b/>
                <w:bCs/>
                <w:color w:val="000000"/>
                <w:sz w:val="20"/>
              </w:rPr>
              <w:t xml:space="preserve"> </w:t>
            </w:r>
            <w:r w:rsidRPr="004E3C9C">
              <w:rPr>
                <w:b/>
                <w:bCs/>
                <w:color w:val="000000"/>
                <w:sz w:val="20"/>
              </w:rPr>
              <w:t>720,363</w:t>
            </w:r>
          </w:p>
        </w:tc>
        <w:tc>
          <w:tcPr>
            <w:tcW w:w="96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0,000</w:t>
            </w:r>
          </w:p>
        </w:tc>
        <w:tc>
          <w:tcPr>
            <w:tcW w:w="92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0,000</w:t>
            </w:r>
          </w:p>
        </w:tc>
        <w:tc>
          <w:tcPr>
            <w:tcW w:w="136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13</w:t>
            </w:r>
            <w:r w:rsidR="00D25555">
              <w:rPr>
                <w:b/>
                <w:bCs/>
                <w:color w:val="000000"/>
                <w:sz w:val="20"/>
              </w:rPr>
              <w:t xml:space="preserve"> </w:t>
            </w:r>
            <w:r w:rsidRPr="004E3C9C">
              <w:rPr>
                <w:b/>
                <w:bCs/>
                <w:color w:val="000000"/>
                <w:sz w:val="20"/>
              </w:rPr>
              <w:t>357,461</w:t>
            </w:r>
          </w:p>
        </w:tc>
        <w:tc>
          <w:tcPr>
            <w:tcW w:w="100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0,000</w:t>
            </w:r>
          </w:p>
        </w:tc>
        <w:tc>
          <w:tcPr>
            <w:tcW w:w="118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0,000</w:t>
            </w:r>
          </w:p>
        </w:tc>
      </w:tr>
      <w:tr w:rsidR="00056F84" w:rsidRPr="004E3C9C" w:rsidTr="00C540B3">
        <w:trPr>
          <w:trHeight w:val="435"/>
        </w:trPr>
        <w:tc>
          <w:tcPr>
            <w:tcW w:w="4644" w:type="dxa"/>
            <w:gridSpan w:val="3"/>
            <w:shd w:val="clear" w:color="auto" w:fill="auto"/>
            <w:hideMark/>
          </w:tcPr>
          <w:p w:rsidR="00031F4C" w:rsidRPr="004E3C9C" w:rsidRDefault="00031F4C" w:rsidP="00031F4C">
            <w:pPr>
              <w:shd w:val="clear" w:color="auto" w:fill="FFFFFF"/>
              <w:tabs>
                <w:tab w:val="left" w:pos="2189"/>
              </w:tabs>
              <w:spacing w:line="240" w:lineRule="atLeast"/>
              <w:jc w:val="left"/>
              <w:rPr>
                <w:bCs/>
                <w:color w:val="000000"/>
                <w:sz w:val="20"/>
              </w:rPr>
            </w:pPr>
          </w:p>
        </w:tc>
        <w:tc>
          <w:tcPr>
            <w:tcW w:w="1134"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ГБ</w:t>
            </w:r>
          </w:p>
        </w:tc>
        <w:tc>
          <w:tcPr>
            <w:tcW w:w="965"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ОБ</w:t>
            </w:r>
          </w:p>
        </w:tc>
        <w:tc>
          <w:tcPr>
            <w:tcW w:w="98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ФБ</w:t>
            </w:r>
          </w:p>
        </w:tc>
        <w:tc>
          <w:tcPr>
            <w:tcW w:w="148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ГБ</w:t>
            </w:r>
          </w:p>
        </w:tc>
        <w:tc>
          <w:tcPr>
            <w:tcW w:w="96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ОБ</w:t>
            </w:r>
          </w:p>
        </w:tc>
        <w:tc>
          <w:tcPr>
            <w:tcW w:w="92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ФБ</w:t>
            </w:r>
          </w:p>
        </w:tc>
        <w:tc>
          <w:tcPr>
            <w:tcW w:w="136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ГБ</w:t>
            </w:r>
          </w:p>
        </w:tc>
        <w:tc>
          <w:tcPr>
            <w:tcW w:w="100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ОБ</w:t>
            </w:r>
          </w:p>
        </w:tc>
        <w:tc>
          <w:tcPr>
            <w:tcW w:w="1180" w:type="dxa"/>
            <w:noWrap/>
            <w:hideMark/>
          </w:tcPr>
          <w:p w:rsidR="00031F4C" w:rsidRPr="004E3C9C" w:rsidRDefault="00031F4C" w:rsidP="008C0F25">
            <w:pPr>
              <w:shd w:val="clear" w:color="auto" w:fill="FFFFFF"/>
              <w:tabs>
                <w:tab w:val="left" w:pos="2189"/>
              </w:tabs>
              <w:spacing w:line="240" w:lineRule="atLeast"/>
              <w:jc w:val="center"/>
              <w:rPr>
                <w:b/>
                <w:bCs/>
                <w:color w:val="000000"/>
                <w:sz w:val="20"/>
              </w:rPr>
            </w:pPr>
            <w:r w:rsidRPr="004E3C9C">
              <w:rPr>
                <w:b/>
                <w:bCs/>
                <w:color w:val="000000"/>
                <w:sz w:val="20"/>
              </w:rPr>
              <w:t>ФБ</w:t>
            </w:r>
          </w:p>
        </w:tc>
      </w:tr>
    </w:tbl>
    <w:p w:rsidR="00ED093E" w:rsidRDefault="00ED093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tbl>
      <w:tblPr>
        <w:tblStyle w:val="a6"/>
        <w:tblW w:w="14992" w:type="dxa"/>
        <w:tblLook w:val="04A0"/>
      </w:tblPr>
      <w:tblGrid>
        <w:gridCol w:w="517"/>
        <w:gridCol w:w="3221"/>
        <w:gridCol w:w="1588"/>
        <w:gridCol w:w="1192"/>
        <w:gridCol w:w="1070"/>
        <w:gridCol w:w="666"/>
        <w:gridCol w:w="1182"/>
        <w:gridCol w:w="1103"/>
        <w:gridCol w:w="724"/>
        <w:gridCol w:w="1229"/>
        <w:gridCol w:w="1023"/>
        <w:gridCol w:w="666"/>
        <w:gridCol w:w="811"/>
      </w:tblGrid>
      <w:tr w:rsidR="00867CCB" w:rsidRPr="00670D47" w:rsidTr="005168CB">
        <w:trPr>
          <w:trHeight w:val="169"/>
        </w:trPr>
        <w:tc>
          <w:tcPr>
            <w:tcW w:w="517" w:type="dxa"/>
            <w:vMerge w:val="restart"/>
            <w:noWrap/>
            <w:vAlign w:val="center"/>
            <w:hideMark/>
          </w:tcPr>
          <w:p w:rsidR="00C40596" w:rsidRPr="00670D47" w:rsidRDefault="00C40596" w:rsidP="005168CB">
            <w:pPr>
              <w:shd w:val="clear" w:color="auto" w:fill="FFFFFF"/>
              <w:tabs>
                <w:tab w:val="left" w:pos="2189"/>
              </w:tabs>
              <w:spacing w:line="240" w:lineRule="atLeast"/>
              <w:jc w:val="center"/>
              <w:rPr>
                <w:b/>
                <w:bCs/>
                <w:color w:val="000000"/>
                <w:sz w:val="18"/>
                <w:szCs w:val="18"/>
              </w:rPr>
            </w:pPr>
            <w:r w:rsidRPr="00670D47">
              <w:rPr>
                <w:b/>
                <w:bCs/>
                <w:color w:val="000000"/>
                <w:sz w:val="18"/>
                <w:szCs w:val="18"/>
              </w:rPr>
              <w:lastRenderedPageBreak/>
              <w:t>№</w:t>
            </w:r>
          </w:p>
        </w:tc>
        <w:tc>
          <w:tcPr>
            <w:tcW w:w="3221" w:type="dxa"/>
            <w:vMerge w:val="restart"/>
            <w:noWrap/>
            <w:vAlign w:val="center"/>
            <w:hideMark/>
          </w:tcPr>
          <w:p w:rsidR="00C40596" w:rsidRPr="00670D47" w:rsidRDefault="00C40596" w:rsidP="005168CB">
            <w:pPr>
              <w:shd w:val="clear" w:color="auto" w:fill="FFFFFF"/>
              <w:tabs>
                <w:tab w:val="left" w:pos="2189"/>
              </w:tabs>
              <w:spacing w:line="240" w:lineRule="atLeast"/>
              <w:jc w:val="center"/>
              <w:rPr>
                <w:b/>
                <w:bCs/>
                <w:color w:val="000000"/>
                <w:sz w:val="18"/>
                <w:szCs w:val="18"/>
              </w:rPr>
            </w:pPr>
            <w:r w:rsidRPr="00670D47">
              <w:rPr>
                <w:b/>
                <w:bCs/>
                <w:color w:val="000000"/>
                <w:sz w:val="18"/>
                <w:szCs w:val="18"/>
              </w:rPr>
              <w:t>Содержание мероприятий</w:t>
            </w:r>
          </w:p>
        </w:tc>
        <w:tc>
          <w:tcPr>
            <w:tcW w:w="1588" w:type="dxa"/>
            <w:vMerge w:val="restart"/>
            <w:vAlign w:val="center"/>
            <w:hideMark/>
          </w:tcPr>
          <w:p w:rsidR="00C40596" w:rsidRPr="00670D47" w:rsidRDefault="002E3544" w:rsidP="005168CB">
            <w:pPr>
              <w:shd w:val="clear" w:color="auto" w:fill="FFFFFF"/>
              <w:tabs>
                <w:tab w:val="left" w:pos="2189"/>
              </w:tabs>
              <w:spacing w:line="240" w:lineRule="atLeast"/>
              <w:jc w:val="center"/>
              <w:rPr>
                <w:b/>
                <w:bCs/>
                <w:color w:val="000000"/>
                <w:sz w:val="18"/>
                <w:szCs w:val="18"/>
              </w:rPr>
            </w:pPr>
            <w:r w:rsidRPr="00670D47">
              <w:rPr>
                <w:b/>
                <w:bCs/>
                <w:color w:val="000000"/>
                <w:sz w:val="18"/>
                <w:szCs w:val="18"/>
              </w:rPr>
              <w:t>Исполни</w:t>
            </w:r>
            <w:r w:rsidR="00C40596" w:rsidRPr="00670D47">
              <w:rPr>
                <w:b/>
                <w:bCs/>
                <w:color w:val="000000"/>
                <w:sz w:val="18"/>
                <w:szCs w:val="18"/>
              </w:rPr>
              <w:t>тели</w:t>
            </w:r>
          </w:p>
        </w:tc>
        <w:tc>
          <w:tcPr>
            <w:tcW w:w="9666" w:type="dxa"/>
            <w:gridSpan w:val="10"/>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Финансовое обеспечение (тыс. руб.)</w:t>
            </w:r>
          </w:p>
        </w:tc>
      </w:tr>
      <w:tr w:rsidR="00670D47" w:rsidRPr="00670D47" w:rsidTr="00790065">
        <w:trPr>
          <w:trHeight w:val="245"/>
        </w:trPr>
        <w:tc>
          <w:tcPr>
            <w:tcW w:w="517" w:type="dxa"/>
            <w:vMerge/>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p>
        </w:tc>
        <w:tc>
          <w:tcPr>
            <w:tcW w:w="3221" w:type="dxa"/>
            <w:vMerge/>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p>
        </w:tc>
        <w:tc>
          <w:tcPr>
            <w:tcW w:w="1588" w:type="dxa"/>
            <w:vMerge/>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p>
        </w:tc>
        <w:tc>
          <w:tcPr>
            <w:tcW w:w="2928" w:type="dxa"/>
            <w:gridSpan w:val="3"/>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2017</w:t>
            </w:r>
          </w:p>
        </w:tc>
        <w:tc>
          <w:tcPr>
            <w:tcW w:w="4238" w:type="dxa"/>
            <w:gridSpan w:val="4"/>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2018</w:t>
            </w:r>
          </w:p>
        </w:tc>
        <w:tc>
          <w:tcPr>
            <w:tcW w:w="2500" w:type="dxa"/>
            <w:gridSpan w:val="3"/>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2019</w:t>
            </w:r>
          </w:p>
        </w:tc>
      </w:tr>
      <w:tr w:rsidR="00670D47" w:rsidRPr="00670D47" w:rsidTr="00790065">
        <w:trPr>
          <w:trHeight w:val="192"/>
        </w:trPr>
        <w:tc>
          <w:tcPr>
            <w:tcW w:w="517" w:type="dxa"/>
            <w:vMerge/>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p>
        </w:tc>
        <w:tc>
          <w:tcPr>
            <w:tcW w:w="3221" w:type="dxa"/>
            <w:vMerge/>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p>
        </w:tc>
        <w:tc>
          <w:tcPr>
            <w:tcW w:w="1588" w:type="dxa"/>
            <w:vMerge/>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p>
        </w:tc>
        <w:tc>
          <w:tcPr>
            <w:tcW w:w="1192"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ГБ</w:t>
            </w:r>
          </w:p>
        </w:tc>
        <w:tc>
          <w:tcPr>
            <w:tcW w:w="1070"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ОБ</w:t>
            </w:r>
          </w:p>
        </w:tc>
        <w:tc>
          <w:tcPr>
            <w:tcW w:w="666"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ФБ</w:t>
            </w:r>
          </w:p>
        </w:tc>
        <w:tc>
          <w:tcPr>
            <w:tcW w:w="1182"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ГБ</w:t>
            </w:r>
          </w:p>
        </w:tc>
        <w:tc>
          <w:tcPr>
            <w:tcW w:w="1103"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ОБ</w:t>
            </w:r>
          </w:p>
        </w:tc>
        <w:tc>
          <w:tcPr>
            <w:tcW w:w="724"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ФБ</w:t>
            </w:r>
          </w:p>
        </w:tc>
        <w:tc>
          <w:tcPr>
            <w:tcW w:w="1229"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ВБ</w:t>
            </w:r>
          </w:p>
        </w:tc>
        <w:tc>
          <w:tcPr>
            <w:tcW w:w="1023"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ГБ</w:t>
            </w:r>
          </w:p>
        </w:tc>
        <w:tc>
          <w:tcPr>
            <w:tcW w:w="666"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ОБ</w:t>
            </w:r>
          </w:p>
        </w:tc>
        <w:tc>
          <w:tcPr>
            <w:tcW w:w="811" w:type="dxa"/>
            <w:noWrap/>
            <w:hideMark/>
          </w:tcPr>
          <w:p w:rsidR="00C40596" w:rsidRPr="00670D47" w:rsidRDefault="00C40596" w:rsidP="00AD3A13">
            <w:pPr>
              <w:shd w:val="clear" w:color="auto" w:fill="FFFFFF"/>
              <w:tabs>
                <w:tab w:val="left" w:pos="2189"/>
              </w:tabs>
              <w:spacing w:line="240" w:lineRule="atLeast"/>
              <w:jc w:val="center"/>
              <w:rPr>
                <w:b/>
                <w:bCs/>
                <w:color w:val="000000"/>
                <w:sz w:val="18"/>
                <w:szCs w:val="18"/>
              </w:rPr>
            </w:pPr>
            <w:r w:rsidRPr="00670D47">
              <w:rPr>
                <w:b/>
                <w:bCs/>
                <w:color w:val="000000"/>
                <w:sz w:val="18"/>
                <w:szCs w:val="18"/>
              </w:rPr>
              <w:t>ФБ</w:t>
            </w:r>
          </w:p>
        </w:tc>
      </w:tr>
      <w:tr w:rsidR="00670D47" w:rsidRPr="00670D47" w:rsidTr="005168CB">
        <w:trPr>
          <w:trHeight w:val="184"/>
        </w:trPr>
        <w:tc>
          <w:tcPr>
            <w:tcW w:w="517" w:type="dxa"/>
            <w:noWrap/>
            <w:vAlign w:val="bottom"/>
            <w:hideMark/>
          </w:tcPr>
          <w:p w:rsidR="00C40596" w:rsidRPr="00670D47" w:rsidRDefault="00C40596" w:rsidP="005168CB">
            <w:pPr>
              <w:shd w:val="clear" w:color="auto" w:fill="FFFFFF"/>
              <w:tabs>
                <w:tab w:val="left" w:pos="2189"/>
              </w:tabs>
              <w:spacing w:line="240" w:lineRule="atLeast"/>
              <w:jc w:val="center"/>
              <w:rPr>
                <w:b/>
                <w:bCs/>
                <w:color w:val="000000"/>
                <w:sz w:val="18"/>
                <w:szCs w:val="18"/>
              </w:rPr>
            </w:pPr>
            <w:r w:rsidRPr="00670D47">
              <w:rPr>
                <w:b/>
                <w:bCs/>
                <w:color w:val="000000"/>
                <w:sz w:val="18"/>
                <w:szCs w:val="18"/>
              </w:rPr>
              <w:t>1</w:t>
            </w:r>
          </w:p>
        </w:tc>
        <w:tc>
          <w:tcPr>
            <w:tcW w:w="3221" w:type="dxa"/>
            <w:noWrap/>
            <w:vAlign w:val="bottom"/>
            <w:hideMark/>
          </w:tcPr>
          <w:p w:rsidR="00C40596" w:rsidRPr="00670D47" w:rsidRDefault="00C40596" w:rsidP="005168CB">
            <w:pPr>
              <w:shd w:val="clear" w:color="auto" w:fill="FFFFFF"/>
              <w:tabs>
                <w:tab w:val="left" w:pos="2189"/>
              </w:tabs>
              <w:spacing w:line="240" w:lineRule="atLeast"/>
              <w:jc w:val="center"/>
              <w:rPr>
                <w:b/>
                <w:bCs/>
                <w:color w:val="000000"/>
                <w:sz w:val="18"/>
                <w:szCs w:val="18"/>
              </w:rPr>
            </w:pPr>
            <w:r w:rsidRPr="00670D47">
              <w:rPr>
                <w:b/>
                <w:bCs/>
                <w:color w:val="000000"/>
                <w:sz w:val="18"/>
                <w:szCs w:val="18"/>
              </w:rPr>
              <w:t>2</w:t>
            </w:r>
          </w:p>
        </w:tc>
        <w:tc>
          <w:tcPr>
            <w:tcW w:w="1588"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3</w:t>
            </w:r>
          </w:p>
        </w:tc>
        <w:tc>
          <w:tcPr>
            <w:tcW w:w="1192"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4</w:t>
            </w:r>
          </w:p>
        </w:tc>
        <w:tc>
          <w:tcPr>
            <w:tcW w:w="1070"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5</w:t>
            </w:r>
          </w:p>
        </w:tc>
        <w:tc>
          <w:tcPr>
            <w:tcW w:w="666"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6</w:t>
            </w:r>
          </w:p>
        </w:tc>
        <w:tc>
          <w:tcPr>
            <w:tcW w:w="1182"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7</w:t>
            </w:r>
          </w:p>
        </w:tc>
        <w:tc>
          <w:tcPr>
            <w:tcW w:w="1103"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8</w:t>
            </w:r>
          </w:p>
        </w:tc>
        <w:tc>
          <w:tcPr>
            <w:tcW w:w="724"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9</w:t>
            </w:r>
          </w:p>
        </w:tc>
        <w:tc>
          <w:tcPr>
            <w:tcW w:w="1229"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10</w:t>
            </w:r>
          </w:p>
        </w:tc>
        <w:tc>
          <w:tcPr>
            <w:tcW w:w="1023"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11</w:t>
            </w:r>
          </w:p>
        </w:tc>
        <w:tc>
          <w:tcPr>
            <w:tcW w:w="666"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12</w:t>
            </w:r>
          </w:p>
        </w:tc>
        <w:tc>
          <w:tcPr>
            <w:tcW w:w="811" w:type="dxa"/>
            <w:noWrap/>
            <w:vAlign w:val="bottom"/>
            <w:hideMark/>
          </w:tcPr>
          <w:p w:rsidR="00C40596" w:rsidRPr="00670D47" w:rsidRDefault="005168CB" w:rsidP="005168CB">
            <w:pPr>
              <w:shd w:val="clear" w:color="auto" w:fill="FFFFFF"/>
              <w:tabs>
                <w:tab w:val="left" w:pos="2189"/>
              </w:tabs>
              <w:spacing w:line="240" w:lineRule="atLeast"/>
              <w:jc w:val="center"/>
              <w:rPr>
                <w:b/>
                <w:bCs/>
                <w:color w:val="000000"/>
                <w:sz w:val="18"/>
                <w:szCs w:val="18"/>
              </w:rPr>
            </w:pPr>
            <w:r>
              <w:rPr>
                <w:b/>
                <w:bCs/>
                <w:color w:val="000000"/>
                <w:sz w:val="18"/>
                <w:szCs w:val="18"/>
              </w:rPr>
              <w:t>13</w:t>
            </w:r>
          </w:p>
        </w:tc>
      </w:tr>
      <w:tr w:rsidR="00C40596" w:rsidRPr="00670D47" w:rsidTr="00790065">
        <w:trPr>
          <w:trHeight w:val="192"/>
        </w:trPr>
        <w:tc>
          <w:tcPr>
            <w:tcW w:w="14992" w:type="dxa"/>
            <w:gridSpan w:val="13"/>
            <w:noWrap/>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r w:rsidRPr="00670D47">
              <w:rPr>
                <w:b/>
                <w:bCs/>
                <w:color w:val="000000"/>
                <w:sz w:val="18"/>
                <w:szCs w:val="18"/>
              </w:rPr>
              <w:t xml:space="preserve">Задача 4. Развитие </w:t>
            </w:r>
            <w:proofErr w:type="spellStart"/>
            <w:r w:rsidRPr="00670D47">
              <w:rPr>
                <w:b/>
                <w:bCs/>
                <w:color w:val="000000"/>
                <w:sz w:val="18"/>
                <w:szCs w:val="18"/>
              </w:rPr>
              <w:t>культурно-досуговых</w:t>
            </w:r>
            <w:proofErr w:type="spellEnd"/>
            <w:r w:rsidRPr="00670D47">
              <w:rPr>
                <w:b/>
                <w:bCs/>
                <w:color w:val="000000"/>
                <w:sz w:val="18"/>
                <w:szCs w:val="18"/>
              </w:rPr>
              <w:t xml:space="preserve"> центров</w:t>
            </w:r>
          </w:p>
        </w:tc>
      </w:tr>
      <w:tr w:rsidR="00670D47" w:rsidRPr="00670D47" w:rsidTr="00790065">
        <w:trPr>
          <w:trHeight w:val="437"/>
        </w:trPr>
        <w:tc>
          <w:tcPr>
            <w:tcW w:w="517" w:type="dxa"/>
            <w:noWrap/>
            <w:hideMark/>
          </w:tcPr>
          <w:p w:rsidR="00C40596" w:rsidRPr="00670D47" w:rsidRDefault="002929BA"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4.1</w:t>
            </w:r>
          </w:p>
        </w:tc>
        <w:tc>
          <w:tcPr>
            <w:tcW w:w="3221" w:type="dxa"/>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Реконструкция здания "</w:t>
            </w:r>
            <w:proofErr w:type="spellStart"/>
            <w:r w:rsidRPr="00670D47">
              <w:rPr>
                <w:bCs/>
                <w:color w:val="000000"/>
                <w:sz w:val="18"/>
                <w:szCs w:val="18"/>
              </w:rPr>
              <w:t>Ювента</w:t>
            </w:r>
            <w:proofErr w:type="spellEnd"/>
            <w:r w:rsidRPr="00670D47">
              <w:rPr>
                <w:bCs/>
                <w:color w:val="000000"/>
                <w:sz w:val="18"/>
                <w:szCs w:val="18"/>
              </w:rPr>
              <w:t>" по адресу г. Переславль-Залесский, Народная пл., дом 8</w:t>
            </w:r>
          </w:p>
        </w:tc>
        <w:tc>
          <w:tcPr>
            <w:tcW w:w="1588" w:type="dxa"/>
            <w:hideMark/>
          </w:tcPr>
          <w:p w:rsidR="00C40596" w:rsidRPr="00670D47" w:rsidRDefault="00C40596"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Администрация г. Переславля</w:t>
            </w:r>
          </w:p>
        </w:tc>
        <w:tc>
          <w:tcPr>
            <w:tcW w:w="1192"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29</w:t>
            </w:r>
            <w:r w:rsidR="005168CB">
              <w:rPr>
                <w:bCs/>
                <w:color w:val="000000"/>
                <w:sz w:val="18"/>
                <w:szCs w:val="18"/>
              </w:rPr>
              <w:t xml:space="preserve"> </w:t>
            </w:r>
            <w:r w:rsidRPr="00670D47">
              <w:rPr>
                <w:bCs/>
                <w:color w:val="000000"/>
                <w:sz w:val="18"/>
                <w:szCs w:val="18"/>
              </w:rPr>
              <w:t>678,390</w:t>
            </w:r>
          </w:p>
        </w:tc>
        <w:tc>
          <w:tcPr>
            <w:tcW w:w="1070"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25</w:t>
            </w:r>
            <w:r w:rsidR="005168CB">
              <w:rPr>
                <w:bCs/>
                <w:color w:val="000000"/>
                <w:sz w:val="18"/>
                <w:szCs w:val="18"/>
              </w:rPr>
              <w:t xml:space="preserve"> </w:t>
            </w:r>
            <w:r w:rsidRPr="00670D47">
              <w:rPr>
                <w:bCs/>
                <w:color w:val="000000"/>
                <w:sz w:val="18"/>
                <w:szCs w:val="18"/>
              </w:rPr>
              <w:t>000,000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10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25</w:t>
            </w:r>
            <w:r w:rsidR="005168CB">
              <w:rPr>
                <w:bCs/>
                <w:color w:val="000000"/>
                <w:sz w:val="18"/>
                <w:szCs w:val="18"/>
              </w:rPr>
              <w:t xml:space="preserve"> </w:t>
            </w:r>
            <w:r w:rsidRPr="00670D47">
              <w:rPr>
                <w:bCs/>
                <w:color w:val="000000"/>
                <w:sz w:val="18"/>
                <w:szCs w:val="18"/>
              </w:rPr>
              <w:t>000,000</w:t>
            </w:r>
          </w:p>
        </w:tc>
        <w:tc>
          <w:tcPr>
            <w:tcW w:w="724"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18</w:t>
            </w:r>
            <w:r w:rsidR="00CA6D9E">
              <w:rPr>
                <w:bCs/>
                <w:color w:val="000000"/>
                <w:sz w:val="18"/>
                <w:szCs w:val="18"/>
              </w:rPr>
              <w:t xml:space="preserve"> </w:t>
            </w:r>
            <w:r w:rsidRPr="00670D47">
              <w:rPr>
                <w:bCs/>
                <w:color w:val="000000"/>
                <w:sz w:val="18"/>
                <w:szCs w:val="18"/>
              </w:rPr>
              <w:t>139,390</w:t>
            </w:r>
          </w:p>
        </w:tc>
        <w:tc>
          <w:tcPr>
            <w:tcW w:w="102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790065">
              <w:rPr>
                <w:bCs/>
                <w:color w:val="000000"/>
                <w:sz w:val="18"/>
                <w:szCs w:val="18"/>
              </w:rPr>
              <w:t>0</w:t>
            </w:r>
          </w:p>
        </w:tc>
        <w:tc>
          <w:tcPr>
            <w:tcW w:w="811"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670D47" w:rsidRPr="00670D47" w:rsidTr="00790065">
        <w:trPr>
          <w:trHeight w:val="299"/>
        </w:trPr>
        <w:tc>
          <w:tcPr>
            <w:tcW w:w="517" w:type="dxa"/>
            <w:noWrap/>
            <w:hideMark/>
          </w:tcPr>
          <w:p w:rsidR="00C40596" w:rsidRPr="00670D47" w:rsidRDefault="002929BA"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4.2</w:t>
            </w:r>
          </w:p>
        </w:tc>
        <w:tc>
          <w:tcPr>
            <w:tcW w:w="3221" w:type="dxa"/>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Оснащение звукоусиливающей аппаратурой и прочим инвентарем</w:t>
            </w:r>
          </w:p>
        </w:tc>
        <w:tc>
          <w:tcPr>
            <w:tcW w:w="1588" w:type="dxa"/>
            <w:hideMark/>
          </w:tcPr>
          <w:p w:rsidR="00C40596" w:rsidRPr="00670D47" w:rsidRDefault="00C40596"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МУК КДЦ "</w:t>
            </w:r>
            <w:proofErr w:type="spellStart"/>
            <w:r w:rsidRPr="00670D47">
              <w:rPr>
                <w:bCs/>
                <w:color w:val="000000"/>
                <w:sz w:val="18"/>
                <w:szCs w:val="18"/>
              </w:rPr>
              <w:t>Плещей</w:t>
            </w:r>
            <w:proofErr w:type="spellEnd"/>
            <w:r w:rsidRPr="00670D47">
              <w:rPr>
                <w:bCs/>
                <w:color w:val="000000"/>
                <w:sz w:val="18"/>
                <w:szCs w:val="18"/>
              </w:rPr>
              <w:t>"</w:t>
            </w:r>
          </w:p>
        </w:tc>
        <w:tc>
          <w:tcPr>
            <w:tcW w:w="1192"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70"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10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724"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23"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790065">
              <w:rPr>
                <w:bCs/>
                <w:color w:val="000000"/>
                <w:sz w:val="18"/>
                <w:szCs w:val="18"/>
              </w:rPr>
              <w:t>0</w:t>
            </w:r>
          </w:p>
        </w:tc>
        <w:tc>
          <w:tcPr>
            <w:tcW w:w="811"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670D47" w:rsidRPr="00670D47" w:rsidTr="00790065">
        <w:trPr>
          <w:trHeight w:val="261"/>
        </w:trPr>
        <w:tc>
          <w:tcPr>
            <w:tcW w:w="517" w:type="dxa"/>
            <w:noWrap/>
            <w:hideMark/>
          </w:tcPr>
          <w:p w:rsidR="00C40596" w:rsidRPr="00670D47" w:rsidRDefault="002929BA"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4.3</w:t>
            </w:r>
          </w:p>
        </w:tc>
        <w:tc>
          <w:tcPr>
            <w:tcW w:w="3221" w:type="dxa"/>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 xml:space="preserve">Приобретение светового оборудования </w:t>
            </w:r>
          </w:p>
        </w:tc>
        <w:tc>
          <w:tcPr>
            <w:tcW w:w="1588" w:type="dxa"/>
            <w:hideMark/>
          </w:tcPr>
          <w:p w:rsidR="00C40596" w:rsidRPr="00670D47" w:rsidRDefault="00C40596"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МУК КДЦ "</w:t>
            </w:r>
            <w:proofErr w:type="spellStart"/>
            <w:r w:rsidRPr="00670D47">
              <w:rPr>
                <w:bCs/>
                <w:color w:val="000000"/>
                <w:sz w:val="18"/>
                <w:szCs w:val="18"/>
              </w:rPr>
              <w:t>Плещей</w:t>
            </w:r>
            <w:proofErr w:type="spellEnd"/>
            <w:r w:rsidRPr="00670D47">
              <w:rPr>
                <w:bCs/>
                <w:color w:val="000000"/>
                <w:sz w:val="18"/>
                <w:szCs w:val="18"/>
              </w:rPr>
              <w:t>"</w:t>
            </w:r>
          </w:p>
        </w:tc>
        <w:tc>
          <w:tcPr>
            <w:tcW w:w="119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70"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103"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724"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2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790065">
              <w:rPr>
                <w:bCs/>
                <w:color w:val="000000"/>
                <w:sz w:val="18"/>
                <w:szCs w:val="18"/>
              </w:rPr>
              <w:t>0</w:t>
            </w:r>
          </w:p>
        </w:tc>
        <w:tc>
          <w:tcPr>
            <w:tcW w:w="811"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670D47" w:rsidRPr="00670D47" w:rsidTr="00790065">
        <w:trPr>
          <w:trHeight w:val="261"/>
        </w:trPr>
        <w:tc>
          <w:tcPr>
            <w:tcW w:w="517" w:type="dxa"/>
            <w:noWrap/>
            <w:hideMark/>
          </w:tcPr>
          <w:p w:rsidR="00C40596" w:rsidRPr="00670D47" w:rsidRDefault="002929BA"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4.4</w:t>
            </w:r>
          </w:p>
        </w:tc>
        <w:tc>
          <w:tcPr>
            <w:tcW w:w="3221" w:type="dxa"/>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Приобретение ПК, оргтехники, оборудования</w:t>
            </w:r>
          </w:p>
        </w:tc>
        <w:tc>
          <w:tcPr>
            <w:tcW w:w="1588" w:type="dxa"/>
            <w:hideMark/>
          </w:tcPr>
          <w:p w:rsidR="00C40596" w:rsidRPr="00670D47" w:rsidRDefault="00C40596"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МУК КДЦ "</w:t>
            </w:r>
            <w:proofErr w:type="spellStart"/>
            <w:r w:rsidRPr="00670D47">
              <w:rPr>
                <w:bCs/>
                <w:color w:val="000000"/>
                <w:sz w:val="18"/>
                <w:szCs w:val="18"/>
              </w:rPr>
              <w:t>Плещей</w:t>
            </w:r>
            <w:proofErr w:type="spellEnd"/>
            <w:r w:rsidRPr="00670D47">
              <w:rPr>
                <w:bCs/>
                <w:color w:val="000000"/>
                <w:sz w:val="18"/>
                <w:szCs w:val="18"/>
              </w:rPr>
              <w:t>"</w:t>
            </w:r>
          </w:p>
        </w:tc>
        <w:tc>
          <w:tcPr>
            <w:tcW w:w="119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70"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10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724"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2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790065">
              <w:rPr>
                <w:bCs/>
                <w:color w:val="000000"/>
                <w:sz w:val="18"/>
                <w:szCs w:val="18"/>
              </w:rPr>
              <w:t>0</w:t>
            </w:r>
          </w:p>
        </w:tc>
        <w:tc>
          <w:tcPr>
            <w:tcW w:w="811"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670D47" w:rsidRPr="00670D47" w:rsidTr="00790065">
        <w:trPr>
          <w:trHeight w:val="429"/>
        </w:trPr>
        <w:tc>
          <w:tcPr>
            <w:tcW w:w="517" w:type="dxa"/>
            <w:noWrap/>
            <w:hideMark/>
          </w:tcPr>
          <w:p w:rsidR="00C40596" w:rsidRPr="00670D47" w:rsidRDefault="002929BA"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4.5</w:t>
            </w:r>
          </w:p>
        </w:tc>
        <w:tc>
          <w:tcPr>
            <w:tcW w:w="3221" w:type="dxa"/>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Приобретение инвентаря для проведения культурно-массовых мероприятий (шатры и прочее)</w:t>
            </w:r>
          </w:p>
        </w:tc>
        <w:tc>
          <w:tcPr>
            <w:tcW w:w="1588" w:type="dxa"/>
            <w:hideMark/>
          </w:tcPr>
          <w:p w:rsidR="00C40596" w:rsidRPr="00670D47" w:rsidRDefault="00C40596"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МУК КДЦ "</w:t>
            </w:r>
            <w:proofErr w:type="spellStart"/>
            <w:r w:rsidRPr="00670D47">
              <w:rPr>
                <w:bCs/>
                <w:color w:val="000000"/>
                <w:sz w:val="18"/>
                <w:szCs w:val="18"/>
              </w:rPr>
              <w:t>Плещей</w:t>
            </w:r>
            <w:proofErr w:type="spellEnd"/>
            <w:r w:rsidRPr="00670D47">
              <w:rPr>
                <w:bCs/>
                <w:color w:val="000000"/>
                <w:sz w:val="18"/>
                <w:szCs w:val="18"/>
              </w:rPr>
              <w:t>"</w:t>
            </w:r>
          </w:p>
        </w:tc>
        <w:tc>
          <w:tcPr>
            <w:tcW w:w="119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70"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119,816</w:t>
            </w:r>
          </w:p>
        </w:tc>
        <w:tc>
          <w:tcPr>
            <w:tcW w:w="110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724"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2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119,816</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790065">
              <w:rPr>
                <w:bCs/>
                <w:color w:val="000000"/>
                <w:sz w:val="18"/>
                <w:szCs w:val="18"/>
              </w:rPr>
              <w:t>0</w:t>
            </w:r>
          </w:p>
        </w:tc>
        <w:tc>
          <w:tcPr>
            <w:tcW w:w="811"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670D47" w:rsidRPr="00670D47" w:rsidTr="00790065">
        <w:trPr>
          <w:trHeight w:val="306"/>
        </w:trPr>
        <w:tc>
          <w:tcPr>
            <w:tcW w:w="517" w:type="dxa"/>
            <w:noWrap/>
            <w:hideMark/>
          </w:tcPr>
          <w:p w:rsidR="00C40596" w:rsidRPr="00670D47" w:rsidRDefault="002929BA"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4.6</w:t>
            </w:r>
          </w:p>
        </w:tc>
        <w:tc>
          <w:tcPr>
            <w:tcW w:w="3221" w:type="dxa"/>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Приобретение костюмов и декораций</w:t>
            </w:r>
          </w:p>
        </w:tc>
        <w:tc>
          <w:tcPr>
            <w:tcW w:w="1588" w:type="dxa"/>
            <w:hideMark/>
          </w:tcPr>
          <w:p w:rsidR="00C40596" w:rsidRPr="00670D47" w:rsidRDefault="00C40596"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МУК КДЦ "</w:t>
            </w:r>
            <w:proofErr w:type="spellStart"/>
            <w:r w:rsidRPr="00670D47">
              <w:rPr>
                <w:bCs/>
                <w:color w:val="000000"/>
                <w:sz w:val="18"/>
                <w:szCs w:val="18"/>
              </w:rPr>
              <w:t>Плещей</w:t>
            </w:r>
            <w:proofErr w:type="spellEnd"/>
            <w:r w:rsidRPr="00670D47">
              <w:rPr>
                <w:bCs/>
                <w:color w:val="000000"/>
                <w:sz w:val="18"/>
                <w:szCs w:val="18"/>
              </w:rPr>
              <w:t>"</w:t>
            </w:r>
          </w:p>
        </w:tc>
        <w:tc>
          <w:tcPr>
            <w:tcW w:w="1192"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70"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10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724"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23" w:type="dxa"/>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790065">
              <w:rPr>
                <w:bCs/>
                <w:color w:val="000000"/>
                <w:sz w:val="18"/>
                <w:szCs w:val="18"/>
              </w:rPr>
              <w:t>0</w:t>
            </w:r>
          </w:p>
        </w:tc>
        <w:tc>
          <w:tcPr>
            <w:tcW w:w="811"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670D47" w:rsidRPr="00670D47" w:rsidTr="00790065">
        <w:trPr>
          <w:trHeight w:val="299"/>
        </w:trPr>
        <w:tc>
          <w:tcPr>
            <w:tcW w:w="517" w:type="dxa"/>
            <w:noWrap/>
            <w:hideMark/>
          </w:tcPr>
          <w:p w:rsidR="00C40596" w:rsidRPr="00670D47" w:rsidRDefault="002929BA"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4.7</w:t>
            </w:r>
          </w:p>
        </w:tc>
        <w:tc>
          <w:tcPr>
            <w:tcW w:w="3221" w:type="dxa"/>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Оснащение мебелью и оборудованием здания КДЦ</w:t>
            </w:r>
          </w:p>
        </w:tc>
        <w:tc>
          <w:tcPr>
            <w:tcW w:w="1588" w:type="dxa"/>
            <w:hideMark/>
          </w:tcPr>
          <w:p w:rsidR="00C40596" w:rsidRPr="00670D47" w:rsidRDefault="00C40596"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МУК КДЦ "</w:t>
            </w:r>
            <w:proofErr w:type="spellStart"/>
            <w:r w:rsidRPr="00670D47">
              <w:rPr>
                <w:bCs/>
                <w:color w:val="000000"/>
                <w:sz w:val="18"/>
                <w:szCs w:val="18"/>
              </w:rPr>
              <w:t>Плещей</w:t>
            </w:r>
            <w:proofErr w:type="spellEnd"/>
            <w:r w:rsidRPr="00670D47">
              <w:rPr>
                <w:bCs/>
                <w:color w:val="000000"/>
                <w:sz w:val="18"/>
                <w:szCs w:val="18"/>
              </w:rPr>
              <w:t>"</w:t>
            </w:r>
          </w:p>
        </w:tc>
        <w:tc>
          <w:tcPr>
            <w:tcW w:w="119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70"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10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724"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23"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790065">
              <w:rPr>
                <w:bCs/>
                <w:color w:val="000000"/>
                <w:sz w:val="18"/>
                <w:szCs w:val="18"/>
              </w:rPr>
              <w:t>0</w:t>
            </w:r>
          </w:p>
        </w:tc>
        <w:tc>
          <w:tcPr>
            <w:tcW w:w="811" w:type="dxa"/>
            <w:noWrap/>
            <w:hideMark/>
          </w:tcPr>
          <w:p w:rsidR="00C40596" w:rsidRPr="00670D47" w:rsidRDefault="00C40596"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726F38" w:rsidRPr="00670D47" w:rsidTr="00790065">
        <w:trPr>
          <w:trHeight w:val="329"/>
        </w:trPr>
        <w:tc>
          <w:tcPr>
            <w:tcW w:w="517" w:type="dxa"/>
            <w:vMerge w:val="restart"/>
            <w:noWrap/>
            <w:hideMark/>
          </w:tcPr>
          <w:p w:rsidR="00726F38" w:rsidRPr="00670D47" w:rsidRDefault="00726F38"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4.8.</w:t>
            </w:r>
          </w:p>
        </w:tc>
        <w:tc>
          <w:tcPr>
            <w:tcW w:w="3221" w:type="dxa"/>
            <w:vMerge w:val="restart"/>
            <w:hideMark/>
          </w:tcPr>
          <w:p w:rsidR="00726F38" w:rsidRPr="00670D47" w:rsidRDefault="00726F38"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Субсидия на финансовое обеспечение выполнения муниципального задания МУК КДЦ "</w:t>
            </w:r>
            <w:proofErr w:type="spellStart"/>
            <w:r w:rsidRPr="00670D47">
              <w:rPr>
                <w:bCs/>
                <w:color w:val="000000"/>
                <w:sz w:val="18"/>
                <w:szCs w:val="18"/>
              </w:rPr>
              <w:t>Плещей</w:t>
            </w:r>
            <w:proofErr w:type="spellEnd"/>
            <w:r w:rsidRPr="00670D47">
              <w:rPr>
                <w:bCs/>
                <w:color w:val="000000"/>
                <w:sz w:val="18"/>
                <w:szCs w:val="18"/>
              </w:rPr>
              <w:t>",</w:t>
            </w:r>
            <w:r w:rsidRPr="00670D47">
              <w:rPr>
                <w:sz w:val="18"/>
                <w:szCs w:val="18"/>
              </w:rPr>
              <w:t xml:space="preserve"> </w:t>
            </w:r>
            <w:r w:rsidRPr="00635410">
              <w:rPr>
                <w:bCs/>
                <w:i/>
                <w:color w:val="000000"/>
                <w:sz w:val="18"/>
                <w:szCs w:val="18"/>
              </w:rPr>
              <w:t>в том числе по расходным обязательствам, недофинансированным в отчетном году</w:t>
            </w:r>
          </w:p>
        </w:tc>
        <w:tc>
          <w:tcPr>
            <w:tcW w:w="1588" w:type="dxa"/>
            <w:vMerge w:val="restart"/>
            <w:hideMark/>
          </w:tcPr>
          <w:p w:rsidR="00726F38" w:rsidRPr="00670D47" w:rsidRDefault="00726F38" w:rsidP="00E04F42">
            <w:pPr>
              <w:shd w:val="clear" w:color="auto" w:fill="FFFFFF"/>
              <w:tabs>
                <w:tab w:val="left" w:pos="2189"/>
              </w:tabs>
              <w:spacing w:line="240" w:lineRule="atLeast"/>
              <w:jc w:val="left"/>
              <w:rPr>
                <w:bCs/>
                <w:color w:val="000000"/>
                <w:sz w:val="18"/>
                <w:szCs w:val="18"/>
              </w:rPr>
            </w:pPr>
            <w:r w:rsidRPr="00670D47">
              <w:rPr>
                <w:bCs/>
                <w:color w:val="000000"/>
                <w:sz w:val="18"/>
                <w:szCs w:val="18"/>
              </w:rPr>
              <w:t>МУК КДЦ "</w:t>
            </w:r>
            <w:proofErr w:type="spellStart"/>
            <w:r w:rsidRPr="00670D47">
              <w:rPr>
                <w:bCs/>
                <w:color w:val="000000"/>
                <w:sz w:val="18"/>
                <w:szCs w:val="18"/>
              </w:rPr>
              <w:t>Плещей</w:t>
            </w:r>
            <w:proofErr w:type="spellEnd"/>
            <w:r w:rsidRPr="00670D47">
              <w:rPr>
                <w:bCs/>
                <w:color w:val="000000"/>
                <w:sz w:val="18"/>
                <w:szCs w:val="18"/>
              </w:rPr>
              <w:t>"</w:t>
            </w:r>
          </w:p>
        </w:tc>
        <w:tc>
          <w:tcPr>
            <w:tcW w:w="1192"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1</w:t>
            </w:r>
            <w:r w:rsidR="005168CB">
              <w:rPr>
                <w:bCs/>
                <w:color w:val="000000"/>
                <w:sz w:val="18"/>
                <w:szCs w:val="18"/>
              </w:rPr>
              <w:t xml:space="preserve"> </w:t>
            </w:r>
            <w:r w:rsidRPr="00670D47">
              <w:rPr>
                <w:bCs/>
                <w:color w:val="000000"/>
                <w:sz w:val="18"/>
                <w:szCs w:val="18"/>
              </w:rPr>
              <w:t>824,508</w:t>
            </w:r>
          </w:p>
        </w:tc>
        <w:tc>
          <w:tcPr>
            <w:tcW w:w="1070"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666"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c>
          <w:tcPr>
            <w:tcW w:w="1182"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4</w:t>
            </w:r>
            <w:r w:rsidR="005168CB">
              <w:rPr>
                <w:bCs/>
                <w:color w:val="000000"/>
                <w:sz w:val="18"/>
                <w:szCs w:val="18"/>
              </w:rPr>
              <w:t xml:space="preserve"> </w:t>
            </w:r>
            <w:r w:rsidRPr="00670D47">
              <w:rPr>
                <w:bCs/>
                <w:color w:val="000000"/>
                <w:sz w:val="18"/>
                <w:szCs w:val="18"/>
              </w:rPr>
              <w:t>454,143</w:t>
            </w:r>
          </w:p>
        </w:tc>
        <w:tc>
          <w:tcPr>
            <w:tcW w:w="1103"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724"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229"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1023"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4</w:t>
            </w:r>
            <w:r w:rsidR="005168CB">
              <w:rPr>
                <w:bCs/>
                <w:color w:val="000000"/>
                <w:sz w:val="18"/>
                <w:szCs w:val="18"/>
              </w:rPr>
              <w:t xml:space="preserve"> </w:t>
            </w:r>
            <w:r w:rsidRPr="00670D47">
              <w:rPr>
                <w:bCs/>
                <w:color w:val="000000"/>
                <w:sz w:val="18"/>
                <w:szCs w:val="18"/>
              </w:rPr>
              <w:t>333,881</w:t>
            </w:r>
          </w:p>
        </w:tc>
        <w:tc>
          <w:tcPr>
            <w:tcW w:w="666"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0,000</w:t>
            </w:r>
          </w:p>
        </w:tc>
        <w:tc>
          <w:tcPr>
            <w:tcW w:w="811" w:type="dxa"/>
            <w:noWrap/>
            <w:hideMark/>
          </w:tcPr>
          <w:p w:rsidR="00726F38" w:rsidRPr="00670D47" w:rsidRDefault="00726F38" w:rsidP="008C0F25">
            <w:pPr>
              <w:shd w:val="clear" w:color="auto" w:fill="FFFFFF"/>
              <w:tabs>
                <w:tab w:val="left" w:pos="2189"/>
              </w:tabs>
              <w:spacing w:line="240" w:lineRule="atLeast"/>
              <w:jc w:val="center"/>
              <w:rPr>
                <w:bCs/>
                <w:color w:val="000000"/>
                <w:sz w:val="18"/>
                <w:szCs w:val="18"/>
              </w:rPr>
            </w:pPr>
            <w:r w:rsidRPr="00670D47">
              <w:rPr>
                <w:bCs/>
                <w:color w:val="000000"/>
                <w:sz w:val="18"/>
                <w:szCs w:val="18"/>
              </w:rPr>
              <w:t>0,00</w:t>
            </w:r>
            <w:r w:rsidR="00B77119">
              <w:rPr>
                <w:bCs/>
                <w:color w:val="000000"/>
                <w:sz w:val="18"/>
                <w:szCs w:val="18"/>
              </w:rPr>
              <w:t>0</w:t>
            </w:r>
          </w:p>
        </w:tc>
      </w:tr>
      <w:tr w:rsidR="00726F38" w:rsidRPr="00670D47" w:rsidTr="003A287E">
        <w:trPr>
          <w:trHeight w:val="398"/>
        </w:trPr>
        <w:tc>
          <w:tcPr>
            <w:tcW w:w="517" w:type="dxa"/>
            <w:vMerge/>
            <w:noWrap/>
          </w:tcPr>
          <w:p w:rsidR="00726F38" w:rsidRPr="00670D47" w:rsidRDefault="00726F38" w:rsidP="00C40596">
            <w:pPr>
              <w:shd w:val="clear" w:color="auto" w:fill="FFFFFF"/>
              <w:tabs>
                <w:tab w:val="left" w:pos="2189"/>
              </w:tabs>
              <w:spacing w:line="240" w:lineRule="atLeast"/>
              <w:jc w:val="left"/>
              <w:rPr>
                <w:bCs/>
                <w:color w:val="000000"/>
                <w:sz w:val="18"/>
                <w:szCs w:val="18"/>
              </w:rPr>
            </w:pPr>
          </w:p>
        </w:tc>
        <w:tc>
          <w:tcPr>
            <w:tcW w:w="3221" w:type="dxa"/>
            <w:vMerge/>
          </w:tcPr>
          <w:p w:rsidR="00726F38" w:rsidRPr="00670D47" w:rsidRDefault="00726F38" w:rsidP="00C40596">
            <w:pPr>
              <w:shd w:val="clear" w:color="auto" w:fill="FFFFFF"/>
              <w:tabs>
                <w:tab w:val="left" w:pos="2189"/>
              </w:tabs>
              <w:spacing w:line="240" w:lineRule="atLeast"/>
              <w:jc w:val="left"/>
              <w:rPr>
                <w:bCs/>
                <w:color w:val="000000"/>
                <w:sz w:val="18"/>
                <w:szCs w:val="18"/>
              </w:rPr>
            </w:pPr>
          </w:p>
        </w:tc>
        <w:tc>
          <w:tcPr>
            <w:tcW w:w="1588" w:type="dxa"/>
            <w:vMerge/>
          </w:tcPr>
          <w:p w:rsidR="00726F38" w:rsidRPr="00670D47" w:rsidRDefault="00726F38" w:rsidP="00C40596">
            <w:pPr>
              <w:shd w:val="clear" w:color="auto" w:fill="FFFFFF"/>
              <w:tabs>
                <w:tab w:val="left" w:pos="2189"/>
              </w:tabs>
              <w:spacing w:line="240" w:lineRule="atLeast"/>
              <w:jc w:val="left"/>
              <w:rPr>
                <w:bCs/>
                <w:color w:val="000000"/>
                <w:sz w:val="18"/>
                <w:szCs w:val="18"/>
              </w:rPr>
            </w:pPr>
          </w:p>
        </w:tc>
        <w:tc>
          <w:tcPr>
            <w:tcW w:w="1192" w:type="dxa"/>
            <w:shd w:val="clear" w:color="auto" w:fill="FFFFFF" w:themeFill="background1"/>
            <w:noWrap/>
          </w:tcPr>
          <w:p w:rsidR="00726F38" w:rsidRPr="003A287E" w:rsidRDefault="00635410" w:rsidP="003475DA">
            <w:pPr>
              <w:shd w:val="clear" w:color="auto" w:fill="FFFFFF"/>
              <w:tabs>
                <w:tab w:val="left" w:pos="2189"/>
              </w:tabs>
              <w:spacing w:line="240" w:lineRule="atLeast"/>
              <w:jc w:val="center"/>
              <w:rPr>
                <w:bCs/>
                <w:i/>
                <w:color w:val="000000"/>
                <w:sz w:val="18"/>
                <w:szCs w:val="18"/>
              </w:rPr>
            </w:pPr>
            <w:r w:rsidRPr="003A287E">
              <w:rPr>
                <w:bCs/>
                <w:i/>
                <w:color w:val="000000"/>
                <w:sz w:val="18"/>
                <w:szCs w:val="18"/>
              </w:rPr>
              <w:t>101,</w:t>
            </w:r>
            <w:r w:rsidR="003475DA" w:rsidRPr="003A287E">
              <w:rPr>
                <w:bCs/>
                <w:i/>
                <w:color w:val="000000"/>
                <w:sz w:val="18"/>
                <w:szCs w:val="18"/>
              </w:rPr>
              <w:t>944</w:t>
            </w:r>
          </w:p>
        </w:tc>
        <w:tc>
          <w:tcPr>
            <w:tcW w:w="1070" w:type="dxa"/>
            <w:shd w:val="clear" w:color="auto" w:fill="FFFFFF" w:themeFill="background1"/>
            <w:noWrap/>
          </w:tcPr>
          <w:p w:rsidR="00726F38" w:rsidRPr="003A287E" w:rsidRDefault="00ED093E"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w:t>
            </w:r>
            <w:r w:rsidR="009D2A12" w:rsidRPr="003A287E">
              <w:rPr>
                <w:bCs/>
                <w:i/>
                <w:color w:val="000000"/>
                <w:sz w:val="18"/>
                <w:szCs w:val="18"/>
              </w:rPr>
              <w:t>0</w:t>
            </w:r>
            <w:r w:rsidRPr="003A287E">
              <w:rPr>
                <w:bCs/>
                <w:i/>
                <w:color w:val="000000"/>
                <w:sz w:val="18"/>
                <w:szCs w:val="18"/>
              </w:rPr>
              <w:t>0</w:t>
            </w:r>
          </w:p>
        </w:tc>
        <w:tc>
          <w:tcPr>
            <w:tcW w:w="666" w:type="dxa"/>
            <w:shd w:val="clear" w:color="auto" w:fill="FFFFFF" w:themeFill="background1"/>
            <w:noWrap/>
          </w:tcPr>
          <w:p w:rsidR="00726F38" w:rsidRPr="003A287E" w:rsidRDefault="00ED093E"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0,00</w:t>
            </w:r>
            <w:r w:rsidR="009D2A12" w:rsidRPr="003A287E">
              <w:rPr>
                <w:bCs/>
                <w:i/>
                <w:color w:val="000000"/>
                <w:sz w:val="18"/>
                <w:szCs w:val="18"/>
              </w:rPr>
              <w:t>0</w:t>
            </w:r>
          </w:p>
        </w:tc>
        <w:tc>
          <w:tcPr>
            <w:tcW w:w="1182" w:type="dxa"/>
            <w:shd w:val="clear" w:color="auto" w:fill="FFFFFF" w:themeFill="background1"/>
            <w:noWrap/>
          </w:tcPr>
          <w:p w:rsidR="00726F38" w:rsidRPr="003A287E" w:rsidRDefault="00ED093E"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0,00</w:t>
            </w:r>
            <w:r w:rsidR="009D2A12" w:rsidRPr="003A287E">
              <w:rPr>
                <w:bCs/>
                <w:i/>
                <w:color w:val="000000"/>
                <w:sz w:val="18"/>
                <w:szCs w:val="18"/>
              </w:rPr>
              <w:t>0</w:t>
            </w:r>
          </w:p>
        </w:tc>
        <w:tc>
          <w:tcPr>
            <w:tcW w:w="1103" w:type="dxa"/>
            <w:shd w:val="clear" w:color="auto" w:fill="FFFFFF" w:themeFill="background1"/>
            <w:noWrap/>
          </w:tcPr>
          <w:p w:rsidR="00726F38" w:rsidRPr="003A287E" w:rsidRDefault="00ED093E"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0,00</w:t>
            </w:r>
            <w:r w:rsidR="009D2A12" w:rsidRPr="003A287E">
              <w:rPr>
                <w:bCs/>
                <w:i/>
                <w:color w:val="000000"/>
                <w:sz w:val="18"/>
                <w:szCs w:val="18"/>
              </w:rPr>
              <w:t>0</w:t>
            </w:r>
          </w:p>
        </w:tc>
        <w:tc>
          <w:tcPr>
            <w:tcW w:w="724" w:type="dxa"/>
            <w:shd w:val="clear" w:color="auto" w:fill="FFFFFF" w:themeFill="background1"/>
            <w:noWrap/>
          </w:tcPr>
          <w:p w:rsidR="00726F38" w:rsidRPr="003A287E" w:rsidRDefault="00ED093E"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0,00</w:t>
            </w:r>
            <w:r w:rsidR="009D2A12" w:rsidRPr="003A287E">
              <w:rPr>
                <w:bCs/>
                <w:i/>
                <w:color w:val="000000"/>
                <w:sz w:val="18"/>
                <w:szCs w:val="18"/>
              </w:rPr>
              <w:t>0</w:t>
            </w:r>
          </w:p>
        </w:tc>
        <w:tc>
          <w:tcPr>
            <w:tcW w:w="1229" w:type="dxa"/>
            <w:shd w:val="clear" w:color="auto" w:fill="FFFFFF" w:themeFill="background1"/>
            <w:noWrap/>
          </w:tcPr>
          <w:p w:rsidR="00726F38" w:rsidRPr="003A287E" w:rsidRDefault="00DF1CEA"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0,00</w:t>
            </w:r>
            <w:r w:rsidR="009D2A12" w:rsidRPr="003A287E">
              <w:rPr>
                <w:bCs/>
                <w:i/>
                <w:color w:val="000000"/>
                <w:sz w:val="18"/>
                <w:szCs w:val="18"/>
              </w:rPr>
              <w:t>0</w:t>
            </w:r>
          </w:p>
        </w:tc>
        <w:tc>
          <w:tcPr>
            <w:tcW w:w="1023" w:type="dxa"/>
            <w:shd w:val="clear" w:color="auto" w:fill="FFFFFF" w:themeFill="background1"/>
            <w:noWrap/>
          </w:tcPr>
          <w:p w:rsidR="00726F38" w:rsidRPr="003A287E" w:rsidRDefault="00DF1CEA"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0,00</w:t>
            </w:r>
            <w:r w:rsidR="009D2A12" w:rsidRPr="003A287E">
              <w:rPr>
                <w:bCs/>
                <w:i/>
                <w:color w:val="000000"/>
                <w:sz w:val="18"/>
                <w:szCs w:val="18"/>
              </w:rPr>
              <w:t>0</w:t>
            </w:r>
          </w:p>
        </w:tc>
        <w:tc>
          <w:tcPr>
            <w:tcW w:w="666" w:type="dxa"/>
            <w:shd w:val="clear" w:color="auto" w:fill="FFFFFF" w:themeFill="background1"/>
            <w:noWrap/>
          </w:tcPr>
          <w:p w:rsidR="00726F38" w:rsidRPr="003A287E" w:rsidRDefault="00DF1CEA"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w:t>
            </w:r>
            <w:r w:rsidR="009D2A12" w:rsidRPr="003A287E">
              <w:rPr>
                <w:bCs/>
                <w:i/>
                <w:color w:val="000000"/>
                <w:sz w:val="18"/>
                <w:szCs w:val="18"/>
              </w:rPr>
              <w:t>0</w:t>
            </w:r>
            <w:r w:rsidRPr="003A287E">
              <w:rPr>
                <w:bCs/>
                <w:i/>
                <w:color w:val="000000"/>
                <w:sz w:val="18"/>
                <w:szCs w:val="18"/>
              </w:rPr>
              <w:t>0</w:t>
            </w:r>
          </w:p>
        </w:tc>
        <w:tc>
          <w:tcPr>
            <w:tcW w:w="811" w:type="dxa"/>
            <w:shd w:val="clear" w:color="auto" w:fill="FFFFFF" w:themeFill="background1"/>
            <w:noWrap/>
          </w:tcPr>
          <w:p w:rsidR="00726F38" w:rsidRPr="003A287E" w:rsidRDefault="00DF1CEA" w:rsidP="008C0F25">
            <w:pPr>
              <w:shd w:val="clear" w:color="auto" w:fill="FFFFFF"/>
              <w:tabs>
                <w:tab w:val="left" w:pos="2189"/>
              </w:tabs>
              <w:spacing w:line="240" w:lineRule="atLeast"/>
              <w:jc w:val="center"/>
              <w:rPr>
                <w:bCs/>
                <w:i/>
                <w:color w:val="000000"/>
                <w:sz w:val="18"/>
                <w:szCs w:val="18"/>
              </w:rPr>
            </w:pPr>
            <w:r w:rsidRPr="003A287E">
              <w:rPr>
                <w:bCs/>
                <w:i/>
                <w:color w:val="000000"/>
                <w:sz w:val="18"/>
                <w:szCs w:val="18"/>
              </w:rPr>
              <w:t>0,00</w:t>
            </w:r>
            <w:r w:rsidR="009D2A12" w:rsidRPr="003A287E">
              <w:rPr>
                <w:bCs/>
                <w:i/>
                <w:color w:val="000000"/>
                <w:sz w:val="18"/>
                <w:szCs w:val="18"/>
              </w:rPr>
              <w:t>0</w:t>
            </w:r>
          </w:p>
        </w:tc>
      </w:tr>
      <w:tr w:rsidR="00867CCB" w:rsidRPr="00670D47" w:rsidTr="00790065">
        <w:trPr>
          <w:trHeight w:val="306"/>
        </w:trPr>
        <w:tc>
          <w:tcPr>
            <w:tcW w:w="5326" w:type="dxa"/>
            <w:gridSpan w:val="3"/>
            <w:hideMark/>
          </w:tcPr>
          <w:p w:rsidR="00C40596" w:rsidRPr="00670D47" w:rsidRDefault="00C40596" w:rsidP="00C40596">
            <w:pPr>
              <w:shd w:val="clear" w:color="auto" w:fill="FFFFFF"/>
              <w:tabs>
                <w:tab w:val="left" w:pos="2189"/>
              </w:tabs>
              <w:spacing w:line="240" w:lineRule="atLeast"/>
              <w:jc w:val="left"/>
              <w:rPr>
                <w:b/>
                <w:bCs/>
                <w:color w:val="000000"/>
                <w:sz w:val="18"/>
                <w:szCs w:val="18"/>
              </w:rPr>
            </w:pPr>
            <w:r w:rsidRPr="00670D47">
              <w:rPr>
                <w:b/>
                <w:bCs/>
                <w:color w:val="000000"/>
                <w:sz w:val="18"/>
                <w:szCs w:val="18"/>
              </w:rPr>
              <w:t>Итого:</w:t>
            </w:r>
          </w:p>
        </w:tc>
        <w:tc>
          <w:tcPr>
            <w:tcW w:w="1192"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31</w:t>
            </w:r>
            <w:r w:rsidR="004A3B29">
              <w:rPr>
                <w:b/>
                <w:bCs/>
                <w:color w:val="000000"/>
                <w:sz w:val="18"/>
                <w:szCs w:val="18"/>
              </w:rPr>
              <w:t xml:space="preserve"> </w:t>
            </w:r>
            <w:r w:rsidRPr="00670D47">
              <w:rPr>
                <w:b/>
                <w:bCs/>
                <w:color w:val="000000"/>
                <w:sz w:val="18"/>
                <w:szCs w:val="18"/>
              </w:rPr>
              <w:t>502,898</w:t>
            </w:r>
          </w:p>
        </w:tc>
        <w:tc>
          <w:tcPr>
            <w:tcW w:w="1070"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25</w:t>
            </w:r>
            <w:r w:rsidR="004A3B29">
              <w:rPr>
                <w:b/>
                <w:bCs/>
                <w:color w:val="000000"/>
                <w:sz w:val="18"/>
                <w:szCs w:val="18"/>
              </w:rPr>
              <w:t xml:space="preserve"> </w:t>
            </w:r>
            <w:r w:rsidRPr="00670D47">
              <w:rPr>
                <w:b/>
                <w:bCs/>
                <w:color w:val="000000"/>
                <w:sz w:val="18"/>
                <w:szCs w:val="18"/>
              </w:rPr>
              <w:t>000,000</w:t>
            </w:r>
          </w:p>
        </w:tc>
        <w:tc>
          <w:tcPr>
            <w:tcW w:w="666"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0,000</w:t>
            </w:r>
          </w:p>
        </w:tc>
        <w:tc>
          <w:tcPr>
            <w:tcW w:w="1182"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4</w:t>
            </w:r>
            <w:r w:rsidR="004A3B29">
              <w:rPr>
                <w:b/>
                <w:bCs/>
                <w:color w:val="000000"/>
                <w:sz w:val="18"/>
                <w:szCs w:val="18"/>
              </w:rPr>
              <w:t xml:space="preserve"> </w:t>
            </w:r>
            <w:r w:rsidRPr="00670D47">
              <w:rPr>
                <w:b/>
                <w:bCs/>
                <w:color w:val="000000"/>
                <w:sz w:val="18"/>
                <w:szCs w:val="18"/>
              </w:rPr>
              <w:t>573,959</w:t>
            </w:r>
          </w:p>
        </w:tc>
        <w:tc>
          <w:tcPr>
            <w:tcW w:w="1103"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25</w:t>
            </w:r>
            <w:r w:rsidR="004A3B29">
              <w:rPr>
                <w:b/>
                <w:bCs/>
                <w:color w:val="000000"/>
                <w:sz w:val="18"/>
                <w:szCs w:val="18"/>
              </w:rPr>
              <w:t xml:space="preserve"> </w:t>
            </w:r>
            <w:r w:rsidRPr="00670D47">
              <w:rPr>
                <w:b/>
                <w:bCs/>
                <w:color w:val="000000"/>
                <w:sz w:val="18"/>
                <w:szCs w:val="18"/>
              </w:rPr>
              <w:t>000,000</w:t>
            </w:r>
          </w:p>
        </w:tc>
        <w:tc>
          <w:tcPr>
            <w:tcW w:w="724"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0,000</w:t>
            </w:r>
          </w:p>
        </w:tc>
        <w:tc>
          <w:tcPr>
            <w:tcW w:w="1229"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18</w:t>
            </w:r>
            <w:r w:rsidR="00CA6D9E">
              <w:rPr>
                <w:b/>
                <w:bCs/>
                <w:color w:val="000000"/>
                <w:sz w:val="18"/>
                <w:szCs w:val="18"/>
              </w:rPr>
              <w:t xml:space="preserve"> </w:t>
            </w:r>
            <w:r w:rsidRPr="00670D47">
              <w:rPr>
                <w:b/>
                <w:bCs/>
                <w:color w:val="000000"/>
                <w:sz w:val="18"/>
                <w:szCs w:val="18"/>
              </w:rPr>
              <w:t>139,390</w:t>
            </w:r>
          </w:p>
        </w:tc>
        <w:tc>
          <w:tcPr>
            <w:tcW w:w="1023"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4</w:t>
            </w:r>
            <w:r w:rsidR="004A3B29">
              <w:rPr>
                <w:b/>
                <w:bCs/>
                <w:color w:val="000000"/>
                <w:sz w:val="18"/>
                <w:szCs w:val="18"/>
              </w:rPr>
              <w:t xml:space="preserve"> </w:t>
            </w:r>
            <w:r w:rsidRPr="00670D47">
              <w:rPr>
                <w:b/>
                <w:bCs/>
                <w:color w:val="000000"/>
                <w:sz w:val="18"/>
                <w:szCs w:val="18"/>
              </w:rPr>
              <w:t>453,697</w:t>
            </w:r>
          </w:p>
        </w:tc>
        <w:tc>
          <w:tcPr>
            <w:tcW w:w="666"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0,000</w:t>
            </w:r>
          </w:p>
        </w:tc>
        <w:tc>
          <w:tcPr>
            <w:tcW w:w="811"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0,000</w:t>
            </w:r>
          </w:p>
        </w:tc>
      </w:tr>
      <w:tr w:rsidR="00867CCB" w:rsidRPr="00670D47" w:rsidTr="00790065">
        <w:trPr>
          <w:trHeight w:val="146"/>
        </w:trPr>
        <w:tc>
          <w:tcPr>
            <w:tcW w:w="5326" w:type="dxa"/>
            <w:gridSpan w:val="3"/>
            <w:hideMark/>
          </w:tcPr>
          <w:p w:rsidR="00C40596" w:rsidRPr="00670D47" w:rsidRDefault="00C40596" w:rsidP="00C40596">
            <w:pPr>
              <w:shd w:val="clear" w:color="auto" w:fill="FFFFFF"/>
              <w:tabs>
                <w:tab w:val="left" w:pos="2189"/>
              </w:tabs>
              <w:spacing w:line="240" w:lineRule="atLeast"/>
              <w:jc w:val="left"/>
              <w:rPr>
                <w:bCs/>
                <w:color w:val="000000"/>
                <w:sz w:val="18"/>
                <w:szCs w:val="18"/>
              </w:rPr>
            </w:pPr>
            <w:r w:rsidRPr="00670D47">
              <w:rPr>
                <w:bCs/>
                <w:color w:val="000000"/>
                <w:sz w:val="18"/>
                <w:szCs w:val="18"/>
              </w:rPr>
              <w:t> </w:t>
            </w:r>
          </w:p>
        </w:tc>
        <w:tc>
          <w:tcPr>
            <w:tcW w:w="1192"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ГБ</w:t>
            </w:r>
          </w:p>
        </w:tc>
        <w:tc>
          <w:tcPr>
            <w:tcW w:w="1070"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ОБ</w:t>
            </w:r>
          </w:p>
        </w:tc>
        <w:tc>
          <w:tcPr>
            <w:tcW w:w="666"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ФБ</w:t>
            </w:r>
          </w:p>
        </w:tc>
        <w:tc>
          <w:tcPr>
            <w:tcW w:w="1182"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ГБ</w:t>
            </w:r>
          </w:p>
        </w:tc>
        <w:tc>
          <w:tcPr>
            <w:tcW w:w="1103"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ОБ</w:t>
            </w:r>
          </w:p>
        </w:tc>
        <w:tc>
          <w:tcPr>
            <w:tcW w:w="724"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ФБ</w:t>
            </w:r>
          </w:p>
        </w:tc>
        <w:tc>
          <w:tcPr>
            <w:tcW w:w="1229"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ВБ</w:t>
            </w:r>
          </w:p>
        </w:tc>
        <w:tc>
          <w:tcPr>
            <w:tcW w:w="1023"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ГБ</w:t>
            </w:r>
          </w:p>
        </w:tc>
        <w:tc>
          <w:tcPr>
            <w:tcW w:w="666"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ОБ</w:t>
            </w:r>
          </w:p>
        </w:tc>
        <w:tc>
          <w:tcPr>
            <w:tcW w:w="811" w:type="dxa"/>
            <w:noWrap/>
            <w:hideMark/>
          </w:tcPr>
          <w:p w:rsidR="00C40596" w:rsidRPr="00670D47" w:rsidRDefault="00C40596" w:rsidP="008C0F25">
            <w:pPr>
              <w:shd w:val="clear" w:color="auto" w:fill="FFFFFF"/>
              <w:tabs>
                <w:tab w:val="left" w:pos="2189"/>
              </w:tabs>
              <w:spacing w:line="240" w:lineRule="atLeast"/>
              <w:jc w:val="center"/>
              <w:rPr>
                <w:b/>
                <w:bCs/>
                <w:color w:val="000000"/>
                <w:sz w:val="18"/>
                <w:szCs w:val="18"/>
              </w:rPr>
            </w:pPr>
            <w:r w:rsidRPr="00670D47">
              <w:rPr>
                <w:b/>
                <w:bCs/>
                <w:color w:val="000000"/>
                <w:sz w:val="18"/>
                <w:szCs w:val="18"/>
              </w:rPr>
              <w:t>ФБ</w:t>
            </w:r>
          </w:p>
        </w:tc>
      </w:tr>
    </w:tbl>
    <w:p w:rsidR="003E6C6C" w:rsidRPr="00056F84" w:rsidRDefault="003E6C6C" w:rsidP="00C40596">
      <w:pPr>
        <w:shd w:val="clear" w:color="auto" w:fill="FFFFFF"/>
        <w:tabs>
          <w:tab w:val="left" w:pos="2189"/>
        </w:tabs>
        <w:spacing w:line="240" w:lineRule="atLeast"/>
        <w:jc w:val="left"/>
        <w:rPr>
          <w:bCs/>
          <w:color w:val="000000"/>
          <w:sz w:val="22"/>
          <w:szCs w:val="22"/>
        </w:rPr>
      </w:pPr>
    </w:p>
    <w:p w:rsidR="00C40596" w:rsidRDefault="00C40596" w:rsidP="00460BAB">
      <w:pPr>
        <w:shd w:val="clear" w:color="auto" w:fill="FFFFFF"/>
        <w:tabs>
          <w:tab w:val="left" w:pos="2189"/>
        </w:tabs>
        <w:spacing w:line="240" w:lineRule="atLeast"/>
        <w:jc w:val="center"/>
        <w:rPr>
          <w:bCs/>
          <w:color w:val="000000"/>
          <w:sz w:val="20"/>
        </w:rPr>
      </w:pPr>
    </w:p>
    <w:p w:rsidR="00670D47" w:rsidRDefault="00670D47" w:rsidP="00460BAB">
      <w:pPr>
        <w:shd w:val="clear" w:color="auto" w:fill="FFFFFF"/>
        <w:tabs>
          <w:tab w:val="left" w:pos="2189"/>
        </w:tabs>
        <w:spacing w:line="240" w:lineRule="atLeast"/>
        <w:jc w:val="center"/>
        <w:rPr>
          <w:bCs/>
          <w:color w:val="000000"/>
          <w:sz w:val="20"/>
        </w:rPr>
      </w:pPr>
    </w:p>
    <w:p w:rsidR="00670D47" w:rsidRDefault="00670D47" w:rsidP="00460BAB">
      <w:pPr>
        <w:shd w:val="clear" w:color="auto" w:fill="FFFFFF"/>
        <w:tabs>
          <w:tab w:val="left" w:pos="2189"/>
        </w:tabs>
        <w:spacing w:line="240" w:lineRule="atLeast"/>
        <w:jc w:val="center"/>
        <w:rPr>
          <w:bCs/>
          <w:color w:val="000000"/>
          <w:sz w:val="20"/>
        </w:rPr>
      </w:pPr>
    </w:p>
    <w:p w:rsidR="00670D47" w:rsidRDefault="00670D47" w:rsidP="00460BAB">
      <w:pPr>
        <w:shd w:val="clear" w:color="auto" w:fill="FFFFFF"/>
        <w:tabs>
          <w:tab w:val="left" w:pos="2189"/>
        </w:tabs>
        <w:spacing w:line="240" w:lineRule="atLeast"/>
        <w:jc w:val="center"/>
        <w:rPr>
          <w:bCs/>
          <w:color w:val="000000"/>
          <w:sz w:val="20"/>
        </w:rPr>
      </w:pPr>
    </w:p>
    <w:p w:rsidR="00670D47" w:rsidRDefault="00670D47"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3A287E" w:rsidRDefault="003A287E" w:rsidP="00460BAB">
      <w:pPr>
        <w:shd w:val="clear" w:color="auto" w:fill="FFFFFF"/>
        <w:tabs>
          <w:tab w:val="left" w:pos="2189"/>
        </w:tabs>
        <w:spacing w:line="240" w:lineRule="atLeast"/>
        <w:jc w:val="center"/>
        <w:rPr>
          <w:bCs/>
          <w:color w:val="000000"/>
          <w:sz w:val="20"/>
        </w:rPr>
      </w:pPr>
    </w:p>
    <w:p w:rsidR="005168CB" w:rsidRDefault="005168CB"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46"/>
        <w:gridCol w:w="4006"/>
        <w:gridCol w:w="1440"/>
        <w:gridCol w:w="1550"/>
        <w:gridCol w:w="711"/>
        <w:gridCol w:w="711"/>
        <w:gridCol w:w="1448"/>
        <w:gridCol w:w="711"/>
        <w:gridCol w:w="711"/>
        <w:gridCol w:w="1179"/>
        <w:gridCol w:w="711"/>
        <w:gridCol w:w="711"/>
      </w:tblGrid>
      <w:tr w:rsidR="00241906" w:rsidRPr="00DF2204" w:rsidTr="00B70F5F">
        <w:trPr>
          <w:trHeight w:val="255"/>
        </w:trPr>
        <w:tc>
          <w:tcPr>
            <w:tcW w:w="546" w:type="dxa"/>
            <w:vMerge w:val="restart"/>
            <w:noWrap/>
            <w:vAlign w:val="center"/>
            <w:hideMark/>
          </w:tcPr>
          <w:p w:rsidR="00241906" w:rsidRPr="00DF2204" w:rsidRDefault="00241906" w:rsidP="00B70F5F">
            <w:pPr>
              <w:shd w:val="clear" w:color="auto" w:fill="FFFFFF"/>
              <w:tabs>
                <w:tab w:val="left" w:pos="2189"/>
              </w:tabs>
              <w:spacing w:line="240" w:lineRule="atLeast"/>
              <w:jc w:val="center"/>
              <w:rPr>
                <w:b/>
                <w:bCs/>
                <w:color w:val="000000"/>
                <w:sz w:val="20"/>
              </w:rPr>
            </w:pPr>
            <w:r w:rsidRPr="00DF2204">
              <w:rPr>
                <w:b/>
                <w:bCs/>
                <w:color w:val="000000"/>
                <w:sz w:val="20"/>
              </w:rPr>
              <w:lastRenderedPageBreak/>
              <w:t>№</w:t>
            </w:r>
          </w:p>
        </w:tc>
        <w:tc>
          <w:tcPr>
            <w:tcW w:w="4006" w:type="dxa"/>
            <w:vMerge w:val="restart"/>
            <w:noWrap/>
            <w:vAlign w:val="center"/>
            <w:hideMark/>
          </w:tcPr>
          <w:p w:rsidR="00241906" w:rsidRPr="00DF2204" w:rsidRDefault="00241906" w:rsidP="00B70F5F">
            <w:pPr>
              <w:shd w:val="clear" w:color="auto" w:fill="FFFFFF"/>
              <w:tabs>
                <w:tab w:val="left" w:pos="2189"/>
              </w:tabs>
              <w:spacing w:line="240" w:lineRule="atLeast"/>
              <w:jc w:val="center"/>
              <w:rPr>
                <w:b/>
                <w:bCs/>
                <w:color w:val="000000"/>
                <w:sz w:val="20"/>
              </w:rPr>
            </w:pPr>
            <w:r w:rsidRPr="00DF2204">
              <w:rPr>
                <w:b/>
                <w:bCs/>
                <w:color w:val="000000"/>
                <w:sz w:val="20"/>
              </w:rPr>
              <w:t>Содержание мероприятий</w:t>
            </w:r>
          </w:p>
        </w:tc>
        <w:tc>
          <w:tcPr>
            <w:tcW w:w="1440" w:type="dxa"/>
            <w:vMerge w:val="restart"/>
            <w:vAlign w:val="center"/>
            <w:hideMark/>
          </w:tcPr>
          <w:p w:rsidR="00241906" w:rsidRPr="00DF2204" w:rsidRDefault="00241906" w:rsidP="00B70F5F">
            <w:pPr>
              <w:shd w:val="clear" w:color="auto" w:fill="FFFFFF"/>
              <w:tabs>
                <w:tab w:val="left" w:pos="2189"/>
              </w:tabs>
              <w:spacing w:line="240" w:lineRule="atLeast"/>
              <w:jc w:val="center"/>
              <w:rPr>
                <w:b/>
                <w:bCs/>
                <w:color w:val="000000"/>
                <w:sz w:val="20"/>
              </w:rPr>
            </w:pPr>
            <w:proofErr w:type="spellStart"/>
            <w:proofErr w:type="gramStart"/>
            <w:r w:rsidRPr="00DF2204">
              <w:rPr>
                <w:b/>
                <w:bCs/>
                <w:color w:val="000000"/>
                <w:sz w:val="20"/>
              </w:rPr>
              <w:t>Исполни-тели</w:t>
            </w:r>
            <w:proofErr w:type="spellEnd"/>
            <w:proofErr w:type="gramEnd"/>
          </w:p>
        </w:tc>
        <w:tc>
          <w:tcPr>
            <w:tcW w:w="8443" w:type="dxa"/>
            <w:gridSpan w:val="9"/>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Финансовое обеспечение (тыс. руб.)</w:t>
            </w:r>
          </w:p>
        </w:tc>
      </w:tr>
      <w:tr w:rsidR="00241906" w:rsidRPr="00DF2204" w:rsidTr="00867CCB">
        <w:trPr>
          <w:trHeight w:val="255"/>
        </w:trPr>
        <w:tc>
          <w:tcPr>
            <w:tcW w:w="546" w:type="dxa"/>
            <w:vMerge/>
            <w:hideMark/>
          </w:tcPr>
          <w:p w:rsidR="00241906" w:rsidRPr="00DF2204" w:rsidRDefault="00241906" w:rsidP="00241906">
            <w:pPr>
              <w:shd w:val="clear" w:color="auto" w:fill="FFFFFF"/>
              <w:tabs>
                <w:tab w:val="left" w:pos="2189"/>
              </w:tabs>
              <w:spacing w:line="240" w:lineRule="atLeast"/>
              <w:jc w:val="left"/>
              <w:rPr>
                <w:b/>
                <w:bCs/>
                <w:color w:val="000000"/>
                <w:sz w:val="20"/>
              </w:rPr>
            </w:pPr>
          </w:p>
        </w:tc>
        <w:tc>
          <w:tcPr>
            <w:tcW w:w="4006" w:type="dxa"/>
            <w:vMerge/>
            <w:hideMark/>
          </w:tcPr>
          <w:p w:rsidR="00241906" w:rsidRPr="00DF2204" w:rsidRDefault="00241906" w:rsidP="00241906">
            <w:pPr>
              <w:shd w:val="clear" w:color="auto" w:fill="FFFFFF"/>
              <w:tabs>
                <w:tab w:val="left" w:pos="2189"/>
              </w:tabs>
              <w:spacing w:line="240" w:lineRule="atLeast"/>
              <w:jc w:val="left"/>
              <w:rPr>
                <w:b/>
                <w:bCs/>
                <w:color w:val="000000"/>
                <w:sz w:val="20"/>
              </w:rPr>
            </w:pPr>
          </w:p>
        </w:tc>
        <w:tc>
          <w:tcPr>
            <w:tcW w:w="1440" w:type="dxa"/>
            <w:vMerge/>
            <w:hideMark/>
          </w:tcPr>
          <w:p w:rsidR="00241906" w:rsidRPr="00DF2204" w:rsidRDefault="00241906" w:rsidP="00241906">
            <w:pPr>
              <w:shd w:val="clear" w:color="auto" w:fill="FFFFFF"/>
              <w:tabs>
                <w:tab w:val="left" w:pos="2189"/>
              </w:tabs>
              <w:spacing w:line="240" w:lineRule="atLeast"/>
              <w:jc w:val="left"/>
              <w:rPr>
                <w:b/>
                <w:bCs/>
                <w:color w:val="000000"/>
                <w:sz w:val="20"/>
              </w:rPr>
            </w:pPr>
          </w:p>
        </w:tc>
        <w:tc>
          <w:tcPr>
            <w:tcW w:w="2972" w:type="dxa"/>
            <w:gridSpan w:val="3"/>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2017</w:t>
            </w:r>
          </w:p>
        </w:tc>
        <w:tc>
          <w:tcPr>
            <w:tcW w:w="2870" w:type="dxa"/>
            <w:gridSpan w:val="3"/>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2018</w:t>
            </w:r>
          </w:p>
        </w:tc>
        <w:tc>
          <w:tcPr>
            <w:tcW w:w="2601" w:type="dxa"/>
            <w:gridSpan w:val="3"/>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2019</w:t>
            </w:r>
          </w:p>
        </w:tc>
      </w:tr>
      <w:tr w:rsidR="00241906" w:rsidRPr="00DF2204" w:rsidTr="00867CCB">
        <w:trPr>
          <w:trHeight w:val="255"/>
        </w:trPr>
        <w:tc>
          <w:tcPr>
            <w:tcW w:w="546" w:type="dxa"/>
            <w:vMerge/>
            <w:hideMark/>
          </w:tcPr>
          <w:p w:rsidR="00241906" w:rsidRPr="00DF2204" w:rsidRDefault="00241906" w:rsidP="00241906">
            <w:pPr>
              <w:shd w:val="clear" w:color="auto" w:fill="FFFFFF"/>
              <w:tabs>
                <w:tab w:val="left" w:pos="2189"/>
              </w:tabs>
              <w:spacing w:line="240" w:lineRule="atLeast"/>
              <w:jc w:val="left"/>
              <w:rPr>
                <w:b/>
                <w:bCs/>
                <w:color w:val="000000"/>
                <w:sz w:val="20"/>
              </w:rPr>
            </w:pPr>
          </w:p>
        </w:tc>
        <w:tc>
          <w:tcPr>
            <w:tcW w:w="4006" w:type="dxa"/>
            <w:vMerge/>
            <w:hideMark/>
          </w:tcPr>
          <w:p w:rsidR="00241906" w:rsidRPr="00DF2204" w:rsidRDefault="00241906" w:rsidP="00241906">
            <w:pPr>
              <w:shd w:val="clear" w:color="auto" w:fill="FFFFFF"/>
              <w:tabs>
                <w:tab w:val="left" w:pos="2189"/>
              </w:tabs>
              <w:spacing w:line="240" w:lineRule="atLeast"/>
              <w:jc w:val="left"/>
              <w:rPr>
                <w:b/>
                <w:bCs/>
                <w:color w:val="000000"/>
                <w:sz w:val="20"/>
              </w:rPr>
            </w:pPr>
          </w:p>
        </w:tc>
        <w:tc>
          <w:tcPr>
            <w:tcW w:w="1440" w:type="dxa"/>
            <w:vMerge/>
            <w:hideMark/>
          </w:tcPr>
          <w:p w:rsidR="00241906" w:rsidRPr="00DF2204" w:rsidRDefault="00241906" w:rsidP="00241906">
            <w:pPr>
              <w:shd w:val="clear" w:color="auto" w:fill="FFFFFF"/>
              <w:tabs>
                <w:tab w:val="left" w:pos="2189"/>
              </w:tabs>
              <w:spacing w:line="240" w:lineRule="atLeast"/>
              <w:jc w:val="left"/>
              <w:rPr>
                <w:b/>
                <w:bCs/>
                <w:color w:val="000000"/>
                <w:sz w:val="20"/>
              </w:rPr>
            </w:pPr>
          </w:p>
        </w:tc>
        <w:tc>
          <w:tcPr>
            <w:tcW w:w="1550"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ГБ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ОБ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ФБ</w:t>
            </w:r>
          </w:p>
        </w:tc>
        <w:tc>
          <w:tcPr>
            <w:tcW w:w="1448"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ГБ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ОБ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ФБ</w:t>
            </w:r>
          </w:p>
        </w:tc>
        <w:tc>
          <w:tcPr>
            <w:tcW w:w="1179"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ГБ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ОБ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ФБ</w:t>
            </w:r>
          </w:p>
        </w:tc>
      </w:tr>
      <w:tr w:rsidR="00241906" w:rsidRPr="00DF2204" w:rsidTr="00B70F5F">
        <w:trPr>
          <w:trHeight w:val="255"/>
        </w:trPr>
        <w:tc>
          <w:tcPr>
            <w:tcW w:w="546" w:type="dxa"/>
            <w:noWrap/>
            <w:vAlign w:val="bottom"/>
            <w:hideMark/>
          </w:tcPr>
          <w:p w:rsidR="00241906" w:rsidRPr="00DF2204" w:rsidRDefault="00241906" w:rsidP="00B70F5F">
            <w:pPr>
              <w:shd w:val="clear" w:color="auto" w:fill="FFFFFF"/>
              <w:tabs>
                <w:tab w:val="left" w:pos="2189"/>
              </w:tabs>
              <w:spacing w:line="240" w:lineRule="atLeast"/>
              <w:jc w:val="center"/>
              <w:rPr>
                <w:b/>
                <w:bCs/>
                <w:color w:val="000000"/>
                <w:sz w:val="20"/>
              </w:rPr>
            </w:pPr>
            <w:r w:rsidRPr="00DF2204">
              <w:rPr>
                <w:b/>
                <w:bCs/>
                <w:color w:val="000000"/>
                <w:sz w:val="20"/>
              </w:rPr>
              <w:t>1</w:t>
            </w:r>
          </w:p>
        </w:tc>
        <w:tc>
          <w:tcPr>
            <w:tcW w:w="4006" w:type="dxa"/>
            <w:noWrap/>
            <w:vAlign w:val="bottom"/>
            <w:hideMark/>
          </w:tcPr>
          <w:p w:rsidR="00241906" w:rsidRPr="00DF2204" w:rsidRDefault="00241906" w:rsidP="00B70F5F">
            <w:pPr>
              <w:shd w:val="clear" w:color="auto" w:fill="FFFFFF"/>
              <w:tabs>
                <w:tab w:val="left" w:pos="2189"/>
              </w:tabs>
              <w:spacing w:line="240" w:lineRule="atLeast"/>
              <w:jc w:val="center"/>
              <w:rPr>
                <w:b/>
                <w:bCs/>
                <w:color w:val="000000"/>
                <w:sz w:val="20"/>
              </w:rPr>
            </w:pPr>
            <w:r w:rsidRPr="00DF2204">
              <w:rPr>
                <w:b/>
                <w:bCs/>
                <w:color w:val="000000"/>
                <w:sz w:val="20"/>
              </w:rPr>
              <w:t>2</w:t>
            </w:r>
          </w:p>
        </w:tc>
        <w:tc>
          <w:tcPr>
            <w:tcW w:w="1440"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3</w:t>
            </w:r>
          </w:p>
        </w:tc>
        <w:tc>
          <w:tcPr>
            <w:tcW w:w="1550"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4</w:t>
            </w:r>
          </w:p>
        </w:tc>
        <w:tc>
          <w:tcPr>
            <w:tcW w:w="711"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5</w:t>
            </w:r>
          </w:p>
        </w:tc>
        <w:tc>
          <w:tcPr>
            <w:tcW w:w="711"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6</w:t>
            </w:r>
          </w:p>
        </w:tc>
        <w:tc>
          <w:tcPr>
            <w:tcW w:w="1448"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7</w:t>
            </w:r>
          </w:p>
        </w:tc>
        <w:tc>
          <w:tcPr>
            <w:tcW w:w="711"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8</w:t>
            </w:r>
          </w:p>
        </w:tc>
        <w:tc>
          <w:tcPr>
            <w:tcW w:w="711"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9</w:t>
            </w:r>
          </w:p>
        </w:tc>
        <w:tc>
          <w:tcPr>
            <w:tcW w:w="1179"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10</w:t>
            </w:r>
          </w:p>
        </w:tc>
        <w:tc>
          <w:tcPr>
            <w:tcW w:w="711"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11</w:t>
            </w:r>
          </w:p>
        </w:tc>
        <w:tc>
          <w:tcPr>
            <w:tcW w:w="711" w:type="dxa"/>
            <w:noWrap/>
            <w:vAlign w:val="bottom"/>
            <w:hideMark/>
          </w:tcPr>
          <w:p w:rsidR="00241906" w:rsidRPr="00DF2204" w:rsidRDefault="005168CB" w:rsidP="00B70F5F">
            <w:pPr>
              <w:shd w:val="clear" w:color="auto" w:fill="FFFFFF"/>
              <w:tabs>
                <w:tab w:val="left" w:pos="2189"/>
              </w:tabs>
              <w:spacing w:line="240" w:lineRule="atLeast"/>
              <w:jc w:val="center"/>
              <w:rPr>
                <w:b/>
                <w:bCs/>
                <w:color w:val="000000"/>
                <w:sz w:val="20"/>
              </w:rPr>
            </w:pPr>
            <w:r>
              <w:rPr>
                <w:b/>
                <w:bCs/>
                <w:color w:val="000000"/>
                <w:sz w:val="20"/>
              </w:rPr>
              <w:t>12</w:t>
            </w:r>
          </w:p>
        </w:tc>
      </w:tr>
      <w:tr w:rsidR="00241906" w:rsidRPr="00DF2204" w:rsidTr="00867CCB">
        <w:trPr>
          <w:trHeight w:val="375"/>
        </w:trPr>
        <w:tc>
          <w:tcPr>
            <w:tcW w:w="14435" w:type="dxa"/>
            <w:gridSpan w:val="12"/>
            <w:noWrap/>
            <w:hideMark/>
          </w:tcPr>
          <w:p w:rsidR="00241906" w:rsidRPr="00DF2204" w:rsidRDefault="00241906" w:rsidP="00241906">
            <w:pPr>
              <w:shd w:val="clear" w:color="auto" w:fill="FFFFFF"/>
              <w:tabs>
                <w:tab w:val="left" w:pos="2189"/>
              </w:tabs>
              <w:spacing w:line="240" w:lineRule="atLeast"/>
              <w:jc w:val="left"/>
              <w:rPr>
                <w:b/>
                <w:bCs/>
                <w:color w:val="000000"/>
                <w:sz w:val="20"/>
              </w:rPr>
            </w:pPr>
            <w:r w:rsidRPr="00DF2204">
              <w:rPr>
                <w:b/>
                <w:bCs/>
                <w:color w:val="000000"/>
                <w:sz w:val="20"/>
              </w:rPr>
              <w:t>Задача 5. Проведение социально-значимых мероприятий, формирование новых культурных продуктов</w:t>
            </w:r>
          </w:p>
        </w:tc>
      </w:tr>
      <w:tr w:rsidR="00697EDE" w:rsidRPr="00DF2204" w:rsidTr="00697EDE">
        <w:trPr>
          <w:trHeight w:val="285"/>
        </w:trPr>
        <w:tc>
          <w:tcPr>
            <w:tcW w:w="546" w:type="dxa"/>
            <w:vMerge w:val="restart"/>
            <w:noWrap/>
            <w:hideMark/>
          </w:tcPr>
          <w:p w:rsidR="00697EDE" w:rsidRPr="00DF2204" w:rsidRDefault="00697EDE" w:rsidP="00241906">
            <w:pPr>
              <w:shd w:val="clear" w:color="auto" w:fill="FFFFFF"/>
              <w:tabs>
                <w:tab w:val="left" w:pos="2189"/>
              </w:tabs>
              <w:spacing w:line="240" w:lineRule="atLeast"/>
              <w:jc w:val="left"/>
              <w:rPr>
                <w:bCs/>
                <w:color w:val="000000"/>
                <w:sz w:val="20"/>
              </w:rPr>
            </w:pPr>
            <w:r w:rsidRPr="00DF2204">
              <w:rPr>
                <w:bCs/>
                <w:color w:val="000000"/>
                <w:sz w:val="20"/>
              </w:rPr>
              <w:t>5.1.</w:t>
            </w:r>
          </w:p>
        </w:tc>
        <w:tc>
          <w:tcPr>
            <w:tcW w:w="4006" w:type="dxa"/>
            <w:vMerge w:val="restart"/>
            <w:hideMark/>
          </w:tcPr>
          <w:p w:rsidR="00697EDE" w:rsidRPr="00DF2204" w:rsidRDefault="00697EDE" w:rsidP="00241906">
            <w:pPr>
              <w:shd w:val="clear" w:color="auto" w:fill="FFFFFF"/>
              <w:tabs>
                <w:tab w:val="left" w:pos="2189"/>
              </w:tabs>
              <w:spacing w:line="240" w:lineRule="atLeast"/>
              <w:jc w:val="left"/>
              <w:rPr>
                <w:bCs/>
                <w:color w:val="000000"/>
                <w:sz w:val="20"/>
              </w:rPr>
            </w:pPr>
            <w:r w:rsidRPr="00DF2204">
              <w:rPr>
                <w:bCs/>
                <w:color w:val="000000"/>
                <w:sz w:val="20"/>
              </w:rPr>
              <w:t xml:space="preserve">Проведение культурно-массовых мероприятий, социально значимых акций в </w:t>
            </w:r>
            <w:r w:rsidR="005168CB" w:rsidRPr="00DF2204">
              <w:rPr>
                <w:bCs/>
                <w:color w:val="000000"/>
                <w:sz w:val="20"/>
              </w:rPr>
              <w:t>соответствии</w:t>
            </w:r>
            <w:r w:rsidRPr="00DF2204">
              <w:rPr>
                <w:bCs/>
                <w:color w:val="000000"/>
                <w:sz w:val="20"/>
              </w:rPr>
              <w:t xml:space="preserve"> с календарем культурно-массовых событий и памятных дат</w:t>
            </w:r>
            <w:r w:rsidRPr="003A287E">
              <w:rPr>
                <w:bCs/>
                <w:color w:val="000000"/>
                <w:sz w:val="20"/>
                <w:shd w:val="clear" w:color="auto" w:fill="FFFFFF" w:themeFill="background1"/>
              </w:rPr>
              <w:t xml:space="preserve">, </w:t>
            </w:r>
            <w:r w:rsidRPr="003A287E">
              <w:rPr>
                <w:bCs/>
                <w:i/>
                <w:color w:val="000000"/>
                <w:sz w:val="20"/>
                <w:shd w:val="clear" w:color="auto" w:fill="FFFFFF" w:themeFill="background1"/>
              </w:rPr>
              <w:t>в том числе по расходным обязательствам, недофинансированным в отчетном финансовом году</w:t>
            </w:r>
          </w:p>
        </w:tc>
        <w:tc>
          <w:tcPr>
            <w:tcW w:w="1440" w:type="dxa"/>
            <w:vMerge w:val="restart"/>
            <w:hideMark/>
          </w:tcPr>
          <w:p w:rsidR="00697EDE" w:rsidRDefault="00697EDE" w:rsidP="00241906">
            <w:pPr>
              <w:shd w:val="clear" w:color="auto" w:fill="FFFFFF"/>
              <w:tabs>
                <w:tab w:val="left" w:pos="2189"/>
              </w:tabs>
              <w:spacing w:line="240" w:lineRule="atLeast"/>
              <w:jc w:val="left"/>
              <w:rPr>
                <w:bCs/>
                <w:color w:val="000000"/>
                <w:sz w:val="20"/>
              </w:rPr>
            </w:pPr>
            <w:r w:rsidRPr="00DF2204">
              <w:rPr>
                <w:bCs/>
                <w:color w:val="000000"/>
                <w:sz w:val="20"/>
              </w:rPr>
              <w:t xml:space="preserve">УКТМиС </w:t>
            </w:r>
          </w:p>
          <w:p w:rsidR="00697EDE" w:rsidRPr="00DF2204" w:rsidRDefault="00697EDE" w:rsidP="00241906">
            <w:pPr>
              <w:shd w:val="clear" w:color="auto" w:fill="FFFFFF"/>
              <w:tabs>
                <w:tab w:val="left" w:pos="2189"/>
              </w:tabs>
              <w:spacing w:line="240" w:lineRule="atLeast"/>
              <w:jc w:val="left"/>
              <w:rPr>
                <w:bCs/>
                <w:color w:val="000000"/>
                <w:sz w:val="20"/>
              </w:rPr>
            </w:pPr>
          </w:p>
        </w:tc>
        <w:tc>
          <w:tcPr>
            <w:tcW w:w="1550"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1 074,619</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1448" w:type="dxa"/>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798,773</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1179"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798, 773</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r>
      <w:tr w:rsidR="00697EDE" w:rsidRPr="00DF2204" w:rsidTr="00867CCB">
        <w:trPr>
          <w:trHeight w:val="180"/>
        </w:trPr>
        <w:tc>
          <w:tcPr>
            <w:tcW w:w="546" w:type="dxa"/>
            <w:vMerge/>
            <w:noWrap/>
          </w:tcPr>
          <w:p w:rsidR="00697EDE" w:rsidRPr="00DF2204" w:rsidRDefault="00697EDE" w:rsidP="00241906">
            <w:pPr>
              <w:shd w:val="clear" w:color="auto" w:fill="FFFFFF"/>
              <w:tabs>
                <w:tab w:val="left" w:pos="2189"/>
              </w:tabs>
              <w:spacing w:line="240" w:lineRule="atLeast"/>
              <w:jc w:val="left"/>
              <w:rPr>
                <w:bCs/>
                <w:color w:val="000000"/>
                <w:sz w:val="20"/>
              </w:rPr>
            </w:pPr>
          </w:p>
        </w:tc>
        <w:tc>
          <w:tcPr>
            <w:tcW w:w="4006" w:type="dxa"/>
            <w:vMerge/>
          </w:tcPr>
          <w:p w:rsidR="00697EDE" w:rsidRPr="00DF2204" w:rsidRDefault="00697EDE" w:rsidP="00241906">
            <w:pPr>
              <w:shd w:val="clear" w:color="auto" w:fill="FFFFFF"/>
              <w:tabs>
                <w:tab w:val="left" w:pos="2189"/>
              </w:tabs>
              <w:spacing w:line="240" w:lineRule="atLeast"/>
              <w:jc w:val="left"/>
              <w:rPr>
                <w:bCs/>
                <w:color w:val="000000"/>
                <w:sz w:val="20"/>
              </w:rPr>
            </w:pPr>
          </w:p>
        </w:tc>
        <w:tc>
          <w:tcPr>
            <w:tcW w:w="1440" w:type="dxa"/>
            <w:vMerge/>
          </w:tcPr>
          <w:p w:rsidR="00697EDE" w:rsidRPr="00DF2204" w:rsidRDefault="00697EDE" w:rsidP="00241906">
            <w:pPr>
              <w:shd w:val="clear" w:color="auto" w:fill="FFFFFF"/>
              <w:tabs>
                <w:tab w:val="left" w:pos="2189"/>
              </w:tabs>
              <w:spacing w:line="240" w:lineRule="atLeast"/>
              <w:jc w:val="left"/>
              <w:rPr>
                <w:bCs/>
                <w:color w:val="000000"/>
                <w:sz w:val="20"/>
              </w:rPr>
            </w:pPr>
          </w:p>
        </w:tc>
        <w:tc>
          <w:tcPr>
            <w:tcW w:w="1550"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21,975</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1448" w:type="dxa"/>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1179"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r>
      <w:tr w:rsidR="00697EDE" w:rsidRPr="00DF2204" w:rsidTr="00697EDE">
        <w:trPr>
          <w:trHeight w:val="435"/>
        </w:trPr>
        <w:tc>
          <w:tcPr>
            <w:tcW w:w="546" w:type="dxa"/>
            <w:vMerge/>
            <w:hideMark/>
          </w:tcPr>
          <w:p w:rsidR="00697EDE" w:rsidRPr="00DF2204" w:rsidRDefault="00697EDE" w:rsidP="00241906">
            <w:pPr>
              <w:shd w:val="clear" w:color="auto" w:fill="FFFFFF"/>
              <w:tabs>
                <w:tab w:val="left" w:pos="2189"/>
              </w:tabs>
              <w:spacing w:line="240" w:lineRule="atLeast"/>
              <w:jc w:val="left"/>
              <w:rPr>
                <w:bCs/>
                <w:color w:val="000000"/>
                <w:sz w:val="20"/>
              </w:rPr>
            </w:pPr>
          </w:p>
        </w:tc>
        <w:tc>
          <w:tcPr>
            <w:tcW w:w="4006" w:type="dxa"/>
            <w:vMerge/>
            <w:hideMark/>
          </w:tcPr>
          <w:p w:rsidR="00697EDE" w:rsidRPr="00DF2204" w:rsidRDefault="00697EDE" w:rsidP="00241906">
            <w:pPr>
              <w:shd w:val="clear" w:color="auto" w:fill="FFFFFF"/>
              <w:tabs>
                <w:tab w:val="left" w:pos="2189"/>
              </w:tabs>
              <w:spacing w:line="240" w:lineRule="atLeast"/>
              <w:jc w:val="left"/>
              <w:rPr>
                <w:bCs/>
                <w:color w:val="000000"/>
                <w:sz w:val="20"/>
              </w:rPr>
            </w:pPr>
          </w:p>
        </w:tc>
        <w:tc>
          <w:tcPr>
            <w:tcW w:w="1440" w:type="dxa"/>
            <w:vMerge w:val="restart"/>
            <w:hideMark/>
          </w:tcPr>
          <w:p w:rsidR="00697EDE" w:rsidRPr="00DF2204" w:rsidRDefault="00697EDE" w:rsidP="00241906">
            <w:pPr>
              <w:shd w:val="clear" w:color="auto" w:fill="FFFFFF"/>
              <w:tabs>
                <w:tab w:val="left" w:pos="2189"/>
              </w:tabs>
              <w:spacing w:line="240" w:lineRule="atLeast"/>
              <w:jc w:val="left"/>
              <w:rPr>
                <w:bCs/>
                <w:color w:val="000000"/>
                <w:sz w:val="20"/>
              </w:rPr>
            </w:pPr>
            <w:r w:rsidRPr="00DF2204">
              <w:rPr>
                <w:bCs/>
                <w:color w:val="000000"/>
                <w:sz w:val="20"/>
              </w:rPr>
              <w:t>МУК КДЦ  "</w:t>
            </w:r>
            <w:proofErr w:type="spellStart"/>
            <w:r w:rsidRPr="00DF2204">
              <w:rPr>
                <w:bCs/>
                <w:color w:val="000000"/>
                <w:sz w:val="20"/>
              </w:rPr>
              <w:t>Плещей</w:t>
            </w:r>
            <w:proofErr w:type="spellEnd"/>
            <w:r w:rsidRPr="00DF2204">
              <w:rPr>
                <w:bCs/>
                <w:color w:val="000000"/>
                <w:sz w:val="20"/>
              </w:rPr>
              <w:t>"</w:t>
            </w:r>
          </w:p>
        </w:tc>
        <w:tc>
          <w:tcPr>
            <w:tcW w:w="1550" w:type="dxa"/>
            <w:noWrap/>
            <w:hideMark/>
          </w:tcPr>
          <w:p w:rsidR="00697EDE" w:rsidRPr="001B47F7" w:rsidRDefault="00697EDE" w:rsidP="00E04F42">
            <w:pPr>
              <w:shd w:val="clear" w:color="auto" w:fill="FFFFFF"/>
              <w:tabs>
                <w:tab w:val="left" w:pos="2189"/>
              </w:tabs>
              <w:spacing w:line="240" w:lineRule="atLeast"/>
              <w:jc w:val="center"/>
              <w:rPr>
                <w:bCs/>
                <w:color w:val="000000"/>
                <w:sz w:val="20"/>
              </w:rPr>
            </w:pPr>
            <w:r w:rsidRPr="001B47F7">
              <w:rPr>
                <w:bCs/>
                <w:color w:val="000000"/>
                <w:sz w:val="20"/>
              </w:rPr>
              <w:t>2 415,135</w:t>
            </w:r>
          </w:p>
        </w:tc>
        <w:tc>
          <w:tcPr>
            <w:tcW w:w="711" w:type="dxa"/>
            <w:noWrap/>
            <w:hideMark/>
          </w:tcPr>
          <w:p w:rsidR="00697EDE" w:rsidRPr="001B47F7" w:rsidRDefault="00697EDE" w:rsidP="00E04F42">
            <w:pPr>
              <w:shd w:val="clear" w:color="auto" w:fill="FFFFFF"/>
              <w:tabs>
                <w:tab w:val="left" w:pos="2189"/>
              </w:tabs>
              <w:spacing w:line="240" w:lineRule="atLeast"/>
              <w:jc w:val="center"/>
              <w:rPr>
                <w:bCs/>
                <w:color w:val="000000"/>
                <w:sz w:val="20"/>
              </w:rPr>
            </w:pPr>
            <w:r w:rsidRPr="001B47F7">
              <w:rPr>
                <w:bCs/>
                <w:color w:val="000000"/>
                <w:sz w:val="20"/>
              </w:rPr>
              <w:t>0,000</w:t>
            </w:r>
          </w:p>
        </w:tc>
        <w:tc>
          <w:tcPr>
            <w:tcW w:w="711" w:type="dxa"/>
            <w:noWrap/>
            <w:hideMark/>
          </w:tcPr>
          <w:p w:rsidR="00697EDE" w:rsidRPr="001B47F7" w:rsidRDefault="00697EDE" w:rsidP="00E04F42">
            <w:pPr>
              <w:shd w:val="clear" w:color="auto" w:fill="FFFFFF"/>
              <w:tabs>
                <w:tab w:val="left" w:pos="2189"/>
              </w:tabs>
              <w:spacing w:line="240" w:lineRule="atLeast"/>
              <w:jc w:val="center"/>
              <w:rPr>
                <w:bCs/>
                <w:color w:val="000000"/>
                <w:sz w:val="20"/>
              </w:rPr>
            </w:pPr>
            <w:r w:rsidRPr="001B47F7">
              <w:rPr>
                <w:bCs/>
                <w:color w:val="000000"/>
                <w:sz w:val="20"/>
              </w:rPr>
              <w:t>0,000</w:t>
            </w:r>
          </w:p>
        </w:tc>
        <w:tc>
          <w:tcPr>
            <w:tcW w:w="1448" w:type="dxa"/>
            <w:hideMark/>
          </w:tcPr>
          <w:p w:rsidR="00697EDE" w:rsidRPr="001B47F7" w:rsidRDefault="00697EDE" w:rsidP="00E04F42">
            <w:pPr>
              <w:shd w:val="clear" w:color="auto" w:fill="FFFFFF"/>
              <w:tabs>
                <w:tab w:val="left" w:pos="2189"/>
              </w:tabs>
              <w:spacing w:line="240" w:lineRule="atLeast"/>
              <w:jc w:val="center"/>
              <w:rPr>
                <w:bCs/>
                <w:color w:val="000000"/>
                <w:sz w:val="20"/>
              </w:rPr>
            </w:pPr>
            <w:r w:rsidRPr="001B47F7">
              <w:rPr>
                <w:bCs/>
                <w:color w:val="000000"/>
                <w:sz w:val="20"/>
              </w:rPr>
              <w:t>700,920</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1179"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700,920</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697EDE" w:rsidRPr="00DF2204" w:rsidRDefault="00697EDE" w:rsidP="00E04F42">
            <w:pPr>
              <w:shd w:val="clear" w:color="auto" w:fill="FFFFFF"/>
              <w:tabs>
                <w:tab w:val="left" w:pos="2189"/>
              </w:tabs>
              <w:spacing w:line="240" w:lineRule="atLeast"/>
              <w:jc w:val="center"/>
              <w:rPr>
                <w:bCs/>
                <w:color w:val="000000"/>
                <w:sz w:val="20"/>
              </w:rPr>
            </w:pPr>
            <w:r w:rsidRPr="00DF2204">
              <w:rPr>
                <w:bCs/>
                <w:color w:val="000000"/>
                <w:sz w:val="20"/>
              </w:rPr>
              <w:t>0,000</w:t>
            </w:r>
          </w:p>
        </w:tc>
      </w:tr>
      <w:tr w:rsidR="00697EDE" w:rsidRPr="00DF2204" w:rsidTr="00867CCB">
        <w:trPr>
          <w:trHeight w:val="1365"/>
        </w:trPr>
        <w:tc>
          <w:tcPr>
            <w:tcW w:w="546" w:type="dxa"/>
            <w:vMerge/>
          </w:tcPr>
          <w:p w:rsidR="00697EDE" w:rsidRPr="00DF2204" w:rsidRDefault="00697EDE" w:rsidP="00241906">
            <w:pPr>
              <w:shd w:val="clear" w:color="auto" w:fill="FFFFFF"/>
              <w:tabs>
                <w:tab w:val="left" w:pos="2189"/>
              </w:tabs>
              <w:spacing w:line="240" w:lineRule="atLeast"/>
              <w:jc w:val="left"/>
              <w:rPr>
                <w:bCs/>
                <w:color w:val="000000"/>
                <w:sz w:val="20"/>
              </w:rPr>
            </w:pPr>
          </w:p>
        </w:tc>
        <w:tc>
          <w:tcPr>
            <w:tcW w:w="4006" w:type="dxa"/>
            <w:vMerge/>
          </w:tcPr>
          <w:p w:rsidR="00697EDE" w:rsidRPr="00DF2204" w:rsidRDefault="00697EDE" w:rsidP="00241906">
            <w:pPr>
              <w:shd w:val="clear" w:color="auto" w:fill="FFFFFF"/>
              <w:tabs>
                <w:tab w:val="left" w:pos="2189"/>
              </w:tabs>
              <w:spacing w:line="240" w:lineRule="atLeast"/>
              <w:jc w:val="left"/>
              <w:rPr>
                <w:bCs/>
                <w:color w:val="000000"/>
                <w:sz w:val="20"/>
              </w:rPr>
            </w:pPr>
          </w:p>
        </w:tc>
        <w:tc>
          <w:tcPr>
            <w:tcW w:w="1440" w:type="dxa"/>
            <w:vMerge/>
          </w:tcPr>
          <w:p w:rsidR="00697EDE" w:rsidRPr="00DF2204" w:rsidRDefault="00697EDE" w:rsidP="00241906">
            <w:pPr>
              <w:shd w:val="clear" w:color="auto" w:fill="FFFFFF"/>
              <w:tabs>
                <w:tab w:val="left" w:pos="2189"/>
              </w:tabs>
              <w:spacing w:line="240" w:lineRule="atLeast"/>
              <w:jc w:val="left"/>
              <w:rPr>
                <w:bCs/>
                <w:color w:val="000000"/>
                <w:sz w:val="20"/>
              </w:rPr>
            </w:pPr>
          </w:p>
        </w:tc>
        <w:tc>
          <w:tcPr>
            <w:tcW w:w="1550"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19,999</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1448" w:type="dxa"/>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1179"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c>
          <w:tcPr>
            <w:tcW w:w="711" w:type="dxa"/>
            <w:noWrap/>
          </w:tcPr>
          <w:p w:rsidR="00697EDE" w:rsidRPr="009E7D37" w:rsidRDefault="001B47F7" w:rsidP="00E04F42">
            <w:pPr>
              <w:shd w:val="clear" w:color="auto" w:fill="FFFFFF"/>
              <w:tabs>
                <w:tab w:val="left" w:pos="2189"/>
              </w:tabs>
              <w:spacing w:line="240" w:lineRule="atLeast"/>
              <w:jc w:val="center"/>
              <w:rPr>
                <w:bCs/>
                <w:i/>
                <w:color w:val="000000"/>
                <w:sz w:val="20"/>
              </w:rPr>
            </w:pPr>
            <w:r w:rsidRPr="009E7D37">
              <w:rPr>
                <w:bCs/>
                <w:i/>
                <w:color w:val="000000"/>
                <w:sz w:val="20"/>
              </w:rPr>
              <w:t>0,000</w:t>
            </w:r>
          </w:p>
        </w:tc>
      </w:tr>
      <w:tr w:rsidR="00241906" w:rsidRPr="00DF2204" w:rsidTr="00867CCB">
        <w:trPr>
          <w:trHeight w:val="630"/>
        </w:trPr>
        <w:tc>
          <w:tcPr>
            <w:tcW w:w="546" w:type="dxa"/>
            <w:noWrap/>
            <w:hideMark/>
          </w:tcPr>
          <w:p w:rsidR="00241906" w:rsidRPr="00DF2204" w:rsidRDefault="00241906" w:rsidP="00241906">
            <w:pPr>
              <w:shd w:val="clear" w:color="auto" w:fill="FFFFFF"/>
              <w:tabs>
                <w:tab w:val="left" w:pos="2189"/>
              </w:tabs>
              <w:spacing w:line="240" w:lineRule="atLeast"/>
              <w:jc w:val="left"/>
              <w:rPr>
                <w:bCs/>
                <w:color w:val="000000"/>
                <w:sz w:val="20"/>
              </w:rPr>
            </w:pPr>
            <w:r w:rsidRPr="00DF2204">
              <w:rPr>
                <w:bCs/>
                <w:color w:val="000000"/>
                <w:sz w:val="20"/>
              </w:rPr>
              <w:t>5.2.</w:t>
            </w:r>
          </w:p>
        </w:tc>
        <w:tc>
          <w:tcPr>
            <w:tcW w:w="4006" w:type="dxa"/>
            <w:hideMark/>
          </w:tcPr>
          <w:p w:rsidR="00241906" w:rsidRPr="00DF2204" w:rsidRDefault="00241906" w:rsidP="00241906">
            <w:pPr>
              <w:shd w:val="clear" w:color="auto" w:fill="FFFFFF"/>
              <w:tabs>
                <w:tab w:val="left" w:pos="2189"/>
              </w:tabs>
              <w:spacing w:line="240" w:lineRule="atLeast"/>
              <w:jc w:val="left"/>
              <w:rPr>
                <w:bCs/>
                <w:color w:val="000000"/>
                <w:sz w:val="20"/>
              </w:rPr>
            </w:pPr>
            <w:r w:rsidRPr="00DF2204">
              <w:rPr>
                <w:bCs/>
                <w:color w:val="000000"/>
                <w:sz w:val="20"/>
              </w:rPr>
              <w:t>Проведение социально-значимых мероприятий и акций  МУК ГБО</w:t>
            </w:r>
          </w:p>
        </w:tc>
        <w:tc>
          <w:tcPr>
            <w:tcW w:w="1440" w:type="dxa"/>
            <w:hideMark/>
          </w:tcPr>
          <w:p w:rsidR="00241906" w:rsidRPr="00DF2204" w:rsidRDefault="00241906" w:rsidP="00241906">
            <w:pPr>
              <w:shd w:val="clear" w:color="auto" w:fill="FFFFFF"/>
              <w:tabs>
                <w:tab w:val="left" w:pos="2189"/>
              </w:tabs>
              <w:spacing w:line="240" w:lineRule="atLeast"/>
              <w:jc w:val="left"/>
              <w:rPr>
                <w:bCs/>
                <w:color w:val="000000"/>
                <w:sz w:val="20"/>
              </w:rPr>
            </w:pPr>
            <w:r w:rsidRPr="00DF2204">
              <w:rPr>
                <w:bCs/>
                <w:color w:val="000000"/>
                <w:sz w:val="20"/>
              </w:rPr>
              <w:t>МУК ГБО</w:t>
            </w:r>
          </w:p>
        </w:tc>
        <w:tc>
          <w:tcPr>
            <w:tcW w:w="1550"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30,000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1448"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1179"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r>
      <w:tr w:rsidR="00241906" w:rsidRPr="00DF2204" w:rsidTr="00867CCB">
        <w:trPr>
          <w:trHeight w:val="840"/>
        </w:trPr>
        <w:tc>
          <w:tcPr>
            <w:tcW w:w="546" w:type="dxa"/>
            <w:noWrap/>
            <w:hideMark/>
          </w:tcPr>
          <w:p w:rsidR="00241906" w:rsidRPr="00DF2204" w:rsidRDefault="00241906" w:rsidP="00241906">
            <w:pPr>
              <w:shd w:val="clear" w:color="auto" w:fill="FFFFFF"/>
              <w:tabs>
                <w:tab w:val="left" w:pos="2189"/>
              </w:tabs>
              <w:spacing w:line="240" w:lineRule="atLeast"/>
              <w:jc w:val="left"/>
              <w:rPr>
                <w:bCs/>
                <w:color w:val="000000"/>
                <w:sz w:val="20"/>
              </w:rPr>
            </w:pPr>
            <w:r w:rsidRPr="00DF2204">
              <w:rPr>
                <w:bCs/>
                <w:color w:val="000000"/>
                <w:sz w:val="20"/>
              </w:rPr>
              <w:t>5.3.</w:t>
            </w:r>
          </w:p>
        </w:tc>
        <w:tc>
          <w:tcPr>
            <w:tcW w:w="4006" w:type="dxa"/>
            <w:hideMark/>
          </w:tcPr>
          <w:p w:rsidR="00241906" w:rsidRPr="00DF2204" w:rsidRDefault="00241906" w:rsidP="00241906">
            <w:pPr>
              <w:shd w:val="clear" w:color="auto" w:fill="FFFFFF"/>
              <w:tabs>
                <w:tab w:val="left" w:pos="2189"/>
              </w:tabs>
              <w:spacing w:line="240" w:lineRule="atLeast"/>
              <w:jc w:val="left"/>
              <w:rPr>
                <w:bCs/>
                <w:color w:val="000000"/>
                <w:sz w:val="20"/>
              </w:rPr>
            </w:pPr>
            <w:r w:rsidRPr="00DF2204">
              <w:rPr>
                <w:bCs/>
                <w:color w:val="000000"/>
                <w:sz w:val="20"/>
              </w:rPr>
              <w:t>Проведение социально-значимых мероприятий и акций МОУ ДО ДШИ г. Переславля-Залесского</w:t>
            </w:r>
          </w:p>
        </w:tc>
        <w:tc>
          <w:tcPr>
            <w:tcW w:w="1440" w:type="dxa"/>
            <w:hideMark/>
          </w:tcPr>
          <w:p w:rsidR="00241906" w:rsidRPr="00DF2204" w:rsidRDefault="00241906" w:rsidP="00241906">
            <w:pPr>
              <w:shd w:val="clear" w:color="auto" w:fill="FFFFFF"/>
              <w:tabs>
                <w:tab w:val="left" w:pos="2189"/>
              </w:tabs>
              <w:spacing w:line="240" w:lineRule="atLeast"/>
              <w:jc w:val="left"/>
              <w:rPr>
                <w:bCs/>
                <w:color w:val="000000"/>
                <w:sz w:val="20"/>
              </w:rPr>
            </w:pPr>
            <w:r w:rsidRPr="00DF2204">
              <w:rPr>
                <w:bCs/>
                <w:color w:val="000000"/>
                <w:sz w:val="20"/>
              </w:rPr>
              <w:t>МОУ ДО ДШИ</w:t>
            </w:r>
          </w:p>
        </w:tc>
        <w:tc>
          <w:tcPr>
            <w:tcW w:w="1550" w:type="dxa"/>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30,000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1448"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31,951</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1179"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31,951</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Cs/>
                <w:color w:val="000000"/>
                <w:sz w:val="20"/>
              </w:rPr>
            </w:pPr>
            <w:r w:rsidRPr="00DF2204">
              <w:rPr>
                <w:bCs/>
                <w:color w:val="000000"/>
                <w:sz w:val="20"/>
              </w:rPr>
              <w:t>0,000</w:t>
            </w:r>
          </w:p>
        </w:tc>
      </w:tr>
      <w:tr w:rsidR="00241906" w:rsidRPr="00DF2204" w:rsidTr="00867CCB">
        <w:trPr>
          <w:trHeight w:val="480"/>
        </w:trPr>
        <w:tc>
          <w:tcPr>
            <w:tcW w:w="5992" w:type="dxa"/>
            <w:gridSpan w:val="3"/>
            <w:hideMark/>
          </w:tcPr>
          <w:p w:rsidR="00241906" w:rsidRPr="00DF2204" w:rsidRDefault="00241906" w:rsidP="00241906">
            <w:pPr>
              <w:shd w:val="clear" w:color="auto" w:fill="FFFFFF"/>
              <w:tabs>
                <w:tab w:val="left" w:pos="2189"/>
              </w:tabs>
              <w:spacing w:line="240" w:lineRule="atLeast"/>
              <w:jc w:val="left"/>
              <w:rPr>
                <w:b/>
                <w:bCs/>
                <w:color w:val="000000"/>
                <w:sz w:val="20"/>
              </w:rPr>
            </w:pPr>
            <w:r w:rsidRPr="00DF2204">
              <w:rPr>
                <w:b/>
                <w:bCs/>
                <w:color w:val="000000"/>
                <w:sz w:val="20"/>
              </w:rPr>
              <w:t>Итого:</w:t>
            </w:r>
          </w:p>
        </w:tc>
        <w:tc>
          <w:tcPr>
            <w:tcW w:w="1550"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3 549,754</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0,000</w:t>
            </w:r>
          </w:p>
        </w:tc>
        <w:tc>
          <w:tcPr>
            <w:tcW w:w="1448"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1 531,644</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0,000</w:t>
            </w:r>
          </w:p>
        </w:tc>
        <w:tc>
          <w:tcPr>
            <w:tcW w:w="1179"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1 531,644</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0,000</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0,000</w:t>
            </w:r>
          </w:p>
        </w:tc>
      </w:tr>
      <w:tr w:rsidR="00241906" w:rsidRPr="00DF2204" w:rsidTr="00867CCB">
        <w:trPr>
          <w:trHeight w:val="255"/>
        </w:trPr>
        <w:tc>
          <w:tcPr>
            <w:tcW w:w="5992" w:type="dxa"/>
            <w:gridSpan w:val="3"/>
            <w:hideMark/>
          </w:tcPr>
          <w:p w:rsidR="00241906" w:rsidRPr="00DF2204" w:rsidRDefault="00241906" w:rsidP="00241906">
            <w:pPr>
              <w:shd w:val="clear" w:color="auto" w:fill="FFFFFF"/>
              <w:tabs>
                <w:tab w:val="left" w:pos="2189"/>
              </w:tabs>
              <w:spacing w:line="240" w:lineRule="atLeast"/>
              <w:jc w:val="left"/>
              <w:rPr>
                <w:bCs/>
                <w:color w:val="000000"/>
                <w:sz w:val="20"/>
              </w:rPr>
            </w:pPr>
          </w:p>
        </w:tc>
        <w:tc>
          <w:tcPr>
            <w:tcW w:w="1550"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ГБ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ОБ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ФБ</w:t>
            </w:r>
          </w:p>
        </w:tc>
        <w:tc>
          <w:tcPr>
            <w:tcW w:w="1448"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ГБ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ОБ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ФБ</w:t>
            </w:r>
          </w:p>
        </w:tc>
        <w:tc>
          <w:tcPr>
            <w:tcW w:w="1179"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ГБ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ОБ</w:t>
            </w:r>
          </w:p>
        </w:tc>
        <w:tc>
          <w:tcPr>
            <w:tcW w:w="711" w:type="dxa"/>
            <w:noWrap/>
            <w:hideMark/>
          </w:tcPr>
          <w:p w:rsidR="00241906" w:rsidRPr="00DF2204" w:rsidRDefault="00241906" w:rsidP="00E04F42">
            <w:pPr>
              <w:shd w:val="clear" w:color="auto" w:fill="FFFFFF"/>
              <w:tabs>
                <w:tab w:val="left" w:pos="2189"/>
              </w:tabs>
              <w:spacing w:line="240" w:lineRule="atLeast"/>
              <w:jc w:val="center"/>
              <w:rPr>
                <w:b/>
                <w:bCs/>
                <w:color w:val="000000"/>
                <w:sz w:val="20"/>
              </w:rPr>
            </w:pPr>
            <w:r w:rsidRPr="00DF2204">
              <w:rPr>
                <w:b/>
                <w:bCs/>
                <w:color w:val="000000"/>
                <w:sz w:val="20"/>
              </w:rPr>
              <w:t>ФБ</w:t>
            </w:r>
          </w:p>
        </w:tc>
      </w:tr>
    </w:tbl>
    <w:p w:rsidR="00C40596" w:rsidRPr="00DF2204" w:rsidRDefault="00C40596" w:rsidP="00460BAB">
      <w:pPr>
        <w:shd w:val="clear" w:color="auto" w:fill="FFFFFF"/>
        <w:tabs>
          <w:tab w:val="left" w:pos="2189"/>
        </w:tabs>
        <w:spacing w:line="240" w:lineRule="atLeast"/>
        <w:jc w:val="center"/>
        <w:rPr>
          <w:bCs/>
          <w:color w:val="000000"/>
          <w:sz w:val="20"/>
        </w:rPr>
      </w:pPr>
    </w:p>
    <w:p w:rsidR="00DD7B24" w:rsidRPr="00DF2204" w:rsidRDefault="00DD7B24" w:rsidP="00460BAB">
      <w:pPr>
        <w:shd w:val="clear" w:color="auto" w:fill="FFFFFF"/>
        <w:tabs>
          <w:tab w:val="left" w:pos="2189"/>
        </w:tabs>
        <w:spacing w:line="240" w:lineRule="atLeast"/>
        <w:jc w:val="center"/>
        <w:rPr>
          <w:bCs/>
          <w:color w:val="000000"/>
          <w:sz w:val="20"/>
        </w:rPr>
      </w:pPr>
    </w:p>
    <w:p w:rsidR="00C40596" w:rsidRPr="00DF2204" w:rsidRDefault="00C40596" w:rsidP="00460BAB">
      <w:pPr>
        <w:shd w:val="clear" w:color="auto" w:fill="FFFFFF"/>
        <w:tabs>
          <w:tab w:val="left" w:pos="2189"/>
        </w:tabs>
        <w:spacing w:line="240" w:lineRule="atLeast"/>
        <w:jc w:val="center"/>
        <w:rPr>
          <w:bCs/>
          <w:color w:val="000000"/>
          <w:sz w:val="20"/>
        </w:rPr>
      </w:pPr>
    </w:p>
    <w:p w:rsidR="00C40596" w:rsidRPr="005B5ECB" w:rsidRDefault="00C40596" w:rsidP="00C40596">
      <w:pPr>
        <w:shd w:val="clear" w:color="auto" w:fill="FFFFFF"/>
        <w:tabs>
          <w:tab w:val="left" w:pos="2189"/>
        </w:tabs>
        <w:spacing w:line="240" w:lineRule="atLeast"/>
        <w:jc w:val="left"/>
        <w:rPr>
          <w:bCs/>
          <w:color w:val="000000"/>
          <w:sz w:val="20"/>
        </w:rPr>
      </w:pPr>
    </w:p>
    <w:p w:rsidR="003E6C6C" w:rsidRPr="00056F84" w:rsidRDefault="003E6C6C" w:rsidP="00460BAB">
      <w:pPr>
        <w:shd w:val="clear" w:color="auto" w:fill="FFFFFF"/>
        <w:tabs>
          <w:tab w:val="left" w:pos="2189"/>
        </w:tabs>
        <w:spacing w:line="240" w:lineRule="atLeast"/>
        <w:jc w:val="center"/>
        <w:rPr>
          <w:bCs/>
          <w:color w:val="000000"/>
          <w:sz w:val="22"/>
          <w:szCs w:val="22"/>
        </w:rPr>
      </w:pPr>
    </w:p>
    <w:p w:rsidR="00241906" w:rsidRDefault="00241906" w:rsidP="00460BAB">
      <w:pPr>
        <w:shd w:val="clear" w:color="auto" w:fill="FFFFFF"/>
        <w:tabs>
          <w:tab w:val="left" w:pos="2189"/>
        </w:tabs>
        <w:spacing w:line="240" w:lineRule="atLeast"/>
        <w:jc w:val="center"/>
        <w:rPr>
          <w:bCs/>
          <w:color w:val="000000"/>
          <w:sz w:val="22"/>
          <w:szCs w:val="22"/>
        </w:rPr>
      </w:pPr>
    </w:p>
    <w:p w:rsidR="00280505" w:rsidRDefault="00280505" w:rsidP="00460BAB">
      <w:pPr>
        <w:shd w:val="clear" w:color="auto" w:fill="FFFFFF"/>
        <w:tabs>
          <w:tab w:val="left" w:pos="2189"/>
        </w:tabs>
        <w:spacing w:line="240" w:lineRule="atLeast"/>
        <w:jc w:val="center"/>
        <w:rPr>
          <w:bCs/>
          <w:color w:val="000000"/>
          <w:sz w:val="22"/>
          <w:szCs w:val="22"/>
        </w:rPr>
      </w:pPr>
    </w:p>
    <w:p w:rsidR="00280505" w:rsidRDefault="00280505" w:rsidP="00460BAB">
      <w:pPr>
        <w:shd w:val="clear" w:color="auto" w:fill="FFFFFF"/>
        <w:tabs>
          <w:tab w:val="left" w:pos="2189"/>
        </w:tabs>
        <w:spacing w:line="240" w:lineRule="atLeast"/>
        <w:jc w:val="center"/>
        <w:rPr>
          <w:bCs/>
          <w:color w:val="000000"/>
          <w:sz w:val="22"/>
          <w:szCs w:val="22"/>
        </w:rPr>
      </w:pPr>
    </w:p>
    <w:p w:rsidR="00280505" w:rsidRPr="00056F84" w:rsidRDefault="00280505" w:rsidP="00460BAB">
      <w:pPr>
        <w:shd w:val="clear" w:color="auto" w:fill="FFFFFF"/>
        <w:tabs>
          <w:tab w:val="left" w:pos="2189"/>
        </w:tabs>
        <w:spacing w:line="240" w:lineRule="atLeast"/>
        <w:jc w:val="center"/>
        <w:rPr>
          <w:bCs/>
          <w:color w:val="000000"/>
          <w:sz w:val="22"/>
          <w:szCs w:val="22"/>
        </w:rPr>
      </w:pPr>
    </w:p>
    <w:p w:rsidR="00241906" w:rsidRDefault="00241906"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tbl>
      <w:tblPr>
        <w:tblStyle w:val="a6"/>
        <w:tblW w:w="0" w:type="auto"/>
        <w:tblLook w:val="04A0"/>
      </w:tblPr>
      <w:tblGrid>
        <w:gridCol w:w="546"/>
        <w:gridCol w:w="4438"/>
        <w:gridCol w:w="1775"/>
        <w:gridCol w:w="923"/>
        <w:gridCol w:w="758"/>
        <w:gridCol w:w="758"/>
        <w:gridCol w:w="1252"/>
        <w:gridCol w:w="758"/>
        <w:gridCol w:w="758"/>
        <w:gridCol w:w="923"/>
        <w:gridCol w:w="758"/>
        <w:gridCol w:w="758"/>
      </w:tblGrid>
      <w:tr w:rsidR="000C3DAB" w:rsidRPr="00A66C99" w:rsidTr="005168CB">
        <w:trPr>
          <w:trHeight w:val="255"/>
        </w:trPr>
        <w:tc>
          <w:tcPr>
            <w:tcW w:w="546" w:type="dxa"/>
            <w:vMerge w:val="restart"/>
            <w:noWrap/>
            <w:vAlign w:val="center"/>
            <w:hideMark/>
          </w:tcPr>
          <w:p w:rsidR="000C3DAB" w:rsidRPr="00A66C99" w:rsidRDefault="000C3DAB" w:rsidP="005168CB">
            <w:pPr>
              <w:shd w:val="clear" w:color="auto" w:fill="FFFFFF"/>
              <w:tabs>
                <w:tab w:val="left" w:pos="2189"/>
              </w:tabs>
              <w:spacing w:line="240" w:lineRule="atLeast"/>
              <w:jc w:val="center"/>
              <w:rPr>
                <w:b/>
                <w:bCs/>
                <w:color w:val="000000"/>
                <w:sz w:val="20"/>
              </w:rPr>
            </w:pPr>
            <w:r w:rsidRPr="00A66C99">
              <w:rPr>
                <w:b/>
                <w:bCs/>
                <w:color w:val="000000"/>
                <w:sz w:val="20"/>
              </w:rPr>
              <w:lastRenderedPageBreak/>
              <w:t>№</w:t>
            </w:r>
          </w:p>
        </w:tc>
        <w:tc>
          <w:tcPr>
            <w:tcW w:w="4438" w:type="dxa"/>
            <w:vMerge w:val="restart"/>
            <w:noWrap/>
            <w:vAlign w:val="center"/>
            <w:hideMark/>
          </w:tcPr>
          <w:p w:rsidR="000C3DAB" w:rsidRPr="00A66C99" w:rsidRDefault="000C3DAB" w:rsidP="005168CB">
            <w:pPr>
              <w:shd w:val="clear" w:color="auto" w:fill="FFFFFF"/>
              <w:tabs>
                <w:tab w:val="left" w:pos="2189"/>
              </w:tabs>
              <w:spacing w:line="240" w:lineRule="atLeast"/>
              <w:jc w:val="center"/>
              <w:rPr>
                <w:b/>
                <w:bCs/>
                <w:color w:val="000000"/>
                <w:sz w:val="20"/>
              </w:rPr>
            </w:pPr>
            <w:r w:rsidRPr="00A66C99">
              <w:rPr>
                <w:b/>
                <w:bCs/>
                <w:color w:val="000000"/>
                <w:sz w:val="20"/>
              </w:rPr>
              <w:t>Содержание мероприятий</w:t>
            </w:r>
          </w:p>
        </w:tc>
        <w:tc>
          <w:tcPr>
            <w:tcW w:w="1775" w:type="dxa"/>
            <w:vMerge w:val="restart"/>
            <w:vAlign w:val="center"/>
            <w:hideMark/>
          </w:tcPr>
          <w:p w:rsidR="000C3DAB" w:rsidRPr="00A66C99" w:rsidRDefault="00A66C99" w:rsidP="005168CB">
            <w:pPr>
              <w:shd w:val="clear" w:color="auto" w:fill="FFFFFF"/>
              <w:tabs>
                <w:tab w:val="left" w:pos="2189"/>
              </w:tabs>
              <w:spacing w:line="240" w:lineRule="atLeast"/>
              <w:jc w:val="center"/>
              <w:rPr>
                <w:b/>
                <w:bCs/>
                <w:color w:val="000000"/>
                <w:sz w:val="20"/>
              </w:rPr>
            </w:pPr>
            <w:r w:rsidRPr="00A66C99">
              <w:rPr>
                <w:b/>
                <w:bCs/>
                <w:color w:val="000000"/>
                <w:sz w:val="20"/>
              </w:rPr>
              <w:t>Исполни</w:t>
            </w:r>
            <w:r w:rsidR="000C3DAB" w:rsidRPr="00A66C99">
              <w:rPr>
                <w:b/>
                <w:bCs/>
                <w:color w:val="000000"/>
                <w:sz w:val="20"/>
              </w:rPr>
              <w:t>тели</w:t>
            </w:r>
          </w:p>
        </w:tc>
        <w:tc>
          <w:tcPr>
            <w:tcW w:w="7646" w:type="dxa"/>
            <w:gridSpan w:val="9"/>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Финансовое обеспечение (тыс. руб.)</w:t>
            </w:r>
          </w:p>
        </w:tc>
      </w:tr>
      <w:tr w:rsidR="000C3DAB" w:rsidRPr="00A66C99" w:rsidTr="00DD7B24">
        <w:trPr>
          <w:trHeight w:val="255"/>
        </w:trPr>
        <w:tc>
          <w:tcPr>
            <w:tcW w:w="546" w:type="dxa"/>
            <w:vMerge/>
            <w:hideMark/>
          </w:tcPr>
          <w:p w:rsidR="000C3DAB" w:rsidRPr="00A66C99" w:rsidRDefault="000C3DAB" w:rsidP="000C3DAB">
            <w:pPr>
              <w:shd w:val="clear" w:color="auto" w:fill="FFFFFF"/>
              <w:tabs>
                <w:tab w:val="left" w:pos="2189"/>
              </w:tabs>
              <w:spacing w:line="240" w:lineRule="atLeast"/>
              <w:jc w:val="left"/>
              <w:rPr>
                <w:b/>
                <w:bCs/>
                <w:color w:val="000000"/>
                <w:sz w:val="20"/>
              </w:rPr>
            </w:pPr>
          </w:p>
        </w:tc>
        <w:tc>
          <w:tcPr>
            <w:tcW w:w="4438" w:type="dxa"/>
            <w:vMerge/>
            <w:hideMark/>
          </w:tcPr>
          <w:p w:rsidR="000C3DAB" w:rsidRPr="00A66C99" w:rsidRDefault="000C3DAB" w:rsidP="000C3DAB">
            <w:pPr>
              <w:shd w:val="clear" w:color="auto" w:fill="FFFFFF"/>
              <w:tabs>
                <w:tab w:val="left" w:pos="2189"/>
              </w:tabs>
              <w:spacing w:line="240" w:lineRule="atLeast"/>
              <w:jc w:val="left"/>
              <w:rPr>
                <w:b/>
                <w:bCs/>
                <w:color w:val="000000"/>
                <w:sz w:val="20"/>
              </w:rPr>
            </w:pPr>
          </w:p>
        </w:tc>
        <w:tc>
          <w:tcPr>
            <w:tcW w:w="1775" w:type="dxa"/>
            <w:vMerge/>
            <w:hideMark/>
          </w:tcPr>
          <w:p w:rsidR="000C3DAB" w:rsidRPr="00A66C99" w:rsidRDefault="000C3DAB" w:rsidP="000C3DAB">
            <w:pPr>
              <w:shd w:val="clear" w:color="auto" w:fill="FFFFFF"/>
              <w:tabs>
                <w:tab w:val="left" w:pos="2189"/>
              </w:tabs>
              <w:spacing w:line="240" w:lineRule="atLeast"/>
              <w:jc w:val="left"/>
              <w:rPr>
                <w:b/>
                <w:bCs/>
                <w:color w:val="000000"/>
                <w:sz w:val="20"/>
              </w:rPr>
            </w:pPr>
          </w:p>
        </w:tc>
        <w:tc>
          <w:tcPr>
            <w:tcW w:w="2439" w:type="dxa"/>
            <w:gridSpan w:val="3"/>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2017</w:t>
            </w:r>
          </w:p>
        </w:tc>
        <w:tc>
          <w:tcPr>
            <w:tcW w:w="2768" w:type="dxa"/>
            <w:gridSpan w:val="3"/>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2018</w:t>
            </w:r>
          </w:p>
        </w:tc>
        <w:tc>
          <w:tcPr>
            <w:tcW w:w="2439" w:type="dxa"/>
            <w:gridSpan w:val="3"/>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2019</w:t>
            </w:r>
          </w:p>
        </w:tc>
      </w:tr>
      <w:tr w:rsidR="000C3DAB" w:rsidRPr="00A66C99" w:rsidTr="00DD7B24">
        <w:trPr>
          <w:trHeight w:val="255"/>
        </w:trPr>
        <w:tc>
          <w:tcPr>
            <w:tcW w:w="546" w:type="dxa"/>
            <w:vMerge/>
            <w:hideMark/>
          </w:tcPr>
          <w:p w:rsidR="000C3DAB" w:rsidRPr="00A66C99" w:rsidRDefault="000C3DAB" w:rsidP="000C3DAB">
            <w:pPr>
              <w:shd w:val="clear" w:color="auto" w:fill="FFFFFF"/>
              <w:tabs>
                <w:tab w:val="left" w:pos="2189"/>
              </w:tabs>
              <w:spacing w:line="240" w:lineRule="atLeast"/>
              <w:jc w:val="left"/>
              <w:rPr>
                <w:b/>
                <w:bCs/>
                <w:color w:val="000000"/>
                <w:sz w:val="20"/>
              </w:rPr>
            </w:pPr>
          </w:p>
        </w:tc>
        <w:tc>
          <w:tcPr>
            <w:tcW w:w="4438" w:type="dxa"/>
            <w:vMerge/>
            <w:hideMark/>
          </w:tcPr>
          <w:p w:rsidR="000C3DAB" w:rsidRPr="00A66C99" w:rsidRDefault="000C3DAB" w:rsidP="000C3DAB">
            <w:pPr>
              <w:shd w:val="clear" w:color="auto" w:fill="FFFFFF"/>
              <w:tabs>
                <w:tab w:val="left" w:pos="2189"/>
              </w:tabs>
              <w:spacing w:line="240" w:lineRule="atLeast"/>
              <w:jc w:val="left"/>
              <w:rPr>
                <w:b/>
                <w:bCs/>
                <w:color w:val="000000"/>
                <w:sz w:val="20"/>
              </w:rPr>
            </w:pPr>
          </w:p>
        </w:tc>
        <w:tc>
          <w:tcPr>
            <w:tcW w:w="1775" w:type="dxa"/>
            <w:vMerge/>
            <w:hideMark/>
          </w:tcPr>
          <w:p w:rsidR="000C3DAB" w:rsidRPr="00A66C99" w:rsidRDefault="000C3DAB" w:rsidP="000C3DAB">
            <w:pPr>
              <w:shd w:val="clear" w:color="auto" w:fill="FFFFFF"/>
              <w:tabs>
                <w:tab w:val="left" w:pos="2189"/>
              </w:tabs>
              <w:spacing w:line="240" w:lineRule="atLeast"/>
              <w:jc w:val="left"/>
              <w:rPr>
                <w:b/>
                <w:bCs/>
                <w:color w:val="000000"/>
                <w:sz w:val="20"/>
              </w:rPr>
            </w:pPr>
          </w:p>
        </w:tc>
        <w:tc>
          <w:tcPr>
            <w:tcW w:w="923"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ГБ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ОБ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ФБ</w:t>
            </w:r>
          </w:p>
        </w:tc>
        <w:tc>
          <w:tcPr>
            <w:tcW w:w="1252"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ГБ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ОБ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ФБ</w:t>
            </w:r>
          </w:p>
        </w:tc>
        <w:tc>
          <w:tcPr>
            <w:tcW w:w="923"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ГБ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ОБ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ФБ</w:t>
            </w:r>
          </w:p>
        </w:tc>
      </w:tr>
      <w:tr w:rsidR="000C3DAB" w:rsidRPr="00A66C99" w:rsidTr="005168CB">
        <w:trPr>
          <w:trHeight w:val="255"/>
        </w:trPr>
        <w:tc>
          <w:tcPr>
            <w:tcW w:w="546" w:type="dxa"/>
            <w:noWrap/>
            <w:vAlign w:val="bottom"/>
            <w:hideMark/>
          </w:tcPr>
          <w:p w:rsidR="000C3DAB" w:rsidRPr="00A66C99" w:rsidRDefault="000C3DAB" w:rsidP="005168CB">
            <w:pPr>
              <w:shd w:val="clear" w:color="auto" w:fill="FFFFFF"/>
              <w:tabs>
                <w:tab w:val="left" w:pos="2189"/>
              </w:tabs>
              <w:spacing w:line="240" w:lineRule="atLeast"/>
              <w:jc w:val="center"/>
              <w:rPr>
                <w:b/>
                <w:bCs/>
                <w:color w:val="000000"/>
                <w:sz w:val="20"/>
              </w:rPr>
            </w:pPr>
            <w:r w:rsidRPr="00A66C99">
              <w:rPr>
                <w:b/>
                <w:bCs/>
                <w:color w:val="000000"/>
                <w:sz w:val="20"/>
              </w:rPr>
              <w:t>1</w:t>
            </w:r>
          </w:p>
        </w:tc>
        <w:tc>
          <w:tcPr>
            <w:tcW w:w="4438" w:type="dxa"/>
            <w:noWrap/>
            <w:vAlign w:val="bottom"/>
            <w:hideMark/>
          </w:tcPr>
          <w:p w:rsidR="000C3DAB" w:rsidRPr="00A66C99" w:rsidRDefault="000C3DAB" w:rsidP="005168CB">
            <w:pPr>
              <w:shd w:val="clear" w:color="auto" w:fill="FFFFFF"/>
              <w:tabs>
                <w:tab w:val="left" w:pos="2189"/>
              </w:tabs>
              <w:spacing w:line="240" w:lineRule="atLeast"/>
              <w:jc w:val="center"/>
              <w:rPr>
                <w:b/>
                <w:bCs/>
                <w:color w:val="000000"/>
                <w:sz w:val="20"/>
              </w:rPr>
            </w:pPr>
            <w:r w:rsidRPr="00A66C99">
              <w:rPr>
                <w:b/>
                <w:bCs/>
                <w:color w:val="000000"/>
                <w:sz w:val="20"/>
              </w:rPr>
              <w:t>2</w:t>
            </w:r>
          </w:p>
        </w:tc>
        <w:tc>
          <w:tcPr>
            <w:tcW w:w="1775"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3</w:t>
            </w:r>
          </w:p>
        </w:tc>
        <w:tc>
          <w:tcPr>
            <w:tcW w:w="923"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4</w:t>
            </w:r>
          </w:p>
        </w:tc>
        <w:tc>
          <w:tcPr>
            <w:tcW w:w="758"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5</w:t>
            </w:r>
          </w:p>
        </w:tc>
        <w:tc>
          <w:tcPr>
            <w:tcW w:w="758"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6</w:t>
            </w:r>
          </w:p>
        </w:tc>
        <w:tc>
          <w:tcPr>
            <w:tcW w:w="1252"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7</w:t>
            </w:r>
          </w:p>
        </w:tc>
        <w:tc>
          <w:tcPr>
            <w:tcW w:w="758"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8</w:t>
            </w:r>
          </w:p>
        </w:tc>
        <w:tc>
          <w:tcPr>
            <w:tcW w:w="758"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9</w:t>
            </w:r>
          </w:p>
        </w:tc>
        <w:tc>
          <w:tcPr>
            <w:tcW w:w="923"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10</w:t>
            </w:r>
          </w:p>
        </w:tc>
        <w:tc>
          <w:tcPr>
            <w:tcW w:w="758"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11</w:t>
            </w:r>
          </w:p>
        </w:tc>
        <w:tc>
          <w:tcPr>
            <w:tcW w:w="758" w:type="dxa"/>
            <w:noWrap/>
            <w:vAlign w:val="bottom"/>
            <w:hideMark/>
          </w:tcPr>
          <w:p w:rsidR="000C3DAB" w:rsidRPr="00A66C99" w:rsidRDefault="005168CB" w:rsidP="005168CB">
            <w:pPr>
              <w:shd w:val="clear" w:color="auto" w:fill="FFFFFF"/>
              <w:tabs>
                <w:tab w:val="left" w:pos="2189"/>
              </w:tabs>
              <w:spacing w:line="240" w:lineRule="atLeast"/>
              <w:jc w:val="center"/>
              <w:rPr>
                <w:b/>
                <w:bCs/>
                <w:color w:val="000000"/>
                <w:sz w:val="20"/>
              </w:rPr>
            </w:pPr>
            <w:r>
              <w:rPr>
                <w:b/>
                <w:bCs/>
                <w:color w:val="000000"/>
                <w:sz w:val="20"/>
              </w:rPr>
              <w:t>12</w:t>
            </w:r>
          </w:p>
        </w:tc>
      </w:tr>
      <w:tr w:rsidR="000C3DAB" w:rsidRPr="00A66C99" w:rsidTr="00DD7B24">
        <w:trPr>
          <w:trHeight w:val="255"/>
        </w:trPr>
        <w:tc>
          <w:tcPr>
            <w:tcW w:w="14405" w:type="dxa"/>
            <w:gridSpan w:val="12"/>
            <w:noWrap/>
            <w:hideMark/>
          </w:tcPr>
          <w:p w:rsidR="000C3DAB" w:rsidRPr="00A66C99" w:rsidRDefault="000C3DAB" w:rsidP="002F0018">
            <w:pPr>
              <w:shd w:val="clear" w:color="auto" w:fill="FFFFFF"/>
              <w:tabs>
                <w:tab w:val="left" w:pos="2189"/>
              </w:tabs>
              <w:spacing w:line="240" w:lineRule="atLeast"/>
              <w:jc w:val="left"/>
              <w:rPr>
                <w:b/>
                <w:bCs/>
                <w:color w:val="000000"/>
                <w:sz w:val="20"/>
              </w:rPr>
            </w:pPr>
            <w:r w:rsidRPr="00A66C99">
              <w:rPr>
                <w:b/>
                <w:bCs/>
                <w:color w:val="000000"/>
                <w:sz w:val="20"/>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0C3DAB" w:rsidRPr="00A66C99" w:rsidTr="00DD7B24">
        <w:trPr>
          <w:trHeight w:val="1110"/>
        </w:trPr>
        <w:tc>
          <w:tcPr>
            <w:tcW w:w="546" w:type="dxa"/>
            <w:noWrap/>
            <w:hideMark/>
          </w:tcPr>
          <w:p w:rsidR="000C3DAB" w:rsidRPr="00A66C99" w:rsidRDefault="000C3DAB" w:rsidP="000C3DAB">
            <w:pPr>
              <w:shd w:val="clear" w:color="auto" w:fill="FFFFFF"/>
              <w:tabs>
                <w:tab w:val="left" w:pos="2189"/>
              </w:tabs>
              <w:spacing w:line="240" w:lineRule="atLeast"/>
              <w:jc w:val="left"/>
              <w:rPr>
                <w:bCs/>
                <w:color w:val="000000"/>
                <w:sz w:val="20"/>
              </w:rPr>
            </w:pPr>
            <w:r w:rsidRPr="00A66C99">
              <w:rPr>
                <w:bCs/>
                <w:color w:val="000000"/>
                <w:sz w:val="20"/>
              </w:rPr>
              <w:t>6.1.</w:t>
            </w:r>
          </w:p>
        </w:tc>
        <w:tc>
          <w:tcPr>
            <w:tcW w:w="4438" w:type="dxa"/>
            <w:hideMark/>
          </w:tcPr>
          <w:p w:rsidR="000C3DAB" w:rsidRPr="00A66C99" w:rsidRDefault="000C3DAB" w:rsidP="000C3DAB">
            <w:pPr>
              <w:shd w:val="clear" w:color="auto" w:fill="FFFFFF"/>
              <w:tabs>
                <w:tab w:val="left" w:pos="2189"/>
              </w:tabs>
              <w:spacing w:line="240" w:lineRule="atLeast"/>
              <w:jc w:val="left"/>
              <w:rPr>
                <w:bCs/>
                <w:color w:val="000000"/>
                <w:sz w:val="20"/>
              </w:rPr>
            </w:pPr>
            <w:r w:rsidRPr="00A66C99">
              <w:rPr>
                <w:bCs/>
                <w:color w:val="000000"/>
                <w:sz w:val="20"/>
              </w:rPr>
              <w:t xml:space="preserve">Городские </w:t>
            </w:r>
            <w:r w:rsidR="002843F6" w:rsidRPr="00A66C99">
              <w:rPr>
                <w:bCs/>
                <w:color w:val="000000"/>
                <w:sz w:val="20"/>
              </w:rPr>
              <w:t>стипендии</w:t>
            </w:r>
            <w:r w:rsidRPr="00A66C99">
              <w:rPr>
                <w:bCs/>
                <w:color w:val="000000"/>
                <w:sz w:val="20"/>
              </w:rPr>
              <w:t xml:space="preserve"> для одаренных детей, премии для работников культуры, работающих с одаренными детьми </w:t>
            </w:r>
          </w:p>
        </w:tc>
        <w:tc>
          <w:tcPr>
            <w:tcW w:w="1775" w:type="dxa"/>
            <w:hideMark/>
          </w:tcPr>
          <w:p w:rsidR="000C3DAB" w:rsidRPr="00A66C99" w:rsidRDefault="000C3DAB" w:rsidP="000C3DAB">
            <w:pPr>
              <w:shd w:val="clear" w:color="auto" w:fill="FFFFFF"/>
              <w:tabs>
                <w:tab w:val="left" w:pos="2189"/>
              </w:tabs>
              <w:spacing w:line="240" w:lineRule="atLeast"/>
              <w:jc w:val="left"/>
              <w:rPr>
                <w:bCs/>
                <w:color w:val="000000"/>
                <w:sz w:val="20"/>
              </w:rPr>
            </w:pPr>
            <w:r w:rsidRPr="00A66C99">
              <w:rPr>
                <w:bCs/>
                <w:color w:val="000000"/>
                <w:sz w:val="20"/>
              </w:rPr>
              <w:t>УКТМиС, учреждения культуры</w:t>
            </w:r>
          </w:p>
        </w:tc>
        <w:tc>
          <w:tcPr>
            <w:tcW w:w="923"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52,500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1252" w:type="dxa"/>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23,963</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923"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23,963</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r>
      <w:tr w:rsidR="000C3DAB" w:rsidRPr="00A66C99" w:rsidTr="00DD7B24">
        <w:trPr>
          <w:trHeight w:val="765"/>
        </w:trPr>
        <w:tc>
          <w:tcPr>
            <w:tcW w:w="546" w:type="dxa"/>
            <w:noWrap/>
            <w:hideMark/>
          </w:tcPr>
          <w:p w:rsidR="000C3DAB" w:rsidRPr="00A66C99" w:rsidRDefault="000C3DAB" w:rsidP="000C3DAB">
            <w:pPr>
              <w:shd w:val="clear" w:color="auto" w:fill="FFFFFF"/>
              <w:tabs>
                <w:tab w:val="left" w:pos="2189"/>
              </w:tabs>
              <w:spacing w:line="240" w:lineRule="atLeast"/>
              <w:jc w:val="left"/>
              <w:rPr>
                <w:bCs/>
                <w:color w:val="000000"/>
                <w:sz w:val="20"/>
              </w:rPr>
            </w:pPr>
            <w:r w:rsidRPr="00A66C99">
              <w:rPr>
                <w:bCs/>
                <w:color w:val="000000"/>
                <w:sz w:val="20"/>
              </w:rPr>
              <w:t>6.2.</w:t>
            </w:r>
          </w:p>
        </w:tc>
        <w:tc>
          <w:tcPr>
            <w:tcW w:w="4438" w:type="dxa"/>
            <w:hideMark/>
          </w:tcPr>
          <w:p w:rsidR="000C3DAB" w:rsidRPr="00A66C99" w:rsidRDefault="000C3DAB" w:rsidP="000C3DAB">
            <w:pPr>
              <w:shd w:val="clear" w:color="auto" w:fill="FFFFFF"/>
              <w:tabs>
                <w:tab w:val="left" w:pos="2189"/>
              </w:tabs>
              <w:spacing w:line="240" w:lineRule="atLeast"/>
              <w:jc w:val="left"/>
              <w:rPr>
                <w:bCs/>
                <w:color w:val="000000"/>
                <w:sz w:val="20"/>
              </w:rPr>
            </w:pPr>
            <w:r w:rsidRPr="00A66C99">
              <w:rPr>
                <w:bCs/>
                <w:color w:val="000000"/>
                <w:sz w:val="20"/>
              </w:rPr>
              <w:t xml:space="preserve">Поддержка конкурсной деятельности  самодеятельных коллективов </w:t>
            </w:r>
          </w:p>
        </w:tc>
        <w:tc>
          <w:tcPr>
            <w:tcW w:w="1775" w:type="dxa"/>
            <w:hideMark/>
          </w:tcPr>
          <w:p w:rsidR="000C3DAB" w:rsidRPr="00A66C99" w:rsidRDefault="000C3DAB" w:rsidP="000C3DAB">
            <w:pPr>
              <w:shd w:val="clear" w:color="auto" w:fill="FFFFFF"/>
              <w:tabs>
                <w:tab w:val="left" w:pos="2189"/>
              </w:tabs>
              <w:spacing w:line="240" w:lineRule="atLeast"/>
              <w:jc w:val="left"/>
              <w:rPr>
                <w:bCs/>
                <w:color w:val="000000"/>
                <w:sz w:val="20"/>
              </w:rPr>
            </w:pPr>
            <w:r w:rsidRPr="00A66C99">
              <w:rPr>
                <w:bCs/>
                <w:color w:val="000000"/>
                <w:sz w:val="20"/>
              </w:rPr>
              <w:t>МУК КДЦ "</w:t>
            </w:r>
            <w:proofErr w:type="spellStart"/>
            <w:r w:rsidRPr="00A66C99">
              <w:rPr>
                <w:bCs/>
                <w:color w:val="000000"/>
                <w:sz w:val="20"/>
              </w:rPr>
              <w:t>Плещей</w:t>
            </w:r>
            <w:proofErr w:type="spellEnd"/>
            <w:r w:rsidRPr="00A66C99">
              <w:rPr>
                <w:bCs/>
                <w:color w:val="000000"/>
                <w:sz w:val="20"/>
              </w:rPr>
              <w:t>"</w:t>
            </w:r>
          </w:p>
        </w:tc>
        <w:tc>
          <w:tcPr>
            <w:tcW w:w="923"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1252"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923"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Cs/>
                <w:color w:val="000000"/>
                <w:sz w:val="20"/>
              </w:rPr>
            </w:pPr>
            <w:r w:rsidRPr="00A66C99">
              <w:rPr>
                <w:bCs/>
                <w:color w:val="000000"/>
                <w:sz w:val="20"/>
              </w:rPr>
              <w:t>0,000</w:t>
            </w:r>
          </w:p>
        </w:tc>
      </w:tr>
      <w:tr w:rsidR="000C3DAB" w:rsidRPr="00A66C99" w:rsidTr="00DD7B24">
        <w:trPr>
          <w:trHeight w:val="420"/>
        </w:trPr>
        <w:tc>
          <w:tcPr>
            <w:tcW w:w="6759" w:type="dxa"/>
            <w:gridSpan w:val="3"/>
            <w:hideMark/>
          </w:tcPr>
          <w:p w:rsidR="000C3DAB" w:rsidRPr="00A66C99" w:rsidRDefault="000C3DAB" w:rsidP="000C3DAB">
            <w:pPr>
              <w:shd w:val="clear" w:color="auto" w:fill="FFFFFF"/>
              <w:tabs>
                <w:tab w:val="left" w:pos="2189"/>
              </w:tabs>
              <w:spacing w:line="240" w:lineRule="atLeast"/>
              <w:jc w:val="left"/>
              <w:rPr>
                <w:b/>
                <w:bCs/>
                <w:color w:val="000000"/>
                <w:sz w:val="20"/>
              </w:rPr>
            </w:pPr>
            <w:r w:rsidRPr="00A66C99">
              <w:rPr>
                <w:b/>
                <w:bCs/>
                <w:color w:val="000000"/>
                <w:sz w:val="20"/>
              </w:rPr>
              <w:t>Итого:</w:t>
            </w:r>
          </w:p>
        </w:tc>
        <w:tc>
          <w:tcPr>
            <w:tcW w:w="923"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52,500</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0,000</w:t>
            </w:r>
          </w:p>
        </w:tc>
        <w:tc>
          <w:tcPr>
            <w:tcW w:w="1252"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23,963</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0,000</w:t>
            </w:r>
          </w:p>
        </w:tc>
        <w:tc>
          <w:tcPr>
            <w:tcW w:w="923"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23,963</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0,000</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0,000</w:t>
            </w:r>
          </w:p>
        </w:tc>
      </w:tr>
      <w:tr w:rsidR="000C3DAB" w:rsidRPr="00A66C99" w:rsidTr="00DD7B24">
        <w:trPr>
          <w:trHeight w:val="255"/>
        </w:trPr>
        <w:tc>
          <w:tcPr>
            <w:tcW w:w="6759" w:type="dxa"/>
            <w:gridSpan w:val="3"/>
            <w:hideMark/>
          </w:tcPr>
          <w:p w:rsidR="000C3DAB" w:rsidRPr="00A66C99" w:rsidRDefault="000C3DAB" w:rsidP="000C3DAB">
            <w:pPr>
              <w:shd w:val="clear" w:color="auto" w:fill="FFFFFF"/>
              <w:tabs>
                <w:tab w:val="left" w:pos="2189"/>
              </w:tabs>
              <w:spacing w:line="240" w:lineRule="atLeast"/>
              <w:jc w:val="left"/>
              <w:rPr>
                <w:bCs/>
                <w:color w:val="000000"/>
                <w:sz w:val="20"/>
              </w:rPr>
            </w:pPr>
          </w:p>
        </w:tc>
        <w:tc>
          <w:tcPr>
            <w:tcW w:w="923"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ГБ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ОБ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ФБ</w:t>
            </w:r>
          </w:p>
        </w:tc>
        <w:tc>
          <w:tcPr>
            <w:tcW w:w="1252"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ГБ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ОБ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ФБ</w:t>
            </w:r>
          </w:p>
        </w:tc>
        <w:tc>
          <w:tcPr>
            <w:tcW w:w="923"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ГБ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ОБ</w:t>
            </w:r>
          </w:p>
        </w:tc>
        <w:tc>
          <w:tcPr>
            <w:tcW w:w="758" w:type="dxa"/>
            <w:noWrap/>
            <w:hideMark/>
          </w:tcPr>
          <w:p w:rsidR="000C3DAB" w:rsidRPr="00A66C99" w:rsidRDefault="000C3DAB" w:rsidP="00AA2728">
            <w:pPr>
              <w:shd w:val="clear" w:color="auto" w:fill="FFFFFF"/>
              <w:tabs>
                <w:tab w:val="left" w:pos="2189"/>
              </w:tabs>
              <w:spacing w:line="240" w:lineRule="atLeast"/>
              <w:jc w:val="center"/>
              <w:rPr>
                <w:b/>
                <w:bCs/>
                <w:color w:val="000000"/>
                <w:sz w:val="20"/>
              </w:rPr>
            </w:pPr>
            <w:r w:rsidRPr="00A66C99">
              <w:rPr>
                <w:b/>
                <w:bCs/>
                <w:color w:val="000000"/>
                <w:sz w:val="20"/>
              </w:rPr>
              <w:t>ФБ</w:t>
            </w:r>
          </w:p>
        </w:tc>
      </w:tr>
    </w:tbl>
    <w:p w:rsidR="00241906" w:rsidRPr="00A66C99" w:rsidRDefault="00241906" w:rsidP="000C3DAB">
      <w:pPr>
        <w:shd w:val="clear" w:color="auto" w:fill="FFFFFF"/>
        <w:tabs>
          <w:tab w:val="left" w:pos="2189"/>
        </w:tabs>
        <w:spacing w:line="240" w:lineRule="atLeast"/>
        <w:jc w:val="left"/>
        <w:rPr>
          <w:bCs/>
          <w:color w:val="000000"/>
          <w:sz w:val="20"/>
        </w:rPr>
      </w:pPr>
    </w:p>
    <w:p w:rsidR="00241906" w:rsidRPr="00A66C99" w:rsidRDefault="00241906" w:rsidP="00460BAB">
      <w:pPr>
        <w:shd w:val="clear" w:color="auto" w:fill="FFFFFF"/>
        <w:tabs>
          <w:tab w:val="left" w:pos="2189"/>
        </w:tabs>
        <w:spacing w:line="240" w:lineRule="atLeast"/>
        <w:jc w:val="center"/>
        <w:rPr>
          <w:bCs/>
          <w:color w:val="000000"/>
          <w:sz w:val="20"/>
        </w:rPr>
      </w:pPr>
    </w:p>
    <w:p w:rsidR="00241906" w:rsidRPr="00A66C99" w:rsidRDefault="00241906" w:rsidP="00460BAB">
      <w:pPr>
        <w:shd w:val="clear" w:color="auto" w:fill="FFFFFF"/>
        <w:tabs>
          <w:tab w:val="left" w:pos="2189"/>
        </w:tabs>
        <w:spacing w:line="240" w:lineRule="atLeast"/>
        <w:jc w:val="center"/>
        <w:rPr>
          <w:bCs/>
          <w:color w:val="000000"/>
          <w:sz w:val="20"/>
        </w:rPr>
      </w:pPr>
    </w:p>
    <w:p w:rsidR="00241906" w:rsidRPr="00A66C99" w:rsidRDefault="00241906" w:rsidP="00460BAB">
      <w:pPr>
        <w:shd w:val="clear" w:color="auto" w:fill="FFFFFF"/>
        <w:tabs>
          <w:tab w:val="left" w:pos="2189"/>
        </w:tabs>
        <w:spacing w:line="240" w:lineRule="atLeast"/>
        <w:jc w:val="center"/>
        <w:rPr>
          <w:bCs/>
          <w:color w:val="000000"/>
          <w:sz w:val="20"/>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Default="00241906" w:rsidP="00460BAB">
      <w:pPr>
        <w:shd w:val="clear" w:color="auto" w:fill="FFFFFF"/>
        <w:tabs>
          <w:tab w:val="left" w:pos="2189"/>
        </w:tabs>
        <w:spacing w:line="240" w:lineRule="atLeast"/>
        <w:jc w:val="center"/>
        <w:rPr>
          <w:bCs/>
          <w:color w:val="000000"/>
          <w:sz w:val="22"/>
          <w:szCs w:val="22"/>
        </w:rPr>
      </w:pPr>
    </w:p>
    <w:p w:rsidR="00DD7B24" w:rsidRDefault="00DD7B24" w:rsidP="00460BAB">
      <w:pPr>
        <w:shd w:val="clear" w:color="auto" w:fill="FFFFFF"/>
        <w:tabs>
          <w:tab w:val="left" w:pos="2189"/>
        </w:tabs>
        <w:spacing w:line="240" w:lineRule="atLeast"/>
        <w:jc w:val="center"/>
        <w:rPr>
          <w:bCs/>
          <w:color w:val="000000"/>
          <w:sz w:val="22"/>
          <w:szCs w:val="22"/>
        </w:rPr>
      </w:pPr>
    </w:p>
    <w:p w:rsidR="00DD7B24" w:rsidRDefault="00DD7B24" w:rsidP="00460BAB">
      <w:pPr>
        <w:shd w:val="clear" w:color="auto" w:fill="FFFFFF"/>
        <w:tabs>
          <w:tab w:val="left" w:pos="2189"/>
        </w:tabs>
        <w:spacing w:line="240" w:lineRule="atLeast"/>
        <w:jc w:val="center"/>
        <w:rPr>
          <w:bCs/>
          <w:color w:val="000000"/>
          <w:sz w:val="22"/>
          <w:szCs w:val="22"/>
        </w:rPr>
      </w:pPr>
    </w:p>
    <w:p w:rsidR="00DD7B24" w:rsidRDefault="00DD7B24" w:rsidP="00460BAB">
      <w:pPr>
        <w:shd w:val="clear" w:color="auto" w:fill="FFFFFF"/>
        <w:tabs>
          <w:tab w:val="left" w:pos="2189"/>
        </w:tabs>
        <w:spacing w:line="240" w:lineRule="atLeast"/>
        <w:jc w:val="center"/>
        <w:rPr>
          <w:bCs/>
          <w:color w:val="000000"/>
          <w:sz w:val="22"/>
          <w:szCs w:val="22"/>
        </w:rPr>
      </w:pPr>
    </w:p>
    <w:p w:rsidR="00DD7B24" w:rsidRPr="00056F84" w:rsidRDefault="00DD7B24" w:rsidP="00460BAB">
      <w:pPr>
        <w:shd w:val="clear" w:color="auto" w:fill="FFFFFF"/>
        <w:tabs>
          <w:tab w:val="left" w:pos="2189"/>
        </w:tabs>
        <w:spacing w:line="240" w:lineRule="atLeast"/>
        <w:jc w:val="center"/>
        <w:rPr>
          <w:bCs/>
          <w:color w:val="000000"/>
          <w:sz w:val="22"/>
          <w:szCs w:val="22"/>
        </w:rPr>
      </w:pPr>
    </w:p>
    <w:p w:rsidR="00241906" w:rsidRDefault="00241906"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p w:rsidR="003A287E" w:rsidRDefault="003A287E" w:rsidP="00460BAB">
      <w:pPr>
        <w:shd w:val="clear" w:color="auto" w:fill="FFFFFF"/>
        <w:tabs>
          <w:tab w:val="left" w:pos="2189"/>
        </w:tabs>
        <w:spacing w:line="240" w:lineRule="atLeast"/>
        <w:jc w:val="center"/>
        <w:rPr>
          <w:bCs/>
          <w:color w:val="000000"/>
          <w:sz w:val="22"/>
          <w:szCs w:val="22"/>
        </w:rPr>
      </w:pPr>
    </w:p>
    <w:tbl>
      <w:tblPr>
        <w:tblStyle w:val="a6"/>
        <w:tblW w:w="0" w:type="auto"/>
        <w:tblLook w:val="04A0"/>
      </w:tblPr>
      <w:tblGrid>
        <w:gridCol w:w="576"/>
        <w:gridCol w:w="3764"/>
        <w:gridCol w:w="1439"/>
        <w:gridCol w:w="1116"/>
        <w:gridCol w:w="756"/>
        <w:gridCol w:w="756"/>
        <w:gridCol w:w="1116"/>
        <w:gridCol w:w="756"/>
        <w:gridCol w:w="756"/>
        <w:gridCol w:w="1116"/>
        <w:gridCol w:w="756"/>
        <w:gridCol w:w="756"/>
      </w:tblGrid>
      <w:tr w:rsidR="00CE508D" w:rsidRPr="009B18FE" w:rsidTr="00903839">
        <w:trPr>
          <w:trHeight w:val="255"/>
        </w:trPr>
        <w:tc>
          <w:tcPr>
            <w:tcW w:w="576" w:type="dxa"/>
            <w:vMerge w:val="restart"/>
            <w:noWrap/>
            <w:vAlign w:val="center"/>
            <w:hideMark/>
          </w:tcPr>
          <w:p w:rsidR="00CE508D" w:rsidRPr="009B18FE" w:rsidRDefault="00CE508D" w:rsidP="00903839">
            <w:pPr>
              <w:shd w:val="clear" w:color="auto" w:fill="FFFFFF"/>
              <w:tabs>
                <w:tab w:val="left" w:pos="2189"/>
              </w:tabs>
              <w:spacing w:line="240" w:lineRule="atLeast"/>
              <w:jc w:val="center"/>
              <w:rPr>
                <w:b/>
                <w:bCs/>
                <w:color w:val="000000"/>
                <w:sz w:val="20"/>
              </w:rPr>
            </w:pPr>
            <w:r w:rsidRPr="009B18FE">
              <w:rPr>
                <w:b/>
                <w:bCs/>
                <w:color w:val="000000"/>
                <w:sz w:val="20"/>
              </w:rPr>
              <w:lastRenderedPageBreak/>
              <w:t>№</w:t>
            </w:r>
          </w:p>
        </w:tc>
        <w:tc>
          <w:tcPr>
            <w:tcW w:w="3764" w:type="dxa"/>
            <w:vMerge w:val="restart"/>
            <w:noWrap/>
            <w:vAlign w:val="center"/>
            <w:hideMark/>
          </w:tcPr>
          <w:p w:rsidR="00CE508D" w:rsidRPr="009B18FE" w:rsidRDefault="00CE508D" w:rsidP="00903839">
            <w:pPr>
              <w:shd w:val="clear" w:color="auto" w:fill="FFFFFF"/>
              <w:tabs>
                <w:tab w:val="left" w:pos="2189"/>
              </w:tabs>
              <w:spacing w:line="240" w:lineRule="atLeast"/>
              <w:jc w:val="center"/>
              <w:rPr>
                <w:b/>
                <w:bCs/>
                <w:color w:val="000000"/>
                <w:sz w:val="20"/>
              </w:rPr>
            </w:pPr>
            <w:r w:rsidRPr="009B18FE">
              <w:rPr>
                <w:b/>
                <w:bCs/>
                <w:color w:val="000000"/>
                <w:sz w:val="20"/>
              </w:rPr>
              <w:t>Содержание мероприятий</w:t>
            </w:r>
          </w:p>
        </w:tc>
        <w:tc>
          <w:tcPr>
            <w:tcW w:w="1439" w:type="dxa"/>
            <w:vMerge w:val="restart"/>
            <w:vAlign w:val="center"/>
            <w:hideMark/>
          </w:tcPr>
          <w:p w:rsidR="00CE508D" w:rsidRPr="009B18FE" w:rsidRDefault="00CE508D" w:rsidP="00903839">
            <w:pPr>
              <w:shd w:val="clear" w:color="auto" w:fill="FFFFFF"/>
              <w:tabs>
                <w:tab w:val="left" w:pos="2189"/>
              </w:tabs>
              <w:spacing w:line="240" w:lineRule="atLeast"/>
              <w:jc w:val="center"/>
              <w:rPr>
                <w:b/>
                <w:bCs/>
                <w:color w:val="000000"/>
                <w:sz w:val="20"/>
              </w:rPr>
            </w:pPr>
            <w:proofErr w:type="spellStart"/>
            <w:proofErr w:type="gramStart"/>
            <w:r w:rsidRPr="009B18FE">
              <w:rPr>
                <w:b/>
                <w:bCs/>
                <w:color w:val="000000"/>
                <w:sz w:val="20"/>
              </w:rPr>
              <w:t>Исполни-тели</w:t>
            </w:r>
            <w:proofErr w:type="spellEnd"/>
            <w:proofErr w:type="gramEnd"/>
          </w:p>
        </w:tc>
        <w:tc>
          <w:tcPr>
            <w:tcW w:w="7884" w:type="dxa"/>
            <w:gridSpan w:val="9"/>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Финансовое обеспечение (тыс. руб.)</w:t>
            </w:r>
          </w:p>
        </w:tc>
      </w:tr>
      <w:tr w:rsidR="00CE508D" w:rsidRPr="009B18FE" w:rsidTr="00056F84">
        <w:trPr>
          <w:trHeight w:val="255"/>
        </w:trPr>
        <w:tc>
          <w:tcPr>
            <w:tcW w:w="576" w:type="dxa"/>
            <w:vMerge/>
            <w:hideMark/>
          </w:tcPr>
          <w:p w:rsidR="00CE508D" w:rsidRPr="009B18FE" w:rsidRDefault="00CE508D" w:rsidP="00CE508D">
            <w:pPr>
              <w:shd w:val="clear" w:color="auto" w:fill="FFFFFF"/>
              <w:tabs>
                <w:tab w:val="left" w:pos="2189"/>
              </w:tabs>
              <w:spacing w:line="240" w:lineRule="atLeast"/>
              <w:jc w:val="left"/>
              <w:rPr>
                <w:b/>
                <w:bCs/>
                <w:color w:val="000000"/>
                <w:sz w:val="20"/>
              </w:rPr>
            </w:pPr>
          </w:p>
        </w:tc>
        <w:tc>
          <w:tcPr>
            <w:tcW w:w="3764" w:type="dxa"/>
            <w:vMerge/>
            <w:hideMark/>
          </w:tcPr>
          <w:p w:rsidR="00CE508D" w:rsidRPr="009B18FE" w:rsidRDefault="00CE508D" w:rsidP="00CE508D">
            <w:pPr>
              <w:shd w:val="clear" w:color="auto" w:fill="FFFFFF"/>
              <w:tabs>
                <w:tab w:val="left" w:pos="2189"/>
              </w:tabs>
              <w:spacing w:line="240" w:lineRule="atLeast"/>
              <w:jc w:val="left"/>
              <w:rPr>
                <w:b/>
                <w:bCs/>
                <w:color w:val="000000"/>
                <w:sz w:val="20"/>
              </w:rPr>
            </w:pPr>
          </w:p>
        </w:tc>
        <w:tc>
          <w:tcPr>
            <w:tcW w:w="1439" w:type="dxa"/>
            <w:vMerge/>
            <w:hideMark/>
          </w:tcPr>
          <w:p w:rsidR="00CE508D" w:rsidRPr="009B18FE" w:rsidRDefault="00CE508D" w:rsidP="00CE508D">
            <w:pPr>
              <w:shd w:val="clear" w:color="auto" w:fill="FFFFFF"/>
              <w:tabs>
                <w:tab w:val="left" w:pos="2189"/>
              </w:tabs>
              <w:spacing w:line="240" w:lineRule="atLeast"/>
              <w:jc w:val="left"/>
              <w:rPr>
                <w:b/>
                <w:bCs/>
                <w:color w:val="000000"/>
                <w:sz w:val="20"/>
              </w:rPr>
            </w:pPr>
          </w:p>
        </w:tc>
        <w:tc>
          <w:tcPr>
            <w:tcW w:w="2628" w:type="dxa"/>
            <w:gridSpan w:val="3"/>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2017</w:t>
            </w:r>
          </w:p>
        </w:tc>
        <w:tc>
          <w:tcPr>
            <w:tcW w:w="2628" w:type="dxa"/>
            <w:gridSpan w:val="3"/>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2018</w:t>
            </w:r>
          </w:p>
        </w:tc>
        <w:tc>
          <w:tcPr>
            <w:tcW w:w="2628" w:type="dxa"/>
            <w:gridSpan w:val="3"/>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2019</w:t>
            </w:r>
          </w:p>
        </w:tc>
      </w:tr>
      <w:tr w:rsidR="00CE508D" w:rsidRPr="009B18FE" w:rsidTr="00056F84">
        <w:trPr>
          <w:trHeight w:val="255"/>
        </w:trPr>
        <w:tc>
          <w:tcPr>
            <w:tcW w:w="576" w:type="dxa"/>
            <w:vMerge/>
            <w:hideMark/>
          </w:tcPr>
          <w:p w:rsidR="00CE508D" w:rsidRPr="009B18FE" w:rsidRDefault="00CE508D" w:rsidP="00CE508D">
            <w:pPr>
              <w:shd w:val="clear" w:color="auto" w:fill="FFFFFF"/>
              <w:tabs>
                <w:tab w:val="left" w:pos="2189"/>
              </w:tabs>
              <w:spacing w:line="240" w:lineRule="atLeast"/>
              <w:jc w:val="left"/>
              <w:rPr>
                <w:b/>
                <w:bCs/>
                <w:color w:val="000000"/>
                <w:sz w:val="20"/>
              </w:rPr>
            </w:pPr>
          </w:p>
        </w:tc>
        <w:tc>
          <w:tcPr>
            <w:tcW w:w="3764" w:type="dxa"/>
            <w:vMerge/>
            <w:hideMark/>
          </w:tcPr>
          <w:p w:rsidR="00CE508D" w:rsidRPr="009B18FE" w:rsidRDefault="00CE508D" w:rsidP="00CE508D">
            <w:pPr>
              <w:shd w:val="clear" w:color="auto" w:fill="FFFFFF"/>
              <w:tabs>
                <w:tab w:val="left" w:pos="2189"/>
              </w:tabs>
              <w:spacing w:line="240" w:lineRule="atLeast"/>
              <w:jc w:val="left"/>
              <w:rPr>
                <w:b/>
                <w:bCs/>
                <w:color w:val="000000"/>
                <w:sz w:val="20"/>
              </w:rPr>
            </w:pPr>
          </w:p>
        </w:tc>
        <w:tc>
          <w:tcPr>
            <w:tcW w:w="1439" w:type="dxa"/>
            <w:vMerge/>
            <w:hideMark/>
          </w:tcPr>
          <w:p w:rsidR="00CE508D" w:rsidRPr="009B18FE" w:rsidRDefault="00CE508D" w:rsidP="00CE508D">
            <w:pPr>
              <w:shd w:val="clear" w:color="auto" w:fill="FFFFFF"/>
              <w:tabs>
                <w:tab w:val="left" w:pos="2189"/>
              </w:tabs>
              <w:spacing w:line="240" w:lineRule="atLeast"/>
              <w:jc w:val="left"/>
              <w:rPr>
                <w:b/>
                <w:bCs/>
                <w:color w:val="000000"/>
                <w:sz w:val="20"/>
              </w:rPr>
            </w:pP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ГБ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ОБ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ФБ</w:t>
            </w: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ГБ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ОБ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ФБ</w:t>
            </w: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ГБ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ОБ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ФБ</w:t>
            </w:r>
          </w:p>
        </w:tc>
      </w:tr>
      <w:tr w:rsidR="00CE508D" w:rsidRPr="009B18FE" w:rsidTr="00903839">
        <w:trPr>
          <w:trHeight w:val="255"/>
        </w:trPr>
        <w:tc>
          <w:tcPr>
            <w:tcW w:w="576" w:type="dxa"/>
            <w:noWrap/>
            <w:vAlign w:val="bottom"/>
            <w:hideMark/>
          </w:tcPr>
          <w:p w:rsidR="00CE508D" w:rsidRPr="009B18FE" w:rsidRDefault="00CE508D" w:rsidP="00903839">
            <w:pPr>
              <w:shd w:val="clear" w:color="auto" w:fill="FFFFFF"/>
              <w:tabs>
                <w:tab w:val="left" w:pos="2189"/>
              </w:tabs>
              <w:spacing w:line="240" w:lineRule="atLeast"/>
              <w:jc w:val="center"/>
              <w:rPr>
                <w:b/>
                <w:bCs/>
                <w:color w:val="000000"/>
                <w:sz w:val="20"/>
              </w:rPr>
            </w:pPr>
            <w:r w:rsidRPr="009B18FE">
              <w:rPr>
                <w:b/>
                <w:bCs/>
                <w:color w:val="000000"/>
                <w:sz w:val="20"/>
              </w:rPr>
              <w:t>1</w:t>
            </w:r>
          </w:p>
        </w:tc>
        <w:tc>
          <w:tcPr>
            <w:tcW w:w="3764" w:type="dxa"/>
            <w:noWrap/>
            <w:vAlign w:val="bottom"/>
            <w:hideMark/>
          </w:tcPr>
          <w:p w:rsidR="00CE508D" w:rsidRPr="009B18FE" w:rsidRDefault="00CE508D" w:rsidP="00903839">
            <w:pPr>
              <w:shd w:val="clear" w:color="auto" w:fill="FFFFFF"/>
              <w:tabs>
                <w:tab w:val="left" w:pos="2189"/>
              </w:tabs>
              <w:spacing w:line="240" w:lineRule="atLeast"/>
              <w:jc w:val="center"/>
              <w:rPr>
                <w:b/>
                <w:bCs/>
                <w:color w:val="000000"/>
                <w:sz w:val="20"/>
              </w:rPr>
            </w:pPr>
            <w:r w:rsidRPr="009B18FE">
              <w:rPr>
                <w:b/>
                <w:bCs/>
                <w:color w:val="000000"/>
                <w:sz w:val="20"/>
              </w:rPr>
              <w:t>2</w:t>
            </w:r>
          </w:p>
        </w:tc>
        <w:tc>
          <w:tcPr>
            <w:tcW w:w="1439"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3</w:t>
            </w:r>
          </w:p>
        </w:tc>
        <w:tc>
          <w:tcPr>
            <w:tcW w:w="111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4</w:t>
            </w:r>
          </w:p>
        </w:tc>
        <w:tc>
          <w:tcPr>
            <w:tcW w:w="75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5</w:t>
            </w:r>
          </w:p>
        </w:tc>
        <w:tc>
          <w:tcPr>
            <w:tcW w:w="75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6</w:t>
            </w:r>
          </w:p>
        </w:tc>
        <w:tc>
          <w:tcPr>
            <w:tcW w:w="111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7</w:t>
            </w:r>
          </w:p>
        </w:tc>
        <w:tc>
          <w:tcPr>
            <w:tcW w:w="75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8</w:t>
            </w:r>
          </w:p>
        </w:tc>
        <w:tc>
          <w:tcPr>
            <w:tcW w:w="75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9</w:t>
            </w:r>
          </w:p>
        </w:tc>
        <w:tc>
          <w:tcPr>
            <w:tcW w:w="111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10</w:t>
            </w:r>
          </w:p>
        </w:tc>
        <w:tc>
          <w:tcPr>
            <w:tcW w:w="75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11</w:t>
            </w:r>
          </w:p>
        </w:tc>
        <w:tc>
          <w:tcPr>
            <w:tcW w:w="756" w:type="dxa"/>
            <w:noWrap/>
            <w:vAlign w:val="bottom"/>
            <w:hideMark/>
          </w:tcPr>
          <w:p w:rsidR="00CE508D" w:rsidRPr="009B18FE" w:rsidRDefault="00903839" w:rsidP="00903839">
            <w:pPr>
              <w:shd w:val="clear" w:color="auto" w:fill="FFFFFF"/>
              <w:tabs>
                <w:tab w:val="left" w:pos="2189"/>
              </w:tabs>
              <w:spacing w:line="240" w:lineRule="atLeast"/>
              <w:jc w:val="center"/>
              <w:rPr>
                <w:b/>
                <w:bCs/>
                <w:color w:val="000000"/>
                <w:sz w:val="20"/>
              </w:rPr>
            </w:pPr>
            <w:r>
              <w:rPr>
                <w:b/>
                <w:bCs/>
                <w:color w:val="000000"/>
                <w:sz w:val="20"/>
              </w:rPr>
              <w:t>12</w:t>
            </w:r>
          </w:p>
        </w:tc>
      </w:tr>
      <w:tr w:rsidR="00CE508D" w:rsidRPr="009B18FE" w:rsidTr="00056F84">
        <w:trPr>
          <w:trHeight w:val="255"/>
        </w:trPr>
        <w:tc>
          <w:tcPr>
            <w:tcW w:w="13663" w:type="dxa"/>
            <w:gridSpan w:val="12"/>
            <w:noWrap/>
            <w:hideMark/>
          </w:tcPr>
          <w:p w:rsidR="00CE508D" w:rsidRPr="009B18FE" w:rsidRDefault="00CE508D" w:rsidP="00E8225D">
            <w:pPr>
              <w:shd w:val="clear" w:color="auto" w:fill="FFFFFF"/>
              <w:tabs>
                <w:tab w:val="left" w:pos="2189"/>
              </w:tabs>
              <w:spacing w:line="240" w:lineRule="atLeast"/>
              <w:jc w:val="left"/>
              <w:rPr>
                <w:b/>
                <w:bCs/>
                <w:color w:val="000000"/>
                <w:sz w:val="20"/>
              </w:rPr>
            </w:pPr>
            <w:r w:rsidRPr="009B18FE">
              <w:rPr>
                <w:b/>
                <w:bCs/>
                <w:color w:val="000000"/>
                <w:sz w:val="20"/>
              </w:rPr>
              <w:t>Задача 7. Повышение квалификации работников культуры, привлечение молодых специалистов</w:t>
            </w:r>
          </w:p>
        </w:tc>
      </w:tr>
      <w:tr w:rsidR="00CE508D" w:rsidRPr="009B18FE" w:rsidTr="00056F84">
        <w:trPr>
          <w:trHeight w:val="510"/>
        </w:trPr>
        <w:tc>
          <w:tcPr>
            <w:tcW w:w="576" w:type="dxa"/>
            <w:noWrap/>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7.1.</w:t>
            </w:r>
          </w:p>
        </w:tc>
        <w:tc>
          <w:tcPr>
            <w:tcW w:w="3764" w:type="dxa"/>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Повышение квалификации работников МОУ ДО ДШИ</w:t>
            </w:r>
          </w:p>
        </w:tc>
        <w:tc>
          <w:tcPr>
            <w:tcW w:w="1439" w:type="dxa"/>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МОУ ДО ДШИ</w:t>
            </w:r>
          </w:p>
        </w:tc>
        <w:tc>
          <w:tcPr>
            <w:tcW w:w="111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10,000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111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111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r>
      <w:tr w:rsidR="00CE508D" w:rsidRPr="009B18FE" w:rsidTr="00056F84">
        <w:trPr>
          <w:trHeight w:val="510"/>
        </w:trPr>
        <w:tc>
          <w:tcPr>
            <w:tcW w:w="576" w:type="dxa"/>
            <w:noWrap/>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7.2.</w:t>
            </w:r>
          </w:p>
        </w:tc>
        <w:tc>
          <w:tcPr>
            <w:tcW w:w="3764" w:type="dxa"/>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Повышение квалификации работников МУК ГБО</w:t>
            </w:r>
          </w:p>
        </w:tc>
        <w:tc>
          <w:tcPr>
            <w:tcW w:w="1439" w:type="dxa"/>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МУК ГБО</w:t>
            </w:r>
          </w:p>
        </w:tc>
        <w:tc>
          <w:tcPr>
            <w:tcW w:w="1116" w:type="dxa"/>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111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23,963</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111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23,963</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r>
      <w:tr w:rsidR="00056F84" w:rsidRPr="009B18FE" w:rsidTr="00056F84">
        <w:trPr>
          <w:trHeight w:val="765"/>
        </w:trPr>
        <w:tc>
          <w:tcPr>
            <w:tcW w:w="576" w:type="dxa"/>
            <w:noWrap/>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7.3.</w:t>
            </w:r>
          </w:p>
        </w:tc>
        <w:tc>
          <w:tcPr>
            <w:tcW w:w="3764" w:type="dxa"/>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Повышение квалификации работников  МУК КДЦ  "</w:t>
            </w:r>
            <w:proofErr w:type="spellStart"/>
            <w:r w:rsidRPr="009B18FE">
              <w:rPr>
                <w:bCs/>
                <w:color w:val="000000"/>
                <w:sz w:val="20"/>
              </w:rPr>
              <w:t>Плещей</w:t>
            </w:r>
            <w:proofErr w:type="spellEnd"/>
            <w:r w:rsidRPr="009B18FE">
              <w:rPr>
                <w:bCs/>
                <w:color w:val="000000"/>
                <w:sz w:val="20"/>
              </w:rPr>
              <w:t>"</w:t>
            </w:r>
          </w:p>
        </w:tc>
        <w:tc>
          <w:tcPr>
            <w:tcW w:w="1439" w:type="dxa"/>
            <w:hideMark/>
          </w:tcPr>
          <w:p w:rsidR="00CE508D" w:rsidRPr="009B18FE" w:rsidRDefault="00CE508D" w:rsidP="00CE508D">
            <w:pPr>
              <w:shd w:val="clear" w:color="auto" w:fill="FFFFFF"/>
              <w:tabs>
                <w:tab w:val="left" w:pos="2189"/>
              </w:tabs>
              <w:spacing w:line="240" w:lineRule="atLeast"/>
              <w:jc w:val="left"/>
              <w:rPr>
                <w:bCs/>
                <w:color w:val="000000"/>
                <w:sz w:val="20"/>
              </w:rPr>
            </w:pPr>
            <w:r w:rsidRPr="009B18FE">
              <w:rPr>
                <w:bCs/>
                <w:color w:val="000000"/>
                <w:sz w:val="20"/>
              </w:rPr>
              <w:t>МУК КДЦ "</w:t>
            </w:r>
            <w:proofErr w:type="spellStart"/>
            <w:r w:rsidRPr="009B18FE">
              <w:rPr>
                <w:bCs/>
                <w:color w:val="000000"/>
                <w:sz w:val="20"/>
              </w:rPr>
              <w:t>Плещей</w:t>
            </w:r>
            <w:proofErr w:type="spellEnd"/>
            <w:r w:rsidRPr="009B18FE">
              <w:rPr>
                <w:bCs/>
                <w:color w:val="000000"/>
                <w:sz w:val="20"/>
              </w:rPr>
              <w:t>"</w:t>
            </w:r>
          </w:p>
        </w:tc>
        <w:tc>
          <w:tcPr>
            <w:tcW w:w="1116" w:type="dxa"/>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1116" w:type="dxa"/>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1116" w:type="dxa"/>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Cs/>
                <w:color w:val="000000"/>
                <w:sz w:val="20"/>
              </w:rPr>
            </w:pPr>
            <w:r w:rsidRPr="009B18FE">
              <w:rPr>
                <w:bCs/>
                <w:color w:val="000000"/>
                <w:sz w:val="20"/>
              </w:rPr>
              <w:t>0,000</w:t>
            </w:r>
          </w:p>
        </w:tc>
      </w:tr>
      <w:tr w:rsidR="00CE508D" w:rsidRPr="009B18FE" w:rsidTr="00056F84">
        <w:trPr>
          <w:trHeight w:val="435"/>
        </w:trPr>
        <w:tc>
          <w:tcPr>
            <w:tcW w:w="5779" w:type="dxa"/>
            <w:gridSpan w:val="3"/>
            <w:hideMark/>
          </w:tcPr>
          <w:p w:rsidR="00CE508D" w:rsidRPr="009B18FE" w:rsidRDefault="00CE508D" w:rsidP="00CE508D">
            <w:pPr>
              <w:shd w:val="clear" w:color="auto" w:fill="FFFFFF"/>
              <w:tabs>
                <w:tab w:val="left" w:pos="2189"/>
              </w:tabs>
              <w:spacing w:line="240" w:lineRule="atLeast"/>
              <w:jc w:val="left"/>
              <w:rPr>
                <w:b/>
                <w:bCs/>
                <w:color w:val="000000"/>
                <w:sz w:val="20"/>
              </w:rPr>
            </w:pPr>
            <w:r w:rsidRPr="009B18FE">
              <w:rPr>
                <w:b/>
                <w:bCs/>
                <w:color w:val="000000"/>
                <w:sz w:val="20"/>
              </w:rPr>
              <w:t xml:space="preserve">Итого </w:t>
            </w: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10,000</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0,000</w:t>
            </w: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23,963</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0,000</w:t>
            </w: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23,963</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0,000</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0,000</w:t>
            </w:r>
          </w:p>
        </w:tc>
      </w:tr>
      <w:tr w:rsidR="00CE508D" w:rsidRPr="009B18FE" w:rsidTr="00903839">
        <w:trPr>
          <w:trHeight w:val="338"/>
        </w:trPr>
        <w:tc>
          <w:tcPr>
            <w:tcW w:w="5779" w:type="dxa"/>
            <w:gridSpan w:val="3"/>
            <w:hideMark/>
          </w:tcPr>
          <w:p w:rsidR="00CE508D" w:rsidRPr="009B18FE" w:rsidRDefault="00CE508D" w:rsidP="00CE508D">
            <w:pPr>
              <w:shd w:val="clear" w:color="auto" w:fill="FFFFFF"/>
              <w:tabs>
                <w:tab w:val="left" w:pos="2189"/>
              </w:tabs>
              <w:spacing w:line="240" w:lineRule="atLeast"/>
              <w:jc w:val="left"/>
              <w:rPr>
                <w:bCs/>
                <w:color w:val="000000"/>
                <w:sz w:val="20"/>
              </w:rPr>
            </w:pP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ГБ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ОБ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ФБ</w:t>
            </w: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ГБ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ОБ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ФБ</w:t>
            </w:r>
          </w:p>
        </w:tc>
        <w:tc>
          <w:tcPr>
            <w:tcW w:w="111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ГБ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ОБ</w:t>
            </w:r>
          </w:p>
        </w:tc>
        <w:tc>
          <w:tcPr>
            <w:tcW w:w="756" w:type="dxa"/>
            <w:noWrap/>
            <w:hideMark/>
          </w:tcPr>
          <w:p w:rsidR="00CE508D" w:rsidRPr="009B18FE" w:rsidRDefault="00CE508D" w:rsidP="00AA2728">
            <w:pPr>
              <w:shd w:val="clear" w:color="auto" w:fill="FFFFFF"/>
              <w:tabs>
                <w:tab w:val="left" w:pos="2189"/>
              </w:tabs>
              <w:spacing w:line="240" w:lineRule="atLeast"/>
              <w:jc w:val="center"/>
              <w:rPr>
                <w:b/>
                <w:bCs/>
                <w:color w:val="000000"/>
                <w:sz w:val="20"/>
              </w:rPr>
            </w:pPr>
            <w:r w:rsidRPr="009B18FE">
              <w:rPr>
                <w:b/>
                <w:bCs/>
                <w:color w:val="000000"/>
                <w:sz w:val="20"/>
              </w:rPr>
              <w:t>ФБ</w:t>
            </w:r>
          </w:p>
        </w:tc>
      </w:tr>
    </w:tbl>
    <w:p w:rsidR="00241906" w:rsidRPr="00056F84" w:rsidRDefault="00241906" w:rsidP="00CE508D">
      <w:pPr>
        <w:shd w:val="clear" w:color="auto" w:fill="FFFFFF"/>
        <w:tabs>
          <w:tab w:val="left" w:pos="2189"/>
        </w:tabs>
        <w:spacing w:line="240" w:lineRule="atLeast"/>
        <w:jc w:val="left"/>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460BAB">
      <w:pPr>
        <w:shd w:val="clear" w:color="auto" w:fill="FFFFFF"/>
        <w:tabs>
          <w:tab w:val="left" w:pos="2189"/>
        </w:tabs>
        <w:spacing w:line="240" w:lineRule="atLeast"/>
        <w:jc w:val="center"/>
        <w:rPr>
          <w:bCs/>
          <w:color w:val="000000"/>
          <w:sz w:val="22"/>
          <w:szCs w:val="22"/>
        </w:rPr>
      </w:pPr>
    </w:p>
    <w:p w:rsidR="00241906" w:rsidRPr="00056F84" w:rsidRDefault="00241906" w:rsidP="00241906">
      <w:pPr>
        <w:shd w:val="clear" w:color="auto" w:fill="FFFFFF"/>
        <w:tabs>
          <w:tab w:val="left" w:pos="2189"/>
        </w:tabs>
        <w:spacing w:line="240" w:lineRule="atLeast"/>
        <w:jc w:val="left"/>
        <w:rPr>
          <w:bCs/>
          <w:color w:val="000000"/>
          <w:sz w:val="22"/>
          <w:szCs w:val="22"/>
        </w:rPr>
      </w:pPr>
    </w:p>
    <w:p w:rsidR="003E6C6C" w:rsidRPr="00056F84" w:rsidRDefault="003E6C6C" w:rsidP="00460BAB">
      <w:pPr>
        <w:shd w:val="clear" w:color="auto" w:fill="FFFFFF"/>
        <w:tabs>
          <w:tab w:val="left" w:pos="2189"/>
        </w:tabs>
        <w:spacing w:line="240" w:lineRule="atLeast"/>
        <w:jc w:val="center"/>
        <w:rPr>
          <w:bCs/>
          <w:color w:val="000000"/>
          <w:sz w:val="22"/>
          <w:szCs w:val="22"/>
        </w:rPr>
      </w:pPr>
    </w:p>
    <w:p w:rsidR="000C3DAB" w:rsidRDefault="000C3DAB" w:rsidP="00460BAB">
      <w:pPr>
        <w:shd w:val="clear" w:color="auto" w:fill="FFFFFF"/>
        <w:tabs>
          <w:tab w:val="left" w:pos="2189"/>
        </w:tabs>
        <w:spacing w:line="240" w:lineRule="atLeast"/>
        <w:jc w:val="center"/>
        <w:rPr>
          <w:bCs/>
          <w:color w:val="000000"/>
          <w:sz w:val="22"/>
          <w:szCs w:val="22"/>
        </w:rPr>
      </w:pPr>
    </w:p>
    <w:p w:rsidR="00AB42BA" w:rsidRDefault="00AB42BA" w:rsidP="00460BAB">
      <w:pPr>
        <w:shd w:val="clear" w:color="auto" w:fill="FFFFFF"/>
        <w:tabs>
          <w:tab w:val="left" w:pos="2189"/>
        </w:tabs>
        <w:spacing w:line="240" w:lineRule="atLeast"/>
        <w:jc w:val="center"/>
        <w:rPr>
          <w:bCs/>
          <w:color w:val="000000"/>
          <w:sz w:val="22"/>
          <w:szCs w:val="22"/>
        </w:rPr>
      </w:pPr>
    </w:p>
    <w:p w:rsidR="00AB42BA" w:rsidRDefault="00AB42BA" w:rsidP="00460BAB">
      <w:pPr>
        <w:shd w:val="clear" w:color="auto" w:fill="FFFFFF"/>
        <w:tabs>
          <w:tab w:val="left" w:pos="2189"/>
        </w:tabs>
        <w:spacing w:line="240" w:lineRule="atLeast"/>
        <w:jc w:val="center"/>
        <w:rPr>
          <w:bCs/>
          <w:color w:val="000000"/>
          <w:sz w:val="22"/>
          <w:szCs w:val="22"/>
        </w:rPr>
      </w:pPr>
    </w:p>
    <w:p w:rsidR="00AB42BA" w:rsidRDefault="00AB42BA" w:rsidP="00460BAB">
      <w:pPr>
        <w:shd w:val="clear" w:color="auto" w:fill="FFFFFF"/>
        <w:tabs>
          <w:tab w:val="left" w:pos="2189"/>
        </w:tabs>
        <w:spacing w:line="240" w:lineRule="atLeast"/>
        <w:jc w:val="center"/>
        <w:rPr>
          <w:bCs/>
          <w:color w:val="000000"/>
          <w:sz w:val="22"/>
          <w:szCs w:val="22"/>
        </w:rPr>
      </w:pPr>
    </w:p>
    <w:p w:rsidR="00AB42BA" w:rsidRDefault="00AB42BA" w:rsidP="00460BAB">
      <w:pPr>
        <w:shd w:val="clear" w:color="auto" w:fill="FFFFFF"/>
        <w:tabs>
          <w:tab w:val="left" w:pos="2189"/>
        </w:tabs>
        <w:spacing w:line="240" w:lineRule="atLeast"/>
        <w:jc w:val="center"/>
        <w:rPr>
          <w:bCs/>
          <w:color w:val="000000"/>
          <w:sz w:val="22"/>
          <w:szCs w:val="22"/>
        </w:rPr>
      </w:pPr>
    </w:p>
    <w:p w:rsidR="00AB42BA" w:rsidRPr="00056F84" w:rsidRDefault="00AB42BA" w:rsidP="00460BAB">
      <w:pPr>
        <w:shd w:val="clear" w:color="auto" w:fill="FFFFFF"/>
        <w:tabs>
          <w:tab w:val="left" w:pos="2189"/>
        </w:tabs>
        <w:spacing w:line="240" w:lineRule="atLeast"/>
        <w:jc w:val="center"/>
        <w:rPr>
          <w:bCs/>
          <w:color w:val="000000"/>
          <w:sz w:val="22"/>
          <w:szCs w:val="22"/>
        </w:rPr>
      </w:pPr>
    </w:p>
    <w:p w:rsidR="000C3DAB" w:rsidRPr="00056F84" w:rsidRDefault="000C3DAB" w:rsidP="00460BAB">
      <w:pPr>
        <w:shd w:val="clear" w:color="auto" w:fill="FFFFFF"/>
        <w:tabs>
          <w:tab w:val="left" w:pos="2189"/>
        </w:tabs>
        <w:spacing w:line="240" w:lineRule="atLeast"/>
        <w:jc w:val="center"/>
        <w:rPr>
          <w:bCs/>
          <w:color w:val="000000"/>
          <w:sz w:val="22"/>
          <w:szCs w:val="22"/>
        </w:rPr>
      </w:pPr>
    </w:p>
    <w:p w:rsidR="000C3DAB" w:rsidRPr="00056F84" w:rsidRDefault="000C3DAB" w:rsidP="00460BAB">
      <w:pPr>
        <w:shd w:val="clear" w:color="auto" w:fill="FFFFFF"/>
        <w:tabs>
          <w:tab w:val="left" w:pos="2189"/>
        </w:tabs>
        <w:spacing w:line="240" w:lineRule="atLeast"/>
        <w:jc w:val="center"/>
        <w:rPr>
          <w:bCs/>
          <w:color w:val="000000"/>
          <w:sz w:val="22"/>
          <w:szCs w:val="22"/>
        </w:rPr>
      </w:pPr>
    </w:p>
    <w:p w:rsidR="000C3DAB" w:rsidRPr="00056F84" w:rsidRDefault="000C3DAB" w:rsidP="00460BAB">
      <w:pPr>
        <w:shd w:val="clear" w:color="auto" w:fill="FFFFFF"/>
        <w:tabs>
          <w:tab w:val="left" w:pos="2189"/>
        </w:tabs>
        <w:spacing w:line="240" w:lineRule="atLeast"/>
        <w:jc w:val="center"/>
        <w:rPr>
          <w:bCs/>
          <w:color w:val="000000"/>
          <w:sz w:val="22"/>
          <w:szCs w:val="22"/>
        </w:rPr>
      </w:pPr>
    </w:p>
    <w:p w:rsidR="003A287E" w:rsidRDefault="003A287E" w:rsidP="00AB42BA">
      <w:pPr>
        <w:jc w:val="center"/>
        <w:rPr>
          <w:b/>
          <w:bCs/>
          <w:color w:val="000000"/>
          <w:sz w:val="24"/>
          <w:szCs w:val="24"/>
        </w:rPr>
      </w:pPr>
    </w:p>
    <w:p w:rsidR="003A287E" w:rsidRDefault="003A287E" w:rsidP="00AB42BA">
      <w:pPr>
        <w:jc w:val="center"/>
        <w:rPr>
          <w:b/>
          <w:bCs/>
          <w:color w:val="000000"/>
          <w:sz w:val="24"/>
          <w:szCs w:val="24"/>
        </w:rPr>
      </w:pPr>
    </w:p>
    <w:p w:rsidR="003A287E" w:rsidRDefault="003A287E" w:rsidP="00AB42BA">
      <w:pPr>
        <w:jc w:val="center"/>
        <w:rPr>
          <w:b/>
          <w:bCs/>
          <w:color w:val="000000"/>
          <w:sz w:val="24"/>
          <w:szCs w:val="24"/>
        </w:rPr>
      </w:pPr>
    </w:p>
    <w:p w:rsidR="003A287E" w:rsidRDefault="003A287E" w:rsidP="00AB42BA">
      <w:pPr>
        <w:jc w:val="center"/>
        <w:rPr>
          <w:b/>
          <w:bCs/>
          <w:color w:val="000000"/>
          <w:sz w:val="24"/>
          <w:szCs w:val="24"/>
        </w:rPr>
      </w:pPr>
    </w:p>
    <w:p w:rsidR="003A287E" w:rsidRDefault="003A287E" w:rsidP="00AB42BA">
      <w:pPr>
        <w:jc w:val="center"/>
        <w:rPr>
          <w:b/>
          <w:bCs/>
          <w:color w:val="000000"/>
          <w:sz w:val="24"/>
          <w:szCs w:val="24"/>
        </w:rPr>
      </w:pPr>
    </w:p>
    <w:p w:rsidR="003A287E" w:rsidRDefault="003A287E" w:rsidP="00AB42BA">
      <w:pPr>
        <w:jc w:val="center"/>
        <w:rPr>
          <w:b/>
          <w:bCs/>
          <w:color w:val="000000"/>
          <w:sz w:val="24"/>
          <w:szCs w:val="24"/>
        </w:rPr>
      </w:pPr>
    </w:p>
    <w:p w:rsidR="00903839" w:rsidRDefault="00903839" w:rsidP="00AB42BA">
      <w:pPr>
        <w:jc w:val="center"/>
        <w:rPr>
          <w:b/>
          <w:bCs/>
          <w:color w:val="000000"/>
          <w:sz w:val="24"/>
          <w:szCs w:val="24"/>
        </w:rPr>
      </w:pPr>
    </w:p>
    <w:p w:rsidR="00AB42BA" w:rsidRPr="003A287E" w:rsidRDefault="00AB42BA" w:rsidP="00AB42BA">
      <w:pPr>
        <w:jc w:val="center"/>
        <w:rPr>
          <w:b/>
          <w:bCs/>
          <w:color w:val="000000"/>
          <w:sz w:val="24"/>
          <w:szCs w:val="24"/>
        </w:rPr>
      </w:pPr>
      <w:r w:rsidRPr="003A287E">
        <w:rPr>
          <w:b/>
          <w:bCs/>
          <w:color w:val="000000"/>
          <w:sz w:val="24"/>
          <w:szCs w:val="24"/>
        </w:rPr>
        <w:lastRenderedPageBreak/>
        <w:t>Раздел V. Сведения о распределении объемов и источников финансирования по годам</w:t>
      </w:r>
    </w:p>
    <w:p w:rsidR="000C3DAB" w:rsidRPr="00AB42BA" w:rsidRDefault="000C3DAB" w:rsidP="00460BAB">
      <w:pPr>
        <w:shd w:val="clear" w:color="auto" w:fill="FFFFFF"/>
        <w:tabs>
          <w:tab w:val="left" w:pos="2189"/>
        </w:tabs>
        <w:spacing w:line="240" w:lineRule="atLeast"/>
        <w:jc w:val="center"/>
        <w:rPr>
          <w:b/>
          <w:bCs/>
          <w:color w:val="000000"/>
          <w:sz w:val="22"/>
          <w:szCs w:val="22"/>
        </w:rPr>
      </w:pPr>
    </w:p>
    <w:p w:rsidR="00CE508D" w:rsidRPr="00056F84" w:rsidRDefault="006A5EE3" w:rsidP="00C96BFF">
      <w:pPr>
        <w:shd w:val="clear" w:color="auto" w:fill="FFFFFF"/>
        <w:tabs>
          <w:tab w:val="left" w:pos="2189"/>
        </w:tabs>
        <w:spacing w:line="240" w:lineRule="atLeast"/>
        <w:jc w:val="center"/>
        <w:rPr>
          <w:bCs/>
          <w:color w:val="000000"/>
          <w:sz w:val="22"/>
          <w:szCs w:val="22"/>
        </w:rPr>
      </w:pPr>
      <w:r w:rsidRPr="00056F84">
        <w:rPr>
          <w:noProof/>
          <w:sz w:val="22"/>
          <w:szCs w:val="22"/>
        </w:rPr>
        <w:drawing>
          <wp:inline distT="0" distB="0" distL="0" distR="0">
            <wp:extent cx="5800725" cy="320802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8973"/>
                    <a:stretch/>
                  </pic:blipFill>
                  <pic:spPr bwMode="auto">
                    <a:xfrm>
                      <a:off x="0" y="0"/>
                      <a:ext cx="5800725" cy="320802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E508D" w:rsidRPr="00056F84" w:rsidRDefault="00CE508D" w:rsidP="00460BAB">
      <w:pPr>
        <w:shd w:val="clear" w:color="auto" w:fill="FFFFFF"/>
        <w:tabs>
          <w:tab w:val="left" w:pos="2189"/>
        </w:tabs>
        <w:spacing w:line="240" w:lineRule="atLeast"/>
        <w:jc w:val="center"/>
        <w:rPr>
          <w:bCs/>
          <w:color w:val="000000"/>
          <w:sz w:val="22"/>
          <w:szCs w:val="22"/>
        </w:rPr>
      </w:pPr>
    </w:p>
    <w:p w:rsidR="00CE508D" w:rsidRPr="00056F84" w:rsidRDefault="00CE508D" w:rsidP="00460BAB">
      <w:pPr>
        <w:shd w:val="clear" w:color="auto" w:fill="FFFFFF"/>
        <w:tabs>
          <w:tab w:val="left" w:pos="2189"/>
        </w:tabs>
        <w:spacing w:line="240" w:lineRule="atLeast"/>
        <w:jc w:val="center"/>
        <w:rPr>
          <w:bCs/>
          <w:color w:val="000000"/>
          <w:sz w:val="22"/>
          <w:szCs w:val="22"/>
        </w:rPr>
      </w:pPr>
    </w:p>
    <w:p w:rsidR="00903839" w:rsidRDefault="00DC3F20" w:rsidP="004B7334">
      <w:pPr>
        <w:shd w:val="clear" w:color="auto" w:fill="FFFFFF"/>
        <w:tabs>
          <w:tab w:val="left" w:pos="2189"/>
        </w:tabs>
        <w:spacing w:line="240" w:lineRule="auto"/>
        <w:jc w:val="left"/>
        <w:rPr>
          <w:bCs/>
          <w:color w:val="000000"/>
          <w:sz w:val="22"/>
          <w:szCs w:val="22"/>
        </w:rPr>
      </w:pPr>
      <w:r>
        <w:rPr>
          <w:bCs/>
          <w:color w:val="000000"/>
          <w:sz w:val="22"/>
          <w:szCs w:val="22"/>
        </w:rPr>
        <w:t xml:space="preserve">    </w:t>
      </w:r>
      <w:r w:rsidR="006A7B20">
        <w:rPr>
          <w:bCs/>
          <w:color w:val="000000"/>
          <w:sz w:val="22"/>
          <w:szCs w:val="22"/>
        </w:rPr>
        <w:t xml:space="preserve">     </w:t>
      </w:r>
    </w:p>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Pr="005E4312" w:rsidRDefault="006A7B20" w:rsidP="004B7334">
      <w:pPr>
        <w:shd w:val="clear" w:color="auto" w:fill="FFFFFF"/>
        <w:tabs>
          <w:tab w:val="left" w:pos="2189"/>
        </w:tabs>
        <w:spacing w:line="240" w:lineRule="auto"/>
        <w:jc w:val="left"/>
        <w:rPr>
          <w:color w:val="000000" w:themeColor="text1"/>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w:t>
      </w:r>
      <w:proofErr w:type="spellStart"/>
      <w:r w:rsidR="00DC3F20" w:rsidRPr="003A287E">
        <w:rPr>
          <w:bCs/>
          <w:color w:val="000000"/>
          <w:sz w:val="24"/>
          <w:szCs w:val="24"/>
        </w:rPr>
        <w:t>культурно-досуговых</w:t>
      </w:r>
      <w:proofErr w:type="spellEnd"/>
      <w:r w:rsidR="00DC3F20" w:rsidRPr="003A287E">
        <w:rPr>
          <w:bCs/>
          <w:color w:val="000000"/>
          <w:sz w:val="24"/>
          <w:szCs w:val="24"/>
        </w:rPr>
        <w:t xml:space="preserve">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sectPr w:rsidR="00887DCF" w:rsidRPr="005E4312" w:rsidSect="00734335">
      <w:pgSz w:w="16838" w:h="11906" w:orient="landscape"/>
      <w:pgMar w:top="993"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4ED" w:rsidRDefault="00C834ED" w:rsidP="00460BAB">
      <w:pPr>
        <w:spacing w:line="240" w:lineRule="auto"/>
      </w:pPr>
      <w:r>
        <w:separator/>
      </w:r>
    </w:p>
  </w:endnote>
  <w:endnote w:type="continuationSeparator" w:id="0">
    <w:p w:rsidR="00C834ED" w:rsidRDefault="00C834ED"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4ED" w:rsidRDefault="00C834ED" w:rsidP="00460BAB">
      <w:pPr>
        <w:spacing w:line="240" w:lineRule="auto"/>
      </w:pPr>
      <w:r>
        <w:separator/>
      </w:r>
    </w:p>
  </w:footnote>
  <w:footnote w:type="continuationSeparator" w:id="0">
    <w:p w:rsidR="00C834ED" w:rsidRDefault="00C834ED"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8CB" w:rsidRPr="00C7293B" w:rsidRDefault="005168CB"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6740"/>
    <w:rsid w:val="00026F11"/>
    <w:rsid w:val="000275A5"/>
    <w:rsid w:val="000300AF"/>
    <w:rsid w:val="00031F4C"/>
    <w:rsid w:val="00032511"/>
    <w:rsid w:val="00043360"/>
    <w:rsid w:val="00043CCF"/>
    <w:rsid w:val="000442D6"/>
    <w:rsid w:val="000502B3"/>
    <w:rsid w:val="00051666"/>
    <w:rsid w:val="00052B5F"/>
    <w:rsid w:val="00052F68"/>
    <w:rsid w:val="00053955"/>
    <w:rsid w:val="00056F84"/>
    <w:rsid w:val="00060215"/>
    <w:rsid w:val="0006039E"/>
    <w:rsid w:val="000718AC"/>
    <w:rsid w:val="000731B3"/>
    <w:rsid w:val="00073914"/>
    <w:rsid w:val="00077264"/>
    <w:rsid w:val="000838BC"/>
    <w:rsid w:val="00085081"/>
    <w:rsid w:val="0009403B"/>
    <w:rsid w:val="000941F9"/>
    <w:rsid w:val="00095AE1"/>
    <w:rsid w:val="00096B7F"/>
    <w:rsid w:val="00096DD1"/>
    <w:rsid w:val="000A00B7"/>
    <w:rsid w:val="000A01BC"/>
    <w:rsid w:val="000A075F"/>
    <w:rsid w:val="000A38E7"/>
    <w:rsid w:val="000B21F9"/>
    <w:rsid w:val="000B5B4A"/>
    <w:rsid w:val="000B5C2E"/>
    <w:rsid w:val="000C115E"/>
    <w:rsid w:val="000C3C47"/>
    <w:rsid w:val="000C3DAB"/>
    <w:rsid w:val="000C416A"/>
    <w:rsid w:val="000C5A6A"/>
    <w:rsid w:val="000C6324"/>
    <w:rsid w:val="000E4CF7"/>
    <w:rsid w:val="000F396D"/>
    <w:rsid w:val="000F4841"/>
    <w:rsid w:val="000F6DE4"/>
    <w:rsid w:val="00103D13"/>
    <w:rsid w:val="00106965"/>
    <w:rsid w:val="00106C0A"/>
    <w:rsid w:val="00110CCC"/>
    <w:rsid w:val="001132D2"/>
    <w:rsid w:val="001142B4"/>
    <w:rsid w:val="00126894"/>
    <w:rsid w:val="00127235"/>
    <w:rsid w:val="00133DD7"/>
    <w:rsid w:val="00135CD4"/>
    <w:rsid w:val="0014223E"/>
    <w:rsid w:val="00142A99"/>
    <w:rsid w:val="00143AEF"/>
    <w:rsid w:val="0014509B"/>
    <w:rsid w:val="00151C1E"/>
    <w:rsid w:val="001561F8"/>
    <w:rsid w:val="00156DCA"/>
    <w:rsid w:val="001579F1"/>
    <w:rsid w:val="00163E57"/>
    <w:rsid w:val="00166220"/>
    <w:rsid w:val="001765DB"/>
    <w:rsid w:val="00183406"/>
    <w:rsid w:val="0018429D"/>
    <w:rsid w:val="0018539F"/>
    <w:rsid w:val="001937C7"/>
    <w:rsid w:val="0019588B"/>
    <w:rsid w:val="001961DA"/>
    <w:rsid w:val="00197304"/>
    <w:rsid w:val="00197D1C"/>
    <w:rsid w:val="001A6058"/>
    <w:rsid w:val="001A7038"/>
    <w:rsid w:val="001B2EEC"/>
    <w:rsid w:val="001B47F7"/>
    <w:rsid w:val="001B7FD0"/>
    <w:rsid w:val="001C0630"/>
    <w:rsid w:val="001C0DC9"/>
    <w:rsid w:val="001C1E15"/>
    <w:rsid w:val="001C2250"/>
    <w:rsid w:val="001C3455"/>
    <w:rsid w:val="001D0695"/>
    <w:rsid w:val="001D11A2"/>
    <w:rsid w:val="001D6553"/>
    <w:rsid w:val="001D6B0F"/>
    <w:rsid w:val="001E1A64"/>
    <w:rsid w:val="001E1AE0"/>
    <w:rsid w:val="001E3878"/>
    <w:rsid w:val="001E43F4"/>
    <w:rsid w:val="001E4ED1"/>
    <w:rsid w:val="001E6D88"/>
    <w:rsid w:val="001F0022"/>
    <w:rsid w:val="001F0E88"/>
    <w:rsid w:val="001F4753"/>
    <w:rsid w:val="001F4A0E"/>
    <w:rsid w:val="00201BD1"/>
    <w:rsid w:val="00202683"/>
    <w:rsid w:val="0020341A"/>
    <w:rsid w:val="00210343"/>
    <w:rsid w:val="00211415"/>
    <w:rsid w:val="00214D7A"/>
    <w:rsid w:val="00214FE0"/>
    <w:rsid w:val="00217FA8"/>
    <w:rsid w:val="0022221D"/>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4FF3"/>
    <w:rsid w:val="0026506B"/>
    <w:rsid w:val="0026615C"/>
    <w:rsid w:val="002714F3"/>
    <w:rsid w:val="00272B03"/>
    <w:rsid w:val="00274352"/>
    <w:rsid w:val="00274E73"/>
    <w:rsid w:val="00277F23"/>
    <w:rsid w:val="00280505"/>
    <w:rsid w:val="00281820"/>
    <w:rsid w:val="002843F6"/>
    <w:rsid w:val="00284F58"/>
    <w:rsid w:val="002853E7"/>
    <w:rsid w:val="00285AAA"/>
    <w:rsid w:val="00291268"/>
    <w:rsid w:val="00291CAC"/>
    <w:rsid w:val="002929BA"/>
    <w:rsid w:val="00296FF2"/>
    <w:rsid w:val="00297B65"/>
    <w:rsid w:val="002A014F"/>
    <w:rsid w:val="002A3340"/>
    <w:rsid w:val="002A6D5A"/>
    <w:rsid w:val="002B04ED"/>
    <w:rsid w:val="002B0868"/>
    <w:rsid w:val="002B67E3"/>
    <w:rsid w:val="002B6A41"/>
    <w:rsid w:val="002B7201"/>
    <w:rsid w:val="002C04DE"/>
    <w:rsid w:val="002C4009"/>
    <w:rsid w:val="002C4193"/>
    <w:rsid w:val="002C5054"/>
    <w:rsid w:val="002C5219"/>
    <w:rsid w:val="002D18B5"/>
    <w:rsid w:val="002D2C15"/>
    <w:rsid w:val="002D383F"/>
    <w:rsid w:val="002D6E34"/>
    <w:rsid w:val="002E299A"/>
    <w:rsid w:val="002E3544"/>
    <w:rsid w:val="002E6C05"/>
    <w:rsid w:val="002E6D0B"/>
    <w:rsid w:val="002F0018"/>
    <w:rsid w:val="002F05CE"/>
    <w:rsid w:val="002F11B5"/>
    <w:rsid w:val="002F287B"/>
    <w:rsid w:val="002F3E2A"/>
    <w:rsid w:val="002F517C"/>
    <w:rsid w:val="002F7B39"/>
    <w:rsid w:val="00300E15"/>
    <w:rsid w:val="00304A37"/>
    <w:rsid w:val="00304A59"/>
    <w:rsid w:val="003065EE"/>
    <w:rsid w:val="00307534"/>
    <w:rsid w:val="0031093A"/>
    <w:rsid w:val="00312B67"/>
    <w:rsid w:val="00313AD2"/>
    <w:rsid w:val="00314C9D"/>
    <w:rsid w:val="003154DC"/>
    <w:rsid w:val="00322363"/>
    <w:rsid w:val="003311E1"/>
    <w:rsid w:val="00331824"/>
    <w:rsid w:val="00336531"/>
    <w:rsid w:val="00336E3E"/>
    <w:rsid w:val="003456E8"/>
    <w:rsid w:val="00345E9D"/>
    <w:rsid w:val="00346004"/>
    <w:rsid w:val="003475DA"/>
    <w:rsid w:val="00350505"/>
    <w:rsid w:val="003519CF"/>
    <w:rsid w:val="00354A8B"/>
    <w:rsid w:val="003608B8"/>
    <w:rsid w:val="00366AB5"/>
    <w:rsid w:val="00371067"/>
    <w:rsid w:val="00372165"/>
    <w:rsid w:val="003728FD"/>
    <w:rsid w:val="00374E67"/>
    <w:rsid w:val="0037728B"/>
    <w:rsid w:val="003858BD"/>
    <w:rsid w:val="00386C8F"/>
    <w:rsid w:val="003935EA"/>
    <w:rsid w:val="00395F72"/>
    <w:rsid w:val="003A0360"/>
    <w:rsid w:val="003A22F0"/>
    <w:rsid w:val="003A27BD"/>
    <w:rsid w:val="003A287E"/>
    <w:rsid w:val="003A4357"/>
    <w:rsid w:val="003A5B1B"/>
    <w:rsid w:val="003A6572"/>
    <w:rsid w:val="003B0F29"/>
    <w:rsid w:val="003B1CEF"/>
    <w:rsid w:val="003B358F"/>
    <w:rsid w:val="003B77F0"/>
    <w:rsid w:val="003C0118"/>
    <w:rsid w:val="003C1CF0"/>
    <w:rsid w:val="003C711C"/>
    <w:rsid w:val="003D255D"/>
    <w:rsid w:val="003D3E47"/>
    <w:rsid w:val="003E6C6C"/>
    <w:rsid w:val="003F28A4"/>
    <w:rsid w:val="003F75C1"/>
    <w:rsid w:val="0040041C"/>
    <w:rsid w:val="004022DB"/>
    <w:rsid w:val="00402802"/>
    <w:rsid w:val="004037D2"/>
    <w:rsid w:val="00403859"/>
    <w:rsid w:val="00406167"/>
    <w:rsid w:val="00413863"/>
    <w:rsid w:val="00421466"/>
    <w:rsid w:val="00423580"/>
    <w:rsid w:val="00424973"/>
    <w:rsid w:val="00426C85"/>
    <w:rsid w:val="00436813"/>
    <w:rsid w:val="00436E51"/>
    <w:rsid w:val="004445C8"/>
    <w:rsid w:val="00450BAB"/>
    <w:rsid w:val="004544F8"/>
    <w:rsid w:val="004563B1"/>
    <w:rsid w:val="00456B71"/>
    <w:rsid w:val="00457EBE"/>
    <w:rsid w:val="00460BAB"/>
    <w:rsid w:val="00461C8D"/>
    <w:rsid w:val="00463828"/>
    <w:rsid w:val="00464766"/>
    <w:rsid w:val="0046726C"/>
    <w:rsid w:val="00475116"/>
    <w:rsid w:val="0047630D"/>
    <w:rsid w:val="004805DE"/>
    <w:rsid w:val="00480F1B"/>
    <w:rsid w:val="00486A41"/>
    <w:rsid w:val="00490059"/>
    <w:rsid w:val="004A146B"/>
    <w:rsid w:val="004A275E"/>
    <w:rsid w:val="004A2891"/>
    <w:rsid w:val="004A3B29"/>
    <w:rsid w:val="004A3E56"/>
    <w:rsid w:val="004A76E1"/>
    <w:rsid w:val="004B4A20"/>
    <w:rsid w:val="004B4BA8"/>
    <w:rsid w:val="004B56D3"/>
    <w:rsid w:val="004B6EE1"/>
    <w:rsid w:val="004B7334"/>
    <w:rsid w:val="004B78E7"/>
    <w:rsid w:val="004D29AD"/>
    <w:rsid w:val="004E291C"/>
    <w:rsid w:val="004E3C9C"/>
    <w:rsid w:val="004E3D03"/>
    <w:rsid w:val="004E4F20"/>
    <w:rsid w:val="004E7E0C"/>
    <w:rsid w:val="004F220C"/>
    <w:rsid w:val="004F340B"/>
    <w:rsid w:val="004F577A"/>
    <w:rsid w:val="004F7F20"/>
    <w:rsid w:val="0050207B"/>
    <w:rsid w:val="00502377"/>
    <w:rsid w:val="00504ED0"/>
    <w:rsid w:val="005070C6"/>
    <w:rsid w:val="00510BAF"/>
    <w:rsid w:val="00512946"/>
    <w:rsid w:val="00516537"/>
    <w:rsid w:val="005168CB"/>
    <w:rsid w:val="005170B7"/>
    <w:rsid w:val="0051769D"/>
    <w:rsid w:val="005177B6"/>
    <w:rsid w:val="00521BCD"/>
    <w:rsid w:val="0052798C"/>
    <w:rsid w:val="00530AEC"/>
    <w:rsid w:val="00531AC4"/>
    <w:rsid w:val="005331EF"/>
    <w:rsid w:val="00534BD5"/>
    <w:rsid w:val="00537F53"/>
    <w:rsid w:val="005411A0"/>
    <w:rsid w:val="00541400"/>
    <w:rsid w:val="0054171B"/>
    <w:rsid w:val="00541C1E"/>
    <w:rsid w:val="005448A0"/>
    <w:rsid w:val="0055363C"/>
    <w:rsid w:val="005557AF"/>
    <w:rsid w:val="005639FE"/>
    <w:rsid w:val="00566815"/>
    <w:rsid w:val="00567FA2"/>
    <w:rsid w:val="00570294"/>
    <w:rsid w:val="005704A8"/>
    <w:rsid w:val="005705DF"/>
    <w:rsid w:val="00570F88"/>
    <w:rsid w:val="00572798"/>
    <w:rsid w:val="005728BB"/>
    <w:rsid w:val="005729A8"/>
    <w:rsid w:val="00577A57"/>
    <w:rsid w:val="00581815"/>
    <w:rsid w:val="00584D46"/>
    <w:rsid w:val="00587558"/>
    <w:rsid w:val="0059124A"/>
    <w:rsid w:val="00591E15"/>
    <w:rsid w:val="005927DE"/>
    <w:rsid w:val="00596431"/>
    <w:rsid w:val="005A0662"/>
    <w:rsid w:val="005A24E3"/>
    <w:rsid w:val="005A55A3"/>
    <w:rsid w:val="005A707F"/>
    <w:rsid w:val="005B0E97"/>
    <w:rsid w:val="005B166A"/>
    <w:rsid w:val="005B1CDC"/>
    <w:rsid w:val="005B5C8F"/>
    <w:rsid w:val="005B5DFF"/>
    <w:rsid w:val="005B5ECB"/>
    <w:rsid w:val="005C0B4D"/>
    <w:rsid w:val="005C21A9"/>
    <w:rsid w:val="005D1092"/>
    <w:rsid w:val="005D1293"/>
    <w:rsid w:val="005D38DC"/>
    <w:rsid w:val="005E4312"/>
    <w:rsid w:val="005F161A"/>
    <w:rsid w:val="005F7814"/>
    <w:rsid w:val="0060150B"/>
    <w:rsid w:val="006024A0"/>
    <w:rsid w:val="006039C7"/>
    <w:rsid w:val="0060446F"/>
    <w:rsid w:val="0061053A"/>
    <w:rsid w:val="00612AD8"/>
    <w:rsid w:val="006131BB"/>
    <w:rsid w:val="00613DAF"/>
    <w:rsid w:val="006141FE"/>
    <w:rsid w:val="00614549"/>
    <w:rsid w:val="006175E5"/>
    <w:rsid w:val="006228C3"/>
    <w:rsid w:val="00623CAB"/>
    <w:rsid w:val="0062773A"/>
    <w:rsid w:val="00632A4D"/>
    <w:rsid w:val="00635410"/>
    <w:rsid w:val="00635F0B"/>
    <w:rsid w:val="006373F1"/>
    <w:rsid w:val="006440C0"/>
    <w:rsid w:val="0064462A"/>
    <w:rsid w:val="0064474F"/>
    <w:rsid w:val="00644D25"/>
    <w:rsid w:val="00650549"/>
    <w:rsid w:val="00653A02"/>
    <w:rsid w:val="00654917"/>
    <w:rsid w:val="00660421"/>
    <w:rsid w:val="00660F53"/>
    <w:rsid w:val="006614B6"/>
    <w:rsid w:val="006616B9"/>
    <w:rsid w:val="006617AD"/>
    <w:rsid w:val="006667DE"/>
    <w:rsid w:val="00667948"/>
    <w:rsid w:val="00670D47"/>
    <w:rsid w:val="00671F36"/>
    <w:rsid w:val="006745A8"/>
    <w:rsid w:val="00680374"/>
    <w:rsid w:val="0068125B"/>
    <w:rsid w:val="006824A1"/>
    <w:rsid w:val="00693E98"/>
    <w:rsid w:val="00697EDE"/>
    <w:rsid w:val="006A1293"/>
    <w:rsid w:val="006A1E17"/>
    <w:rsid w:val="006A505E"/>
    <w:rsid w:val="006A5EE3"/>
    <w:rsid w:val="006A7B20"/>
    <w:rsid w:val="006A7DC3"/>
    <w:rsid w:val="006B18EB"/>
    <w:rsid w:val="006B3E55"/>
    <w:rsid w:val="006C240F"/>
    <w:rsid w:val="006C3282"/>
    <w:rsid w:val="006D262F"/>
    <w:rsid w:val="006D2EA2"/>
    <w:rsid w:val="006D5833"/>
    <w:rsid w:val="006D58BD"/>
    <w:rsid w:val="006E5024"/>
    <w:rsid w:val="006E743B"/>
    <w:rsid w:val="006F0943"/>
    <w:rsid w:val="006F110F"/>
    <w:rsid w:val="006F236E"/>
    <w:rsid w:val="006F5711"/>
    <w:rsid w:val="0070005E"/>
    <w:rsid w:val="007007CB"/>
    <w:rsid w:val="007026B3"/>
    <w:rsid w:val="00703386"/>
    <w:rsid w:val="007040CA"/>
    <w:rsid w:val="007040ED"/>
    <w:rsid w:val="0070415A"/>
    <w:rsid w:val="00705CC3"/>
    <w:rsid w:val="00705CC7"/>
    <w:rsid w:val="007061ED"/>
    <w:rsid w:val="007070CE"/>
    <w:rsid w:val="007130C5"/>
    <w:rsid w:val="00713C72"/>
    <w:rsid w:val="007148E6"/>
    <w:rsid w:val="007161E7"/>
    <w:rsid w:val="00716487"/>
    <w:rsid w:val="00716654"/>
    <w:rsid w:val="007175D1"/>
    <w:rsid w:val="007252FA"/>
    <w:rsid w:val="00726F38"/>
    <w:rsid w:val="00732511"/>
    <w:rsid w:val="00734335"/>
    <w:rsid w:val="00742CD9"/>
    <w:rsid w:val="00742E4A"/>
    <w:rsid w:val="00742F77"/>
    <w:rsid w:val="00743F83"/>
    <w:rsid w:val="0074415E"/>
    <w:rsid w:val="00744B00"/>
    <w:rsid w:val="007467F4"/>
    <w:rsid w:val="00750D92"/>
    <w:rsid w:val="00753248"/>
    <w:rsid w:val="00757FE4"/>
    <w:rsid w:val="00760DD8"/>
    <w:rsid w:val="0076548E"/>
    <w:rsid w:val="00772BEC"/>
    <w:rsid w:val="00772F11"/>
    <w:rsid w:val="0077619F"/>
    <w:rsid w:val="007822F1"/>
    <w:rsid w:val="00790065"/>
    <w:rsid w:val="0079017C"/>
    <w:rsid w:val="00792409"/>
    <w:rsid w:val="007A57DD"/>
    <w:rsid w:val="007B1293"/>
    <w:rsid w:val="007B146B"/>
    <w:rsid w:val="007B2030"/>
    <w:rsid w:val="007B24D9"/>
    <w:rsid w:val="007B4C84"/>
    <w:rsid w:val="007B5594"/>
    <w:rsid w:val="007B7189"/>
    <w:rsid w:val="007C3166"/>
    <w:rsid w:val="007C4523"/>
    <w:rsid w:val="007C75CF"/>
    <w:rsid w:val="007C79EA"/>
    <w:rsid w:val="007D1137"/>
    <w:rsid w:val="007D2179"/>
    <w:rsid w:val="007D3025"/>
    <w:rsid w:val="007D4362"/>
    <w:rsid w:val="007D5C54"/>
    <w:rsid w:val="007D6F50"/>
    <w:rsid w:val="007D71E0"/>
    <w:rsid w:val="007D72FA"/>
    <w:rsid w:val="007E0634"/>
    <w:rsid w:val="007E3AFD"/>
    <w:rsid w:val="007E643D"/>
    <w:rsid w:val="007E6719"/>
    <w:rsid w:val="007F0897"/>
    <w:rsid w:val="007F2F30"/>
    <w:rsid w:val="008075E1"/>
    <w:rsid w:val="008112AB"/>
    <w:rsid w:val="008158F3"/>
    <w:rsid w:val="00817B3D"/>
    <w:rsid w:val="00825772"/>
    <w:rsid w:val="0083569A"/>
    <w:rsid w:val="0083599F"/>
    <w:rsid w:val="008362DB"/>
    <w:rsid w:val="008415C0"/>
    <w:rsid w:val="00842563"/>
    <w:rsid w:val="00844C33"/>
    <w:rsid w:val="00844F01"/>
    <w:rsid w:val="00845FC3"/>
    <w:rsid w:val="00850EC4"/>
    <w:rsid w:val="00854D05"/>
    <w:rsid w:val="00856C10"/>
    <w:rsid w:val="008649E4"/>
    <w:rsid w:val="00864FF3"/>
    <w:rsid w:val="00866560"/>
    <w:rsid w:val="00867633"/>
    <w:rsid w:val="00867CCB"/>
    <w:rsid w:val="00871B77"/>
    <w:rsid w:val="00872E8D"/>
    <w:rsid w:val="008763A1"/>
    <w:rsid w:val="00880B7B"/>
    <w:rsid w:val="00880C0A"/>
    <w:rsid w:val="0088176E"/>
    <w:rsid w:val="00885BF0"/>
    <w:rsid w:val="00886F91"/>
    <w:rsid w:val="00887DCF"/>
    <w:rsid w:val="00891C29"/>
    <w:rsid w:val="00893B6C"/>
    <w:rsid w:val="008974B3"/>
    <w:rsid w:val="008A3774"/>
    <w:rsid w:val="008A6BAA"/>
    <w:rsid w:val="008B388C"/>
    <w:rsid w:val="008B3D59"/>
    <w:rsid w:val="008C0F25"/>
    <w:rsid w:val="008C2817"/>
    <w:rsid w:val="008C3083"/>
    <w:rsid w:val="008C3D33"/>
    <w:rsid w:val="008D272A"/>
    <w:rsid w:val="008E311A"/>
    <w:rsid w:val="008E38C3"/>
    <w:rsid w:val="008E639C"/>
    <w:rsid w:val="008F0B98"/>
    <w:rsid w:val="008F10FF"/>
    <w:rsid w:val="008F1819"/>
    <w:rsid w:val="008F7B17"/>
    <w:rsid w:val="0090188B"/>
    <w:rsid w:val="00903839"/>
    <w:rsid w:val="00914883"/>
    <w:rsid w:val="0091699F"/>
    <w:rsid w:val="00916A5E"/>
    <w:rsid w:val="00920E2B"/>
    <w:rsid w:val="0092141C"/>
    <w:rsid w:val="00923403"/>
    <w:rsid w:val="00926237"/>
    <w:rsid w:val="00937AD7"/>
    <w:rsid w:val="00941E53"/>
    <w:rsid w:val="00943360"/>
    <w:rsid w:val="009445F6"/>
    <w:rsid w:val="0094691B"/>
    <w:rsid w:val="00964046"/>
    <w:rsid w:val="00967B90"/>
    <w:rsid w:val="00971221"/>
    <w:rsid w:val="00971E42"/>
    <w:rsid w:val="0097248D"/>
    <w:rsid w:val="009818C4"/>
    <w:rsid w:val="00981ACA"/>
    <w:rsid w:val="0098521C"/>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B18FE"/>
    <w:rsid w:val="009B3917"/>
    <w:rsid w:val="009B3E99"/>
    <w:rsid w:val="009B5AF7"/>
    <w:rsid w:val="009B5C67"/>
    <w:rsid w:val="009B6E6A"/>
    <w:rsid w:val="009C3719"/>
    <w:rsid w:val="009C3CDB"/>
    <w:rsid w:val="009C6148"/>
    <w:rsid w:val="009D0995"/>
    <w:rsid w:val="009D2A12"/>
    <w:rsid w:val="009D6B77"/>
    <w:rsid w:val="009D7514"/>
    <w:rsid w:val="009E2117"/>
    <w:rsid w:val="009E22D2"/>
    <w:rsid w:val="009E2DFC"/>
    <w:rsid w:val="009E34EA"/>
    <w:rsid w:val="009E35FB"/>
    <w:rsid w:val="009E366E"/>
    <w:rsid w:val="009E5226"/>
    <w:rsid w:val="009E6E78"/>
    <w:rsid w:val="009E7D37"/>
    <w:rsid w:val="009F55DB"/>
    <w:rsid w:val="009F5FF2"/>
    <w:rsid w:val="009F69C2"/>
    <w:rsid w:val="00A018FC"/>
    <w:rsid w:val="00A01F18"/>
    <w:rsid w:val="00A03662"/>
    <w:rsid w:val="00A03820"/>
    <w:rsid w:val="00A054F8"/>
    <w:rsid w:val="00A0570D"/>
    <w:rsid w:val="00A06F6B"/>
    <w:rsid w:val="00A07287"/>
    <w:rsid w:val="00A110D1"/>
    <w:rsid w:val="00A11C13"/>
    <w:rsid w:val="00A211BA"/>
    <w:rsid w:val="00A21A93"/>
    <w:rsid w:val="00A21FD1"/>
    <w:rsid w:val="00A23A1C"/>
    <w:rsid w:val="00A33964"/>
    <w:rsid w:val="00A418FB"/>
    <w:rsid w:val="00A437C6"/>
    <w:rsid w:val="00A46550"/>
    <w:rsid w:val="00A503BA"/>
    <w:rsid w:val="00A52FA3"/>
    <w:rsid w:val="00A5696B"/>
    <w:rsid w:val="00A57D7A"/>
    <w:rsid w:val="00A60855"/>
    <w:rsid w:val="00A61747"/>
    <w:rsid w:val="00A6253D"/>
    <w:rsid w:val="00A630D5"/>
    <w:rsid w:val="00A6403D"/>
    <w:rsid w:val="00A651B2"/>
    <w:rsid w:val="00A66C99"/>
    <w:rsid w:val="00A723E6"/>
    <w:rsid w:val="00A732FA"/>
    <w:rsid w:val="00A7675A"/>
    <w:rsid w:val="00A83093"/>
    <w:rsid w:val="00A90D41"/>
    <w:rsid w:val="00A94145"/>
    <w:rsid w:val="00A95C47"/>
    <w:rsid w:val="00A969DA"/>
    <w:rsid w:val="00A96D79"/>
    <w:rsid w:val="00A97096"/>
    <w:rsid w:val="00AA0BA0"/>
    <w:rsid w:val="00AA2728"/>
    <w:rsid w:val="00AA4EF2"/>
    <w:rsid w:val="00AA74A4"/>
    <w:rsid w:val="00AA74F9"/>
    <w:rsid w:val="00AB2B62"/>
    <w:rsid w:val="00AB3635"/>
    <w:rsid w:val="00AB3EA4"/>
    <w:rsid w:val="00AB42BA"/>
    <w:rsid w:val="00AB6019"/>
    <w:rsid w:val="00AB695C"/>
    <w:rsid w:val="00AB6F63"/>
    <w:rsid w:val="00AC5CB0"/>
    <w:rsid w:val="00AD131B"/>
    <w:rsid w:val="00AD24EE"/>
    <w:rsid w:val="00AD277C"/>
    <w:rsid w:val="00AD2B31"/>
    <w:rsid w:val="00AD3A13"/>
    <w:rsid w:val="00AD4ED9"/>
    <w:rsid w:val="00AE3016"/>
    <w:rsid w:val="00AE5CE1"/>
    <w:rsid w:val="00AF0938"/>
    <w:rsid w:val="00AF1E14"/>
    <w:rsid w:val="00AF2FE1"/>
    <w:rsid w:val="00AF47C1"/>
    <w:rsid w:val="00AF5DA1"/>
    <w:rsid w:val="00B000AF"/>
    <w:rsid w:val="00B02ED2"/>
    <w:rsid w:val="00B04FF1"/>
    <w:rsid w:val="00B06EDF"/>
    <w:rsid w:val="00B11B80"/>
    <w:rsid w:val="00B1228B"/>
    <w:rsid w:val="00B154A9"/>
    <w:rsid w:val="00B1604A"/>
    <w:rsid w:val="00B16A17"/>
    <w:rsid w:val="00B31D9F"/>
    <w:rsid w:val="00B366E2"/>
    <w:rsid w:val="00B41E9F"/>
    <w:rsid w:val="00B42FF8"/>
    <w:rsid w:val="00B45DEF"/>
    <w:rsid w:val="00B51294"/>
    <w:rsid w:val="00B54E5F"/>
    <w:rsid w:val="00B5771E"/>
    <w:rsid w:val="00B57D13"/>
    <w:rsid w:val="00B70F5F"/>
    <w:rsid w:val="00B73B5D"/>
    <w:rsid w:val="00B74DB6"/>
    <w:rsid w:val="00B75C49"/>
    <w:rsid w:val="00B77119"/>
    <w:rsid w:val="00B81C76"/>
    <w:rsid w:val="00B82209"/>
    <w:rsid w:val="00B84806"/>
    <w:rsid w:val="00B94639"/>
    <w:rsid w:val="00B95C1C"/>
    <w:rsid w:val="00B971DF"/>
    <w:rsid w:val="00BA02EA"/>
    <w:rsid w:val="00BA595D"/>
    <w:rsid w:val="00BB18DF"/>
    <w:rsid w:val="00BB4D42"/>
    <w:rsid w:val="00BC02A4"/>
    <w:rsid w:val="00BC1019"/>
    <w:rsid w:val="00BC138C"/>
    <w:rsid w:val="00BC3B6D"/>
    <w:rsid w:val="00BD040D"/>
    <w:rsid w:val="00BD1CE5"/>
    <w:rsid w:val="00BD2F2E"/>
    <w:rsid w:val="00BD36B3"/>
    <w:rsid w:val="00BD4FD9"/>
    <w:rsid w:val="00BE2465"/>
    <w:rsid w:val="00BE2B71"/>
    <w:rsid w:val="00BE4C85"/>
    <w:rsid w:val="00BE5995"/>
    <w:rsid w:val="00BE7184"/>
    <w:rsid w:val="00BF1A00"/>
    <w:rsid w:val="00BF248B"/>
    <w:rsid w:val="00C005C6"/>
    <w:rsid w:val="00C0132C"/>
    <w:rsid w:val="00C0333F"/>
    <w:rsid w:val="00C05FD4"/>
    <w:rsid w:val="00C06802"/>
    <w:rsid w:val="00C07448"/>
    <w:rsid w:val="00C101AD"/>
    <w:rsid w:val="00C1204E"/>
    <w:rsid w:val="00C15067"/>
    <w:rsid w:val="00C15A34"/>
    <w:rsid w:val="00C20C4D"/>
    <w:rsid w:val="00C21D7C"/>
    <w:rsid w:val="00C26647"/>
    <w:rsid w:val="00C332B2"/>
    <w:rsid w:val="00C40518"/>
    <w:rsid w:val="00C40596"/>
    <w:rsid w:val="00C40A1D"/>
    <w:rsid w:val="00C416D3"/>
    <w:rsid w:val="00C46132"/>
    <w:rsid w:val="00C47BB2"/>
    <w:rsid w:val="00C52B75"/>
    <w:rsid w:val="00C540B3"/>
    <w:rsid w:val="00C56FA8"/>
    <w:rsid w:val="00C60554"/>
    <w:rsid w:val="00C6200D"/>
    <w:rsid w:val="00C62A91"/>
    <w:rsid w:val="00C6607D"/>
    <w:rsid w:val="00C707C6"/>
    <w:rsid w:val="00C70B81"/>
    <w:rsid w:val="00C71000"/>
    <w:rsid w:val="00C75136"/>
    <w:rsid w:val="00C834ED"/>
    <w:rsid w:val="00C84F2E"/>
    <w:rsid w:val="00C91848"/>
    <w:rsid w:val="00C92A04"/>
    <w:rsid w:val="00C96BFF"/>
    <w:rsid w:val="00C96C5B"/>
    <w:rsid w:val="00CA013A"/>
    <w:rsid w:val="00CA0B24"/>
    <w:rsid w:val="00CA25F6"/>
    <w:rsid w:val="00CA57CC"/>
    <w:rsid w:val="00CA5AE0"/>
    <w:rsid w:val="00CA6318"/>
    <w:rsid w:val="00CA6D9E"/>
    <w:rsid w:val="00CB0A1E"/>
    <w:rsid w:val="00CB6100"/>
    <w:rsid w:val="00CB7212"/>
    <w:rsid w:val="00CC0225"/>
    <w:rsid w:val="00CC1489"/>
    <w:rsid w:val="00CC1ACE"/>
    <w:rsid w:val="00CC4300"/>
    <w:rsid w:val="00CD30F8"/>
    <w:rsid w:val="00CE23D1"/>
    <w:rsid w:val="00CE508D"/>
    <w:rsid w:val="00CF17CB"/>
    <w:rsid w:val="00D00872"/>
    <w:rsid w:val="00D01E3C"/>
    <w:rsid w:val="00D04C9C"/>
    <w:rsid w:val="00D04F30"/>
    <w:rsid w:val="00D10E93"/>
    <w:rsid w:val="00D15551"/>
    <w:rsid w:val="00D16FB8"/>
    <w:rsid w:val="00D23F1B"/>
    <w:rsid w:val="00D249F9"/>
    <w:rsid w:val="00D25555"/>
    <w:rsid w:val="00D25AF9"/>
    <w:rsid w:val="00D2663F"/>
    <w:rsid w:val="00D3057A"/>
    <w:rsid w:val="00D331E4"/>
    <w:rsid w:val="00D37897"/>
    <w:rsid w:val="00D4048B"/>
    <w:rsid w:val="00D42F5C"/>
    <w:rsid w:val="00D4419D"/>
    <w:rsid w:val="00D46CA5"/>
    <w:rsid w:val="00D50893"/>
    <w:rsid w:val="00D52C13"/>
    <w:rsid w:val="00D57930"/>
    <w:rsid w:val="00D57DFF"/>
    <w:rsid w:val="00D600F8"/>
    <w:rsid w:val="00D6194B"/>
    <w:rsid w:val="00D6344C"/>
    <w:rsid w:val="00D64452"/>
    <w:rsid w:val="00D64D9C"/>
    <w:rsid w:val="00D65A7A"/>
    <w:rsid w:val="00D75887"/>
    <w:rsid w:val="00D75B99"/>
    <w:rsid w:val="00D77FEB"/>
    <w:rsid w:val="00D966B8"/>
    <w:rsid w:val="00D97453"/>
    <w:rsid w:val="00D97AFB"/>
    <w:rsid w:val="00DA1AB8"/>
    <w:rsid w:val="00DA2554"/>
    <w:rsid w:val="00DA5156"/>
    <w:rsid w:val="00DB215D"/>
    <w:rsid w:val="00DB43BB"/>
    <w:rsid w:val="00DB5737"/>
    <w:rsid w:val="00DC2EB6"/>
    <w:rsid w:val="00DC3F20"/>
    <w:rsid w:val="00DC40DA"/>
    <w:rsid w:val="00DD266B"/>
    <w:rsid w:val="00DD48FC"/>
    <w:rsid w:val="00DD5990"/>
    <w:rsid w:val="00DD5E10"/>
    <w:rsid w:val="00DD5F15"/>
    <w:rsid w:val="00DD6067"/>
    <w:rsid w:val="00DD7B24"/>
    <w:rsid w:val="00DD7E9C"/>
    <w:rsid w:val="00DE4DB0"/>
    <w:rsid w:val="00DE5C45"/>
    <w:rsid w:val="00DF099F"/>
    <w:rsid w:val="00DF0B87"/>
    <w:rsid w:val="00DF1077"/>
    <w:rsid w:val="00DF1CEA"/>
    <w:rsid w:val="00DF2204"/>
    <w:rsid w:val="00DF3764"/>
    <w:rsid w:val="00DF50FD"/>
    <w:rsid w:val="00DF5720"/>
    <w:rsid w:val="00DF5A6A"/>
    <w:rsid w:val="00DF5E29"/>
    <w:rsid w:val="00E011A0"/>
    <w:rsid w:val="00E04F42"/>
    <w:rsid w:val="00E0550D"/>
    <w:rsid w:val="00E13254"/>
    <w:rsid w:val="00E139BF"/>
    <w:rsid w:val="00E14E57"/>
    <w:rsid w:val="00E35DE1"/>
    <w:rsid w:val="00E37382"/>
    <w:rsid w:val="00E37DF6"/>
    <w:rsid w:val="00E4268D"/>
    <w:rsid w:val="00E44EE8"/>
    <w:rsid w:val="00E45650"/>
    <w:rsid w:val="00E47649"/>
    <w:rsid w:val="00E53598"/>
    <w:rsid w:val="00E54AC9"/>
    <w:rsid w:val="00E54E7C"/>
    <w:rsid w:val="00E55A70"/>
    <w:rsid w:val="00E577AF"/>
    <w:rsid w:val="00E61F03"/>
    <w:rsid w:val="00E63BEE"/>
    <w:rsid w:val="00E64F1C"/>
    <w:rsid w:val="00E66FF6"/>
    <w:rsid w:val="00E8225D"/>
    <w:rsid w:val="00E84BE2"/>
    <w:rsid w:val="00E877F9"/>
    <w:rsid w:val="00E87AF1"/>
    <w:rsid w:val="00E93E46"/>
    <w:rsid w:val="00EA0CEB"/>
    <w:rsid w:val="00EA3762"/>
    <w:rsid w:val="00EA3E25"/>
    <w:rsid w:val="00EA596F"/>
    <w:rsid w:val="00EA7193"/>
    <w:rsid w:val="00EB0ECF"/>
    <w:rsid w:val="00EB0FF9"/>
    <w:rsid w:val="00EB1793"/>
    <w:rsid w:val="00EB4C33"/>
    <w:rsid w:val="00EB4D59"/>
    <w:rsid w:val="00EB75DA"/>
    <w:rsid w:val="00EC078C"/>
    <w:rsid w:val="00EC0EE3"/>
    <w:rsid w:val="00EC5BAD"/>
    <w:rsid w:val="00EC6031"/>
    <w:rsid w:val="00ED07D6"/>
    <w:rsid w:val="00ED093E"/>
    <w:rsid w:val="00ED0A84"/>
    <w:rsid w:val="00ED2FFE"/>
    <w:rsid w:val="00ED4120"/>
    <w:rsid w:val="00ED6362"/>
    <w:rsid w:val="00ED7117"/>
    <w:rsid w:val="00EE03B7"/>
    <w:rsid w:val="00EE0EB7"/>
    <w:rsid w:val="00EE1C88"/>
    <w:rsid w:val="00EE289F"/>
    <w:rsid w:val="00EE3011"/>
    <w:rsid w:val="00EE3137"/>
    <w:rsid w:val="00EE4BCB"/>
    <w:rsid w:val="00EF00F2"/>
    <w:rsid w:val="00EF148E"/>
    <w:rsid w:val="00EF17E3"/>
    <w:rsid w:val="00EF2B76"/>
    <w:rsid w:val="00EF58C6"/>
    <w:rsid w:val="00EF6E87"/>
    <w:rsid w:val="00EF76D7"/>
    <w:rsid w:val="00F02F06"/>
    <w:rsid w:val="00F03AFD"/>
    <w:rsid w:val="00F04005"/>
    <w:rsid w:val="00F0716F"/>
    <w:rsid w:val="00F142E8"/>
    <w:rsid w:val="00F1562D"/>
    <w:rsid w:val="00F15B5B"/>
    <w:rsid w:val="00F16C12"/>
    <w:rsid w:val="00F21463"/>
    <w:rsid w:val="00F248EF"/>
    <w:rsid w:val="00F24FFE"/>
    <w:rsid w:val="00F26603"/>
    <w:rsid w:val="00F3150E"/>
    <w:rsid w:val="00F31BC3"/>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32FA"/>
    <w:rsid w:val="00F65DB2"/>
    <w:rsid w:val="00F666FB"/>
    <w:rsid w:val="00F70C69"/>
    <w:rsid w:val="00F724A2"/>
    <w:rsid w:val="00F72806"/>
    <w:rsid w:val="00F7394C"/>
    <w:rsid w:val="00F807E3"/>
    <w:rsid w:val="00F84F5D"/>
    <w:rsid w:val="00F908A7"/>
    <w:rsid w:val="00F94A84"/>
    <w:rsid w:val="00F96D6C"/>
    <w:rsid w:val="00FA0EBC"/>
    <w:rsid w:val="00FA3F80"/>
    <w:rsid w:val="00FA742F"/>
    <w:rsid w:val="00FB07C3"/>
    <w:rsid w:val="00FB2E6E"/>
    <w:rsid w:val="00FB3000"/>
    <w:rsid w:val="00FB43B2"/>
    <w:rsid w:val="00FC5D1C"/>
    <w:rsid w:val="00FC6CF3"/>
    <w:rsid w:val="00FC779A"/>
    <w:rsid w:val="00FD38FE"/>
    <w:rsid w:val="00FD4C68"/>
    <w:rsid w:val="00FD5519"/>
    <w:rsid w:val="00FD7064"/>
    <w:rsid w:val="00FD72E3"/>
    <w:rsid w:val="00FD75DB"/>
    <w:rsid w:val="00FE0465"/>
    <w:rsid w:val="00FE6FBF"/>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webSettings.xml><?xml version="1.0" encoding="utf-8"?>
<w:webSettings xmlns:r="http://schemas.openxmlformats.org/officeDocument/2006/relationships" xmlns:w="http://schemas.openxmlformats.org/wordprocessingml/2006/main">
  <w:divs>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921F4-893C-42A5-96B4-5608F2E8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2396</Words>
  <Characters>13660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2018-02-02T11:45:00Z</cp:lastPrinted>
  <dcterms:created xsi:type="dcterms:W3CDTF">2018-02-05T13:16:00Z</dcterms:created>
  <dcterms:modified xsi:type="dcterms:W3CDTF">2018-02-05T12:21:00Z</dcterms:modified>
</cp:coreProperties>
</file>