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6D" w:rsidRPr="00920E6D" w:rsidRDefault="00920E6D" w:rsidP="00920E6D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E6D" w:rsidRPr="00920E6D" w:rsidRDefault="00920E6D" w:rsidP="00920E6D">
      <w:pPr>
        <w:jc w:val="center"/>
        <w:rPr>
          <w:sz w:val="10"/>
          <w:szCs w:val="10"/>
        </w:rPr>
      </w:pPr>
    </w:p>
    <w:p w:rsidR="00920E6D" w:rsidRPr="00920E6D" w:rsidRDefault="00920E6D" w:rsidP="00920E6D">
      <w:pPr>
        <w:jc w:val="center"/>
        <w:rPr>
          <w:sz w:val="10"/>
          <w:szCs w:val="10"/>
        </w:rPr>
      </w:pPr>
    </w:p>
    <w:p w:rsidR="00920E6D" w:rsidRPr="00920E6D" w:rsidRDefault="00920E6D" w:rsidP="00920E6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20E6D" w:rsidRPr="00920E6D" w:rsidRDefault="00920E6D" w:rsidP="00920E6D">
      <w:pPr>
        <w:ind w:left="283" w:hanging="283"/>
        <w:jc w:val="center"/>
        <w:rPr>
          <w:sz w:val="26"/>
          <w:szCs w:val="26"/>
        </w:rPr>
      </w:pPr>
      <w:r w:rsidRPr="00920E6D">
        <w:rPr>
          <w:sz w:val="26"/>
          <w:szCs w:val="26"/>
        </w:rPr>
        <w:t>АДМИНИСТРАЦИЯ ГОРОДА ПЕРЕСЛАВЛЯ-ЗАЛЕССКОГО</w:t>
      </w:r>
    </w:p>
    <w:p w:rsidR="00920E6D" w:rsidRPr="00920E6D" w:rsidRDefault="00920E6D" w:rsidP="00920E6D">
      <w:pPr>
        <w:ind w:left="283"/>
        <w:jc w:val="center"/>
        <w:rPr>
          <w:sz w:val="26"/>
          <w:szCs w:val="26"/>
        </w:rPr>
      </w:pPr>
    </w:p>
    <w:p w:rsidR="00920E6D" w:rsidRPr="00920E6D" w:rsidRDefault="00920E6D" w:rsidP="00920E6D">
      <w:pPr>
        <w:ind w:left="283"/>
        <w:jc w:val="center"/>
        <w:rPr>
          <w:sz w:val="26"/>
          <w:szCs w:val="26"/>
        </w:rPr>
      </w:pPr>
      <w:r w:rsidRPr="00920E6D">
        <w:rPr>
          <w:sz w:val="26"/>
          <w:szCs w:val="26"/>
        </w:rPr>
        <w:t>ПОСТАНОВЛЕНИЕ</w:t>
      </w:r>
    </w:p>
    <w:p w:rsidR="00920E6D" w:rsidRPr="00920E6D" w:rsidRDefault="00920E6D" w:rsidP="00920E6D">
      <w:pPr>
        <w:ind w:left="283"/>
        <w:jc w:val="center"/>
        <w:rPr>
          <w:sz w:val="26"/>
          <w:szCs w:val="26"/>
        </w:rPr>
      </w:pPr>
    </w:p>
    <w:p w:rsidR="00920E6D" w:rsidRPr="00920E6D" w:rsidRDefault="00920E6D" w:rsidP="00920E6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20E6D" w:rsidRPr="00920E6D" w:rsidRDefault="00920E6D" w:rsidP="00920E6D">
      <w:pPr>
        <w:rPr>
          <w:sz w:val="26"/>
          <w:szCs w:val="26"/>
        </w:rPr>
      </w:pPr>
      <w:r w:rsidRPr="00920E6D">
        <w:rPr>
          <w:sz w:val="26"/>
          <w:szCs w:val="26"/>
        </w:rPr>
        <w:t>От</w:t>
      </w:r>
      <w:r w:rsidR="00D30307">
        <w:rPr>
          <w:sz w:val="26"/>
          <w:szCs w:val="26"/>
        </w:rPr>
        <w:t xml:space="preserve"> 28.01.2021</w:t>
      </w:r>
      <w:r w:rsidRPr="00920E6D">
        <w:rPr>
          <w:sz w:val="26"/>
          <w:szCs w:val="26"/>
        </w:rPr>
        <w:t xml:space="preserve"> №</w:t>
      </w:r>
      <w:r w:rsidR="00D30307">
        <w:rPr>
          <w:sz w:val="26"/>
          <w:szCs w:val="26"/>
        </w:rPr>
        <w:t xml:space="preserve"> ПОС.03-0130/21</w:t>
      </w:r>
      <w:r w:rsidRPr="00920E6D">
        <w:rPr>
          <w:sz w:val="26"/>
          <w:szCs w:val="26"/>
        </w:rPr>
        <w:t xml:space="preserve"> </w:t>
      </w:r>
    </w:p>
    <w:p w:rsidR="00920E6D" w:rsidRPr="00920E6D" w:rsidRDefault="00920E6D" w:rsidP="00920E6D">
      <w:pPr>
        <w:rPr>
          <w:sz w:val="26"/>
          <w:szCs w:val="26"/>
        </w:rPr>
      </w:pPr>
      <w:r w:rsidRPr="00920E6D">
        <w:rPr>
          <w:sz w:val="26"/>
          <w:szCs w:val="26"/>
        </w:rPr>
        <w:t>город Переславль-Залесский</w:t>
      </w:r>
    </w:p>
    <w:p w:rsidR="00920E6D" w:rsidRDefault="00920E6D" w:rsidP="00F84B0A"/>
    <w:p w:rsidR="00920E6D" w:rsidRPr="00F84B0A" w:rsidRDefault="00920E6D" w:rsidP="00F84B0A"/>
    <w:p w:rsidR="00920E6D" w:rsidRDefault="00177A64" w:rsidP="00177A64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О внесении изменений в муниципальную программу </w:t>
      </w:r>
    </w:p>
    <w:p w:rsidR="00920E6D" w:rsidRDefault="00177A64" w:rsidP="00177A64">
      <w:pPr>
        <w:rPr>
          <w:sz w:val="26"/>
          <w:szCs w:val="26"/>
        </w:rPr>
      </w:pPr>
      <w:r w:rsidRPr="000A5A07">
        <w:rPr>
          <w:sz w:val="26"/>
          <w:szCs w:val="26"/>
        </w:rPr>
        <w:t xml:space="preserve">«Развитие сельского хозяйства городского округа </w:t>
      </w:r>
    </w:p>
    <w:p w:rsidR="00920E6D" w:rsidRDefault="00177A64" w:rsidP="00177A64">
      <w:pPr>
        <w:rPr>
          <w:sz w:val="26"/>
          <w:szCs w:val="26"/>
        </w:rPr>
      </w:pPr>
      <w:r w:rsidRPr="000A5A07">
        <w:rPr>
          <w:sz w:val="26"/>
          <w:szCs w:val="26"/>
        </w:rPr>
        <w:t>город Переславль-Залесский</w:t>
      </w:r>
      <w:r w:rsidR="00920E6D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</w:t>
      </w:r>
      <w:r w:rsidRPr="000A5A07">
        <w:rPr>
          <w:sz w:val="26"/>
          <w:szCs w:val="26"/>
        </w:rPr>
        <w:t xml:space="preserve">» </w:t>
      </w:r>
    </w:p>
    <w:p w:rsidR="00177A64" w:rsidRPr="000A5A07" w:rsidRDefault="00177A64" w:rsidP="00177A64">
      <w:pPr>
        <w:rPr>
          <w:color w:val="000000"/>
          <w:sz w:val="26"/>
          <w:szCs w:val="26"/>
        </w:rPr>
      </w:pPr>
      <w:r w:rsidRPr="000A5A07">
        <w:rPr>
          <w:sz w:val="26"/>
          <w:szCs w:val="26"/>
        </w:rPr>
        <w:t xml:space="preserve">на 2019-2021 годы, утвержденную </w:t>
      </w:r>
      <w:r w:rsidRPr="000A5A07">
        <w:rPr>
          <w:color w:val="000000"/>
          <w:sz w:val="26"/>
          <w:szCs w:val="26"/>
        </w:rPr>
        <w:t xml:space="preserve">постановлением </w:t>
      </w:r>
    </w:p>
    <w:p w:rsidR="00177A64" w:rsidRPr="000A5A07" w:rsidRDefault="00177A64" w:rsidP="00177A64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Администрации городского округа города </w:t>
      </w:r>
    </w:p>
    <w:p w:rsidR="00177A64" w:rsidRPr="000A5A07" w:rsidRDefault="00177A64" w:rsidP="00177A64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>Переславля-Залесского от 17.12.2018 № ПОС.03-2209/18</w:t>
      </w:r>
    </w:p>
    <w:p w:rsidR="00177A64" w:rsidRDefault="00177A64" w:rsidP="00874C00">
      <w:pPr>
        <w:rPr>
          <w:color w:val="000000" w:themeColor="text1"/>
          <w:sz w:val="26"/>
          <w:szCs w:val="26"/>
        </w:rPr>
      </w:pPr>
    </w:p>
    <w:p w:rsidR="00920E6D" w:rsidRDefault="00920E6D" w:rsidP="00874C00">
      <w:pPr>
        <w:rPr>
          <w:color w:val="000000" w:themeColor="text1"/>
          <w:sz w:val="26"/>
          <w:szCs w:val="26"/>
        </w:rPr>
      </w:pPr>
    </w:p>
    <w:p w:rsidR="001B3CEC" w:rsidRPr="000A5A07" w:rsidRDefault="008F1D8C" w:rsidP="001B3CEC">
      <w:pPr>
        <w:tabs>
          <w:tab w:val="num" w:pos="0"/>
        </w:tabs>
        <w:spacing w:after="240"/>
        <w:ind w:firstLine="709"/>
        <w:jc w:val="both"/>
        <w:rPr>
          <w:sz w:val="26"/>
          <w:szCs w:val="26"/>
        </w:rPr>
      </w:pPr>
      <w:r w:rsidRPr="007F4BCB">
        <w:rPr>
          <w:sz w:val="26"/>
          <w:szCs w:val="26"/>
        </w:rPr>
        <w:t xml:space="preserve">В соответствии </w:t>
      </w:r>
      <w:r w:rsidR="00013686">
        <w:rPr>
          <w:sz w:val="26"/>
          <w:szCs w:val="26"/>
        </w:rPr>
        <w:t>с</w:t>
      </w:r>
      <w:r w:rsidRPr="007F4BCB">
        <w:rPr>
          <w:sz w:val="26"/>
          <w:szCs w:val="26"/>
        </w:rPr>
        <w:t xml:space="preserve"> </w:t>
      </w:r>
      <w:r w:rsidR="00013686" w:rsidRPr="0047653A">
        <w:rPr>
          <w:sz w:val="26"/>
          <w:szCs w:val="26"/>
        </w:rPr>
        <w:t>Федеральным законом от 06.10.2003 № 131-ФЗ «Об общих принципах организации местного самоупра</w:t>
      </w:r>
      <w:r w:rsidR="00013686">
        <w:rPr>
          <w:sz w:val="26"/>
          <w:szCs w:val="26"/>
        </w:rPr>
        <w:t xml:space="preserve">вления в Российской Федерации», </w:t>
      </w:r>
      <w:r w:rsidRPr="007F4BCB">
        <w:rPr>
          <w:sz w:val="26"/>
          <w:szCs w:val="26"/>
        </w:rPr>
        <w:t>ст</w:t>
      </w:r>
      <w:r w:rsidR="00013686">
        <w:rPr>
          <w:sz w:val="26"/>
          <w:szCs w:val="26"/>
        </w:rPr>
        <w:t>атьей</w:t>
      </w:r>
      <w:r w:rsidRPr="007F4BCB">
        <w:rPr>
          <w:sz w:val="26"/>
          <w:szCs w:val="26"/>
        </w:rPr>
        <w:t xml:space="preserve"> 179 Бюджетног</w:t>
      </w:r>
      <w:r w:rsidR="009B1F0C" w:rsidRPr="007F4BCB">
        <w:rPr>
          <w:sz w:val="26"/>
          <w:szCs w:val="26"/>
        </w:rPr>
        <w:t>о кодекса Российской Федерации,</w:t>
      </w:r>
      <w:r w:rsidR="003C2464">
        <w:rPr>
          <w:sz w:val="26"/>
          <w:szCs w:val="26"/>
        </w:rPr>
        <w:t xml:space="preserve"> </w:t>
      </w:r>
      <w:r w:rsidR="00177A64">
        <w:rPr>
          <w:sz w:val="26"/>
          <w:szCs w:val="26"/>
        </w:rPr>
        <w:t xml:space="preserve">решениями Переславль-Залесской городской Думы от </w:t>
      </w:r>
      <w:r w:rsidR="006E3504">
        <w:rPr>
          <w:sz w:val="26"/>
          <w:szCs w:val="26"/>
        </w:rPr>
        <w:t xml:space="preserve">10.12.2020 № 111 «О бюджете городского округа город Переславль-Залесский </w:t>
      </w:r>
      <w:r w:rsidR="001B3CEC">
        <w:rPr>
          <w:sz w:val="26"/>
          <w:szCs w:val="26"/>
        </w:rPr>
        <w:t xml:space="preserve">Ярославской области на 2021 год и плановый период 2022 и 2023 годов» и от 24.12.2020 № 120 «О внесении изменений в решение Переславль-Залесской городской Думы </w:t>
      </w:r>
      <w:r w:rsidR="001B3CEC" w:rsidRPr="007F4BCB">
        <w:rPr>
          <w:sz w:val="26"/>
          <w:szCs w:val="26"/>
        </w:rPr>
        <w:t>от 12.12.2019 № 125 «О бюджете городского округа город Переславль-Залесский на 2020 год и плановый период 2021 и 2022 годов»</w:t>
      </w:r>
      <w:r w:rsidR="001B3CEC" w:rsidRPr="000A5A07">
        <w:rPr>
          <w:sz w:val="26"/>
          <w:szCs w:val="26"/>
        </w:rPr>
        <w:t xml:space="preserve">, </w:t>
      </w:r>
      <w:r w:rsidR="001B3CEC">
        <w:rPr>
          <w:sz w:val="26"/>
          <w:szCs w:val="26"/>
        </w:rPr>
        <w:t>Уставом городского округа город Переславль-Залесский Ярославской области,</w:t>
      </w:r>
      <w:r w:rsidR="001B3CEC" w:rsidRPr="000A5A07">
        <w:rPr>
          <w:sz w:val="26"/>
          <w:szCs w:val="26"/>
        </w:rPr>
        <w:t xml:space="preserve"> </w:t>
      </w:r>
      <w:r w:rsidR="00143273">
        <w:rPr>
          <w:sz w:val="26"/>
          <w:szCs w:val="26"/>
        </w:rPr>
        <w:t xml:space="preserve">программными изменениями и </w:t>
      </w:r>
      <w:r w:rsidR="00143273" w:rsidRPr="000A5A07">
        <w:rPr>
          <w:sz w:val="26"/>
          <w:szCs w:val="26"/>
        </w:rPr>
        <w:t xml:space="preserve">в целях </w:t>
      </w:r>
      <w:r w:rsidR="00143273">
        <w:rPr>
          <w:sz w:val="26"/>
          <w:szCs w:val="26"/>
        </w:rPr>
        <w:t>уточнения объема финансирования,</w:t>
      </w:r>
    </w:p>
    <w:p w:rsidR="00BD7FEC" w:rsidRPr="000A5A07" w:rsidRDefault="00BD7FEC" w:rsidP="003C2464">
      <w:pPr>
        <w:spacing w:after="240"/>
        <w:jc w:val="center"/>
        <w:rPr>
          <w:sz w:val="26"/>
          <w:szCs w:val="26"/>
        </w:rPr>
      </w:pPr>
      <w:r w:rsidRPr="000A5A07">
        <w:rPr>
          <w:sz w:val="28"/>
          <w:szCs w:val="28"/>
        </w:rPr>
        <w:t>Администрация города Переславля-Залесского постановляет:</w:t>
      </w:r>
    </w:p>
    <w:p w:rsidR="00B42B72" w:rsidRDefault="00BD7FEC" w:rsidP="001B3CEC">
      <w:pPr>
        <w:ind w:firstLine="709"/>
        <w:jc w:val="both"/>
        <w:rPr>
          <w:color w:val="000000" w:themeColor="text1"/>
          <w:sz w:val="26"/>
          <w:szCs w:val="26"/>
        </w:rPr>
      </w:pPr>
      <w:r w:rsidRPr="003C3713">
        <w:rPr>
          <w:color w:val="000000" w:themeColor="text1"/>
          <w:sz w:val="26"/>
          <w:szCs w:val="26"/>
        </w:rPr>
        <w:t xml:space="preserve">1. </w:t>
      </w:r>
      <w:r w:rsidR="001B3CEC" w:rsidRPr="000A5A07">
        <w:rPr>
          <w:sz w:val="26"/>
          <w:szCs w:val="26"/>
        </w:rPr>
        <w:t>Внести в муниципальную программу «Развитие сельского хозяйства городского округа город Переславль-Залесский</w:t>
      </w:r>
      <w:r w:rsidR="001B3CEC">
        <w:rPr>
          <w:sz w:val="26"/>
          <w:szCs w:val="26"/>
        </w:rPr>
        <w:t xml:space="preserve"> Ярославской области</w:t>
      </w:r>
      <w:r w:rsidR="001B3CEC" w:rsidRPr="000A5A07">
        <w:rPr>
          <w:sz w:val="26"/>
          <w:szCs w:val="26"/>
        </w:rPr>
        <w:t>» на 2019-2021 годы, утвержденную постановлением Администрации городского округа города Переславля-Залесского от 17.12.2018 № ПОС.03-2209/18</w:t>
      </w:r>
      <w:r w:rsidR="00874C00" w:rsidRPr="003C3713">
        <w:rPr>
          <w:color w:val="000000" w:themeColor="text1"/>
          <w:sz w:val="26"/>
          <w:szCs w:val="26"/>
        </w:rPr>
        <w:t xml:space="preserve"> </w:t>
      </w:r>
      <w:r w:rsidRPr="003C3713">
        <w:rPr>
          <w:color w:val="000000" w:themeColor="text1"/>
          <w:sz w:val="26"/>
          <w:szCs w:val="26"/>
        </w:rPr>
        <w:t>(</w:t>
      </w:r>
      <w:r w:rsidR="00B42B72" w:rsidRPr="003C3713">
        <w:rPr>
          <w:color w:val="000000" w:themeColor="text1"/>
          <w:sz w:val="26"/>
          <w:szCs w:val="26"/>
        </w:rPr>
        <w:t xml:space="preserve">в редакции постановлений Администрации города Переславля-Залесского от 28.06.2019 </w:t>
      </w:r>
      <w:r w:rsidR="00920E6D">
        <w:rPr>
          <w:color w:val="000000" w:themeColor="text1"/>
          <w:sz w:val="26"/>
          <w:szCs w:val="26"/>
        </w:rPr>
        <w:t xml:space="preserve">                   </w:t>
      </w:r>
      <w:r w:rsidR="00B42B72" w:rsidRPr="003C3713">
        <w:rPr>
          <w:color w:val="000000" w:themeColor="text1"/>
          <w:sz w:val="26"/>
          <w:szCs w:val="26"/>
        </w:rPr>
        <w:t xml:space="preserve">№ ПОС.03-1479/19, от 09.07.2019 № ПОС.03-1552/19, от 30.12.2019 </w:t>
      </w:r>
      <w:r w:rsidR="00920E6D">
        <w:rPr>
          <w:color w:val="000000" w:themeColor="text1"/>
          <w:sz w:val="26"/>
          <w:szCs w:val="26"/>
        </w:rPr>
        <w:t xml:space="preserve">                                    </w:t>
      </w:r>
      <w:r w:rsidR="00B42B72" w:rsidRPr="003C3713">
        <w:rPr>
          <w:color w:val="000000" w:themeColor="text1"/>
          <w:sz w:val="26"/>
          <w:szCs w:val="26"/>
        </w:rPr>
        <w:t>№ ПОС.03-3024/19</w:t>
      </w:r>
      <w:r w:rsidR="00603A08" w:rsidRPr="003C3713">
        <w:rPr>
          <w:color w:val="000000" w:themeColor="text1"/>
          <w:sz w:val="26"/>
          <w:szCs w:val="26"/>
        </w:rPr>
        <w:t>, от 30.01.2020 № ПОС.03-0110/20</w:t>
      </w:r>
      <w:r w:rsidR="00A05CA5" w:rsidRPr="003C3713">
        <w:rPr>
          <w:color w:val="000000" w:themeColor="text1"/>
          <w:sz w:val="26"/>
          <w:szCs w:val="26"/>
        </w:rPr>
        <w:t xml:space="preserve">, от 28.02.2020 </w:t>
      </w:r>
      <w:r w:rsidR="00920E6D">
        <w:rPr>
          <w:color w:val="000000" w:themeColor="text1"/>
          <w:sz w:val="26"/>
          <w:szCs w:val="26"/>
        </w:rPr>
        <w:t xml:space="preserve">                                 </w:t>
      </w:r>
      <w:r w:rsidR="00A05CA5" w:rsidRPr="003C3713">
        <w:rPr>
          <w:color w:val="000000" w:themeColor="text1"/>
          <w:sz w:val="26"/>
          <w:szCs w:val="26"/>
        </w:rPr>
        <w:t>№ ПОС.03-0329/20</w:t>
      </w:r>
      <w:r w:rsidR="00E51A44" w:rsidRPr="003C3713">
        <w:rPr>
          <w:color w:val="000000" w:themeColor="text1"/>
          <w:sz w:val="26"/>
          <w:szCs w:val="26"/>
        </w:rPr>
        <w:t>, от 08.04.2020</w:t>
      </w:r>
      <w:r w:rsidR="00FD7D39" w:rsidRPr="003C3713">
        <w:rPr>
          <w:color w:val="000000" w:themeColor="text1"/>
          <w:sz w:val="26"/>
          <w:szCs w:val="26"/>
        </w:rPr>
        <w:t xml:space="preserve"> </w:t>
      </w:r>
      <w:r w:rsidR="007F4BCB" w:rsidRPr="003C3713">
        <w:rPr>
          <w:color w:val="000000" w:themeColor="text1"/>
          <w:sz w:val="26"/>
          <w:szCs w:val="26"/>
        </w:rPr>
        <w:t>№ ПОС.03-0627/20</w:t>
      </w:r>
      <w:r w:rsidR="00FD6EC3" w:rsidRPr="003C3713">
        <w:rPr>
          <w:color w:val="000000" w:themeColor="text1"/>
          <w:sz w:val="26"/>
          <w:szCs w:val="26"/>
        </w:rPr>
        <w:t xml:space="preserve">, от 17.07.2020 </w:t>
      </w:r>
      <w:r w:rsidR="00920E6D">
        <w:rPr>
          <w:color w:val="000000" w:themeColor="text1"/>
          <w:sz w:val="26"/>
          <w:szCs w:val="26"/>
        </w:rPr>
        <w:t xml:space="preserve">                                  </w:t>
      </w:r>
      <w:r w:rsidR="00FD6EC3" w:rsidRPr="003C3713">
        <w:rPr>
          <w:color w:val="000000" w:themeColor="text1"/>
          <w:sz w:val="26"/>
          <w:szCs w:val="26"/>
        </w:rPr>
        <w:t>№ ПОС.03-1204/20</w:t>
      </w:r>
      <w:r w:rsidR="00013686" w:rsidRPr="003C3713">
        <w:rPr>
          <w:color w:val="000000" w:themeColor="text1"/>
          <w:sz w:val="26"/>
          <w:szCs w:val="26"/>
        </w:rPr>
        <w:t>,</w:t>
      </w:r>
      <w:r w:rsidR="00ED768F">
        <w:rPr>
          <w:color w:val="000000" w:themeColor="text1"/>
          <w:sz w:val="26"/>
          <w:szCs w:val="26"/>
        </w:rPr>
        <w:t xml:space="preserve"> от</w:t>
      </w:r>
      <w:r w:rsidR="00013686" w:rsidRPr="003C3713">
        <w:rPr>
          <w:color w:val="000000" w:themeColor="text1"/>
          <w:sz w:val="26"/>
          <w:szCs w:val="26"/>
        </w:rPr>
        <w:t xml:space="preserve"> 17.08.2020 № ПОС.03-1429/20</w:t>
      </w:r>
      <w:r w:rsidR="00617689">
        <w:rPr>
          <w:color w:val="000000" w:themeColor="text1"/>
          <w:sz w:val="26"/>
          <w:szCs w:val="26"/>
        </w:rPr>
        <w:t xml:space="preserve">, </w:t>
      </w:r>
      <w:r w:rsidR="00ED768F">
        <w:rPr>
          <w:color w:val="000000" w:themeColor="text1"/>
          <w:sz w:val="26"/>
          <w:szCs w:val="26"/>
        </w:rPr>
        <w:t xml:space="preserve">от </w:t>
      </w:r>
      <w:r w:rsidR="00617689">
        <w:rPr>
          <w:color w:val="000000" w:themeColor="text1"/>
          <w:sz w:val="26"/>
          <w:szCs w:val="26"/>
        </w:rPr>
        <w:t xml:space="preserve">29.10.2020 </w:t>
      </w:r>
      <w:r w:rsidR="00920E6D">
        <w:rPr>
          <w:color w:val="000000" w:themeColor="text1"/>
          <w:sz w:val="26"/>
          <w:szCs w:val="26"/>
        </w:rPr>
        <w:t xml:space="preserve">                                  </w:t>
      </w:r>
      <w:r w:rsidR="00617689">
        <w:rPr>
          <w:color w:val="000000" w:themeColor="text1"/>
          <w:sz w:val="26"/>
          <w:szCs w:val="26"/>
        </w:rPr>
        <w:t>№ ПОС.03-1918/20</w:t>
      </w:r>
      <w:r w:rsidR="00603A08" w:rsidRPr="003C3713">
        <w:rPr>
          <w:color w:val="000000" w:themeColor="text1"/>
          <w:sz w:val="26"/>
          <w:szCs w:val="26"/>
        </w:rPr>
        <w:t>)</w:t>
      </w:r>
      <w:r w:rsidR="00B42B72" w:rsidRPr="003C3713">
        <w:rPr>
          <w:color w:val="000000" w:themeColor="text1"/>
          <w:sz w:val="26"/>
          <w:szCs w:val="26"/>
        </w:rPr>
        <w:t xml:space="preserve"> следующие изменения: </w:t>
      </w:r>
    </w:p>
    <w:p w:rsidR="004F68DD" w:rsidRDefault="00617689" w:rsidP="009075E7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 xml:space="preserve">1.1. </w:t>
      </w:r>
      <w:r w:rsidR="004F68DD" w:rsidRPr="00EF2606">
        <w:rPr>
          <w:color w:val="000000" w:themeColor="text1"/>
          <w:sz w:val="26"/>
          <w:szCs w:val="26"/>
        </w:rPr>
        <w:t>В разделе «</w:t>
      </w:r>
      <w:r w:rsidR="004F68DD" w:rsidRPr="00EF2606">
        <w:rPr>
          <w:color w:val="000000" w:themeColor="text1"/>
          <w:sz w:val="26"/>
          <w:szCs w:val="26"/>
          <w:lang w:val="en-US"/>
        </w:rPr>
        <w:t>I</w:t>
      </w:r>
      <w:r w:rsidR="004F68DD" w:rsidRPr="00EF2606">
        <w:rPr>
          <w:color w:val="000000" w:themeColor="text1"/>
          <w:sz w:val="26"/>
          <w:szCs w:val="26"/>
        </w:rPr>
        <w:t xml:space="preserve">. Паспорт муниципальной программы» позиции «2. Куратор муниципальной программы», «5. Объем финансирования муниципальной </w:t>
      </w:r>
      <w:r w:rsidR="004F68DD" w:rsidRPr="00EF2606">
        <w:rPr>
          <w:color w:val="000000" w:themeColor="text1"/>
          <w:sz w:val="26"/>
          <w:szCs w:val="26"/>
        </w:rPr>
        <w:lastRenderedPageBreak/>
        <w:t>программы», «7. Контакты куратора и разработчика муниципальной программы» изложить в следующей редакции: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37"/>
        <w:gridCol w:w="4819"/>
      </w:tblGrid>
      <w:tr w:rsidR="004F68DD" w:rsidRPr="00E812CD" w:rsidTr="00B876E4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DD" w:rsidRDefault="004F68DD" w:rsidP="00B876E4">
            <w:pPr>
              <w:tabs>
                <w:tab w:val="left" w:pos="248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2.Куратор муниципальной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8DD" w:rsidRDefault="004F68DD" w:rsidP="004F68DD">
            <w:pPr>
              <w:autoSpaceDE w:val="0"/>
              <w:autoSpaceDN w:val="0"/>
              <w:adjustRightInd w:val="0"/>
              <w:spacing w:after="240"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Заместитель Главы Администрации города Переславля-Залесского Петрова Жанна Николаевна</w:t>
            </w:r>
          </w:p>
        </w:tc>
      </w:tr>
      <w:tr w:rsidR="004F68DD" w:rsidRPr="00E812CD" w:rsidTr="00B876E4">
        <w:trPr>
          <w:jc w:val="center"/>
        </w:trPr>
        <w:tc>
          <w:tcPr>
            <w:tcW w:w="4537" w:type="dxa"/>
          </w:tcPr>
          <w:p w:rsidR="004F68DD" w:rsidRPr="00E812CD" w:rsidRDefault="004F68DD" w:rsidP="00B876E4">
            <w:pPr>
              <w:tabs>
                <w:tab w:val="left" w:pos="-36"/>
                <w:tab w:val="left" w:pos="390"/>
                <w:tab w:val="left" w:pos="95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12CD">
              <w:rPr>
                <w:sz w:val="26"/>
                <w:szCs w:val="26"/>
              </w:rPr>
              <w:t>5. Объем финансирования муниципальной программы</w:t>
            </w:r>
          </w:p>
        </w:tc>
        <w:tc>
          <w:tcPr>
            <w:tcW w:w="4819" w:type="dxa"/>
            <w:vAlign w:val="center"/>
          </w:tcPr>
          <w:p w:rsidR="004F68DD" w:rsidRPr="003C3713" w:rsidRDefault="004F68DD" w:rsidP="004F68D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Всего по программе – </w:t>
            </w: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5085,5</w:t>
            </w: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тыс. руб.</w:t>
            </w:r>
          </w:p>
          <w:p w:rsidR="004F68DD" w:rsidRPr="003C3713" w:rsidRDefault="004F68DD" w:rsidP="004F68D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 том числе:</w:t>
            </w:r>
          </w:p>
          <w:p w:rsidR="004F68DD" w:rsidRPr="003C3713" w:rsidRDefault="004F68DD" w:rsidP="004F68D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средства бюджета городского округа – </w:t>
            </w: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1194,7</w:t>
            </w: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тыс. руб.,</w:t>
            </w:r>
          </w:p>
          <w:p w:rsidR="004F68DD" w:rsidRPr="003C3713" w:rsidRDefault="004F68DD" w:rsidP="004F68D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средства областного бюджета – </w:t>
            </w: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3890,8</w:t>
            </w: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тыс. руб.;</w:t>
            </w:r>
          </w:p>
          <w:p w:rsidR="004F68DD" w:rsidRPr="00326F1D" w:rsidRDefault="004F68DD" w:rsidP="004F68D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4F68DD" w:rsidRPr="00326F1D" w:rsidRDefault="004F68DD" w:rsidP="004F68D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26F1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 2019 году – 218,7 тыс. руб.,</w:t>
            </w:r>
          </w:p>
          <w:p w:rsidR="004F68DD" w:rsidRPr="00326F1D" w:rsidRDefault="004F68DD" w:rsidP="004F68D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26F1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 том числе:</w:t>
            </w:r>
          </w:p>
          <w:p w:rsidR="004F68DD" w:rsidRPr="00326F1D" w:rsidRDefault="004F68DD" w:rsidP="004F68D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26F1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средства бюджета городского округа – 94,1 тыс. руб.,</w:t>
            </w:r>
          </w:p>
          <w:p w:rsidR="004F68DD" w:rsidRPr="003C3713" w:rsidRDefault="004F68DD" w:rsidP="004F68D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26F1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средства областного бюджета – 124,6 тыс. руб.;</w:t>
            </w:r>
          </w:p>
          <w:p w:rsidR="004F68DD" w:rsidRPr="003C3713" w:rsidRDefault="004F68DD" w:rsidP="004F68D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</w:p>
          <w:p w:rsidR="004F68DD" w:rsidRPr="003C3713" w:rsidRDefault="004F68DD" w:rsidP="004F68D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в 2020 году – </w:t>
            </w: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505,0</w:t>
            </w: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тыс. руб.,</w:t>
            </w:r>
          </w:p>
          <w:p w:rsidR="004F68DD" w:rsidRPr="003C3713" w:rsidRDefault="004F68DD" w:rsidP="004F68D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 том числе:</w:t>
            </w:r>
          </w:p>
          <w:p w:rsidR="004F68DD" w:rsidRPr="003C3713" w:rsidRDefault="004F68DD" w:rsidP="004F68D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средства бюджета городского округа – </w:t>
            </w: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252,5</w:t>
            </w: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тыс. руб.,</w:t>
            </w:r>
          </w:p>
          <w:p w:rsidR="004F68DD" w:rsidRPr="003C3713" w:rsidRDefault="004F68DD" w:rsidP="004F68D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средства областного бюджета – </w:t>
            </w: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252,5</w:t>
            </w: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тыс. руб.;</w:t>
            </w:r>
          </w:p>
          <w:p w:rsidR="004F68DD" w:rsidRPr="003C3713" w:rsidRDefault="004F68DD" w:rsidP="004F68D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highlight w:val="yellow"/>
                <w:lang w:eastAsia="en-US"/>
              </w:rPr>
            </w:pPr>
          </w:p>
          <w:p w:rsidR="004F68DD" w:rsidRPr="003C3713" w:rsidRDefault="004F68DD" w:rsidP="004F68D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в 2021 году – </w:t>
            </w: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4361,8</w:t>
            </w: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тыс. руб.,</w:t>
            </w:r>
          </w:p>
          <w:p w:rsidR="004F68DD" w:rsidRPr="003C3713" w:rsidRDefault="004F68DD" w:rsidP="004F68D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в том числе:</w:t>
            </w:r>
          </w:p>
          <w:p w:rsidR="004F68DD" w:rsidRPr="003C3713" w:rsidRDefault="004F68DD" w:rsidP="004F68D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средства бюджета городского округа – </w:t>
            </w: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848,1</w:t>
            </w: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тыс. руб.,</w:t>
            </w:r>
          </w:p>
          <w:p w:rsidR="004F68DD" w:rsidRPr="003C3713" w:rsidRDefault="004F68DD" w:rsidP="004F68DD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средства областного бюджета – </w:t>
            </w: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3513,7</w:t>
            </w:r>
            <w:r w:rsidRPr="003C3713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тыс. руб.</w:t>
            </w:r>
          </w:p>
          <w:p w:rsidR="004F68DD" w:rsidRPr="003C3713" w:rsidRDefault="004F68DD" w:rsidP="004F68D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C3713">
              <w:rPr>
                <w:color w:val="000000" w:themeColor="text1"/>
                <w:sz w:val="26"/>
                <w:szCs w:val="26"/>
              </w:rPr>
              <w:t>Справочно:</w:t>
            </w:r>
          </w:p>
          <w:p w:rsidR="004F68DD" w:rsidRPr="003C3713" w:rsidRDefault="004F68DD" w:rsidP="004F68D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C3713">
              <w:rPr>
                <w:color w:val="000000" w:themeColor="text1"/>
                <w:sz w:val="26"/>
                <w:szCs w:val="26"/>
              </w:rPr>
              <w:t xml:space="preserve">По бюджету на 2022 г. предусмотрено </w:t>
            </w:r>
          </w:p>
          <w:p w:rsidR="004F68DD" w:rsidRPr="003C3713" w:rsidRDefault="004F68DD" w:rsidP="004F68D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121,6</w:t>
            </w:r>
            <w:r w:rsidRPr="003C3713">
              <w:rPr>
                <w:color w:val="000000" w:themeColor="text1"/>
                <w:sz w:val="26"/>
                <w:szCs w:val="26"/>
              </w:rPr>
              <w:t xml:space="preserve"> тыс. руб., в том числе:</w:t>
            </w:r>
          </w:p>
          <w:p w:rsidR="004F68DD" w:rsidRPr="003C3713" w:rsidRDefault="004F68DD" w:rsidP="004F68D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12,2</w:t>
            </w:r>
            <w:r w:rsidRPr="003C3713">
              <w:rPr>
                <w:color w:val="000000" w:themeColor="text1"/>
                <w:sz w:val="26"/>
                <w:szCs w:val="26"/>
              </w:rPr>
              <w:t xml:space="preserve"> тыс. руб. - средства бюджета городского округа,</w:t>
            </w:r>
          </w:p>
          <w:p w:rsidR="004F68DD" w:rsidRDefault="004F68DD" w:rsidP="004F68D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109,4</w:t>
            </w:r>
            <w:r w:rsidRPr="003C3713">
              <w:rPr>
                <w:color w:val="000000" w:themeColor="text1"/>
                <w:sz w:val="26"/>
                <w:szCs w:val="26"/>
              </w:rPr>
              <w:t xml:space="preserve"> тыс. руб.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C3713">
              <w:rPr>
                <w:color w:val="000000" w:themeColor="text1"/>
                <w:sz w:val="26"/>
                <w:szCs w:val="26"/>
              </w:rPr>
              <w:t>- средства областного бюджета</w:t>
            </w:r>
          </w:p>
          <w:p w:rsidR="004F68DD" w:rsidRDefault="004F68DD" w:rsidP="004F68D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3C3713">
              <w:rPr>
                <w:color w:val="000000" w:themeColor="text1"/>
                <w:sz w:val="26"/>
                <w:szCs w:val="26"/>
              </w:rPr>
              <w:t>По бюджету на 202</w:t>
            </w:r>
            <w:r>
              <w:rPr>
                <w:color w:val="000000" w:themeColor="text1"/>
                <w:sz w:val="26"/>
                <w:szCs w:val="26"/>
              </w:rPr>
              <w:t>3</w:t>
            </w:r>
            <w:r w:rsidRPr="003C3713">
              <w:rPr>
                <w:color w:val="000000" w:themeColor="text1"/>
                <w:sz w:val="26"/>
                <w:szCs w:val="26"/>
              </w:rPr>
              <w:t xml:space="preserve"> г. предусмотрено</w:t>
            </w:r>
          </w:p>
          <w:p w:rsidR="004F68DD" w:rsidRPr="003C3713" w:rsidRDefault="004F68DD" w:rsidP="004F68D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121,6</w:t>
            </w:r>
            <w:r w:rsidRPr="003C3713">
              <w:rPr>
                <w:color w:val="000000" w:themeColor="text1"/>
                <w:sz w:val="26"/>
                <w:szCs w:val="26"/>
              </w:rPr>
              <w:t xml:space="preserve"> тыс. руб., в том числе:</w:t>
            </w:r>
          </w:p>
          <w:p w:rsidR="004F68DD" w:rsidRPr="003C3713" w:rsidRDefault="004F68DD" w:rsidP="004F68DD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12,2</w:t>
            </w:r>
            <w:r w:rsidRPr="003C3713">
              <w:rPr>
                <w:color w:val="000000" w:themeColor="text1"/>
                <w:sz w:val="26"/>
                <w:szCs w:val="26"/>
              </w:rPr>
              <w:t xml:space="preserve"> тыс. руб. - средства бюджета городского округа,</w:t>
            </w:r>
          </w:p>
          <w:p w:rsidR="004F68DD" w:rsidRPr="00E812CD" w:rsidRDefault="004F68DD" w:rsidP="004F68DD">
            <w:pPr>
              <w:jc w:val="both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109,4</w:t>
            </w:r>
            <w:r w:rsidRPr="003C3713">
              <w:rPr>
                <w:color w:val="000000" w:themeColor="text1"/>
                <w:sz w:val="26"/>
                <w:szCs w:val="26"/>
              </w:rPr>
              <w:t xml:space="preserve"> тыс. руб.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C3713">
              <w:rPr>
                <w:color w:val="000000" w:themeColor="text1"/>
                <w:sz w:val="26"/>
                <w:szCs w:val="26"/>
              </w:rPr>
              <w:t>- средства областного бюджета</w:t>
            </w:r>
          </w:p>
        </w:tc>
      </w:tr>
      <w:tr w:rsidR="004F68DD" w:rsidTr="00B876E4">
        <w:trPr>
          <w:trHeight w:val="69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DD" w:rsidRDefault="004F68DD" w:rsidP="00B876E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 Контакты куратора и разработчика муниципальной программы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8DD" w:rsidRDefault="004F68DD" w:rsidP="00B876E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Петрова Жанна Николаевна –заместитель Главы Администрации </w:t>
            </w:r>
            <w:r>
              <w:rPr>
                <w:sz w:val="26"/>
                <w:szCs w:val="26"/>
                <w:lang w:eastAsia="en-US"/>
              </w:rPr>
              <w:lastRenderedPageBreak/>
              <w:t>города Переславля-Залесского,                   тел. 3-25-63;</w:t>
            </w:r>
          </w:p>
          <w:p w:rsidR="004F68DD" w:rsidRDefault="004F68DD" w:rsidP="00B876E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Семенов Павел Вячеславович – начальник управления экономики Администрации города Переславля-Залесского, тел. 3-07-21</w:t>
            </w:r>
          </w:p>
        </w:tc>
      </w:tr>
    </w:tbl>
    <w:p w:rsidR="00617689" w:rsidRPr="00E812CD" w:rsidRDefault="00617689" w:rsidP="003C2464">
      <w:pPr>
        <w:autoSpaceDE w:val="0"/>
        <w:autoSpaceDN w:val="0"/>
        <w:adjustRightInd w:val="0"/>
        <w:spacing w:before="240"/>
        <w:ind w:firstLine="708"/>
        <w:jc w:val="both"/>
        <w:rPr>
          <w:sz w:val="26"/>
          <w:szCs w:val="26"/>
        </w:rPr>
      </w:pPr>
      <w:r w:rsidRPr="00E812CD">
        <w:rPr>
          <w:sz w:val="26"/>
          <w:szCs w:val="26"/>
        </w:rPr>
        <w:lastRenderedPageBreak/>
        <w:t>1.</w:t>
      </w:r>
      <w:r>
        <w:rPr>
          <w:sz w:val="26"/>
          <w:szCs w:val="26"/>
        </w:rPr>
        <w:t>2</w:t>
      </w:r>
      <w:r w:rsidRPr="00E812CD">
        <w:rPr>
          <w:sz w:val="26"/>
          <w:szCs w:val="26"/>
        </w:rPr>
        <w:t>. Раздел «</w:t>
      </w:r>
      <w:r w:rsidRPr="00E812CD">
        <w:rPr>
          <w:sz w:val="26"/>
          <w:szCs w:val="26"/>
          <w:lang w:val="en-US"/>
        </w:rPr>
        <w:t>IV</w:t>
      </w:r>
      <w:r w:rsidRPr="00E812CD">
        <w:rPr>
          <w:sz w:val="26"/>
          <w:szCs w:val="26"/>
        </w:rPr>
        <w:t>. Ресурсное обеспечение муниципальной программы» изложить в следующей редакции:</w:t>
      </w:r>
    </w:p>
    <w:tbl>
      <w:tblPr>
        <w:tblW w:w="9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87"/>
        <w:gridCol w:w="1418"/>
        <w:gridCol w:w="1351"/>
        <w:gridCol w:w="1232"/>
        <w:gridCol w:w="1211"/>
        <w:gridCol w:w="10"/>
      </w:tblGrid>
      <w:tr w:rsidR="00617689" w:rsidRPr="007C3E6B" w:rsidTr="001C0713">
        <w:trPr>
          <w:trHeight w:val="648"/>
          <w:jc w:val="center"/>
        </w:trPr>
        <w:tc>
          <w:tcPr>
            <w:tcW w:w="4287" w:type="dxa"/>
            <w:vMerge w:val="restart"/>
            <w:vAlign w:val="center"/>
          </w:tcPr>
          <w:p w:rsidR="00617689" w:rsidRPr="007C3E6B" w:rsidRDefault="00617689" w:rsidP="001C07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E6B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617689" w:rsidRPr="007C3E6B" w:rsidRDefault="00617689" w:rsidP="001C071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3E6B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3804" w:type="dxa"/>
            <w:gridSpan w:val="4"/>
            <w:vAlign w:val="center"/>
          </w:tcPr>
          <w:p w:rsidR="00617689" w:rsidRPr="007C3E6B" w:rsidRDefault="00617689" w:rsidP="001C07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E6B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</w:t>
            </w:r>
          </w:p>
          <w:p w:rsidR="00617689" w:rsidRPr="007C3E6B" w:rsidRDefault="00617689" w:rsidP="001C07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E6B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617689" w:rsidRPr="007C3E6B" w:rsidTr="001C0713">
        <w:trPr>
          <w:jc w:val="center"/>
        </w:trPr>
        <w:tc>
          <w:tcPr>
            <w:tcW w:w="4287" w:type="dxa"/>
            <w:vMerge/>
          </w:tcPr>
          <w:p w:rsidR="00617689" w:rsidRPr="007C3E6B" w:rsidRDefault="00617689" w:rsidP="001C07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617689" w:rsidRPr="007C3E6B" w:rsidRDefault="00617689" w:rsidP="001C07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dxa"/>
          </w:tcPr>
          <w:p w:rsidR="00617689" w:rsidRPr="007C3E6B" w:rsidRDefault="00617689" w:rsidP="001C07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E6B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32" w:type="dxa"/>
          </w:tcPr>
          <w:p w:rsidR="00617689" w:rsidRPr="007C3E6B" w:rsidRDefault="00617689" w:rsidP="001C07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E6B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21" w:type="dxa"/>
            <w:gridSpan w:val="2"/>
          </w:tcPr>
          <w:p w:rsidR="00617689" w:rsidRPr="007C3E6B" w:rsidRDefault="00617689" w:rsidP="001C07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E6B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617689" w:rsidRPr="007C3E6B" w:rsidTr="001C0713">
        <w:trPr>
          <w:gridAfter w:val="1"/>
          <w:wAfter w:w="10" w:type="dxa"/>
          <w:jc w:val="center"/>
        </w:trPr>
        <w:tc>
          <w:tcPr>
            <w:tcW w:w="4287" w:type="dxa"/>
          </w:tcPr>
          <w:p w:rsidR="00617689" w:rsidRPr="007C3E6B" w:rsidRDefault="00617689" w:rsidP="001C0713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E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617689" w:rsidRPr="007C3E6B" w:rsidRDefault="00617689" w:rsidP="001C07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E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1" w:type="dxa"/>
          </w:tcPr>
          <w:p w:rsidR="00617689" w:rsidRPr="007C3E6B" w:rsidRDefault="00617689" w:rsidP="001C07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E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32" w:type="dxa"/>
          </w:tcPr>
          <w:p w:rsidR="00617689" w:rsidRPr="007C3E6B" w:rsidRDefault="00617689" w:rsidP="001C07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E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11" w:type="dxa"/>
          </w:tcPr>
          <w:p w:rsidR="00617689" w:rsidRPr="007C3E6B" w:rsidRDefault="00617689" w:rsidP="001C07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E6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C27D5" w:rsidRPr="007C3E6B" w:rsidTr="001C0713">
        <w:trPr>
          <w:gridAfter w:val="1"/>
          <w:wAfter w:w="10" w:type="dxa"/>
          <w:trHeight w:val="20"/>
          <w:jc w:val="center"/>
        </w:trPr>
        <w:tc>
          <w:tcPr>
            <w:tcW w:w="4287" w:type="dxa"/>
          </w:tcPr>
          <w:p w:rsidR="002C27D5" w:rsidRPr="00F84B0A" w:rsidRDefault="002C27D5" w:rsidP="002C27D5">
            <w:pPr>
              <w:ind w:firstLine="7"/>
              <w:jc w:val="both"/>
              <w:rPr>
                <w:sz w:val="26"/>
                <w:szCs w:val="26"/>
              </w:rPr>
            </w:pPr>
            <w:r w:rsidRPr="00F84B0A">
              <w:rPr>
                <w:sz w:val="26"/>
                <w:szCs w:val="26"/>
              </w:rPr>
              <w:t>Муниципальная программа «Развитие сельского хозяйства городского округа город Переславль-Залесский Ярославской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5085,5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5" w:rsidRPr="00F84B0A" w:rsidRDefault="002C27D5" w:rsidP="002C27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4B0A">
              <w:t>218,7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505,0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4361,8</w:t>
            </w:r>
          </w:p>
        </w:tc>
      </w:tr>
      <w:tr w:rsidR="002C27D5" w:rsidRPr="007C3E6B" w:rsidTr="001C0713">
        <w:trPr>
          <w:gridAfter w:val="1"/>
          <w:wAfter w:w="10" w:type="dxa"/>
          <w:jc w:val="center"/>
        </w:trPr>
        <w:tc>
          <w:tcPr>
            <w:tcW w:w="4287" w:type="dxa"/>
          </w:tcPr>
          <w:p w:rsidR="002C27D5" w:rsidRPr="007C3E6B" w:rsidRDefault="002C27D5" w:rsidP="002C27D5">
            <w:pPr>
              <w:pStyle w:val="ConsPlusNonformat"/>
              <w:widowControl/>
              <w:ind w:firstLine="150"/>
              <w:rPr>
                <w:rFonts w:ascii="Times New Roman" w:hAnsi="Times New Roman" w:cs="Times New Roman"/>
                <w:sz w:val="26"/>
                <w:szCs w:val="26"/>
              </w:rPr>
            </w:pPr>
            <w:r w:rsidRPr="007C3E6B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1194,7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5" w:rsidRPr="003C3713" w:rsidRDefault="002C27D5" w:rsidP="002C2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C3713">
              <w:rPr>
                <w:color w:val="000000" w:themeColor="text1"/>
              </w:rPr>
              <w:t>94,1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252,5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848,1</w:t>
            </w:r>
          </w:p>
        </w:tc>
      </w:tr>
      <w:tr w:rsidR="002C27D5" w:rsidRPr="00E812CD" w:rsidTr="001C0713">
        <w:trPr>
          <w:gridAfter w:val="1"/>
          <w:wAfter w:w="10" w:type="dxa"/>
          <w:jc w:val="center"/>
        </w:trPr>
        <w:tc>
          <w:tcPr>
            <w:tcW w:w="4287" w:type="dxa"/>
          </w:tcPr>
          <w:p w:rsidR="002C27D5" w:rsidRPr="007C3E6B" w:rsidRDefault="002C27D5" w:rsidP="002C27D5">
            <w:pPr>
              <w:pStyle w:val="ConsPlusNonformat"/>
              <w:widowControl/>
              <w:ind w:firstLine="150"/>
              <w:rPr>
                <w:rFonts w:ascii="Times New Roman" w:hAnsi="Times New Roman" w:cs="Times New Roman"/>
                <w:sz w:val="26"/>
                <w:szCs w:val="26"/>
              </w:rPr>
            </w:pPr>
            <w:r w:rsidRPr="007C3E6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3890,8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5" w:rsidRPr="003C3713" w:rsidRDefault="002C27D5" w:rsidP="002C27D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C3713">
              <w:rPr>
                <w:color w:val="000000" w:themeColor="text1"/>
              </w:rPr>
              <w:t>124,6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252,5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3513,7</w:t>
            </w:r>
          </w:p>
        </w:tc>
      </w:tr>
    </w:tbl>
    <w:p w:rsidR="009309F8" w:rsidRPr="004F68DD" w:rsidRDefault="00617689" w:rsidP="009309F8">
      <w:pPr>
        <w:spacing w:before="240"/>
        <w:ind w:firstLine="709"/>
        <w:jc w:val="both"/>
        <w:rPr>
          <w:sz w:val="26"/>
          <w:szCs w:val="26"/>
        </w:rPr>
      </w:pPr>
      <w:r w:rsidRPr="004F68DD">
        <w:rPr>
          <w:sz w:val="26"/>
          <w:szCs w:val="26"/>
        </w:rPr>
        <w:t xml:space="preserve">1.3. </w:t>
      </w:r>
      <w:r w:rsidR="00C21BEB" w:rsidRPr="004F68DD">
        <w:rPr>
          <w:sz w:val="26"/>
          <w:szCs w:val="26"/>
        </w:rPr>
        <w:t>В разделе «</w:t>
      </w:r>
      <w:r w:rsidR="00C21BEB" w:rsidRPr="004F68DD">
        <w:rPr>
          <w:sz w:val="26"/>
          <w:szCs w:val="26"/>
          <w:lang w:val="en-US"/>
        </w:rPr>
        <w:t>III</w:t>
      </w:r>
      <w:r w:rsidR="00C21BEB" w:rsidRPr="004F68DD">
        <w:rPr>
          <w:sz w:val="26"/>
          <w:szCs w:val="26"/>
        </w:rPr>
        <w:t xml:space="preserve">. Цели и целевые показатели муниципальной программы» </w:t>
      </w:r>
      <w:r w:rsidR="009309F8" w:rsidRPr="004F68DD">
        <w:rPr>
          <w:sz w:val="26"/>
          <w:szCs w:val="26"/>
        </w:rPr>
        <w:t>таблицу «Целевые показатели муниципальной программы» изложить в следующей редакции:</w:t>
      </w:r>
    </w:p>
    <w:p w:rsidR="009309F8" w:rsidRPr="004F68DD" w:rsidRDefault="009309F8" w:rsidP="009309F8">
      <w:pPr>
        <w:ind w:firstLine="709"/>
        <w:jc w:val="both"/>
        <w:rPr>
          <w:sz w:val="26"/>
          <w:szCs w:val="26"/>
        </w:rPr>
      </w:pPr>
    </w:p>
    <w:p w:rsidR="009309F8" w:rsidRPr="004F68DD" w:rsidRDefault="009309F8" w:rsidP="009309F8">
      <w:pPr>
        <w:ind w:firstLine="709"/>
        <w:jc w:val="both"/>
        <w:rPr>
          <w:sz w:val="26"/>
          <w:szCs w:val="26"/>
        </w:rPr>
      </w:pPr>
      <w:r w:rsidRPr="004F68DD">
        <w:rPr>
          <w:sz w:val="26"/>
          <w:szCs w:val="26"/>
        </w:rPr>
        <w:t xml:space="preserve">Целевые показатели муниципальной программы: </w:t>
      </w:r>
    </w:p>
    <w:p w:rsidR="009309F8" w:rsidRPr="004F68DD" w:rsidRDefault="009309F8" w:rsidP="009309F8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13"/>
        <w:gridCol w:w="1303"/>
        <w:gridCol w:w="1143"/>
        <w:gridCol w:w="1276"/>
        <w:gridCol w:w="1276"/>
        <w:gridCol w:w="1342"/>
      </w:tblGrid>
      <w:tr w:rsidR="009309F8" w:rsidRPr="004F68DD" w:rsidTr="00920E6D">
        <w:trPr>
          <w:jc w:val="center"/>
        </w:trPr>
        <w:tc>
          <w:tcPr>
            <w:tcW w:w="3613" w:type="dxa"/>
            <w:vMerge w:val="restart"/>
            <w:vAlign w:val="center"/>
          </w:tcPr>
          <w:p w:rsidR="009309F8" w:rsidRPr="004F68DD" w:rsidRDefault="009309F8" w:rsidP="00553D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F68DD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303" w:type="dxa"/>
            <w:vMerge w:val="restart"/>
            <w:vAlign w:val="center"/>
          </w:tcPr>
          <w:p w:rsidR="009309F8" w:rsidRPr="004F68DD" w:rsidRDefault="009309F8" w:rsidP="00553D7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 w:rsidRPr="004F68DD">
              <w:rPr>
                <w:sz w:val="26"/>
                <w:szCs w:val="26"/>
              </w:rPr>
              <w:t xml:space="preserve">Единица </w:t>
            </w:r>
          </w:p>
          <w:p w:rsidR="009309F8" w:rsidRPr="004F68DD" w:rsidRDefault="009309F8" w:rsidP="00553D7E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 w:rsidRPr="004F68DD">
              <w:rPr>
                <w:sz w:val="26"/>
                <w:szCs w:val="26"/>
              </w:rPr>
              <w:t>измерения</w:t>
            </w:r>
          </w:p>
        </w:tc>
        <w:tc>
          <w:tcPr>
            <w:tcW w:w="5037" w:type="dxa"/>
            <w:gridSpan w:val="4"/>
            <w:vAlign w:val="center"/>
          </w:tcPr>
          <w:p w:rsidR="009309F8" w:rsidRPr="004F68DD" w:rsidRDefault="009309F8" w:rsidP="00553D7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F68DD">
              <w:rPr>
                <w:sz w:val="26"/>
                <w:szCs w:val="26"/>
              </w:rPr>
              <w:t>Значение показателя</w:t>
            </w:r>
          </w:p>
        </w:tc>
      </w:tr>
      <w:tr w:rsidR="009309F8" w:rsidRPr="004F68DD" w:rsidTr="00920E6D">
        <w:trPr>
          <w:trHeight w:val="379"/>
          <w:jc w:val="center"/>
        </w:trPr>
        <w:tc>
          <w:tcPr>
            <w:tcW w:w="3613" w:type="dxa"/>
            <w:vMerge/>
            <w:vAlign w:val="center"/>
          </w:tcPr>
          <w:p w:rsidR="009309F8" w:rsidRPr="004F68DD" w:rsidRDefault="009309F8" w:rsidP="00553D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303" w:type="dxa"/>
            <w:vMerge/>
            <w:vAlign w:val="center"/>
          </w:tcPr>
          <w:p w:rsidR="009309F8" w:rsidRPr="004F68DD" w:rsidRDefault="009309F8" w:rsidP="00553D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9309F8" w:rsidRPr="004F68DD" w:rsidRDefault="009309F8" w:rsidP="00553D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F68DD">
              <w:rPr>
                <w:sz w:val="26"/>
                <w:szCs w:val="26"/>
              </w:rPr>
              <w:t>Базовое</w:t>
            </w:r>
          </w:p>
          <w:p w:rsidR="009309F8" w:rsidRPr="004F68DD" w:rsidRDefault="009309F8" w:rsidP="00553D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F68DD">
              <w:rPr>
                <w:sz w:val="26"/>
                <w:szCs w:val="26"/>
              </w:rPr>
              <w:t>2018 год</w:t>
            </w:r>
          </w:p>
        </w:tc>
        <w:tc>
          <w:tcPr>
            <w:tcW w:w="1276" w:type="dxa"/>
            <w:vAlign w:val="center"/>
          </w:tcPr>
          <w:p w:rsidR="009309F8" w:rsidRPr="004F68DD" w:rsidRDefault="009309F8" w:rsidP="00553D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F68DD">
              <w:rPr>
                <w:sz w:val="26"/>
                <w:szCs w:val="26"/>
              </w:rPr>
              <w:t>2019 год</w:t>
            </w:r>
          </w:p>
        </w:tc>
        <w:tc>
          <w:tcPr>
            <w:tcW w:w="1276" w:type="dxa"/>
            <w:vAlign w:val="center"/>
          </w:tcPr>
          <w:p w:rsidR="009309F8" w:rsidRPr="004F68DD" w:rsidRDefault="009309F8" w:rsidP="00553D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F68DD">
              <w:rPr>
                <w:sz w:val="26"/>
                <w:szCs w:val="26"/>
              </w:rPr>
              <w:t>2020 год</w:t>
            </w:r>
          </w:p>
        </w:tc>
        <w:tc>
          <w:tcPr>
            <w:tcW w:w="1342" w:type="dxa"/>
            <w:vAlign w:val="center"/>
          </w:tcPr>
          <w:p w:rsidR="009309F8" w:rsidRPr="004F68DD" w:rsidRDefault="009309F8" w:rsidP="00553D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F68DD">
              <w:rPr>
                <w:sz w:val="26"/>
                <w:szCs w:val="26"/>
              </w:rPr>
              <w:t>2021 год</w:t>
            </w:r>
          </w:p>
        </w:tc>
      </w:tr>
      <w:tr w:rsidR="009309F8" w:rsidRPr="004F68DD" w:rsidTr="00920E6D">
        <w:trPr>
          <w:trHeight w:val="414"/>
          <w:jc w:val="center"/>
        </w:trPr>
        <w:tc>
          <w:tcPr>
            <w:tcW w:w="3613" w:type="dxa"/>
            <w:vMerge/>
            <w:vAlign w:val="center"/>
          </w:tcPr>
          <w:p w:rsidR="009309F8" w:rsidRPr="004F68DD" w:rsidRDefault="009309F8" w:rsidP="00553D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303" w:type="dxa"/>
            <w:vMerge/>
            <w:vAlign w:val="center"/>
          </w:tcPr>
          <w:p w:rsidR="009309F8" w:rsidRPr="004F68DD" w:rsidRDefault="009309F8" w:rsidP="00553D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43" w:type="dxa"/>
            <w:vMerge/>
            <w:vAlign w:val="center"/>
          </w:tcPr>
          <w:p w:rsidR="009309F8" w:rsidRPr="004F68DD" w:rsidRDefault="009309F8" w:rsidP="00553D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9309F8" w:rsidRPr="004F68DD" w:rsidRDefault="009309F8" w:rsidP="00553D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F68DD">
              <w:rPr>
                <w:sz w:val="26"/>
                <w:szCs w:val="26"/>
              </w:rPr>
              <w:t>плановое</w:t>
            </w:r>
          </w:p>
        </w:tc>
        <w:tc>
          <w:tcPr>
            <w:tcW w:w="1276" w:type="dxa"/>
            <w:vAlign w:val="center"/>
          </w:tcPr>
          <w:p w:rsidR="009309F8" w:rsidRPr="004F68DD" w:rsidRDefault="009309F8" w:rsidP="00553D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F68DD">
              <w:rPr>
                <w:sz w:val="26"/>
                <w:szCs w:val="26"/>
              </w:rPr>
              <w:t>плановое</w:t>
            </w:r>
          </w:p>
        </w:tc>
        <w:tc>
          <w:tcPr>
            <w:tcW w:w="1342" w:type="dxa"/>
            <w:vAlign w:val="center"/>
          </w:tcPr>
          <w:p w:rsidR="009309F8" w:rsidRPr="004F68DD" w:rsidRDefault="009309F8" w:rsidP="00553D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F68DD">
              <w:rPr>
                <w:sz w:val="26"/>
                <w:szCs w:val="26"/>
              </w:rPr>
              <w:t>плановое</w:t>
            </w:r>
          </w:p>
        </w:tc>
      </w:tr>
      <w:tr w:rsidR="009309F8" w:rsidRPr="004F68DD" w:rsidTr="00920E6D">
        <w:trPr>
          <w:jc w:val="center"/>
        </w:trPr>
        <w:tc>
          <w:tcPr>
            <w:tcW w:w="3613" w:type="dxa"/>
            <w:vAlign w:val="center"/>
          </w:tcPr>
          <w:p w:rsidR="009309F8" w:rsidRPr="004F68DD" w:rsidRDefault="009309F8" w:rsidP="00553D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F68DD">
              <w:rPr>
                <w:sz w:val="26"/>
                <w:szCs w:val="26"/>
              </w:rPr>
              <w:t>1</w:t>
            </w:r>
          </w:p>
        </w:tc>
        <w:tc>
          <w:tcPr>
            <w:tcW w:w="1303" w:type="dxa"/>
            <w:vAlign w:val="center"/>
          </w:tcPr>
          <w:p w:rsidR="009309F8" w:rsidRPr="004F68DD" w:rsidRDefault="009309F8" w:rsidP="00553D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F68DD">
              <w:rPr>
                <w:sz w:val="26"/>
                <w:szCs w:val="26"/>
              </w:rPr>
              <w:t>2</w:t>
            </w:r>
          </w:p>
        </w:tc>
        <w:tc>
          <w:tcPr>
            <w:tcW w:w="1143" w:type="dxa"/>
            <w:vAlign w:val="center"/>
          </w:tcPr>
          <w:p w:rsidR="009309F8" w:rsidRPr="004F68DD" w:rsidRDefault="009309F8" w:rsidP="00553D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F68DD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9309F8" w:rsidRPr="004F68DD" w:rsidRDefault="009309F8" w:rsidP="00553D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F68DD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9309F8" w:rsidRPr="004F68DD" w:rsidRDefault="009309F8" w:rsidP="00553D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F68DD">
              <w:rPr>
                <w:sz w:val="26"/>
                <w:szCs w:val="26"/>
              </w:rPr>
              <w:t>5</w:t>
            </w:r>
          </w:p>
        </w:tc>
        <w:tc>
          <w:tcPr>
            <w:tcW w:w="1342" w:type="dxa"/>
            <w:vAlign w:val="center"/>
          </w:tcPr>
          <w:p w:rsidR="009309F8" w:rsidRPr="004F68DD" w:rsidRDefault="009309F8" w:rsidP="00553D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4F68DD">
              <w:rPr>
                <w:sz w:val="26"/>
                <w:szCs w:val="26"/>
              </w:rPr>
              <w:t>6</w:t>
            </w:r>
          </w:p>
        </w:tc>
      </w:tr>
      <w:tr w:rsidR="009309F8" w:rsidRPr="004F68DD" w:rsidTr="00920E6D">
        <w:trPr>
          <w:trHeight w:val="276"/>
          <w:jc w:val="center"/>
        </w:trPr>
        <w:tc>
          <w:tcPr>
            <w:tcW w:w="3613" w:type="dxa"/>
          </w:tcPr>
          <w:p w:rsidR="009309F8" w:rsidRPr="004F68DD" w:rsidRDefault="009309F8" w:rsidP="004F68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noProof/>
                <w:sz w:val="26"/>
                <w:szCs w:val="26"/>
              </w:rPr>
            </w:pPr>
            <w:r w:rsidRPr="004F68DD">
              <w:rPr>
                <w:noProof/>
                <w:sz w:val="26"/>
                <w:szCs w:val="26"/>
              </w:rPr>
              <w:t>Индекс производства продукции сельского хозяйства в хозяйствах всех категорий (в сопоставимых ценах) к предыдущему году</w:t>
            </w:r>
          </w:p>
        </w:tc>
        <w:tc>
          <w:tcPr>
            <w:tcW w:w="1303" w:type="dxa"/>
            <w:vAlign w:val="center"/>
          </w:tcPr>
          <w:p w:rsidR="009309F8" w:rsidRPr="004F68DD" w:rsidRDefault="009309F8" w:rsidP="00553D7E">
            <w:pPr>
              <w:jc w:val="center"/>
              <w:rPr>
                <w:sz w:val="26"/>
                <w:szCs w:val="26"/>
              </w:rPr>
            </w:pPr>
            <w:r w:rsidRPr="004F68DD">
              <w:rPr>
                <w:sz w:val="26"/>
                <w:szCs w:val="26"/>
              </w:rPr>
              <w:t>%</w:t>
            </w:r>
          </w:p>
        </w:tc>
        <w:tc>
          <w:tcPr>
            <w:tcW w:w="1143" w:type="dxa"/>
            <w:vAlign w:val="center"/>
          </w:tcPr>
          <w:p w:rsidR="009309F8" w:rsidRPr="004F68DD" w:rsidRDefault="009309F8" w:rsidP="00553D7E">
            <w:pPr>
              <w:jc w:val="center"/>
              <w:rPr>
                <w:sz w:val="26"/>
                <w:szCs w:val="26"/>
              </w:rPr>
            </w:pPr>
            <w:r w:rsidRPr="004F68DD">
              <w:rPr>
                <w:sz w:val="26"/>
                <w:szCs w:val="26"/>
              </w:rPr>
              <w:t>100,0</w:t>
            </w:r>
          </w:p>
        </w:tc>
        <w:tc>
          <w:tcPr>
            <w:tcW w:w="1276" w:type="dxa"/>
            <w:vAlign w:val="center"/>
          </w:tcPr>
          <w:p w:rsidR="009309F8" w:rsidRPr="004F68DD" w:rsidRDefault="009309F8" w:rsidP="00553D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  <w:sz w:val="26"/>
                <w:szCs w:val="26"/>
              </w:rPr>
            </w:pPr>
            <w:r w:rsidRPr="004F68DD">
              <w:rPr>
                <w:noProof/>
                <w:sz w:val="26"/>
                <w:szCs w:val="26"/>
              </w:rPr>
              <w:t>102,2</w:t>
            </w:r>
          </w:p>
        </w:tc>
        <w:tc>
          <w:tcPr>
            <w:tcW w:w="1276" w:type="dxa"/>
            <w:vAlign w:val="center"/>
          </w:tcPr>
          <w:p w:rsidR="009309F8" w:rsidRPr="004F68DD" w:rsidRDefault="004F68DD" w:rsidP="00553D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noProof/>
                <w:sz w:val="26"/>
                <w:szCs w:val="26"/>
              </w:rPr>
            </w:pPr>
            <w:r w:rsidRPr="004F68DD">
              <w:rPr>
                <w:noProof/>
                <w:sz w:val="26"/>
                <w:szCs w:val="26"/>
              </w:rPr>
              <w:t>127,3</w:t>
            </w:r>
          </w:p>
        </w:tc>
        <w:tc>
          <w:tcPr>
            <w:tcW w:w="1342" w:type="dxa"/>
            <w:vAlign w:val="center"/>
          </w:tcPr>
          <w:p w:rsidR="009309F8" w:rsidRPr="004F68DD" w:rsidRDefault="009309F8" w:rsidP="00553D7E">
            <w:pPr>
              <w:jc w:val="center"/>
              <w:rPr>
                <w:sz w:val="26"/>
                <w:szCs w:val="26"/>
              </w:rPr>
            </w:pPr>
            <w:r w:rsidRPr="004F68DD">
              <w:rPr>
                <w:sz w:val="26"/>
                <w:szCs w:val="26"/>
              </w:rPr>
              <w:t>103,0</w:t>
            </w:r>
          </w:p>
        </w:tc>
      </w:tr>
      <w:tr w:rsidR="009309F8" w:rsidRPr="004F68DD" w:rsidTr="00920E6D">
        <w:trPr>
          <w:trHeight w:val="413"/>
          <w:jc w:val="center"/>
        </w:trPr>
        <w:tc>
          <w:tcPr>
            <w:tcW w:w="3613" w:type="dxa"/>
          </w:tcPr>
          <w:p w:rsidR="009309F8" w:rsidRPr="004F68DD" w:rsidRDefault="009309F8" w:rsidP="004F68DD">
            <w:pPr>
              <w:jc w:val="both"/>
              <w:rPr>
                <w:noProof/>
                <w:sz w:val="26"/>
                <w:szCs w:val="26"/>
              </w:rPr>
            </w:pPr>
            <w:r w:rsidRPr="004F68DD">
              <w:rPr>
                <w:noProof/>
                <w:sz w:val="26"/>
                <w:szCs w:val="26"/>
              </w:rPr>
              <w:t>Доля прибыльных сельскохозяйственных организаций в их общем числе</w:t>
            </w:r>
          </w:p>
        </w:tc>
        <w:tc>
          <w:tcPr>
            <w:tcW w:w="1303" w:type="dxa"/>
            <w:vAlign w:val="center"/>
          </w:tcPr>
          <w:p w:rsidR="009309F8" w:rsidRPr="004F68DD" w:rsidRDefault="009309F8" w:rsidP="00553D7E">
            <w:pPr>
              <w:jc w:val="center"/>
              <w:rPr>
                <w:sz w:val="26"/>
                <w:szCs w:val="26"/>
              </w:rPr>
            </w:pPr>
            <w:r w:rsidRPr="004F68DD">
              <w:rPr>
                <w:sz w:val="26"/>
                <w:szCs w:val="26"/>
              </w:rPr>
              <w:t>%</w:t>
            </w:r>
          </w:p>
        </w:tc>
        <w:tc>
          <w:tcPr>
            <w:tcW w:w="1143" w:type="dxa"/>
            <w:vAlign w:val="center"/>
          </w:tcPr>
          <w:p w:rsidR="009309F8" w:rsidRPr="004F68DD" w:rsidRDefault="009309F8" w:rsidP="00553D7E">
            <w:pPr>
              <w:jc w:val="center"/>
              <w:rPr>
                <w:sz w:val="26"/>
                <w:szCs w:val="26"/>
              </w:rPr>
            </w:pPr>
            <w:r w:rsidRPr="004F68DD">
              <w:rPr>
                <w:sz w:val="26"/>
                <w:szCs w:val="26"/>
              </w:rPr>
              <w:t>53,3</w:t>
            </w:r>
          </w:p>
        </w:tc>
        <w:tc>
          <w:tcPr>
            <w:tcW w:w="1276" w:type="dxa"/>
            <w:vAlign w:val="center"/>
          </w:tcPr>
          <w:p w:rsidR="009309F8" w:rsidRPr="004F68DD" w:rsidRDefault="009309F8" w:rsidP="00553D7E">
            <w:pPr>
              <w:jc w:val="center"/>
              <w:rPr>
                <w:rFonts w:eastAsia="Calibri"/>
                <w:sz w:val="26"/>
                <w:szCs w:val="26"/>
              </w:rPr>
            </w:pPr>
            <w:r w:rsidRPr="004F68DD">
              <w:rPr>
                <w:rFonts w:eastAsia="Calibri"/>
                <w:sz w:val="26"/>
                <w:szCs w:val="26"/>
              </w:rPr>
              <w:t>46,7</w:t>
            </w:r>
          </w:p>
        </w:tc>
        <w:tc>
          <w:tcPr>
            <w:tcW w:w="1276" w:type="dxa"/>
            <w:vAlign w:val="center"/>
          </w:tcPr>
          <w:p w:rsidR="009309F8" w:rsidRPr="004F68DD" w:rsidRDefault="004F68DD" w:rsidP="00553D7E">
            <w:pPr>
              <w:jc w:val="center"/>
              <w:rPr>
                <w:rFonts w:eastAsia="Calibri"/>
                <w:sz w:val="26"/>
                <w:szCs w:val="26"/>
              </w:rPr>
            </w:pPr>
            <w:r w:rsidRPr="004F68DD">
              <w:rPr>
                <w:rFonts w:eastAsia="Calibri"/>
                <w:sz w:val="26"/>
                <w:szCs w:val="26"/>
              </w:rPr>
              <w:t>40,0</w:t>
            </w:r>
          </w:p>
        </w:tc>
        <w:tc>
          <w:tcPr>
            <w:tcW w:w="1342" w:type="dxa"/>
            <w:vAlign w:val="center"/>
          </w:tcPr>
          <w:p w:rsidR="009309F8" w:rsidRPr="004F68DD" w:rsidRDefault="004F68DD" w:rsidP="00553D7E">
            <w:pPr>
              <w:jc w:val="center"/>
              <w:rPr>
                <w:rFonts w:eastAsia="Calibri"/>
                <w:sz w:val="26"/>
                <w:szCs w:val="26"/>
              </w:rPr>
            </w:pPr>
            <w:r w:rsidRPr="004F68DD">
              <w:rPr>
                <w:rFonts w:eastAsia="Calibri"/>
                <w:sz w:val="26"/>
                <w:szCs w:val="26"/>
              </w:rPr>
              <w:t>5</w:t>
            </w:r>
            <w:r w:rsidR="009309F8" w:rsidRPr="004F68DD">
              <w:rPr>
                <w:rFonts w:eastAsia="Calibri"/>
                <w:sz w:val="26"/>
                <w:szCs w:val="26"/>
              </w:rPr>
              <w:t>0,0</w:t>
            </w:r>
          </w:p>
        </w:tc>
      </w:tr>
      <w:tr w:rsidR="009309F8" w:rsidRPr="00780ABF" w:rsidTr="00920E6D">
        <w:trPr>
          <w:trHeight w:val="413"/>
          <w:jc w:val="center"/>
        </w:trPr>
        <w:tc>
          <w:tcPr>
            <w:tcW w:w="3613" w:type="dxa"/>
          </w:tcPr>
          <w:p w:rsidR="009309F8" w:rsidRPr="004F68DD" w:rsidRDefault="009309F8" w:rsidP="00553D7E">
            <w:pPr>
              <w:jc w:val="both"/>
              <w:rPr>
                <w:noProof/>
                <w:sz w:val="26"/>
                <w:szCs w:val="26"/>
              </w:rPr>
            </w:pPr>
            <w:r w:rsidRPr="004F68DD">
              <w:rPr>
                <w:rFonts w:eastAsia="Calibri"/>
                <w:bCs/>
                <w:sz w:val="26"/>
                <w:szCs w:val="26"/>
              </w:rPr>
              <w:t>Количество отдаленных сельских населенных пунктов, не имеющих стационарной торговой точки, в которые организована доставка товаров</w:t>
            </w:r>
            <w:r w:rsidRPr="004F68DD">
              <w:rPr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1303" w:type="dxa"/>
            <w:vAlign w:val="center"/>
          </w:tcPr>
          <w:p w:rsidR="009309F8" w:rsidRPr="004F68DD" w:rsidRDefault="009309F8" w:rsidP="00553D7E">
            <w:pPr>
              <w:jc w:val="center"/>
              <w:rPr>
                <w:sz w:val="26"/>
                <w:szCs w:val="26"/>
              </w:rPr>
            </w:pPr>
            <w:r w:rsidRPr="004F68DD">
              <w:rPr>
                <w:sz w:val="26"/>
                <w:szCs w:val="26"/>
              </w:rPr>
              <w:t>единиц</w:t>
            </w:r>
          </w:p>
        </w:tc>
        <w:tc>
          <w:tcPr>
            <w:tcW w:w="1143" w:type="dxa"/>
            <w:vAlign w:val="center"/>
          </w:tcPr>
          <w:p w:rsidR="009309F8" w:rsidRPr="004F68DD" w:rsidRDefault="009309F8" w:rsidP="00553D7E">
            <w:pPr>
              <w:jc w:val="center"/>
              <w:rPr>
                <w:strike/>
                <w:sz w:val="26"/>
                <w:szCs w:val="26"/>
              </w:rPr>
            </w:pPr>
            <w:r w:rsidRPr="004F68DD">
              <w:rPr>
                <w:sz w:val="26"/>
                <w:szCs w:val="26"/>
              </w:rPr>
              <w:t>75</w:t>
            </w:r>
          </w:p>
        </w:tc>
        <w:tc>
          <w:tcPr>
            <w:tcW w:w="1276" w:type="dxa"/>
            <w:vAlign w:val="center"/>
          </w:tcPr>
          <w:p w:rsidR="009309F8" w:rsidRPr="004F68DD" w:rsidRDefault="009309F8" w:rsidP="00553D7E">
            <w:pPr>
              <w:jc w:val="center"/>
              <w:rPr>
                <w:rFonts w:eastAsia="Calibri"/>
                <w:sz w:val="26"/>
                <w:szCs w:val="26"/>
              </w:rPr>
            </w:pPr>
            <w:r w:rsidRPr="004F68DD">
              <w:rPr>
                <w:rFonts w:eastAsia="Calibri"/>
                <w:sz w:val="26"/>
                <w:szCs w:val="26"/>
              </w:rPr>
              <w:t>75</w:t>
            </w:r>
          </w:p>
        </w:tc>
        <w:tc>
          <w:tcPr>
            <w:tcW w:w="1276" w:type="dxa"/>
            <w:vAlign w:val="center"/>
          </w:tcPr>
          <w:p w:rsidR="009309F8" w:rsidRPr="004F68DD" w:rsidRDefault="004F68DD" w:rsidP="00553D7E">
            <w:pPr>
              <w:jc w:val="center"/>
              <w:rPr>
                <w:rFonts w:eastAsia="Calibri"/>
                <w:sz w:val="26"/>
                <w:szCs w:val="26"/>
              </w:rPr>
            </w:pPr>
            <w:r w:rsidRPr="004F68DD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1342" w:type="dxa"/>
            <w:vAlign w:val="center"/>
          </w:tcPr>
          <w:p w:rsidR="009309F8" w:rsidRPr="00FB0596" w:rsidRDefault="004F68DD" w:rsidP="00553D7E">
            <w:pPr>
              <w:jc w:val="center"/>
              <w:rPr>
                <w:rFonts w:eastAsia="Calibri"/>
                <w:sz w:val="26"/>
                <w:szCs w:val="26"/>
              </w:rPr>
            </w:pPr>
            <w:r w:rsidRPr="004F68DD">
              <w:rPr>
                <w:rFonts w:eastAsia="Calibri"/>
                <w:sz w:val="26"/>
                <w:szCs w:val="26"/>
              </w:rPr>
              <w:t>50</w:t>
            </w:r>
          </w:p>
        </w:tc>
      </w:tr>
    </w:tbl>
    <w:p w:rsidR="00617689" w:rsidRDefault="00C21BEB" w:rsidP="00A409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1.4. </w:t>
      </w:r>
      <w:r w:rsidR="00617689" w:rsidRPr="000A5A07">
        <w:rPr>
          <w:sz w:val="26"/>
          <w:szCs w:val="26"/>
        </w:rPr>
        <w:t>Раздел «V</w:t>
      </w:r>
      <w:r w:rsidR="00617689" w:rsidRPr="000A5A07">
        <w:rPr>
          <w:sz w:val="26"/>
          <w:szCs w:val="26"/>
          <w:lang w:val="en-US"/>
        </w:rPr>
        <w:t>II</w:t>
      </w:r>
      <w:r w:rsidR="00617689" w:rsidRPr="000A5A07">
        <w:rPr>
          <w:sz w:val="26"/>
          <w:szCs w:val="26"/>
        </w:rPr>
        <w:t>. Перечень программных мероприятий» изложить в следующей редакции согласно приложению</w:t>
      </w:r>
      <w:r w:rsidR="00A40964">
        <w:rPr>
          <w:sz w:val="26"/>
          <w:szCs w:val="26"/>
        </w:rPr>
        <w:t xml:space="preserve"> 1</w:t>
      </w:r>
      <w:r w:rsidR="00617689" w:rsidRPr="000A5A07">
        <w:rPr>
          <w:sz w:val="26"/>
          <w:szCs w:val="26"/>
        </w:rPr>
        <w:t>.</w:t>
      </w:r>
    </w:p>
    <w:p w:rsidR="00E671CA" w:rsidRDefault="00A40964" w:rsidP="00E671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E671CA">
        <w:rPr>
          <w:sz w:val="26"/>
          <w:szCs w:val="26"/>
        </w:rPr>
        <w:t>Приложение 1 к муниципальной программе изложить в</w:t>
      </w:r>
      <w:r w:rsidR="00E671CA" w:rsidRPr="000A5A07">
        <w:rPr>
          <w:sz w:val="26"/>
          <w:szCs w:val="26"/>
        </w:rPr>
        <w:t xml:space="preserve"> следующей редакции согласно приложению</w:t>
      </w:r>
      <w:r w:rsidR="00E671CA">
        <w:rPr>
          <w:sz w:val="26"/>
          <w:szCs w:val="26"/>
        </w:rPr>
        <w:t xml:space="preserve"> 2</w:t>
      </w:r>
      <w:r w:rsidR="00E671CA" w:rsidRPr="000A5A07">
        <w:rPr>
          <w:sz w:val="26"/>
          <w:szCs w:val="26"/>
        </w:rPr>
        <w:t>.</w:t>
      </w:r>
    </w:p>
    <w:p w:rsidR="00617689" w:rsidRPr="000A5A07" w:rsidRDefault="00617689" w:rsidP="00617689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617689" w:rsidRPr="00E812CD" w:rsidRDefault="00617689" w:rsidP="00617689">
      <w:pPr>
        <w:ind w:firstLine="709"/>
        <w:jc w:val="both"/>
        <w:rPr>
          <w:sz w:val="26"/>
          <w:szCs w:val="26"/>
        </w:rPr>
      </w:pPr>
      <w:r w:rsidRPr="00E812CD">
        <w:rPr>
          <w:sz w:val="26"/>
          <w:szCs w:val="26"/>
        </w:rPr>
        <w:t xml:space="preserve">3. Контроль за исполнением настоящего постановления </w:t>
      </w:r>
      <w:r w:rsidR="00E671CA">
        <w:rPr>
          <w:sz w:val="26"/>
          <w:szCs w:val="26"/>
        </w:rPr>
        <w:t>возложить на заместителя Главы Администрации города Переславля-Залесского</w:t>
      </w:r>
      <w:r w:rsidR="008C0463">
        <w:rPr>
          <w:sz w:val="26"/>
          <w:szCs w:val="26"/>
        </w:rPr>
        <w:t xml:space="preserve"> Петрову Ж.Н.</w:t>
      </w:r>
    </w:p>
    <w:p w:rsidR="00617689" w:rsidRDefault="00617689" w:rsidP="00C97FA5">
      <w:pPr>
        <w:ind w:firstLine="709"/>
        <w:jc w:val="both"/>
        <w:rPr>
          <w:color w:val="000000" w:themeColor="text1"/>
          <w:sz w:val="26"/>
          <w:szCs w:val="26"/>
        </w:rPr>
      </w:pPr>
    </w:p>
    <w:p w:rsidR="004033F3" w:rsidRDefault="004033F3" w:rsidP="00C97FA5">
      <w:pPr>
        <w:ind w:firstLine="709"/>
        <w:jc w:val="both"/>
        <w:rPr>
          <w:color w:val="000000" w:themeColor="text1"/>
          <w:sz w:val="26"/>
          <w:szCs w:val="26"/>
        </w:rPr>
      </w:pPr>
    </w:p>
    <w:p w:rsidR="00920E6D" w:rsidRDefault="00920E6D" w:rsidP="00C97FA5">
      <w:pPr>
        <w:ind w:firstLine="709"/>
        <w:jc w:val="both"/>
        <w:rPr>
          <w:color w:val="000000" w:themeColor="text1"/>
          <w:sz w:val="26"/>
          <w:szCs w:val="26"/>
        </w:rPr>
      </w:pPr>
    </w:p>
    <w:p w:rsidR="00617689" w:rsidRDefault="00617689" w:rsidP="007B24C5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Первый заместитель Главы Администрации</w:t>
      </w:r>
    </w:p>
    <w:p w:rsidR="00617689" w:rsidRDefault="00617689" w:rsidP="007B24C5">
      <w:pPr>
        <w:tabs>
          <w:tab w:val="left" w:pos="7560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города Переславля-Залесского                                            </w:t>
      </w:r>
      <w:r w:rsidR="007B24C5">
        <w:rPr>
          <w:color w:val="000000" w:themeColor="text1"/>
          <w:sz w:val="26"/>
          <w:szCs w:val="26"/>
        </w:rPr>
        <w:t xml:space="preserve">           </w:t>
      </w:r>
      <w:r>
        <w:rPr>
          <w:color w:val="000000" w:themeColor="text1"/>
          <w:sz w:val="26"/>
          <w:szCs w:val="26"/>
        </w:rPr>
        <w:t xml:space="preserve">        М.М. Васильков</w:t>
      </w:r>
    </w:p>
    <w:p w:rsidR="007D6289" w:rsidRDefault="007D6289" w:rsidP="007D6289">
      <w:pPr>
        <w:rPr>
          <w:b/>
          <w:sz w:val="26"/>
          <w:szCs w:val="26"/>
        </w:rPr>
        <w:sectPr w:rsidR="007D6289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3706" w:type="dxa"/>
        <w:tblInd w:w="108" w:type="dxa"/>
        <w:tblLook w:val="04A0" w:firstRow="1" w:lastRow="0" w:firstColumn="1" w:lastColumn="0" w:noHBand="0" w:noVBand="1"/>
      </w:tblPr>
      <w:tblGrid>
        <w:gridCol w:w="2046"/>
        <w:gridCol w:w="1303"/>
        <w:gridCol w:w="1303"/>
        <w:gridCol w:w="1320"/>
        <w:gridCol w:w="960"/>
        <w:gridCol w:w="960"/>
        <w:gridCol w:w="960"/>
        <w:gridCol w:w="876"/>
        <w:gridCol w:w="1926"/>
        <w:gridCol w:w="2796"/>
      </w:tblGrid>
      <w:tr w:rsidR="002C27D5" w:rsidRPr="002C27D5" w:rsidTr="002C27D5">
        <w:trPr>
          <w:trHeight w:val="315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  <w:r w:rsidRPr="002C27D5">
              <w:rPr>
                <w:color w:val="000000"/>
              </w:rPr>
              <w:t>Приложение</w:t>
            </w:r>
            <w:r w:rsidR="00E671CA">
              <w:rPr>
                <w:color w:val="000000"/>
              </w:rPr>
              <w:t xml:space="preserve"> 1</w:t>
            </w:r>
          </w:p>
        </w:tc>
      </w:tr>
      <w:tr w:rsidR="002C27D5" w:rsidRPr="002C27D5" w:rsidTr="002C27D5">
        <w:trPr>
          <w:trHeight w:val="315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  <w:r w:rsidRPr="002C27D5">
              <w:rPr>
                <w:color w:val="000000"/>
              </w:rPr>
              <w:t xml:space="preserve">к постановлению Администрации </w:t>
            </w:r>
          </w:p>
        </w:tc>
      </w:tr>
      <w:tr w:rsidR="002C27D5" w:rsidRPr="002C27D5" w:rsidTr="002C27D5">
        <w:trPr>
          <w:trHeight w:val="315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  <w:r w:rsidRPr="002C27D5">
              <w:rPr>
                <w:color w:val="000000"/>
              </w:rPr>
              <w:t>города Переславля-Залесского</w:t>
            </w:r>
          </w:p>
        </w:tc>
      </w:tr>
      <w:tr w:rsidR="002C27D5" w:rsidRPr="002C27D5" w:rsidTr="002C27D5">
        <w:trPr>
          <w:trHeight w:val="315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C27D5" w:rsidRPr="002C27D5" w:rsidRDefault="00D30307" w:rsidP="002C27D5">
            <w:pPr>
              <w:rPr>
                <w:color w:val="000000"/>
              </w:rPr>
            </w:pPr>
            <w:r>
              <w:rPr>
                <w:color w:val="000000"/>
              </w:rPr>
              <w:t>от 28.01.2021 № ПОС.03-0130/21</w:t>
            </w:r>
          </w:p>
        </w:tc>
      </w:tr>
      <w:tr w:rsidR="002C27D5" w:rsidRPr="002C27D5" w:rsidTr="002C27D5">
        <w:trPr>
          <w:trHeight w:val="315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ind w:firstLineChars="1500" w:firstLine="3000"/>
              <w:jc w:val="right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</w:tr>
      <w:tr w:rsidR="002C27D5" w:rsidRPr="002C27D5" w:rsidTr="002C27D5">
        <w:trPr>
          <w:trHeight w:val="315"/>
        </w:trPr>
        <w:tc>
          <w:tcPr>
            <w:tcW w:w="137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VII. Перечень программных мероприятий</w:t>
            </w:r>
          </w:p>
        </w:tc>
      </w:tr>
      <w:tr w:rsidR="002C27D5" w:rsidRPr="002C27D5" w:rsidTr="002C27D5">
        <w:trPr>
          <w:trHeight w:val="315"/>
        </w:trPr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7D5" w:rsidRPr="002C27D5" w:rsidRDefault="002C27D5" w:rsidP="002C27D5">
            <w:pPr>
              <w:rPr>
                <w:sz w:val="20"/>
                <w:szCs w:val="20"/>
              </w:rPr>
            </w:pPr>
          </w:p>
        </w:tc>
      </w:tr>
      <w:tr w:rsidR="002C27D5" w:rsidRPr="002C27D5" w:rsidTr="002C27D5">
        <w:trPr>
          <w:trHeight w:val="630"/>
        </w:trPr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№ п/п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Наименование задачи, результата, мероприятия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Единица измерения</w:t>
            </w:r>
          </w:p>
        </w:tc>
        <w:tc>
          <w:tcPr>
            <w:tcW w:w="35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Значение результата, объем финансирования мероприятий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Источник финансирования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Исполнители</w:t>
            </w:r>
          </w:p>
        </w:tc>
      </w:tr>
      <w:tr w:rsidR="002C27D5" w:rsidRPr="002C27D5" w:rsidTr="002C27D5">
        <w:trPr>
          <w:trHeight w:val="630"/>
        </w:trPr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2019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2020 год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2021 год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</w:tr>
      <w:tr w:rsidR="002C27D5" w:rsidRPr="002C27D5" w:rsidTr="002C27D5">
        <w:trPr>
          <w:trHeight w:val="630"/>
        </w:trPr>
        <w:tc>
          <w:tcPr>
            <w:tcW w:w="13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  <w:r w:rsidRPr="002C27D5">
              <w:rPr>
                <w:color w:val="000000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</w:tr>
      <w:tr w:rsidR="002C27D5" w:rsidRPr="002C27D5" w:rsidTr="002C27D5">
        <w:trPr>
          <w:trHeight w:val="1575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1.1.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Проведение конкурса операторов машинного доения коров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</w:tr>
      <w:tr w:rsidR="002C27D5" w:rsidRPr="002C27D5" w:rsidTr="002C27D5">
        <w:trPr>
          <w:trHeight w:val="1575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1.2.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Выплата пособий на хозяйственное обзаведение молодым специалистам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  <w:r w:rsidRPr="002C27D5">
              <w:rPr>
                <w:color w:val="000000"/>
              </w:rPr>
              <w:t>бюджет городского округа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Управление экономики</w:t>
            </w:r>
          </w:p>
        </w:tc>
      </w:tr>
      <w:tr w:rsidR="002C27D5" w:rsidRPr="002C27D5" w:rsidTr="002C27D5">
        <w:trPr>
          <w:trHeight w:val="945"/>
        </w:trPr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  <w:r w:rsidRPr="002C27D5">
              <w:rPr>
                <w:color w:val="000000"/>
              </w:rPr>
              <w:t>Итого по задаче 1: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  <w:r w:rsidRPr="002C27D5">
              <w:rPr>
                <w:color w:val="000000"/>
              </w:rPr>
              <w:t>бюджет городского округа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</w:tr>
      <w:tr w:rsidR="002C27D5" w:rsidRPr="002C27D5" w:rsidTr="002C27D5">
        <w:trPr>
          <w:trHeight w:val="630"/>
        </w:trPr>
        <w:tc>
          <w:tcPr>
            <w:tcW w:w="13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Задача 2. Стимулирование роста производства основных видов сельскохозяйственной продукции.</w:t>
            </w:r>
          </w:p>
        </w:tc>
      </w:tr>
      <w:tr w:rsidR="002C27D5" w:rsidRPr="002C27D5" w:rsidTr="002C27D5">
        <w:trPr>
          <w:trHeight w:val="93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lastRenderedPageBreak/>
              <w:t>2.1.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  <w:r w:rsidRPr="002C27D5">
              <w:rPr>
                <w:color w:val="000000"/>
              </w:rPr>
              <w:t>Участие в выставке «ЯрАгро»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38,5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38,5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бюджет городского округа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Управление экономики</w:t>
            </w:r>
          </w:p>
        </w:tc>
      </w:tr>
      <w:tr w:rsidR="002C27D5" w:rsidRPr="002C27D5" w:rsidTr="002C27D5">
        <w:trPr>
          <w:trHeight w:val="3150"/>
        </w:trPr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2.2.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  <w:r w:rsidRPr="002C27D5">
              <w:rPr>
                <w:color w:val="000000"/>
              </w:rPr>
              <w:t>Организация, подведение итогов и награждение победителей соревнования среди сельскохозяйственных предприятий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162,0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бюджет городского округа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Управление экономики</w:t>
            </w:r>
          </w:p>
        </w:tc>
      </w:tr>
      <w:tr w:rsidR="002C27D5" w:rsidRPr="002C27D5" w:rsidTr="002C27D5">
        <w:trPr>
          <w:trHeight w:val="220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rPr>
                <w:i/>
                <w:iCs/>
                <w:color w:val="000000"/>
              </w:rPr>
            </w:pPr>
            <w:r w:rsidRPr="002C27D5">
              <w:rPr>
                <w:i/>
                <w:iCs/>
                <w:color w:val="000000"/>
              </w:rPr>
              <w:t>в том числе</w:t>
            </w:r>
            <w:r w:rsidRPr="002C27D5">
              <w:rPr>
                <w:color w:val="000000"/>
              </w:rPr>
              <w:t xml:space="preserve"> по расходным обязательствам, недофинансированным в отчётном финансовом году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3,5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</w:tr>
      <w:tr w:rsidR="002C27D5" w:rsidRPr="002C27D5" w:rsidTr="002C27D5">
        <w:trPr>
          <w:trHeight w:val="2520"/>
        </w:trPr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2.3.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  <w:r w:rsidRPr="002C27D5">
              <w:rPr>
                <w:color w:val="000000"/>
              </w:rPr>
              <w:t>Реализация полномочий в части организационных мероприятий в рамках предоставления субсидий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19,2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6,4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6,4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6,4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областной бюджет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Управление экономики</w:t>
            </w:r>
          </w:p>
        </w:tc>
      </w:tr>
      <w:tr w:rsidR="002C27D5" w:rsidRPr="002C27D5" w:rsidTr="002C27D5">
        <w:trPr>
          <w:trHeight w:val="945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сельскохозяйственным производителям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</w:tr>
      <w:tr w:rsidR="002C27D5" w:rsidRPr="002C27D5" w:rsidTr="002C27D5">
        <w:trPr>
          <w:trHeight w:val="315"/>
        </w:trPr>
        <w:tc>
          <w:tcPr>
            <w:tcW w:w="4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  <w:r w:rsidRPr="002C27D5">
              <w:rPr>
                <w:color w:val="000000"/>
              </w:rPr>
              <w:t>Итого по задаче 2: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300,7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87,4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206,9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6,4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</w:tr>
      <w:tr w:rsidR="002C27D5" w:rsidRPr="002C27D5" w:rsidTr="002C27D5">
        <w:trPr>
          <w:trHeight w:val="94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281,5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81,0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200,5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бюджет городского округа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</w:tr>
      <w:tr w:rsidR="002C27D5" w:rsidRPr="002C27D5" w:rsidTr="002C27D5">
        <w:trPr>
          <w:trHeight w:val="63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6,4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6,4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областной бюджет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</w:tr>
      <w:tr w:rsidR="002C27D5" w:rsidRPr="002C27D5" w:rsidTr="002C27D5">
        <w:trPr>
          <w:trHeight w:val="630"/>
        </w:trPr>
        <w:tc>
          <w:tcPr>
            <w:tcW w:w="13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Задача 3. Обеспечение территориальной доступности товаров для сельского населения путем оказания государственной и муниципальной поддержки.</w:t>
            </w:r>
          </w:p>
        </w:tc>
      </w:tr>
      <w:tr w:rsidR="002C27D5" w:rsidRPr="002C27D5" w:rsidTr="002C27D5">
        <w:trPr>
          <w:trHeight w:val="3135"/>
        </w:trPr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3.1.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Субсидия на возмещение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52,0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23,1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  <w:r w:rsidRPr="002C27D5">
              <w:rPr>
                <w:color w:val="000000"/>
              </w:rPr>
              <w:t>бюджет городского округа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  <w:r w:rsidRPr="002C27D5">
              <w:rPr>
                <w:color w:val="000000"/>
              </w:rPr>
              <w:t>Управление экономики</w:t>
            </w:r>
          </w:p>
        </w:tc>
      </w:tr>
      <w:tr w:rsidR="002C27D5" w:rsidRPr="002C27D5" w:rsidTr="002C27D5">
        <w:trPr>
          <w:trHeight w:val="630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572,3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118,2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246,1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208,0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  <w:r w:rsidRPr="002C27D5">
              <w:rPr>
                <w:color w:val="000000"/>
              </w:rPr>
              <w:t>областной бюджет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</w:tr>
      <w:tr w:rsidR="002C27D5" w:rsidRPr="002C27D5" w:rsidTr="002C27D5">
        <w:trPr>
          <w:trHeight w:val="315"/>
        </w:trPr>
        <w:tc>
          <w:tcPr>
            <w:tcW w:w="4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  <w:r w:rsidRPr="002C27D5">
              <w:rPr>
                <w:color w:val="000000"/>
              </w:rPr>
              <w:t>Итого по задаче 3: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660,5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131,3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298,1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231,1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</w:tr>
      <w:tr w:rsidR="002C27D5" w:rsidRPr="002C27D5" w:rsidTr="002C27D5">
        <w:trPr>
          <w:trHeight w:val="94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88,2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52,0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23,1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бюджет городского округа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</w:tr>
      <w:tr w:rsidR="002C27D5" w:rsidRPr="002C27D5" w:rsidTr="002C27D5">
        <w:trPr>
          <w:trHeight w:val="63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572,3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118,2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246,1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208,0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областной бюджет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</w:tr>
      <w:tr w:rsidR="002C27D5" w:rsidRPr="002C27D5" w:rsidTr="002C27D5">
        <w:trPr>
          <w:trHeight w:val="315"/>
        </w:trPr>
        <w:tc>
          <w:tcPr>
            <w:tcW w:w="13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lastRenderedPageBreak/>
              <w:t>Задача 4. Реализация мероприятий по борьбе с борщевиком Сосновского</w:t>
            </w:r>
          </w:p>
        </w:tc>
      </w:tr>
      <w:tr w:rsidR="002C27D5" w:rsidRPr="002C27D5" w:rsidTr="002C27D5">
        <w:trPr>
          <w:trHeight w:val="2505"/>
        </w:trPr>
        <w:tc>
          <w:tcPr>
            <w:tcW w:w="2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4.1.</w:t>
            </w:r>
          </w:p>
        </w:tc>
        <w:tc>
          <w:tcPr>
            <w:tcW w:w="2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  <w:r w:rsidRPr="002C27D5">
              <w:rPr>
                <w:color w:val="000000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825,0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825,0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бюджет городского округа</w:t>
            </w:r>
          </w:p>
        </w:tc>
        <w:tc>
          <w:tcPr>
            <w:tcW w:w="26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  <w:r w:rsidRPr="002C27D5">
              <w:rPr>
                <w:color w:val="000000"/>
              </w:rPr>
              <w:t>МКУ «Многофункциональный центр развития города Переславля-Залесского»</w:t>
            </w:r>
          </w:p>
        </w:tc>
      </w:tr>
      <w:tr w:rsidR="002C27D5" w:rsidRPr="002C27D5" w:rsidTr="002C27D5">
        <w:trPr>
          <w:trHeight w:val="630"/>
        </w:trPr>
        <w:tc>
          <w:tcPr>
            <w:tcW w:w="2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  <w:tc>
          <w:tcPr>
            <w:tcW w:w="2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3299,3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3299,3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областной бюджет</w:t>
            </w:r>
          </w:p>
        </w:tc>
        <w:tc>
          <w:tcPr>
            <w:tcW w:w="26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</w:tr>
      <w:tr w:rsidR="002C27D5" w:rsidRPr="002C27D5" w:rsidTr="002C27D5">
        <w:trPr>
          <w:trHeight w:val="315"/>
        </w:trPr>
        <w:tc>
          <w:tcPr>
            <w:tcW w:w="4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  <w:r w:rsidRPr="002C27D5">
              <w:rPr>
                <w:color w:val="000000"/>
              </w:rPr>
              <w:t>Итого по задаче 4: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4124,3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4124,3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</w:tr>
      <w:tr w:rsidR="002C27D5" w:rsidRPr="002C27D5" w:rsidTr="002C27D5">
        <w:trPr>
          <w:trHeight w:val="94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825,0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825,0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бюджет городского округа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</w:tr>
      <w:tr w:rsidR="002C27D5" w:rsidRPr="002C27D5" w:rsidTr="002C27D5">
        <w:trPr>
          <w:trHeight w:val="63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3299,3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0,0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3299,3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областной бюджет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</w:tr>
      <w:tr w:rsidR="002C27D5" w:rsidRPr="002C27D5" w:rsidTr="002C27D5">
        <w:trPr>
          <w:trHeight w:val="315"/>
        </w:trPr>
        <w:tc>
          <w:tcPr>
            <w:tcW w:w="44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  <w:r w:rsidRPr="002C27D5">
              <w:rPr>
                <w:color w:val="000000"/>
              </w:rPr>
              <w:t>ИТОГО ПО ПРОГРАММЕ: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5085,5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218,7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505,0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4361,8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</w:tr>
      <w:tr w:rsidR="002C27D5" w:rsidRPr="002C27D5" w:rsidTr="002C27D5">
        <w:trPr>
          <w:trHeight w:val="945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1194,7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94,1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252,5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848,1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бюджет городского округа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</w:tr>
      <w:tr w:rsidR="002C27D5" w:rsidRPr="002C27D5" w:rsidTr="002C27D5">
        <w:trPr>
          <w:trHeight w:val="630"/>
        </w:trPr>
        <w:tc>
          <w:tcPr>
            <w:tcW w:w="44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27D5" w:rsidRPr="002C27D5" w:rsidRDefault="002C27D5" w:rsidP="002C27D5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3890,8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124,6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252,5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center"/>
              <w:rPr>
                <w:color w:val="000000"/>
              </w:rPr>
            </w:pPr>
            <w:r w:rsidRPr="002C27D5">
              <w:rPr>
                <w:color w:val="000000"/>
              </w:rPr>
              <w:t>3513,7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областной бюджет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7D5" w:rsidRPr="002C27D5" w:rsidRDefault="002C27D5" w:rsidP="002C27D5">
            <w:pPr>
              <w:jc w:val="both"/>
              <w:rPr>
                <w:color w:val="000000"/>
              </w:rPr>
            </w:pPr>
            <w:r w:rsidRPr="002C27D5">
              <w:rPr>
                <w:color w:val="000000"/>
              </w:rPr>
              <w:t> </w:t>
            </w:r>
          </w:p>
        </w:tc>
      </w:tr>
    </w:tbl>
    <w:p w:rsidR="00660E01" w:rsidRDefault="00660E01" w:rsidP="00933202">
      <w:pPr>
        <w:ind w:firstLine="10490"/>
        <w:sectPr w:rsidR="00660E01" w:rsidSect="00F24C3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60E01" w:rsidRDefault="00660E01" w:rsidP="00933202">
      <w:pPr>
        <w:ind w:firstLine="10490"/>
      </w:pPr>
    </w:p>
    <w:p w:rsidR="00F24C32" w:rsidRPr="00207CFE" w:rsidRDefault="00660E01" w:rsidP="00660E01">
      <w:pPr>
        <w:ind w:firstLine="5812"/>
      </w:pPr>
      <w:r w:rsidRPr="00207CFE">
        <w:t xml:space="preserve">Приложение </w:t>
      </w:r>
      <w:r w:rsidR="00920E6D">
        <w:t>2</w:t>
      </w:r>
    </w:p>
    <w:p w:rsidR="00660E01" w:rsidRPr="00207CFE" w:rsidRDefault="00660E01" w:rsidP="00660E01">
      <w:pPr>
        <w:ind w:firstLine="5812"/>
      </w:pPr>
      <w:r w:rsidRPr="00207CFE">
        <w:t>к постановлению Администрации</w:t>
      </w:r>
    </w:p>
    <w:p w:rsidR="00660E01" w:rsidRPr="00207CFE" w:rsidRDefault="00660E01" w:rsidP="00660E01">
      <w:pPr>
        <w:ind w:firstLine="5812"/>
      </w:pPr>
      <w:r w:rsidRPr="00207CFE">
        <w:t>города Переславля-Залесского</w:t>
      </w:r>
    </w:p>
    <w:p w:rsidR="00660E01" w:rsidRPr="00207CFE" w:rsidRDefault="00660E01" w:rsidP="00660E01">
      <w:pPr>
        <w:ind w:firstLine="5812"/>
      </w:pPr>
      <w:r w:rsidRPr="00207CFE">
        <w:t>от</w:t>
      </w:r>
      <w:r w:rsidR="00D30307">
        <w:t xml:space="preserve"> 28.01.2021</w:t>
      </w:r>
      <w:r w:rsidRPr="00207CFE">
        <w:t xml:space="preserve"> №</w:t>
      </w:r>
      <w:r w:rsidR="00D30307">
        <w:t xml:space="preserve"> ПОС.03-0130/21</w:t>
      </w:r>
      <w:bookmarkStart w:id="0" w:name="_GoBack"/>
      <w:bookmarkEnd w:id="0"/>
    </w:p>
    <w:p w:rsidR="00660E01" w:rsidRPr="00207CFE" w:rsidRDefault="00660E01" w:rsidP="00660E01"/>
    <w:p w:rsidR="00660E01" w:rsidRPr="00207CFE" w:rsidRDefault="00660E01" w:rsidP="00660E01">
      <w:pPr>
        <w:ind w:firstLine="5812"/>
        <w:rPr>
          <w:rFonts w:eastAsia="Calibri"/>
        </w:rPr>
      </w:pPr>
      <w:r w:rsidRPr="00207CFE">
        <w:rPr>
          <w:rFonts w:eastAsia="Calibri"/>
        </w:rPr>
        <w:t xml:space="preserve">Приложение 1 </w:t>
      </w:r>
    </w:p>
    <w:p w:rsidR="00660E01" w:rsidRPr="00207CFE" w:rsidRDefault="00660E01" w:rsidP="00660E01">
      <w:pPr>
        <w:ind w:firstLine="5812"/>
        <w:rPr>
          <w:rFonts w:eastAsia="Calibri"/>
        </w:rPr>
      </w:pPr>
      <w:r w:rsidRPr="00207CFE">
        <w:rPr>
          <w:rFonts w:eastAsia="Calibri"/>
        </w:rPr>
        <w:t>к муниципальной программе</w:t>
      </w:r>
    </w:p>
    <w:p w:rsidR="00660E01" w:rsidRPr="00207CFE" w:rsidRDefault="00660E01" w:rsidP="00660E01">
      <w:pPr>
        <w:jc w:val="center"/>
      </w:pPr>
    </w:p>
    <w:p w:rsidR="00660E01" w:rsidRPr="00207CFE" w:rsidRDefault="00660E01" w:rsidP="00660E01">
      <w:pPr>
        <w:jc w:val="center"/>
      </w:pPr>
      <w:r w:rsidRPr="00207CFE">
        <w:t>Прогноз</w:t>
      </w:r>
      <w:r w:rsidRPr="00207CFE">
        <w:rPr>
          <w:color w:val="000000"/>
        </w:rPr>
        <w:t xml:space="preserve"> производственных и экономических показателей</w:t>
      </w:r>
      <w:r w:rsidRPr="00207CFE">
        <w:t xml:space="preserve"> развития  </w:t>
      </w:r>
    </w:p>
    <w:p w:rsidR="00660E01" w:rsidRPr="00207CFE" w:rsidRDefault="00660E01" w:rsidP="00660E01">
      <w:pPr>
        <w:jc w:val="center"/>
      </w:pPr>
      <w:r w:rsidRPr="00207CFE">
        <w:t>сельскохозяйственных товаропроизводителей</w:t>
      </w:r>
    </w:p>
    <w:p w:rsidR="00660E01" w:rsidRPr="00207CFE" w:rsidRDefault="00660E01" w:rsidP="00660E01">
      <w:pPr>
        <w:jc w:val="center"/>
      </w:pPr>
      <w:r w:rsidRPr="00207CFE">
        <w:t>городского округа город Переславль-Залесский</w:t>
      </w:r>
      <w:r w:rsidR="00207CFE" w:rsidRPr="00207CFE">
        <w:t xml:space="preserve"> Ярославской области</w:t>
      </w:r>
      <w:r w:rsidRPr="00207CFE">
        <w:t xml:space="preserve"> на 2019-2021 годы</w:t>
      </w:r>
    </w:p>
    <w:p w:rsidR="00660E01" w:rsidRPr="00153EFF" w:rsidRDefault="00660E01" w:rsidP="00660E01">
      <w:pPr>
        <w:jc w:val="center"/>
        <w:rPr>
          <w:highlight w:val="yellow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560"/>
        <w:gridCol w:w="1559"/>
        <w:gridCol w:w="1276"/>
      </w:tblGrid>
      <w:tr w:rsidR="00660E01" w:rsidRPr="00153EFF" w:rsidTr="00660E01">
        <w:tc>
          <w:tcPr>
            <w:tcW w:w="3085" w:type="dxa"/>
            <w:vMerge w:val="restart"/>
            <w:vAlign w:val="center"/>
          </w:tcPr>
          <w:p w:rsidR="00660E01" w:rsidRPr="00207CFE" w:rsidRDefault="00660E01" w:rsidP="00660E01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Показатели</w:t>
            </w:r>
          </w:p>
        </w:tc>
        <w:tc>
          <w:tcPr>
            <w:tcW w:w="5954" w:type="dxa"/>
            <w:gridSpan w:val="4"/>
            <w:vAlign w:val="center"/>
          </w:tcPr>
          <w:p w:rsidR="00660E01" w:rsidRPr="00207CFE" w:rsidRDefault="00660E01" w:rsidP="00660E01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Прогноз</w:t>
            </w:r>
          </w:p>
        </w:tc>
      </w:tr>
      <w:tr w:rsidR="00660E01" w:rsidRPr="00153EFF" w:rsidTr="00660E01">
        <w:tc>
          <w:tcPr>
            <w:tcW w:w="3085" w:type="dxa"/>
            <w:vMerge/>
            <w:vAlign w:val="center"/>
          </w:tcPr>
          <w:p w:rsidR="00660E01" w:rsidRPr="00207CFE" w:rsidRDefault="00660E01" w:rsidP="00660E01">
            <w:pPr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Align w:val="center"/>
          </w:tcPr>
          <w:p w:rsidR="00660E01" w:rsidRPr="00207CFE" w:rsidRDefault="00660E01" w:rsidP="00660E01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Базовое</w:t>
            </w:r>
          </w:p>
          <w:p w:rsidR="00660E01" w:rsidRPr="00207CFE" w:rsidRDefault="00660E01" w:rsidP="00660E01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2018 год</w:t>
            </w:r>
          </w:p>
        </w:tc>
        <w:tc>
          <w:tcPr>
            <w:tcW w:w="1560" w:type="dxa"/>
            <w:vAlign w:val="center"/>
          </w:tcPr>
          <w:p w:rsidR="00660E01" w:rsidRPr="00207CFE" w:rsidRDefault="00660E01" w:rsidP="00660E01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2019 год</w:t>
            </w:r>
          </w:p>
        </w:tc>
        <w:tc>
          <w:tcPr>
            <w:tcW w:w="1559" w:type="dxa"/>
            <w:vAlign w:val="center"/>
          </w:tcPr>
          <w:p w:rsidR="00660E01" w:rsidRPr="00207CFE" w:rsidRDefault="00660E01" w:rsidP="00660E01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660E01" w:rsidRPr="00207CFE" w:rsidRDefault="00660E01" w:rsidP="00660E01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2021 год</w:t>
            </w:r>
          </w:p>
        </w:tc>
      </w:tr>
      <w:tr w:rsidR="00660E01" w:rsidRPr="00153EFF" w:rsidTr="00553D7E">
        <w:tc>
          <w:tcPr>
            <w:tcW w:w="9039" w:type="dxa"/>
            <w:gridSpan w:val="5"/>
          </w:tcPr>
          <w:p w:rsidR="00660E01" w:rsidRPr="00207CFE" w:rsidRDefault="00660E01" w:rsidP="00553D7E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  <w:b/>
              </w:rPr>
              <w:t>Посевная площадь, га</w:t>
            </w:r>
          </w:p>
        </w:tc>
      </w:tr>
      <w:tr w:rsidR="00660E01" w:rsidRPr="00153EFF" w:rsidTr="00553D7E">
        <w:tc>
          <w:tcPr>
            <w:tcW w:w="3085" w:type="dxa"/>
          </w:tcPr>
          <w:p w:rsidR="00660E01" w:rsidRPr="00207CFE" w:rsidRDefault="00660E01" w:rsidP="00553D7E">
            <w:pPr>
              <w:rPr>
                <w:rFonts w:eastAsia="Calibri"/>
              </w:rPr>
            </w:pPr>
            <w:r w:rsidRPr="00207CFE">
              <w:rPr>
                <w:rFonts w:eastAsia="Calibri"/>
              </w:rPr>
              <w:t>всего</w:t>
            </w:r>
          </w:p>
        </w:tc>
        <w:tc>
          <w:tcPr>
            <w:tcW w:w="1559" w:type="dxa"/>
          </w:tcPr>
          <w:p w:rsidR="00660E01" w:rsidRPr="00207CFE" w:rsidRDefault="00660E01" w:rsidP="00553D7E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19708</w:t>
            </w:r>
          </w:p>
        </w:tc>
        <w:tc>
          <w:tcPr>
            <w:tcW w:w="1560" w:type="dxa"/>
          </w:tcPr>
          <w:p w:rsidR="00660E01" w:rsidRPr="00207CFE" w:rsidRDefault="00660E01" w:rsidP="00553D7E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19750</w:t>
            </w:r>
          </w:p>
        </w:tc>
        <w:tc>
          <w:tcPr>
            <w:tcW w:w="1559" w:type="dxa"/>
          </w:tcPr>
          <w:p w:rsidR="00660E01" w:rsidRPr="00207CFE" w:rsidRDefault="00207CFE" w:rsidP="00553D7E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16292</w:t>
            </w:r>
          </w:p>
        </w:tc>
        <w:tc>
          <w:tcPr>
            <w:tcW w:w="1276" w:type="dxa"/>
          </w:tcPr>
          <w:p w:rsidR="00660E01" w:rsidRPr="00207CFE" w:rsidRDefault="00207CFE" w:rsidP="00553D7E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16296</w:t>
            </w:r>
          </w:p>
        </w:tc>
      </w:tr>
      <w:tr w:rsidR="00660E01" w:rsidRPr="00153EFF" w:rsidTr="00553D7E">
        <w:tc>
          <w:tcPr>
            <w:tcW w:w="3085" w:type="dxa"/>
          </w:tcPr>
          <w:p w:rsidR="00660E01" w:rsidRPr="00207CFE" w:rsidRDefault="00660E01" w:rsidP="00553D7E">
            <w:pPr>
              <w:rPr>
                <w:rFonts w:eastAsia="Calibri"/>
              </w:rPr>
            </w:pPr>
            <w:r w:rsidRPr="00207CFE">
              <w:rPr>
                <w:rFonts w:eastAsia="Calibri"/>
              </w:rPr>
              <w:t>в т.ч. зерновые</w:t>
            </w:r>
          </w:p>
        </w:tc>
        <w:tc>
          <w:tcPr>
            <w:tcW w:w="1559" w:type="dxa"/>
          </w:tcPr>
          <w:p w:rsidR="00660E01" w:rsidRPr="00207CFE" w:rsidRDefault="00660E01" w:rsidP="00553D7E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3450</w:t>
            </w:r>
          </w:p>
        </w:tc>
        <w:tc>
          <w:tcPr>
            <w:tcW w:w="1560" w:type="dxa"/>
          </w:tcPr>
          <w:p w:rsidR="00660E01" w:rsidRPr="00207CFE" w:rsidRDefault="00660E01" w:rsidP="00553D7E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3500</w:t>
            </w:r>
          </w:p>
        </w:tc>
        <w:tc>
          <w:tcPr>
            <w:tcW w:w="1559" w:type="dxa"/>
          </w:tcPr>
          <w:p w:rsidR="00660E01" w:rsidRPr="00207CFE" w:rsidRDefault="00207CFE" w:rsidP="00553D7E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3583</w:t>
            </w:r>
          </w:p>
        </w:tc>
        <w:tc>
          <w:tcPr>
            <w:tcW w:w="1276" w:type="dxa"/>
          </w:tcPr>
          <w:p w:rsidR="00660E01" w:rsidRPr="00207CFE" w:rsidRDefault="00207CFE" w:rsidP="00553D7E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3378</w:t>
            </w:r>
          </w:p>
        </w:tc>
      </w:tr>
      <w:tr w:rsidR="00660E01" w:rsidRPr="00153EFF" w:rsidTr="00553D7E">
        <w:tc>
          <w:tcPr>
            <w:tcW w:w="9039" w:type="dxa"/>
            <w:gridSpan w:val="5"/>
          </w:tcPr>
          <w:p w:rsidR="00660E01" w:rsidRPr="00207CFE" w:rsidRDefault="00660E01" w:rsidP="00553D7E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  <w:b/>
              </w:rPr>
              <w:t>Производство продукции растениеводства, тонн</w:t>
            </w:r>
          </w:p>
        </w:tc>
      </w:tr>
      <w:tr w:rsidR="00660E01" w:rsidRPr="00153EFF" w:rsidTr="00553D7E">
        <w:tc>
          <w:tcPr>
            <w:tcW w:w="3085" w:type="dxa"/>
          </w:tcPr>
          <w:p w:rsidR="00660E01" w:rsidRPr="00207CFE" w:rsidRDefault="00660E01" w:rsidP="00553D7E">
            <w:pPr>
              <w:rPr>
                <w:rFonts w:eastAsia="Calibri"/>
              </w:rPr>
            </w:pPr>
            <w:r w:rsidRPr="00207CFE">
              <w:rPr>
                <w:rFonts w:eastAsia="Calibri"/>
              </w:rPr>
              <w:t>зерно (амбарный вес)</w:t>
            </w:r>
          </w:p>
        </w:tc>
        <w:tc>
          <w:tcPr>
            <w:tcW w:w="1559" w:type="dxa"/>
          </w:tcPr>
          <w:p w:rsidR="00660E01" w:rsidRPr="00207CFE" w:rsidRDefault="00660E01" w:rsidP="00553D7E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7500</w:t>
            </w:r>
          </w:p>
        </w:tc>
        <w:tc>
          <w:tcPr>
            <w:tcW w:w="1560" w:type="dxa"/>
          </w:tcPr>
          <w:p w:rsidR="00660E01" w:rsidRPr="00207CFE" w:rsidRDefault="00660E01" w:rsidP="00553D7E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7500</w:t>
            </w:r>
          </w:p>
        </w:tc>
        <w:tc>
          <w:tcPr>
            <w:tcW w:w="1559" w:type="dxa"/>
          </w:tcPr>
          <w:p w:rsidR="00660E01" w:rsidRPr="00207CFE" w:rsidRDefault="00207CFE" w:rsidP="00553D7E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8827</w:t>
            </w:r>
          </w:p>
        </w:tc>
        <w:tc>
          <w:tcPr>
            <w:tcW w:w="1276" w:type="dxa"/>
          </w:tcPr>
          <w:p w:rsidR="00660E01" w:rsidRPr="00207CFE" w:rsidRDefault="00660E01" w:rsidP="00553D7E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7500</w:t>
            </w:r>
          </w:p>
        </w:tc>
      </w:tr>
      <w:tr w:rsidR="00660E01" w:rsidRPr="00153EFF" w:rsidTr="00553D7E">
        <w:tc>
          <w:tcPr>
            <w:tcW w:w="3085" w:type="dxa"/>
          </w:tcPr>
          <w:p w:rsidR="00660E01" w:rsidRPr="00207CFE" w:rsidRDefault="00660E01" w:rsidP="00553D7E">
            <w:pPr>
              <w:rPr>
                <w:rFonts w:eastAsia="Calibri"/>
              </w:rPr>
            </w:pPr>
            <w:r w:rsidRPr="00207CFE">
              <w:rPr>
                <w:rFonts w:eastAsia="Calibri"/>
              </w:rPr>
              <w:t>лен (льноволокно)</w:t>
            </w:r>
          </w:p>
        </w:tc>
        <w:tc>
          <w:tcPr>
            <w:tcW w:w="1559" w:type="dxa"/>
          </w:tcPr>
          <w:p w:rsidR="00660E01" w:rsidRPr="00207CFE" w:rsidRDefault="00660E01" w:rsidP="00553D7E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330</w:t>
            </w:r>
          </w:p>
        </w:tc>
        <w:tc>
          <w:tcPr>
            <w:tcW w:w="1560" w:type="dxa"/>
          </w:tcPr>
          <w:p w:rsidR="00660E01" w:rsidRPr="00207CFE" w:rsidRDefault="00660E01" w:rsidP="00553D7E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330</w:t>
            </w:r>
          </w:p>
        </w:tc>
        <w:tc>
          <w:tcPr>
            <w:tcW w:w="1559" w:type="dxa"/>
          </w:tcPr>
          <w:p w:rsidR="00660E01" w:rsidRPr="00207CFE" w:rsidRDefault="00207CFE" w:rsidP="00553D7E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8</w:t>
            </w:r>
          </w:p>
        </w:tc>
        <w:tc>
          <w:tcPr>
            <w:tcW w:w="1276" w:type="dxa"/>
          </w:tcPr>
          <w:p w:rsidR="00660E01" w:rsidRPr="00207CFE" w:rsidRDefault="00207CFE" w:rsidP="00553D7E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40</w:t>
            </w:r>
          </w:p>
        </w:tc>
      </w:tr>
      <w:tr w:rsidR="00660E01" w:rsidRPr="00153EFF" w:rsidTr="00553D7E">
        <w:tc>
          <w:tcPr>
            <w:tcW w:w="3085" w:type="dxa"/>
          </w:tcPr>
          <w:p w:rsidR="00660E01" w:rsidRPr="00207CFE" w:rsidRDefault="00660E01" w:rsidP="00553D7E">
            <w:pPr>
              <w:rPr>
                <w:rFonts w:eastAsia="Calibri"/>
              </w:rPr>
            </w:pPr>
            <w:r w:rsidRPr="00207CFE">
              <w:rPr>
                <w:rFonts w:eastAsia="Calibri"/>
              </w:rPr>
              <w:t>картофель</w:t>
            </w:r>
          </w:p>
        </w:tc>
        <w:tc>
          <w:tcPr>
            <w:tcW w:w="1559" w:type="dxa"/>
          </w:tcPr>
          <w:p w:rsidR="00660E01" w:rsidRPr="00207CFE" w:rsidRDefault="00660E01" w:rsidP="00553D7E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2900</w:t>
            </w:r>
          </w:p>
        </w:tc>
        <w:tc>
          <w:tcPr>
            <w:tcW w:w="1560" w:type="dxa"/>
          </w:tcPr>
          <w:p w:rsidR="00660E01" w:rsidRPr="00207CFE" w:rsidRDefault="00660E01" w:rsidP="00553D7E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3000</w:t>
            </w:r>
          </w:p>
        </w:tc>
        <w:tc>
          <w:tcPr>
            <w:tcW w:w="1559" w:type="dxa"/>
          </w:tcPr>
          <w:p w:rsidR="00660E01" w:rsidRPr="00207CFE" w:rsidRDefault="00207CFE" w:rsidP="00553D7E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283</w:t>
            </w:r>
          </w:p>
        </w:tc>
        <w:tc>
          <w:tcPr>
            <w:tcW w:w="1276" w:type="dxa"/>
          </w:tcPr>
          <w:p w:rsidR="00660E01" w:rsidRPr="00207CFE" w:rsidRDefault="00207CFE" w:rsidP="00553D7E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300</w:t>
            </w:r>
          </w:p>
        </w:tc>
      </w:tr>
      <w:tr w:rsidR="00660E01" w:rsidRPr="00153EFF" w:rsidTr="00553D7E">
        <w:tc>
          <w:tcPr>
            <w:tcW w:w="9039" w:type="dxa"/>
            <w:gridSpan w:val="5"/>
          </w:tcPr>
          <w:p w:rsidR="00660E01" w:rsidRPr="00207CFE" w:rsidRDefault="00660E01" w:rsidP="00553D7E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  <w:b/>
              </w:rPr>
              <w:t>Производство продукции животноводства</w:t>
            </w:r>
          </w:p>
        </w:tc>
      </w:tr>
      <w:tr w:rsidR="00660E01" w:rsidRPr="00153EFF" w:rsidTr="00553D7E">
        <w:tc>
          <w:tcPr>
            <w:tcW w:w="3085" w:type="dxa"/>
          </w:tcPr>
          <w:p w:rsidR="00660E01" w:rsidRPr="00207CFE" w:rsidRDefault="00660E01" w:rsidP="00553D7E">
            <w:pPr>
              <w:rPr>
                <w:rFonts w:eastAsia="Calibri"/>
              </w:rPr>
            </w:pPr>
            <w:r w:rsidRPr="00207CFE">
              <w:rPr>
                <w:rFonts w:eastAsia="Calibri"/>
              </w:rPr>
              <w:t>валовой надой молока, т</w:t>
            </w:r>
          </w:p>
        </w:tc>
        <w:tc>
          <w:tcPr>
            <w:tcW w:w="1559" w:type="dxa"/>
          </w:tcPr>
          <w:p w:rsidR="00660E01" w:rsidRPr="00207CFE" w:rsidRDefault="00660E01" w:rsidP="00553D7E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6650</w:t>
            </w:r>
          </w:p>
        </w:tc>
        <w:tc>
          <w:tcPr>
            <w:tcW w:w="1560" w:type="dxa"/>
          </w:tcPr>
          <w:p w:rsidR="00660E01" w:rsidRPr="00207CFE" w:rsidRDefault="00660E01" w:rsidP="00553D7E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6700</w:t>
            </w:r>
          </w:p>
        </w:tc>
        <w:tc>
          <w:tcPr>
            <w:tcW w:w="1559" w:type="dxa"/>
          </w:tcPr>
          <w:p w:rsidR="00660E01" w:rsidRPr="00207CFE" w:rsidRDefault="00207CFE" w:rsidP="00553D7E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7809</w:t>
            </w:r>
          </w:p>
        </w:tc>
        <w:tc>
          <w:tcPr>
            <w:tcW w:w="1276" w:type="dxa"/>
          </w:tcPr>
          <w:p w:rsidR="00660E01" w:rsidRPr="00207CFE" w:rsidRDefault="00207CFE" w:rsidP="00553D7E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7850</w:t>
            </w:r>
          </w:p>
        </w:tc>
      </w:tr>
      <w:tr w:rsidR="00660E01" w:rsidRPr="00660E01" w:rsidTr="00553D7E">
        <w:tc>
          <w:tcPr>
            <w:tcW w:w="3085" w:type="dxa"/>
          </w:tcPr>
          <w:p w:rsidR="00660E01" w:rsidRPr="00207CFE" w:rsidRDefault="00660E01" w:rsidP="00553D7E">
            <w:pPr>
              <w:rPr>
                <w:rFonts w:eastAsia="Calibri"/>
              </w:rPr>
            </w:pPr>
            <w:r w:rsidRPr="00207CFE">
              <w:rPr>
                <w:rFonts w:eastAsia="Calibri"/>
              </w:rPr>
              <w:t>надой на 1 фуражную корову, кг</w:t>
            </w:r>
          </w:p>
        </w:tc>
        <w:tc>
          <w:tcPr>
            <w:tcW w:w="1559" w:type="dxa"/>
            <w:vAlign w:val="center"/>
          </w:tcPr>
          <w:p w:rsidR="00660E01" w:rsidRPr="00207CFE" w:rsidRDefault="00660E01" w:rsidP="00553D7E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5000</w:t>
            </w:r>
          </w:p>
        </w:tc>
        <w:tc>
          <w:tcPr>
            <w:tcW w:w="1560" w:type="dxa"/>
            <w:vAlign w:val="center"/>
          </w:tcPr>
          <w:p w:rsidR="00660E01" w:rsidRPr="00207CFE" w:rsidRDefault="00660E01" w:rsidP="00553D7E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5050</w:t>
            </w:r>
          </w:p>
        </w:tc>
        <w:tc>
          <w:tcPr>
            <w:tcW w:w="1559" w:type="dxa"/>
            <w:vAlign w:val="center"/>
          </w:tcPr>
          <w:p w:rsidR="00660E01" w:rsidRPr="00207CFE" w:rsidRDefault="00207CFE" w:rsidP="00553D7E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5190</w:t>
            </w:r>
          </w:p>
        </w:tc>
        <w:tc>
          <w:tcPr>
            <w:tcW w:w="1276" w:type="dxa"/>
            <w:vAlign w:val="center"/>
          </w:tcPr>
          <w:p w:rsidR="00660E01" w:rsidRPr="00207CFE" w:rsidRDefault="00207CFE" w:rsidP="00553D7E">
            <w:pPr>
              <w:jc w:val="center"/>
              <w:rPr>
                <w:rFonts w:eastAsia="Calibri"/>
              </w:rPr>
            </w:pPr>
            <w:r w:rsidRPr="00207CFE">
              <w:rPr>
                <w:rFonts w:eastAsia="Calibri"/>
              </w:rPr>
              <w:t>5200</w:t>
            </w:r>
          </w:p>
        </w:tc>
      </w:tr>
    </w:tbl>
    <w:p w:rsidR="00660E01" w:rsidRPr="000A4142" w:rsidRDefault="00660E01" w:rsidP="00660E01"/>
    <w:p w:rsidR="00660E01" w:rsidRPr="00322542" w:rsidRDefault="00660E01" w:rsidP="00660E01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0E01" w:rsidRPr="00F83376" w:rsidRDefault="00660E01" w:rsidP="00660E01">
      <w:pPr>
        <w:ind w:hanging="142"/>
        <w:jc w:val="center"/>
        <w:rPr>
          <w:b/>
          <w:sz w:val="26"/>
          <w:szCs w:val="26"/>
        </w:rPr>
      </w:pPr>
    </w:p>
    <w:p w:rsidR="00660E01" w:rsidRPr="00660E01" w:rsidRDefault="00660E01" w:rsidP="00660E01">
      <w:pPr>
        <w:tabs>
          <w:tab w:val="left" w:pos="3630"/>
        </w:tabs>
      </w:pPr>
    </w:p>
    <w:sectPr w:rsidR="00660E01" w:rsidRPr="00660E01" w:rsidSect="0066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EF8" w:rsidRDefault="00965EF8" w:rsidP="00660E01">
      <w:r>
        <w:separator/>
      </w:r>
    </w:p>
  </w:endnote>
  <w:endnote w:type="continuationSeparator" w:id="0">
    <w:p w:rsidR="00965EF8" w:rsidRDefault="00965EF8" w:rsidP="0066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EF8" w:rsidRDefault="00965EF8" w:rsidP="00660E01">
      <w:r>
        <w:separator/>
      </w:r>
    </w:p>
  </w:footnote>
  <w:footnote w:type="continuationSeparator" w:id="0">
    <w:p w:rsidR="00965EF8" w:rsidRDefault="00965EF8" w:rsidP="00660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7D3"/>
    <w:rsid w:val="00013686"/>
    <w:rsid w:val="00022CEA"/>
    <w:rsid w:val="00027172"/>
    <w:rsid w:val="00040C73"/>
    <w:rsid w:val="00046852"/>
    <w:rsid w:val="00086322"/>
    <w:rsid w:val="00092D82"/>
    <w:rsid w:val="000A2F0A"/>
    <w:rsid w:val="000A5A07"/>
    <w:rsid w:val="000A7CC9"/>
    <w:rsid w:val="000B6134"/>
    <w:rsid w:val="000C4EEF"/>
    <w:rsid w:val="000D61F6"/>
    <w:rsid w:val="000E6623"/>
    <w:rsid w:val="00103BBB"/>
    <w:rsid w:val="0013748F"/>
    <w:rsid w:val="00140F96"/>
    <w:rsid w:val="00143273"/>
    <w:rsid w:val="00144377"/>
    <w:rsid w:val="00150BE3"/>
    <w:rsid w:val="00153EFF"/>
    <w:rsid w:val="00157432"/>
    <w:rsid w:val="0017227C"/>
    <w:rsid w:val="001770BA"/>
    <w:rsid w:val="00177A64"/>
    <w:rsid w:val="001A38E9"/>
    <w:rsid w:val="001B3120"/>
    <w:rsid w:val="001B3CEC"/>
    <w:rsid w:val="001C17D3"/>
    <w:rsid w:val="001C6C3D"/>
    <w:rsid w:val="001E2CFE"/>
    <w:rsid w:val="001F342C"/>
    <w:rsid w:val="001F6CE1"/>
    <w:rsid w:val="00200BE2"/>
    <w:rsid w:val="00201B31"/>
    <w:rsid w:val="00207CFE"/>
    <w:rsid w:val="0022516C"/>
    <w:rsid w:val="002533E6"/>
    <w:rsid w:val="002675EE"/>
    <w:rsid w:val="002945E1"/>
    <w:rsid w:val="002C27D5"/>
    <w:rsid w:val="002F0AD8"/>
    <w:rsid w:val="00300A26"/>
    <w:rsid w:val="003222E1"/>
    <w:rsid w:val="00326F1D"/>
    <w:rsid w:val="00345923"/>
    <w:rsid w:val="00360382"/>
    <w:rsid w:val="0039135A"/>
    <w:rsid w:val="00396138"/>
    <w:rsid w:val="003C2464"/>
    <w:rsid w:val="003C3713"/>
    <w:rsid w:val="003C5E41"/>
    <w:rsid w:val="003E235D"/>
    <w:rsid w:val="004033F3"/>
    <w:rsid w:val="00411461"/>
    <w:rsid w:val="00423493"/>
    <w:rsid w:val="00430553"/>
    <w:rsid w:val="004337C6"/>
    <w:rsid w:val="00475A94"/>
    <w:rsid w:val="004971C0"/>
    <w:rsid w:val="004A197C"/>
    <w:rsid w:val="004C648B"/>
    <w:rsid w:val="004D067C"/>
    <w:rsid w:val="004F68DD"/>
    <w:rsid w:val="005410A6"/>
    <w:rsid w:val="005510E9"/>
    <w:rsid w:val="00557AD0"/>
    <w:rsid w:val="005658D9"/>
    <w:rsid w:val="00570294"/>
    <w:rsid w:val="005917A7"/>
    <w:rsid w:val="00597420"/>
    <w:rsid w:val="005B1470"/>
    <w:rsid w:val="005B39FF"/>
    <w:rsid w:val="005B6C74"/>
    <w:rsid w:val="005E1282"/>
    <w:rsid w:val="005F4D00"/>
    <w:rsid w:val="00603A08"/>
    <w:rsid w:val="00617689"/>
    <w:rsid w:val="00621A59"/>
    <w:rsid w:val="0065220B"/>
    <w:rsid w:val="00660E01"/>
    <w:rsid w:val="006641EF"/>
    <w:rsid w:val="006D3FF0"/>
    <w:rsid w:val="006E3504"/>
    <w:rsid w:val="00700CEA"/>
    <w:rsid w:val="00753961"/>
    <w:rsid w:val="0077316D"/>
    <w:rsid w:val="007B24C5"/>
    <w:rsid w:val="007C3E6B"/>
    <w:rsid w:val="007D6289"/>
    <w:rsid w:val="007E2AC7"/>
    <w:rsid w:val="007F1950"/>
    <w:rsid w:val="007F4BCB"/>
    <w:rsid w:val="00801265"/>
    <w:rsid w:val="00801371"/>
    <w:rsid w:val="00834F31"/>
    <w:rsid w:val="00874526"/>
    <w:rsid w:val="00874C00"/>
    <w:rsid w:val="008A498A"/>
    <w:rsid w:val="008A76A6"/>
    <w:rsid w:val="008C0463"/>
    <w:rsid w:val="008D64DE"/>
    <w:rsid w:val="008F0758"/>
    <w:rsid w:val="008F1D8C"/>
    <w:rsid w:val="00905DFD"/>
    <w:rsid w:val="009075E7"/>
    <w:rsid w:val="00920E6D"/>
    <w:rsid w:val="009309F8"/>
    <w:rsid w:val="00933202"/>
    <w:rsid w:val="00946D1C"/>
    <w:rsid w:val="00960B6C"/>
    <w:rsid w:val="00965EF8"/>
    <w:rsid w:val="00972B70"/>
    <w:rsid w:val="009A5089"/>
    <w:rsid w:val="009A6191"/>
    <w:rsid w:val="009B1F0C"/>
    <w:rsid w:val="009B4C18"/>
    <w:rsid w:val="009C5A3B"/>
    <w:rsid w:val="009D4592"/>
    <w:rsid w:val="00A05CA5"/>
    <w:rsid w:val="00A06635"/>
    <w:rsid w:val="00A1215A"/>
    <w:rsid w:val="00A17778"/>
    <w:rsid w:val="00A348EB"/>
    <w:rsid w:val="00A36959"/>
    <w:rsid w:val="00A40964"/>
    <w:rsid w:val="00A506D9"/>
    <w:rsid w:val="00A521A0"/>
    <w:rsid w:val="00A93915"/>
    <w:rsid w:val="00AC1605"/>
    <w:rsid w:val="00AC4E9E"/>
    <w:rsid w:val="00AD0547"/>
    <w:rsid w:val="00AD2A00"/>
    <w:rsid w:val="00AF0D8F"/>
    <w:rsid w:val="00B05B25"/>
    <w:rsid w:val="00B11E98"/>
    <w:rsid w:val="00B212BC"/>
    <w:rsid w:val="00B234B8"/>
    <w:rsid w:val="00B36161"/>
    <w:rsid w:val="00B40B10"/>
    <w:rsid w:val="00B42B72"/>
    <w:rsid w:val="00B43AE1"/>
    <w:rsid w:val="00B43BF5"/>
    <w:rsid w:val="00B50EFD"/>
    <w:rsid w:val="00B82037"/>
    <w:rsid w:val="00BA0CC6"/>
    <w:rsid w:val="00BB10B1"/>
    <w:rsid w:val="00BC3A86"/>
    <w:rsid w:val="00BC4933"/>
    <w:rsid w:val="00BD7FEC"/>
    <w:rsid w:val="00C163EF"/>
    <w:rsid w:val="00C21BEB"/>
    <w:rsid w:val="00C23B3C"/>
    <w:rsid w:val="00C344B3"/>
    <w:rsid w:val="00C45845"/>
    <w:rsid w:val="00C53BC9"/>
    <w:rsid w:val="00C55B24"/>
    <w:rsid w:val="00C5699C"/>
    <w:rsid w:val="00C75E2B"/>
    <w:rsid w:val="00C97FA5"/>
    <w:rsid w:val="00CA0452"/>
    <w:rsid w:val="00CB0AF7"/>
    <w:rsid w:val="00CB4C9C"/>
    <w:rsid w:val="00CC368C"/>
    <w:rsid w:val="00CC66E4"/>
    <w:rsid w:val="00CE2929"/>
    <w:rsid w:val="00CF76D8"/>
    <w:rsid w:val="00D22738"/>
    <w:rsid w:val="00D26BBA"/>
    <w:rsid w:val="00D30307"/>
    <w:rsid w:val="00D33012"/>
    <w:rsid w:val="00D425C7"/>
    <w:rsid w:val="00D711D8"/>
    <w:rsid w:val="00D9596F"/>
    <w:rsid w:val="00DA1207"/>
    <w:rsid w:val="00DA740C"/>
    <w:rsid w:val="00DF4BA5"/>
    <w:rsid w:val="00E109A3"/>
    <w:rsid w:val="00E25AFD"/>
    <w:rsid w:val="00E33B45"/>
    <w:rsid w:val="00E510E6"/>
    <w:rsid w:val="00E51A44"/>
    <w:rsid w:val="00E671CA"/>
    <w:rsid w:val="00E812CD"/>
    <w:rsid w:val="00E937CE"/>
    <w:rsid w:val="00EC2E2C"/>
    <w:rsid w:val="00ED768F"/>
    <w:rsid w:val="00EE592D"/>
    <w:rsid w:val="00EF2606"/>
    <w:rsid w:val="00EF75FA"/>
    <w:rsid w:val="00F03163"/>
    <w:rsid w:val="00F13C8F"/>
    <w:rsid w:val="00F24C32"/>
    <w:rsid w:val="00F26E57"/>
    <w:rsid w:val="00F663AD"/>
    <w:rsid w:val="00F84B0A"/>
    <w:rsid w:val="00F93370"/>
    <w:rsid w:val="00F93381"/>
    <w:rsid w:val="00F9787E"/>
    <w:rsid w:val="00FC0B83"/>
    <w:rsid w:val="00FD39A6"/>
    <w:rsid w:val="00FD6EC3"/>
    <w:rsid w:val="00FD7D39"/>
    <w:rsid w:val="00F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CE7B"/>
  <w15:docId w15:val="{E6693817-9712-48E4-96A1-0F0D3F596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F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7FE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7F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FE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uiPriority w:val="99"/>
    <w:rsid w:val="00B42B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Àáçàö_ïîñò"/>
    <w:basedOn w:val="a"/>
    <w:rsid w:val="00F03163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F24C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9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660E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0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60E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0E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4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49</cp:revision>
  <cp:lastPrinted>2021-01-28T12:12:00Z</cp:lastPrinted>
  <dcterms:created xsi:type="dcterms:W3CDTF">2020-10-21T07:31:00Z</dcterms:created>
  <dcterms:modified xsi:type="dcterms:W3CDTF">2021-02-01T06:29:00Z</dcterms:modified>
</cp:coreProperties>
</file>