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C07FB" w14:textId="77777777" w:rsidR="00EE655B" w:rsidRPr="000D0891" w:rsidRDefault="00EE655B" w:rsidP="00EE655B">
      <w:pPr>
        <w:spacing w:after="0"/>
        <w:ind w:left="4320" w:firstLine="1209"/>
        <w:rPr>
          <w:rFonts w:ascii="Times New Roman" w:hAnsi="Times New Roman"/>
          <w:color w:val="000000"/>
          <w:sz w:val="26"/>
          <w:szCs w:val="26"/>
        </w:rPr>
      </w:pPr>
      <w:r w:rsidRPr="000D0891">
        <w:rPr>
          <w:rFonts w:ascii="Times New Roman" w:hAnsi="Times New Roman"/>
          <w:color w:val="000000"/>
          <w:sz w:val="26"/>
          <w:szCs w:val="26"/>
        </w:rPr>
        <w:t>Приложение</w:t>
      </w:r>
    </w:p>
    <w:p w14:paraId="15BAFAAF" w14:textId="77777777" w:rsidR="00EE655B" w:rsidRPr="000D0891" w:rsidRDefault="00EE655B" w:rsidP="00EE655B">
      <w:pPr>
        <w:spacing w:after="0"/>
        <w:rPr>
          <w:rFonts w:ascii="Times New Roman" w:hAnsi="Times New Roman"/>
          <w:color w:val="000000"/>
          <w:sz w:val="26"/>
          <w:szCs w:val="26"/>
        </w:rPr>
      </w:pPr>
      <w:r w:rsidRPr="000D0891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к постановлению Администрации </w:t>
      </w:r>
    </w:p>
    <w:p w14:paraId="412FBE87" w14:textId="77777777" w:rsidR="00EE655B" w:rsidRPr="000D0891" w:rsidRDefault="00EE655B" w:rsidP="00EE655B">
      <w:pPr>
        <w:spacing w:after="0"/>
        <w:rPr>
          <w:rFonts w:ascii="Times New Roman" w:hAnsi="Times New Roman"/>
          <w:color w:val="000000"/>
          <w:sz w:val="26"/>
          <w:szCs w:val="26"/>
        </w:rPr>
      </w:pPr>
      <w:r w:rsidRPr="000D0891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города Переславля-Залесского </w:t>
      </w:r>
    </w:p>
    <w:p w14:paraId="5FAD084C" w14:textId="01A0CCFB" w:rsidR="00EE655B" w:rsidRPr="000D0891" w:rsidRDefault="00EE655B" w:rsidP="00EE655B">
      <w:pPr>
        <w:spacing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D0891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от </w:t>
      </w:r>
      <w:r w:rsidR="00893B78">
        <w:rPr>
          <w:rFonts w:ascii="Times New Roman" w:hAnsi="Times New Roman"/>
          <w:color w:val="000000"/>
          <w:sz w:val="26"/>
          <w:szCs w:val="26"/>
        </w:rPr>
        <w:t xml:space="preserve">27.09.2024 </w:t>
      </w:r>
      <w:r w:rsidRPr="000D0891">
        <w:rPr>
          <w:rFonts w:ascii="Times New Roman" w:hAnsi="Times New Roman"/>
          <w:color w:val="000000"/>
          <w:sz w:val="26"/>
          <w:szCs w:val="26"/>
        </w:rPr>
        <w:t xml:space="preserve">№ </w:t>
      </w:r>
      <w:r w:rsidR="00893B78">
        <w:rPr>
          <w:rFonts w:ascii="Times New Roman" w:hAnsi="Times New Roman"/>
          <w:color w:val="000000"/>
          <w:sz w:val="26"/>
          <w:szCs w:val="26"/>
        </w:rPr>
        <w:t>ПОС.03-2448/24</w:t>
      </w:r>
    </w:p>
    <w:p w14:paraId="0C2441DA" w14:textId="77777777" w:rsidR="00EE655B" w:rsidRPr="000D0891" w:rsidRDefault="00EE655B" w:rsidP="00EE655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5FEED6F" w14:textId="0A51B3A2" w:rsidR="00EE655B" w:rsidRPr="000D0891" w:rsidRDefault="00EE655B" w:rsidP="00EE655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B6501EC" w14:textId="77777777" w:rsidR="00DD679C" w:rsidRPr="000D0891" w:rsidRDefault="00DD679C" w:rsidP="00EE655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FE79FB9" w14:textId="77777777" w:rsidR="00EE655B" w:rsidRPr="000D0891" w:rsidRDefault="00EE655B" w:rsidP="00EE655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D0891">
        <w:rPr>
          <w:rFonts w:ascii="Times New Roman" w:hAnsi="Times New Roman"/>
          <w:b/>
          <w:color w:val="000000" w:themeColor="text1"/>
          <w:sz w:val="26"/>
          <w:szCs w:val="26"/>
        </w:rPr>
        <w:t xml:space="preserve">УВЕДОМЛЕНИЕ </w:t>
      </w:r>
    </w:p>
    <w:p w14:paraId="73E78BB1" w14:textId="77777777" w:rsidR="00EE655B" w:rsidRPr="000D0891" w:rsidRDefault="00EE655B" w:rsidP="00EE655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0D0891">
        <w:rPr>
          <w:rFonts w:ascii="Times New Roman" w:hAnsi="Times New Roman"/>
          <w:b/>
          <w:color w:val="000000" w:themeColor="text1"/>
          <w:sz w:val="26"/>
          <w:szCs w:val="26"/>
        </w:rPr>
        <w:t>О ПРОВЕДЕНИИ ОБЩЕСТВЕННЫХ ОБСУЖДЕНИЙ</w:t>
      </w:r>
      <w:r w:rsidRPr="000D089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589CC985" w14:textId="77777777" w:rsidR="00E767E4" w:rsidRPr="000D0891" w:rsidRDefault="00E767E4" w:rsidP="00E767E4">
      <w:pPr>
        <w:spacing w:after="0" w:line="240" w:lineRule="auto"/>
        <w:ind w:right="-2"/>
        <w:jc w:val="both"/>
        <w:rPr>
          <w:rFonts w:ascii="Times New Roman" w:hAnsi="Times New Roman"/>
          <w:b/>
          <w:sz w:val="26"/>
          <w:szCs w:val="26"/>
        </w:rPr>
      </w:pPr>
    </w:p>
    <w:p w14:paraId="4425DBAC" w14:textId="6E6AE40A" w:rsidR="00AD058B" w:rsidRPr="000D0891" w:rsidRDefault="009503DA" w:rsidP="009503DA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sz w:val="26"/>
          <w:szCs w:val="26"/>
        </w:rPr>
        <w:t>объекта экологической экспертизы – проектной документации, включая предварительные материалы оценки воздействия на окружающую среду, по объекту: «МН"Ярославль-Москва". Повышение надежности электроснабжения ПКУ 6 на 126 км. МН "Ярославль-Москва" 126 км ЛЗ №7. Строительство»</w:t>
      </w:r>
    </w:p>
    <w:p w14:paraId="2B88CE7F" w14:textId="77777777" w:rsidR="009503DA" w:rsidRPr="000D0891" w:rsidRDefault="009503DA" w:rsidP="009503DA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</w:p>
    <w:p w14:paraId="5D73D8EE" w14:textId="17977B91" w:rsidR="00DC58EA" w:rsidRPr="000D0891" w:rsidRDefault="00DC58EA" w:rsidP="001A53CD">
      <w:pPr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sz w:val="26"/>
          <w:szCs w:val="26"/>
        </w:rPr>
        <w:t xml:space="preserve">В соответствии с Федеральным законом от 23.11.1995 № 174-ФЗ «Об экологической экспертизе», статьей 5 Закона Ярославской области от 22.12.2015 № 112-з «Об особо охраняемых природных территориях регионального и местного значения в Ярославской области», приказом Министерства природных ресурсов и экологии Российской Федерации от 01.12.2020 № 999 «Об утверждении требований к материалам оценки воздействия на окружающую среду», Порядком проведения общественных обсуждений намечаемой или осуществляемой хозяйственной и иной деятельности, подлежащей экологической экспертизе, утвержденным постановлением Администрации г. Переславля-Залесского от 19.01.2010 № 25, на основании обращения </w:t>
      </w:r>
      <w:r w:rsidR="009503DA" w:rsidRPr="000D0891">
        <w:rPr>
          <w:rFonts w:ascii="Times New Roman" w:hAnsi="Times New Roman"/>
          <w:sz w:val="26"/>
          <w:szCs w:val="26"/>
        </w:rPr>
        <w:t>Акционерное Общество «Транснефть – Верхняя Волга»</w:t>
      </w:r>
      <w:r w:rsidRPr="000D0891">
        <w:rPr>
          <w:rFonts w:ascii="Times New Roman" w:hAnsi="Times New Roman"/>
          <w:sz w:val="26"/>
          <w:szCs w:val="26"/>
        </w:rPr>
        <w:t xml:space="preserve">, руководствуясь Уставом городского округа город Переславль-Залесский Ярославской области, </w:t>
      </w:r>
    </w:p>
    <w:p w14:paraId="002F3DF6" w14:textId="77777777" w:rsidR="001D7918" w:rsidRPr="000D0891" w:rsidRDefault="001D7918" w:rsidP="00E767E4">
      <w:pPr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</w:p>
    <w:p w14:paraId="2E685F7B" w14:textId="77777777" w:rsidR="00B230BC" w:rsidRPr="000D0891" w:rsidRDefault="00F01BBA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D0891">
        <w:rPr>
          <w:rFonts w:ascii="Times New Roman" w:hAnsi="Times New Roman"/>
          <w:b/>
          <w:sz w:val="26"/>
          <w:szCs w:val="26"/>
        </w:rPr>
        <w:t xml:space="preserve">Заказчик: </w:t>
      </w:r>
    </w:p>
    <w:p w14:paraId="576E81AE" w14:textId="57A27858" w:rsidR="00DC58EA" w:rsidRPr="000D0891" w:rsidRDefault="009503DA" w:rsidP="009503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sz w:val="26"/>
          <w:szCs w:val="26"/>
        </w:rPr>
        <w:t>Акционерное общество «Транснефть – Верхняя Волга», ОГРН 1025203014748, ИНН 5260900725; юридический адрес: 603006, Россия, г. Нижний Новгород, пер. Гранитный, 4/1; фактический адрес: 603006, Россия, г. Нижний Новгород, пер. Гранитный, 4/1; телефон 8 (831) 438 22 00, адрес электронной почты referent@tvv.transneft.ru, факс 8 (831) 438 22 05.</w:t>
      </w:r>
    </w:p>
    <w:p w14:paraId="3ECC650D" w14:textId="77777777" w:rsidR="009503DA" w:rsidRPr="000D0891" w:rsidRDefault="009503DA" w:rsidP="009503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DB219C6" w14:textId="43921CFA" w:rsidR="00CA723E" w:rsidRPr="000D0891" w:rsidRDefault="001656C3" w:rsidP="009503D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D0891">
        <w:rPr>
          <w:rFonts w:ascii="Times New Roman" w:hAnsi="Times New Roman"/>
          <w:b/>
          <w:sz w:val="26"/>
          <w:szCs w:val="26"/>
        </w:rPr>
        <w:t>Исполнитель</w:t>
      </w:r>
      <w:r w:rsidR="00F10794" w:rsidRPr="000D0891">
        <w:rPr>
          <w:rFonts w:ascii="Times New Roman" w:hAnsi="Times New Roman"/>
          <w:b/>
          <w:sz w:val="26"/>
          <w:szCs w:val="26"/>
        </w:rPr>
        <w:t xml:space="preserve"> работ по оценке воздействия на окружающую среду</w:t>
      </w:r>
      <w:r w:rsidRPr="000D0891">
        <w:rPr>
          <w:rFonts w:ascii="Times New Roman" w:hAnsi="Times New Roman"/>
          <w:b/>
          <w:sz w:val="26"/>
          <w:szCs w:val="26"/>
        </w:rPr>
        <w:t xml:space="preserve">: </w:t>
      </w:r>
    </w:p>
    <w:p w14:paraId="2FCC747B" w14:textId="01E24DB4" w:rsidR="001D7918" w:rsidRPr="000D0891" w:rsidRDefault="009503DA" w:rsidP="009503D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D0891">
        <w:rPr>
          <w:rFonts w:ascii="Times New Roman" w:hAnsi="Times New Roman"/>
          <w:color w:val="000000" w:themeColor="text1"/>
          <w:sz w:val="26"/>
          <w:szCs w:val="26"/>
        </w:rPr>
        <w:t>Акционерное общество «Институт по проектированию магистральных трубопроводов» (АО «Гипротрубопровод»), ОГРН 1027700002660, ИНН 7710022410; юридический адрес: 119334, г. Москва, ул. Вавилова, д. 24, корп. 1; фактический адрес: 119334, г. Москва, ул. Вавилова, д. 24, корп. 1; телефон: 8 (495) 950-86-50, 950-86-79, адрес электронной почты gtp@gtp.transneft.ru, факс 8 (495) 950-87-56.</w:t>
      </w:r>
    </w:p>
    <w:p w14:paraId="6004A143" w14:textId="77777777" w:rsidR="001D7918" w:rsidRPr="000D0891" w:rsidRDefault="001D7918" w:rsidP="001D79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29FE9C41" w14:textId="1253B17B" w:rsidR="00D840C5" w:rsidRPr="000D0891" w:rsidRDefault="00D840C5" w:rsidP="001D791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D0891">
        <w:rPr>
          <w:rFonts w:ascii="Times New Roman" w:hAnsi="Times New Roman"/>
          <w:b/>
          <w:sz w:val="26"/>
          <w:szCs w:val="26"/>
        </w:rPr>
        <w:t>Орган местного самоуправления, ответственный за организацию общественных обсуждений:</w:t>
      </w:r>
    </w:p>
    <w:p w14:paraId="27BD34B1" w14:textId="6495AB0E" w:rsidR="00E767E4" w:rsidRPr="000D0891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sz w:val="26"/>
          <w:szCs w:val="26"/>
        </w:rPr>
        <w:t>Администрация города Переславля-Залесского. Адрес: 152020, Ярославская обл.,</w:t>
      </w:r>
      <w:r w:rsidR="00964364" w:rsidRPr="000D0891">
        <w:rPr>
          <w:rFonts w:ascii="Times New Roman" w:hAnsi="Times New Roman"/>
          <w:sz w:val="26"/>
          <w:szCs w:val="26"/>
        </w:rPr>
        <w:t xml:space="preserve">       </w:t>
      </w:r>
      <w:r w:rsidRPr="000D0891">
        <w:rPr>
          <w:rFonts w:ascii="Times New Roman" w:hAnsi="Times New Roman"/>
          <w:sz w:val="26"/>
          <w:szCs w:val="26"/>
        </w:rPr>
        <w:t xml:space="preserve"> г. Переславль-Залесский, Народная пл., д. 1. Контактные телефоны: +7 (48535) 3-28-37; </w:t>
      </w:r>
      <w:r w:rsidRPr="000D0891">
        <w:rPr>
          <w:rFonts w:ascii="Times New Roman" w:hAnsi="Times New Roman"/>
          <w:sz w:val="26"/>
          <w:szCs w:val="26"/>
          <w:lang w:val="en-US"/>
        </w:rPr>
        <w:t>e</w:t>
      </w:r>
      <w:r w:rsidRPr="000D0891">
        <w:rPr>
          <w:rFonts w:ascii="Times New Roman" w:hAnsi="Times New Roman"/>
          <w:sz w:val="26"/>
          <w:szCs w:val="26"/>
        </w:rPr>
        <w:t>-</w:t>
      </w:r>
      <w:r w:rsidRPr="000D0891">
        <w:rPr>
          <w:rFonts w:ascii="Times New Roman" w:hAnsi="Times New Roman"/>
          <w:sz w:val="26"/>
          <w:szCs w:val="26"/>
          <w:lang w:val="en-US"/>
        </w:rPr>
        <w:t>mail</w:t>
      </w:r>
      <w:r w:rsidRPr="000D0891">
        <w:rPr>
          <w:rFonts w:ascii="Times New Roman" w:hAnsi="Times New Roman"/>
          <w:sz w:val="26"/>
          <w:szCs w:val="26"/>
        </w:rPr>
        <w:t xml:space="preserve">: </w:t>
      </w:r>
      <w:hyperlink r:id="rId4" w:history="1">
        <w:r w:rsidR="001A53CD" w:rsidRPr="000D0891">
          <w:rPr>
            <w:rStyle w:val="a3"/>
            <w:rFonts w:ascii="Times New Roman" w:hAnsi="Times New Roman"/>
            <w:sz w:val="26"/>
            <w:szCs w:val="26"/>
            <w:lang w:val="en-US"/>
          </w:rPr>
          <w:t>gorod</w:t>
        </w:r>
        <w:r w:rsidR="001A53CD" w:rsidRPr="000D0891">
          <w:rPr>
            <w:rStyle w:val="a3"/>
            <w:rFonts w:ascii="Times New Roman" w:hAnsi="Times New Roman"/>
            <w:sz w:val="26"/>
            <w:szCs w:val="26"/>
          </w:rPr>
          <w:t>@</w:t>
        </w:r>
        <w:r w:rsidR="001A53CD" w:rsidRPr="000D0891">
          <w:rPr>
            <w:rStyle w:val="a3"/>
            <w:rFonts w:ascii="Times New Roman" w:hAnsi="Times New Roman"/>
            <w:sz w:val="26"/>
            <w:szCs w:val="26"/>
            <w:lang w:val="en-US"/>
          </w:rPr>
          <w:t>admpereslavl</w:t>
        </w:r>
        <w:r w:rsidR="001A53CD" w:rsidRPr="000D0891">
          <w:rPr>
            <w:rStyle w:val="a3"/>
            <w:rFonts w:ascii="Times New Roman" w:hAnsi="Times New Roman"/>
            <w:sz w:val="26"/>
            <w:szCs w:val="26"/>
          </w:rPr>
          <w:t>.</w:t>
        </w:r>
        <w:r w:rsidR="001A53CD" w:rsidRPr="000D0891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  <w:r w:rsidR="001A53CD" w:rsidRPr="000D0891">
        <w:rPr>
          <w:rFonts w:ascii="Times New Roman" w:hAnsi="Times New Roman"/>
          <w:sz w:val="26"/>
          <w:szCs w:val="26"/>
        </w:rPr>
        <w:t xml:space="preserve"> </w:t>
      </w:r>
      <w:r w:rsidRPr="000D0891">
        <w:rPr>
          <w:rFonts w:ascii="Times New Roman" w:hAnsi="Times New Roman"/>
          <w:sz w:val="26"/>
          <w:szCs w:val="26"/>
        </w:rPr>
        <w:t xml:space="preserve">  </w:t>
      </w:r>
    </w:p>
    <w:p w14:paraId="0B6F0A2B" w14:textId="77777777" w:rsidR="00AD058B" w:rsidRPr="000D0891" w:rsidRDefault="00AD058B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09B444B" w14:textId="77777777" w:rsidR="00E767E4" w:rsidRPr="000D0891" w:rsidRDefault="00E767E4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D0891">
        <w:rPr>
          <w:rFonts w:ascii="Times New Roman" w:hAnsi="Times New Roman"/>
          <w:b/>
          <w:sz w:val="26"/>
          <w:szCs w:val="26"/>
        </w:rPr>
        <w:t xml:space="preserve">Ответственный за организацию общественный обсуждений: </w:t>
      </w:r>
    </w:p>
    <w:p w14:paraId="7F97AA7D" w14:textId="79C3378B" w:rsidR="00E767E4" w:rsidRPr="000D0891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sz w:val="26"/>
          <w:szCs w:val="26"/>
        </w:rPr>
        <w:t xml:space="preserve">МКУ «Центр развития города Переславля-Залесского»; ОГРН 1107608000653; ИНН 7608017233; </w:t>
      </w:r>
      <w:r w:rsidR="001D7918" w:rsidRPr="000D0891">
        <w:rPr>
          <w:rFonts w:ascii="Times New Roman" w:hAnsi="Times New Roman"/>
          <w:sz w:val="26"/>
          <w:szCs w:val="26"/>
        </w:rPr>
        <w:t>Фактический</w:t>
      </w:r>
      <w:r w:rsidRPr="000D0891">
        <w:rPr>
          <w:rFonts w:ascii="Times New Roman" w:hAnsi="Times New Roman"/>
          <w:sz w:val="26"/>
          <w:szCs w:val="26"/>
        </w:rPr>
        <w:t xml:space="preserve"> адрес: </w:t>
      </w:r>
      <w:r w:rsidR="00DC58EA" w:rsidRPr="000D0891">
        <w:rPr>
          <w:rFonts w:ascii="Times New Roman" w:hAnsi="Times New Roman"/>
          <w:sz w:val="26"/>
          <w:szCs w:val="26"/>
        </w:rPr>
        <w:t xml:space="preserve">152020, </w:t>
      </w:r>
      <w:r w:rsidRPr="000D0891">
        <w:rPr>
          <w:rFonts w:ascii="Times New Roman" w:hAnsi="Times New Roman"/>
          <w:sz w:val="26"/>
          <w:szCs w:val="26"/>
        </w:rPr>
        <w:t>Ярославская о</w:t>
      </w:r>
      <w:r w:rsidR="00DC58EA" w:rsidRPr="000D0891">
        <w:rPr>
          <w:rFonts w:ascii="Times New Roman" w:hAnsi="Times New Roman"/>
          <w:sz w:val="26"/>
          <w:szCs w:val="26"/>
        </w:rPr>
        <w:t>бласть, г. Переславль-Залесский, ул. Комитетская д. 5.</w:t>
      </w:r>
      <w:r w:rsidRPr="000D0891">
        <w:rPr>
          <w:rFonts w:ascii="Times New Roman" w:hAnsi="Times New Roman"/>
          <w:sz w:val="26"/>
          <w:szCs w:val="26"/>
        </w:rPr>
        <w:t xml:space="preserve"> Контактная информация: телефон + 7 (48535) 3- 04- 64, </w:t>
      </w:r>
      <w:r w:rsidRPr="000D0891">
        <w:rPr>
          <w:rFonts w:ascii="Times New Roman" w:hAnsi="Times New Roman"/>
          <w:sz w:val="26"/>
          <w:szCs w:val="26"/>
          <w:lang w:val="en-US"/>
        </w:rPr>
        <w:t>e</w:t>
      </w:r>
      <w:r w:rsidRPr="000D0891">
        <w:rPr>
          <w:rFonts w:ascii="Times New Roman" w:hAnsi="Times New Roman"/>
          <w:sz w:val="26"/>
          <w:szCs w:val="26"/>
        </w:rPr>
        <w:t>-</w:t>
      </w:r>
      <w:r w:rsidRPr="000D0891">
        <w:rPr>
          <w:rFonts w:ascii="Times New Roman" w:hAnsi="Times New Roman"/>
          <w:sz w:val="26"/>
          <w:szCs w:val="26"/>
          <w:lang w:val="en-US"/>
        </w:rPr>
        <w:t>mail</w:t>
      </w:r>
      <w:r w:rsidRPr="000D0891">
        <w:rPr>
          <w:rFonts w:ascii="Times New Roman" w:hAnsi="Times New Roman"/>
          <w:sz w:val="26"/>
          <w:szCs w:val="26"/>
        </w:rPr>
        <w:t xml:space="preserve">: </w:t>
      </w:r>
      <w:hyperlink r:id="rId5" w:history="1">
        <w:r w:rsidR="001A53CD" w:rsidRPr="000D0891">
          <w:rPr>
            <w:rStyle w:val="a3"/>
            <w:rFonts w:ascii="Times New Roman" w:hAnsi="Times New Roman"/>
            <w:sz w:val="26"/>
            <w:szCs w:val="26"/>
          </w:rPr>
          <w:t>mkucenter@admpereslavl.ru</w:t>
        </w:r>
      </w:hyperlink>
      <w:r w:rsidR="001A53CD" w:rsidRPr="000D0891">
        <w:rPr>
          <w:rFonts w:ascii="Times New Roman" w:hAnsi="Times New Roman"/>
          <w:sz w:val="26"/>
          <w:szCs w:val="26"/>
        </w:rPr>
        <w:t xml:space="preserve"> </w:t>
      </w:r>
      <w:r w:rsidRPr="000D0891">
        <w:rPr>
          <w:rFonts w:ascii="Times New Roman" w:hAnsi="Times New Roman"/>
          <w:sz w:val="26"/>
          <w:szCs w:val="26"/>
        </w:rPr>
        <w:t xml:space="preserve"> </w:t>
      </w:r>
    </w:p>
    <w:p w14:paraId="38A38CA6" w14:textId="77777777" w:rsidR="001A53CD" w:rsidRPr="000D0891" w:rsidRDefault="001A53CD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87474EB" w14:textId="74648325" w:rsidR="00F155DE" w:rsidRPr="000D0891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sz w:val="26"/>
          <w:szCs w:val="26"/>
        </w:rPr>
        <w:t>Начальник отдела охраны окружающей среды и природопользования МКУ «Центр развития города Переславля-Залесского» - Мохова Анна Сер</w:t>
      </w:r>
      <w:r w:rsidR="00DC58EA" w:rsidRPr="000D0891">
        <w:rPr>
          <w:rFonts w:ascii="Times New Roman" w:hAnsi="Times New Roman"/>
          <w:sz w:val="26"/>
          <w:szCs w:val="26"/>
        </w:rPr>
        <w:t xml:space="preserve">геевна. Контактная информация: </w:t>
      </w:r>
      <w:r w:rsidRPr="000D0891">
        <w:rPr>
          <w:rFonts w:ascii="Times New Roman" w:hAnsi="Times New Roman"/>
          <w:sz w:val="26"/>
          <w:szCs w:val="26"/>
          <w:lang w:val="en-US"/>
        </w:rPr>
        <w:t>e</w:t>
      </w:r>
      <w:r w:rsidRPr="000D0891">
        <w:rPr>
          <w:rFonts w:ascii="Times New Roman" w:hAnsi="Times New Roman"/>
          <w:sz w:val="26"/>
          <w:szCs w:val="26"/>
        </w:rPr>
        <w:t>-</w:t>
      </w:r>
      <w:r w:rsidRPr="000D0891">
        <w:rPr>
          <w:rFonts w:ascii="Times New Roman" w:hAnsi="Times New Roman"/>
          <w:sz w:val="26"/>
          <w:szCs w:val="26"/>
          <w:lang w:val="en-US"/>
        </w:rPr>
        <w:t>mail</w:t>
      </w:r>
      <w:r w:rsidRPr="000D0891">
        <w:rPr>
          <w:rFonts w:ascii="Times New Roman" w:hAnsi="Times New Roman"/>
          <w:sz w:val="26"/>
          <w:szCs w:val="26"/>
        </w:rPr>
        <w:t xml:space="preserve">: </w:t>
      </w:r>
      <w:hyperlink r:id="rId6" w:history="1">
        <w:r w:rsidR="001A53CD" w:rsidRPr="000D0891">
          <w:rPr>
            <w:rStyle w:val="a3"/>
            <w:rFonts w:ascii="Times New Roman" w:hAnsi="Times New Roman"/>
            <w:sz w:val="26"/>
            <w:szCs w:val="26"/>
          </w:rPr>
          <w:t>mokhova_nyuta@mail.ru</w:t>
        </w:r>
      </w:hyperlink>
      <w:r w:rsidR="001A53CD" w:rsidRPr="000D0891">
        <w:rPr>
          <w:rFonts w:ascii="Times New Roman" w:hAnsi="Times New Roman"/>
          <w:sz w:val="26"/>
          <w:szCs w:val="26"/>
        </w:rPr>
        <w:t xml:space="preserve"> </w:t>
      </w:r>
    </w:p>
    <w:p w14:paraId="26B650C9" w14:textId="77777777" w:rsidR="001F3200" w:rsidRPr="000D0891" w:rsidRDefault="001F3200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6DF50E2" w14:textId="17ED0E89" w:rsidR="00DC58EA" w:rsidRPr="000D0891" w:rsidRDefault="00D840C5" w:rsidP="001A53CD">
      <w:pPr>
        <w:tabs>
          <w:tab w:val="left" w:pos="6660"/>
          <w:tab w:val="left" w:pos="7560"/>
        </w:tabs>
        <w:spacing w:after="0"/>
        <w:ind w:right="-2"/>
        <w:jc w:val="both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b/>
          <w:sz w:val="26"/>
          <w:szCs w:val="26"/>
        </w:rPr>
        <w:t xml:space="preserve">Наименование планируемой (намечаемой) хозяйственной и иной деятельности: </w:t>
      </w:r>
      <w:r w:rsidR="009503DA" w:rsidRPr="000D0891">
        <w:rPr>
          <w:rFonts w:ascii="Times New Roman" w:hAnsi="Times New Roman"/>
          <w:sz w:val="26"/>
          <w:szCs w:val="26"/>
        </w:rPr>
        <w:t>«МН"Ярославль-Москва". Повышение надежности электроснабжения ПКУ 6 на 126 км. МН "Ярославль-Москва" 126 км ЛЗ №7. Строительство».</w:t>
      </w:r>
    </w:p>
    <w:p w14:paraId="39D6BC04" w14:textId="77777777" w:rsidR="001A53CD" w:rsidRPr="000D0891" w:rsidRDefault="001A53CD" w:rsidP="001A53CD">
      <w:pPr>
        <w:tabs>
          <w:tab w:val="left" w:pos="6660"/>
          <w:tab w:val="left" w:pos="7560"/>
        </w:tabs>
        <w:spacing w:after="0"/>
        <w:ind w:right="-2"/>
        <w:jc w:val="both"/>
        <w:rPr>
          <w:rFonts w:ascii="Times New Roman" w:hAnsi="Times New Roman"/>
          <w:sz w:val="26"/>
          <w:szCs w:val="26"/>
        </w:rPr>
      </w:pPr>
    </w:p>
    <w:p w14:paraId="0363529B" w14:textId="051B89F9" w:rsidR="00DC58EA" w:rsidRPr="000D0891" w:rsidRDefault="00067AAE" w:rsidP="00DC58EA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b/>
          <w:sz w:val="26"/>
          <w:szCs w:val="26"/>
        </w:rPr>
        <w:t xml:space="preserve">Цель планируемой (намечаемой) хозяйственной и иной деятельности: </w:t>
      </w:r>
      <w:r w:rsidR="009503DA" w:rsidRPr="000D0891">
        <w:rPr>
          <w:rFonts w:ascii="Times New Roman" w:hAnsi="Times New Roman"/>
          <w:sz w:val="26"/>
          <w:szCs w:val="26"/>
        </w:rPr>
        <w:t>повышение надежности и безопасности эксплуатации магистрального нефтепровода «Ярославль – Москва», в частности, обеспечение безопасного электроснабжения линейной задвижки №7. Надежность достигается заменой существующего ПКУ и строительством резервной линии электроснабжения.</w:t>
      </w:r>
    </w:p>
    <w:p w14:paraId="38DE44D1" w14:textId="77777777" w:rsidR="00DC58EA" w:rsidRPr="000D0891" w:rsidRDefault="00DC58EA" w:rsidP="00DC58EA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3FF2EAD7" w14:textId="10614269" w:rsidR="00DC58EA" w:rsidRPr="000D0891" w:rsidRDefault="00D840C5" w:rsidP="00DC58EA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b/>
          <w:sz w:val="26"/>
          <w:szCs w:val="26"/>
        </w:rPr>
        <w:t>Предварительное место реализации, планируемой (намечаемой) хозяйственной и иной деятельности:</w:t>
      </w:r>
      <w:r w:rsidR="00DC58EA" w:rsidRPr="000D0891">
        <w:t xml:space="preserve"> </w:t>
      </w:r>
      <w:r w:rsidR="009503DA" w:rsidRPr="000D0891">
        <w:rPr>
          <w:rFonts w:ascii="Times New Roman" w:hAnsi="Times New Roman"/>
          <w:sz w:val="26"/>
          <w:szCs w:val="26"/>
        </w:rPr>
        <w:t>Ярославская область, городской округ город Переславль-Залесский. Объект расположен в границах охранной зоны национального парка «Плещеево озеро».</w:t>
      </w:r>
    </w:p>
    <w:p w14:paraId="7E3D7D8C" w14:textId="77777777" w:rsidR="009503DA" w:rsidRPr="000D0891" w:rsidRDefault="009503DA" w:rsidP="00DC58EA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1887DA56" w14:textId="3088C527" w:rsidR="00EA2D74" w:rsidRPr="000D0891" w:rsidRDefault="00D840C5" w:rsidP="004A1074">
      <w:pPr>
        <w:spacing w:after="0" w:line="240" w:lineRule="auto"/>
        <w:ind w:right="-2"/>
        <w:jc w:val="both"/>
        <w:rPr>
          <w:rFonts w:ascii="Times New Roman" w:hAnsi="Times New Roman"/>
          <w:b/>
          <w:strike/>
          <w:sz w:val="26"/>
          <w:szCs w:val="26"/>
        </w:rPr>
      </w:pPr>
      <w:r w:rsidRPr="000D0891">
        <w:rPr>
          <w:rFonts w:ascii="Times New Roman" w:hAnsi="Times New Roman"/>
          <w:b/>
          <w:sz w:val="26"/>
          <w:szCs w:val="26"/>
        </w:rPr>
        <w:t>Планируемые сроки проведения оценки воздействия на окружающую среду:</w:t>
      </w:r>
    </w:p>
    <w:p w14:paraId="5B0A2661" w14:textId="2C727B38" w:rsidR="00D840C5" w:rsidRPr="000D0891" w:rsidRDefault="009503DA" w:rsidP="00E767E4">
      <w:pPr>
        <w:pStyle w:val="1"/>
        <w:spacing w:before="0"/>
        <w:ind w:left="0"/>
        <w:rPr>
          <w:rFonts w:eastAsia="Calibri"/>
          <w:b w:val="0"/>
          <w:bCs w:val="0"/>
          <w:i w:val="0"/>
          <w:iCs w:val="0"/>
          <w:color w:val="000000" w:themeColor="text1"/>
          <w:sz w:val="26"/>
          <w:szCs w:val="26"/>
        </w:rPr>
      </w:pPr>
      <w:r w:rsidRPr="000D0891">
        <w:rPr>
          <w:rFonts w:eastAsia="Calibri"/>
          <w:b w:val="0"/>
          <w:bCs w:val="0"/>
          <w:i w:val="0"/>
          <w:iCs w:val="0"/>
          <w:color w:val="000000" w:themeColor="text1"/>
          <w:sz w:val="26"/>
          <w:szCs w:val="26"/>
        </w:rPr>
        <w:t>сентябрь – ноябрь 2024 года.</w:t>
      </w:r>
    </w:p>
    <w:p w14:paraId="3EEDD0B6" w14:textId="77777777" w:rsidR="009503DA" w:rsidRPr="000D0891" w:rsidRDefault="009503DA" w:rsidP="00E767E4">
      <w:pPr>
        <w:pStyle w:val="1"/>
        <w:spacing w:before="0"/>
        <w:ind w:left="0"/>
        <w:rPr>
          <w:rFonts w:eastAsia="Calibri"/>
          <w:b w:val="0"/>
          <w:bCs w:val="0"/>
          <w:i w:val="0"/>
          <w:iCs w:val="0"/>
          <w:sz w:val="26"/>
          <w:szCs w:val="26"/>
        </w:rPr>
      </w:pPr>
    </w:p>
    <w:p w14:paraId="2F6F37F9" w14:textId="77777777" w:rsidR="00955307" w:rsidRPr="000D0891" w:rsidRDefault="00D840C5" w:rsidP="00E767E4">
      <w:pPr>
        <w:spacing w:after="0" w:line="240" w:lineRule="auto"/>
        <w:jc w:val="both"/>
        <w:rPr>
          <w:rFonts w:ascii="Times New Roman" w:hAnsi="Times New Roman"/>
          <w:strike/>
          <w:sz w:val="26"/>
          <w:szCs w:val="26"/>
        </w:rPr>
      </w:pPr>
      <w:r w:rsidRPr="000D0891">
        <w:rPr>
          <w:rFonts w:ascii="Times New Roman" w:hAnsi="Times New Roman"/>
          <w:b/>
          <w:sz w:val="26"/>
          <w:szCs w:val="26"/>
        </w:rPr>
        <w:t>Место и сроки доступности об</w:t>
      </w:r>
      <w:r w:rsidR="00955307" w:rsidRPr="000D0891">
        <w:rPr>
          <w:rFonts w:ascii="Times New Roman" w:hAnsi="Times New Roman"/>
          <w:b/>
          <w:sz w:val="26"/>
          <w:szCs w:val="26"/>
        </w:rPr>
        <w:t>ъекта общественного обсуждения:</w:t>
      </w:r>
    </w:p>
    <w:p w14:paraId="58C3120A" w14:textId="318088F7" w:rsidR="00E767E4" w:rsidRPr="000D0891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sz w:val="26"/>
          <w:szCs w:val="26"/>
        </w:rPr>
        <w:t xml:space="preserve">Предварительные материалы оценки воздействия на окружающую среду доступны для </w:t>
      </w:r>
      <w:r w:rsidR="0052680D" w:rsidRPr="000D0891">
        <w:rPr>
          <w:rFonts w:ascii="Times New Roman" w:hAnsi="Times New Roman"/>
          <w:sz w:val="26"/>
          <w:szCs w:val="26"/>
        </w:rPr>
        <w:t xml:space="preserve">ознакомления </w:t>
      </w:r>
      <w:r w:rsidR="007313E0" w:rsidRPr="000D0891">
        <w:rPr>
          <w:rFonts w:ascii="Times New Roman" w:hAnsi="Times New Roman"/>
          <w:b/>
          <w:sz w:val="26"/>
          <w:szCs w:val="26"/>
        </w:rPr>
        <w:t xml:space="preserve">с </w:t>
      </w:r>
      <w:r w:rsidR="009503DA" w:rsidRPr="000D0891">
        <w:rPr>
          <w:rFonts w:ascii="Times New Roman" w:hAnsi="Times New Roman"/>
          <w:b/>
          <w:sz w:val="26"/>
          <w:szCs w:val="26"/>
        </w:rPr>
        <w:t xml:space="preserve">03 октября </w:t>
      </w:r>
      <w:r w:rsidR="00151A42" w:rsidRPr="000D0891">
        <w:rPr>
          <w:rFonts w:ascii="Times New Roman" w:hAnsi="Times New Roman"/>
          <w:b/>
          <w:sz w:val="26"/>
          <w:szCs w:val="26"/>
        </w:rPr>
        <w:t xml:space="preserve"> </w:t>
      </w:r>
      <w:r w:rsidR="0052680D" w:rsidRPr="000D0891">
        <w:rPr>
          <w:rFonts w:ascii="Times New Roman" w:hAnsi="Times New Roman"/>
          <w:b/>
          <w:sz w:val="26"/>
          <w:szCs w:val="26"/>
        </w:rPr>
        <w:t xml:space="preserve">2024 года по </w:t>
      </w:r>
      <w:r w:rsidR="009503DA" w:rsidRPr="000D0891">
        <w:rPr>
          <w:rFonts w:ascii="Times New Roman" w:hAnsi="Times New Roman"/>
          <w:b/>
          <w:sz w:val="26"/>
          <w:szCs w:val="26"/>
        </w:rPr>
        <w:t>0</w:t>
      </w:r>
      <w:r w:rsidR="0051346D" w:rsidRPr="000D0891">
        <w:rPr>
          <w:rFonts w:ascii="Times New Roman" w:hAnsi="Times New Roman"/>
          <w:b/>
          <w:sz w:val="26"/>
          <w:szCs w:val="26"/>
        </w:rPr>
        <w:t>4</w:t>
      </w:r>
      <w:r w:rsidR="001A53CD" w:rsidRPr="000D0891">
        <w:rPr>
          <w:rFonts w:ascii="Times New Roman" w:hAnsi="Times New Roman"/>
          <w:b/>
          <w:sz w:val="26"/>
          <w:szCs w:val="26"/>
        </w:rPr>
        <w:t xml:space="preserve"> </w:t>
      </w:r>
      <w:r w:rsidR="009503DA" w:rsidRPr="000D0891">
        <w:rPr>
          <w:rFonts w:ascii="Times New Roman" w:hAnsi="Times New Roman"/>
          <w:b/>
          <w:sz w:val="26"/>
          <w:szCs w:val="26"/>
        </w:rPr>
        <w:t>ноя</w:t>
      </w:r>
      <w:r w:rsidR="00DC58EA" w:rsidRPr="000D0891">
        <w:rPr>
          <w:rFonts w:ascii="Times New Roman" w:hAnsi="Times New Roman"/>
          <w:b/>
          <w:sz w:val="26"/>
          <w:szCs w:val="26"/>
        </w:rPr>
        <w:t>бря</w:t>
      </w:r>
      <w:r w:rsidR="004A1074" w:rsidRPr="000D0891">
        <w:rPr>
          <w:rFonts w:ascii="Times New Roman" w:hAnsi="Times New Roman"/>
          <w:b/>
          <w:sz w:val="26"/>
          <w:szCs w:val="26"/>
        </w:rPr>
        <w:t xml:space="preserve"> </w:t>
      </w:r>
      <w:r w:rsidRPr="000D0891">
        <w:rPr>
          <w:rFonts w:ascii="Times New Roman" w:hAnsi="Times New Roman"/>
          <w:b/>
          <w:sz w:val="26"/>
          <w:szCs w:val="26"/>
        </w:rPr>
        <w:t>2024 года включительно</w:t>
      </w:r>
      <w:r w:rsidRPr="000D0891">
        <w:rPr>
          <w:rFonts w:ascii="Times New Roman" w:hAnsi="Times New Roman"/>
          <w:sz w:val="26"/>
          <w:szCs w:val="26"/>
        </w:rPr>
        <w:t xml:space="preserve">, в МКУ «Центр развития города Переславля-Залесского» по </w:t>
      </w:r>
      <w:r w:rsidR="001A53CD" w:rsidRPr="000D0891">
        <w:rPr>
          <w:rFonts w:ascii="Times New Roman" w:hAnsi="Times New Roman"/>
          <w:sz w:val="26"/>
          <w:szCs w:val="26"/>
        </w:rPr>
        <w:t>адресу: 152020</w:t>
      </w:r>
      <w:r w:rsidRPr="000D0891">
        <w:rPr>
          <w:rFonts w:ascii="Times New Roman" w:hAnsi="Times New Roman"/>
          <w:sz w:val="26"/>
          <w:szCs w:val="26"/>
        </w:rPr>
        <w:t>, Ярославская обл., г. Переславль-З</w:t>
      </w:r>
      <w:r w:rsidR="00992784" w:rsidRPr="000D0891">
        <w:rPr>
          <w:rFonts w:ascii="Times New Roman" w:hAnsi="Times New Roman"/>
          <w:sz w:val="26"/>
          <w:szCs w:val="26"/>
        </w:rPr>
        <w:t xml:space="preserve">алесский, ул. </w:t>
      </w:r>
      <w:r w:rsidR="001A53CD" w:rsidRPr="000D0891">
        <w:rPr>
          <w:rFonts w:ascii="Times New Roman" w:hAnsi="Times New Roman"/>
          <w:sz w:val="26"/>
          <w:szCs w:val="26"/>
        </w:rPr>
        <w:t xml:space="preserve">Комитетская, д. 5 </w:t>
      </w:r>
      <w:r w:rsidRPr="000D0891">
        <w:rPr>
          <w:rFonts w:ascii="Times New Roman" w:hAnsi="Times New Roman"/>
          <w:sz w:val="26"/>
          <w:szCs w:val="26"/>
        </w:rPr>
        <w:t>(отдел охраны окружающей среды и природопользования МКУ «Центр развития города Переславля-Залесского»), контактная информаци</w:t>
      </w:r>
      <w:r w:rsidR="001A53CD" w:rsidRPr="000D0891">
        <w:rPr>
          <w:rFonts w:ascii="Times New Roman" w:hAnsi="Times New Roman"/>
          <w:sz w:val="26"/>
          <w:szCs w:val="26"/>
        </w:rPr>
        <w:t>я: телефоны: +7 (48535) 3-04-64</w:t>
      </w:r>
      <w:r w:rsidRPr="000D0891">
        <w:rPr>
          <w:rFonts w:ascii="Times New Roman" w:hAnsi="Times New Roman"/>
          <w:sz w:val="26"/>
          <w:szCs w:val="26"/>
        </w:rPr>
        <w:t xml:space="preserve">; </w:t>
      </w:r>
      <w:r w:rsidR="001A53CD" w:rsidRPr="000D0891">
        <w:rPr>
          <w:rFonts w:ascii="Times New Roman" w:hAnsi="Times New Roman"/>
          <w:sz w:val="26"/>
          <w:szCs w:val="26"/>
        </w:rPr>
        <w:t xml:space="preserve">                 </w:t>
      </w:r>
      <w:r w:rsidRPr="000D0891">
        <w:rPr>
          <w:rFonts w:ascii="Times New Roman" w:hAnsi="Times New Roman"/>
          <w:sz w:val="26"/>
          <w:szCs w:val="26"/>
          <w:lang w:val="en-US"/>
        </w:rPr>
        <w:t>e</w:t>
      </w:r>
      <w:r w:rsidRPr="000D0891">
        <w:rPr>
          <w:rFonts w:ascii="Times New Roman" w:hAnsi="Times New Roman"/>
          <w:sz w:val="26"/>
          <w:szCs w:val="26"/>
        </w:rPr>
        <w:t>-</w:t>
      </w:r>
      <w:r w:rsidRPr="000D0891">
        <w:rPr>
          <w:rFonts w:ascii="Times New Roman" w:hAnsi="Times New Roman"/>
          <w:sz w:val="26"/>
          <w:szCs w:val="26"/>
          <w:lang w:val="en-US"/>
        </w:rPr>
        <w:t>mail</w:t>
      </w:r>
      <w:r w:rsidRPr="000D0891">
        <w:rPr>
          <w:rFonts w:ascii="Times New Roman" w:hAnsi="Times New Roman"/>
          <w:sz w:val="26"/>
          <w:szCs w:val="26"/>
        </w:rPr>
        <w:t>: mkucenter@admpereslavl.ru (понедельник - четверг с 08.00 - 17.00, пятница - с 08.00 - 16.00, перерыв с 12.00 - 12.48).</w:t>
      </w:r>
    </w:p>
    <w:p w14:paraId="03C78AAC" w14:textId="191F98D1" w:rsidR="00EE655B" w:rsidRPr="000D0891" w:rsidRDefault="00EE655B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499A3A5" w14:textId="77777777" w:rsidR="00E767E4" w:rsidRPr="000D0891" w:rsidRDefault="00E767E4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D0891">
        <w:rPr>
          <w:rFonts w:ascii="Times New Roman" w:hAnsi="Times New Roman"/>
          <w:b/>
          <w:sz w:val="26"/>
          <w:szCs w:val="26"/>
        </w:rPr>
        <w:t>Форма и срок проведения общественных обсуждений:</w:t>
      </w:r>
    </w:p>
    <w:p w14:paraId="0527D1FA" w14:textId="23AD94F0" w:rsidR="00E767E4" w:rsidRPr="000D0891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sz w:val="26"/>
          <w:szCs w:val="26"/>
        </w:rPr>
        <w:t xml:space="preserve">Общественные обсуждения проводятся в форме общественных слушаний. Общественные слушания состоятся </w:t>
      </w:r>
      <w:r w:rsidR="009503DA" w:rsidRPr="000D0891">
        <w:rPr>
          <w:rFonts w:ascii="Times New Roman" w:hAnsi="Times New Roman"/>
          <w:b/>
          <w:sz w:val="26"/>
          <w:szCs w:val="26"/>
        </w:rPr>
        <w:t>2</w:t>
      </w:r>
      <w:r w:rsidR="0051346D" w:rsidRPr="000D0891">
        <w:rPr>
          <w:rFonts w:ascii="Times New Roman" w:hAnsi="Times New Roman"/>
          <w:b/>
          <w:sz w:val="26"/>
          <w:szCs w:val="26"/>
        </w:rPr>
        <w:t>4</w:t>
      </w:r>
      <w:r w:rsidR="001A53CD" w:rsidRPr="000D0891">
        <w:rPr>
          <w:rFonts w:ascii="Times New Roman" w:hAnsi="Times New Roman"/>
          <w:b/>
          <w:sz w:val="26"/>
          <w:szCs w:val="26"/>
        </w:rPr>
        <w:t xml:space="preserve"> октября</w:t>
      </w:r>
      <w:r w:rsidR="00335008" w:rsidRPr="000D0891">
        <w:rPr>
          <w:rFonts w:ascii="Times New Roman" w:hAnsi="Times New Roman"/>
          <w:b/>
          <w:sz w:val="26"/>
          <w:szCs w:val="26"/>
        </w:rPr>
        <w:t xml:space="preserve"> 2024 го</w:t>
      </w:r>
      <w:r w:rsidR="009503DA" w:rsidRPr="000D0891">
        <w:rPr>
          <w:rFonts w:ascii="Times New Roman" w:hAnsi="Times New Roman"/>
          <w:b/>
          <w:sz w:val="26"/>
          <w:szCs w:val="26"/>
        </w:rPr>
        <w:t>да в 15</w:t>
      </w:r>
      <w:r w:rsidRPr="000D0891">
        <w:rPr>
          <w:rFonts w:ascii="Times New Roman" w:hAnsi="Times New Roman"/>
          <w:b/>
          <w:sz w:val="26"/>
          <w:szCs w:val="26"/>
        </w:rPr>
        <w:t>.00</w:t>
      </w:r>
      <w:r w:rsidRPr="000D0891">
        <w:rPr>
          <w:rFonts w:ascii="Times New Roman" w:hAnsi="Times New Roman"/>
          <w:sz w:val="26"/>
          <w:szCs w:val="26"/>
        </w:rPr>
        <w:t xml:space="preserve"> в Администрации города Переславля-Залесского в актовом зале по адресу: г. Переславль-Залесский, Народная пл., д. 1, 3 этаж; контактная информация: телефоны: +7 (48535) 3-28-37; </w:t>
      </w:r>
      <w:r w:rsidRPr="000D0891">
        <w:rPr>
          <w:rFonts w:ascii="Times New Roman" w:hAnsi="Times New Roman"/>
          <w:sz w:val="26"/>
          <w:szCs w:val="26"/>
          <w:lang w:val="en-US"/>
        </w:rPr>
        <w:t>e</w:t>
      </w:r>
      <w:r w:rsidRPr="000D0891">
        <w:rPr>
          <w:rFonts w:ascii="Times New Roman" w:hAnsi="Times New Roman"/>
          <w:sz w:val="26"/>
          <w:szCs w:val="26"/>
        </w:rPr>
        <w:t>-</w:t>
      </w:r>
      <w:r w:rsidRPr="000D0891">
        <w:rPr>
          <w:rFonts w:ascii="Times New Roman" w:hAnsi="Times New Roman"/>
          <w:sz w:val="26"/>
          <w:szCs w:val="26"/>
          <w:lang w:val="en-US"/>
        </w:rPr>
        <w:t>mail</w:t>
      </w:r>
      <w:r w:rsidRPr="000D0891">
        <w:rPr>
          <w:rFonts w:ascii="Times New Roman" w:hAnsi="Times New Roman"/>
          <w:sz w:val="26"/>
          <w:szCs w:val="26"/>
        </w:rPr>
        <w:t xml:space="preserve">: </w:t>
      </w:r>
      <w:hyperlink r:id="rId7" w:history="1">
        <w:r w:rsidRPr="000D0891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gorod</w:t>
        </w:r>
        <w:r w:rsidRPr="000D0891">
          <w:rPr>
            <w:rStyle w:val="a3"/>
            <w:rFonts w:ascii="Times New Roman" w:hAnsi="Times New Roman"/>
            <w:color w:val="auto"/>
            <w:sz w:val="26"/>
            <w:szCs w:val="26"/>
          </w:rPr>
          <w:t>@</w:t>
        </w:r>
        <w:r w:rsidRPr="000D0891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admpereslavl</w:t>
        </w:r>
        <w:r w:rsidRPr="000D0891">
          <w:rPr>
            <w:rStyle w:val="a3"/>
            <w:rFonts w:ascii="Times New Roman" w:hAnsi="Times New Roman"/>
            <w:color w:val="auto"/>
            <w:sz w:val="26"/>
            <w:szCs w:val="26"/>
          </w:rPr>
          <w:t>.</w:t>
        </w:r>
        <w:r w:rsidRPr="000D0891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ru</w:t>
        </w:r>
      </w:hyperlink>
      <w:r w:rsidRPr="000D0891">
        <w:rPr>
          <w:rFonts w:ascii="Times New Roman" w:hAnsi="Times New Roman"/>
          <w:sz w:val="26"/>
          <w:szCs w:val="26"/>
        </w:rPr>
        <w:t xml:space="preserve">, понедельник - четверг с 08.00 - 17.00, пятница - с 08.00 - 16.00, перерыв с 12.00 - 12.48. </w:t>
      </w:r>
    </w:p>
    <w:p w14:paraId="7AE6C7FB" w14:textId="77777777" w:rsidR="00151A42" w:rsidRPr="000D0891" w:rsidRDefault="00151A42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3AF1FE9" w14:textId="47EF8073" w:rsidR="00E767E4" w:rsidRPr="000D0891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b/>
          <w:sz w:val="26"/>
          <w:szCs w:val="26"/>
        </w:rPr>
        <w:lastRenderedPageBreak/>
        <w:t>Замечания и предложения</w:t>
      </w:r>
      <w:r w:rsidRPr="000D0891">
        <w:rPr>
          <w:rFonts w:ascii="Times New Roman" w:hAnsi="Times New Roman"/>
          <w:sz w:val="26"/>
          <w:szCs w:val="26"/>
        </w:rPr>
        <w:t xml:space="preserve"> от общественности принимаются в течение </w:t>
      </w:r>
      <w:r w:rsidR="005D6E1A" w:rsidRPr="000D0891">
        <w:rPr>
          <w:rFonts w:ascii="Times New Roman" w:hAnsi="Times New Roman"/>
          <w:sz w:val="26"/>
          <w:szCs w:val="26"/>
        </w:rPr>
        <w:t xml:space="preserve">всего периода общественных обсуждений (20 дней до проведения общественных слушаний с 03 октября 2024 года по 23 октября 2023 года), </w:t>
      </w:r>
      <w:r w:rsidRPr="000D0891">
        <w:rPr>
          <w:rFonts w:ascii="Times New Roman" w:hAnsi="Times New Roman"/>
          <w:sz w:val="26"/>
          <w:szCs w:val="26"/>
        </w:rPr>
        <w:t xml:space="preserve">10 дней после проведения общественных </w:t>
      </w:r>
      <w:r w:rsidR="005D6E1A" w:rsidRPr="000D0891">
        <w:rPr>
          <w:rFonts w:ascii="Times New Roman" w:hAnsi="Times New Roman"/>
          <w:sz w:val="26"/>
          <w:szCs w:val="26"/>
        </w:rPr>
        <w:t>слушаний</w:t>
      </w:r>
      <w:r w:rsidRPr="000D0891">
        <w:rPr>
          <w:rFonts w:ascii="Times New Roman" w:hAnsi="Times New Roman"/>
          <w:sz w:val="26"/>
          <w:szCs w:val="26"/>
        </w:rPr>
        <w:t xml:space="preserve"> </w:t>
      </w:r>
      <w:r w:rsidR="005D6E1A" w:rsidRPr="000D0891">
        <w:rPr>
          <w:rFonts w:ascii="Times New Roman" w:hAnsi="Times New Roman"/>
          <w:sz w:val="26"/>
          <w:szCs w:val="26"/>
        </w:rPr>
        <w:t>(</w:t>
      </w:r>
      <w:r w:rsidR="00B61746" w:rsidRPr="000D0891">
        <w:rPr>
          <w:rFonts w:ascii="Times New Roman" w:hAnsi="Times New Roman"/>
          <w:sz w:val="26"/>
          <w:szCs w:val="26"/>
        </w:rPr>
        <w:t xml:space="preserve">с </w:t>
      </w:r>
      <w:r w:rsidR="009503DA" w:rsidRPr="000D0891">
        <w:rPr>
          <w:rFonts w:ascii="Times New Roman" w:hAnsi="Times New Roman"/>
          <w:sz w:val="26"/>
          <w:szCs w:val="26"/>
        </w:rPr>
        <w:t>2</w:t>
      </w:r>
      <w:r w:rsidR="0051346D" w:rsidRPr="000D0891">
        <w:rPr>
          <w:rFonts w:ascii="Times New Roman" w:hAnsi="Times New Roman"/>
          <w:sz w:val="26"/>
          <w:szCs w:val="26"/>
        </w:rPr>
        <w:t>5</w:t>
      </w:r>
      <w:r w:rsidR="001A53CD" w:rsidRPr="000D0891">
        <w:rPr>
          <w:rFonts w:ascii="Times New Roman" w:hAnsi="Times New Roman"/>
          <w:sz w:val="26"/>
          <w:szCs w:val="26"/>
        </w:rPr>
        <w:t xml:space="preserve"> октября</w:t>
      </w:r>
      <w:r w:rsidR="004A1074" w:rsidRPr="000D0891">
        <w:rPr>
          <w:rFonts w:ascii="Times New Roman" w:hAnsi="Times New Roman"/>
          <w:sz w:val="26"/>
          <w:szCs w:val="26"/>
        </w:rPr>
        <w:t xml:space="preserve"> 2024 года</w:t>
      </w:r>
      <w:r w:rsidR="00151A42" w:rsidRPr="000D0891">
        <w:rPr>
          <w:rFonts w:ascii="Times New Roman" w:hAnsi="Times New Roman"/>
          <w:sz w:val="26"/>
          <w:szCs w:val="26"/>
        </w:rPr>
        <w:t xml:space="preserve"> по</w:t>
      </w:r>
      <w:r w:rsidRPr="000D0891">
        <w:rPr>
          <w:rFonts w:ascii="Times New Roman" w:hAnsi="Times New Roman"/>
          <w:sz w:val="26"/>
          <w:szCs w:val="26"/>
        </w:rPr>
        <w:t xml:space="preserve"> </w:t>
      </w:r>
      <w:r w:rsidR="005D6E1A" w:rsidRPr="000D0891">
        <w:rPr>
          <w:rFonts w:ascii="Times New Roman" w:hAnsi="Times New Roman"/>
          <w:sz w:val="26"/>
          <w:szCs w:val="26"/>
        </w:rPr>
        <w:t>0</w:t>
      </w:r>
      <w:r w:rsidR="009503DA" w:rsidRPr="000D0891">
        <w:rPr>
          <w:rFonts w:ascii="Times New Roman" w:hAnsi="Times New Roman"/>
          <w:sz w:val="26"/>
          <w:szCs w:val="26"/>
        </w:rPr>
        <w:t>3 ноя</w:t>
      </w:r>
      <w:r w:rsidR="001A53CD" w:rsidRPr="000D0891">
        <w:rPr>
          <w:rFonts w:ascii="Times New Roman" w:hAnsi="Times New Roman"/>
          <w:sz w:val="26"/>
          <w:szCs w:val="26"/>
        </w:rPr>
        <w:t>бря</w:t>
      </w:r>
      <w:r w:rsidR="00151A42" w:rsidRPr="000D0891">
        <w:rPr>
          <w:rFonts w:ascii="Times New Roman" w:hAnsi="Times New Roman"/>
          <w:sz w:val="26"/>
          <w:szCs w:val="26"/>
        </w:rPr>
        <w:t xml:space="preserve"> </w:t>
      </w:r>
      <w:r w:rsidRPr="000D0891">
        <w:rPr>
          <w:rFonts w:ascii="Times New Roman" w:hAnsi="Times New Roman"/>
          <w:sz w:val="26"/>
          <w:szCs w:val="26"/>
        </w:rPr>
        <w:t>2024</w:t>
      </w:r>
      <w:r w:rsidR="004A1074" w:rsidRPr="000D0891">
        <w:rPr>
          <w:rFonts w:ascii="Times New Roman" w:hAnsi="Times New Roman"/>
          <w:sz w:val="26"/>
          <w:szCs w:val="26"/>
        </w:rPr>
        <w:t xml:space="preserve"> года</w:t>
      </w:r>
      <w:r w:rsidR="005D6E1A" w:rsidRPr="000D0891">
        <w:rPr>
          <w:rFonts w:ascii="Times New Roman" w:hAnsi="Times New Roman"/>
          <w:sz w:val="26"/>
          <w:szCs w:val="26"/>
        </w:rPr>
        <w:t>), а также в течение 10 дней после окончания срока общественных обсуждений (с 04 ноября 2024 года по 13 ноября 2024 года)</w:t>
      </w:r>
      <w:r w:rsidRPr="000D0891">
        <w:rPr>
          <w:rFonts w:ascii="Times New Roman" w:hAnsi="Times New Roman"/>
          <w:b/>
          <w:sz w:val="26"/>
          <w:szCs w:val="26"/>
        </w:rPr>
        <w:t xml:space="preserve">, </w:t>
      </w:r>
      <w:r w:rsidRPr="000D0891">
        <w:rPr>
          <w:rFonts w:ascii="Times New Roman" w:hAnsi="Times New Roman"/>
          <w:sz w:val="26"/>
          <w:szCs w:val="26"/>
        </w:rPr>
        <w:t>в письменном виде в журнале учета замечаний и предложений общественности по адресу: г.</w:t>
      </w:r>
      <w:r w:rsidRPr="000D0891">
        <w:rPr>
          <w:rFonts w:ascii="Times New Roman" w:hAnsi="Times New Roman"/>
          <w:sz w:val="26"/>
          <w:szCs w:val="26"/>
          <w:lang w:val="en-US"/>
        </w:rPr>
        <w:t> </w:t>
      </w:r>
      <w:r w:rsidR="001A53CD" w:rsidRPr="000D0891">
        <w:rPr>
          <w:rFonts w:ascii="Times New Roman" w:hAnsi="Times New Roman"/>
          <w:sz w:val="26"/>
          <w:szCs w:val="26"/>
        </w:rPr>
        <w:t xml:space="preserve">Переславль-Залесский, ул. Комитетская, д. 5 </w:t>
      </w:r>
      <w:r w:rsidRPr="000D0891">
        <w:rPr>
          <w:rFonts w:ascii="Times New Roman" w:hAnsi="Times New Roman"/>
          <w:sz w:val="26"/>
          <w:szCs w:val="26"/>
        </w:rPr>
        <w:t xml:space="preserve"> (отдел охраны окружающей среды и природопользования МКУ «Центр развития города Переславля-Залесского»); контактные телефоны: + 7 (48535) 3-04-64, </w:t>
      </w:r>
      <w:r w:rsidR="00964364" w:rsidRPr="000D0891">
        <w:rPr>
          <w:rFonts w:ascii="Times New Roman" w:hAnsi="Times New Roman"/>
          <w:sz w:val="26"/>
          <w:szCs w:val="26"/>
          <w:lang w:val="en-US"/>
        </w:rPr>
        <w:t>e</w:t>
      </w:r>
      <w:r w:rsidR="00964364" w:rsidRPr="000D0891">
        <w:rPr>
          <w:rFonts w:ascii="Times New Roman" w:hAnsi="Times New Roman"/>
          <w:sz w:val="26"/>
          <w:szCs w:val="26"/>
        </w:rPr>
        <w:t>-</w:t>
      </w:r>
      <w:r w:rsidR="00964364" w:rsidRPr="000D0891">
        <w:rPr>
          <w:rFonts w:ascii="Times New Roman" w:hAnsi="Times New Roman"/>
          <w:sz w:val="26"/>
          <w:szCs w:val="26"/>
          <w:lang w:val="en-US"/>
        </w:rPr>
        <w:t>mail</w:t>
      </w:r>
      <w:r w:rsidR="00964364" w:rsidRPr="000D0891">
        <w:rPr>
          <w:rFonts w:ascii="Times New Roman" w:hAnsi="Times New Roman"/>
          <w:sz w:val="26"/>
          <w:szCs w:val="26"/>
        </w:rPr>
        <w:t>:</w:t>
      </w:r>
      <w:r w:rsidR="00964364" w:rsidRPr="000D0891">
        <w:t xml:space="preserve"> </w:t>
      </w:r>
      <w:r w:rsidRPr="000D0891">
        <w:rPr>
          <w:rFonts w:ascii="Times New Roman" w:hAnsi="Times New Roman"/>
          <w:sz w:val="26"/>
          <w:szCs w:val="26"/>
        </w:rPr>
        <w:t xml:space="preserve"> </w:t>
      </w:r>
      <w:hyperlink r:id="rId8" w:history="1">
        <w:r w:rsidR="001A53CD" w:rsidRPr="000D0891">
          <w:rPr>
            <w:rStyle w:val="a3"/>
            <w:rFonts w:ascii="Times New Roman" w:hAnsi="Times New Roman"/>
            <w:sz w:val="26"/>
            <w:szCs w:val="26"/>
          </w:rPr>
          <w:t>mkucenter@admpereslavl.ru</w:t>
        </w:r>
      </w:hyperlink>
      <w:r w:rsidR="001A53CD" w:rsidRPr="000D0891">
        <w:rPr>
          <w:rFonts w:ascii="Times New Roman" w:hAnsi="Times New Roman"/>
          <w:sz w:val="26"/>
          <w:szCs w:val="26"/>
        </w:rPr>
        <w:t xml:space="preserve"> </w:t>
      </w:r>
      <w:r w:rsidRPr="000D0891">
        <w:rPr>
          <w:rFonts w:ascii="Times New Roman" w:hAnsi="Times New Roman"/>
          <w:sz w:val="26"/>
          <w:szCs w:val="26"/>
        </w:rPr>
        <w:t>, понедельник - четверг с 08.00 - 17.00, пятница - с 08.00 - 16.00, перерыв с 12.00 - 12.48.</w:t>
      </w:r>
    </w:p>
    <w:p w14:paraId="50682168" w14:textId="77777777" w:rsidR="00CC55C9" w:rsidRPr="000D0891" w:rsidRDefault="00CC55C9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5D684F9" w14:textId="3FCF1CC3" w:rsidR="00E767E4" w:rsidRPr="000D0891" w:rsidRDefault="000D0891" w:rsidP="000D089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D0891">
        <w:rPr>
          <w:rFonts w:ascii="Times New Roman" w:hAnsi="Times New Roman"/>
          <w:sz w:val="26"/>
          <w:szCs w:val="26"/>
        </w:rPr>
        <w:t xml:space="preserve">Протокол общественных слушаний (в случае проведения общественных обсуждений в форме общественных слушаний), оформляется в течение 5 рабочих дней после завершения общественных обсуждений (с 25 октября 2024 года по 31 октября 2024 года) </w:t>
      </w:r>
    </w:p>
    <w:p w14:paraId="51B81767" w14:textId="77777777" w:rsidR="00E767E4" w:rsidRPr="000D0891" w:rsidRDefault="00E767E4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6328649A" w14:textId="5E4C679B" w:rsidR="00BB01E3" w:rsidRPr="000D0891" w:rsidRDefault="00BB01E3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D0891">
        <w:rPr>
          <w:rFonts w:ascii="Times New Roman" w:hAnsi="Times New Roman"/>
          <w:b/>
          <w:sz w:val="26"/>
          <w:szCs w:val="26"/>
        </w:rPr>
        <w:t xml:space="preserve">Контактные данные ответственных лиц со стороны заказчика (исполнителя) и органа местного самоуправления: </w:t>
      </w:r>
    </w:p>
    <w:p w14:paraId="342F9D45" w14:textId="77777777" w:rsidR="001A53CD" w:rsidRPr="000D0891" w:rsidRDefault="001A53CD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677A1E76" w14:textId="77777777" w:rsidR="009503DA" w:rsidRPr="000D0891" w:rsidRDefault="004A1074" w:rsidP="001A53C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sz w:val="26"/>
          <w:szCs w:val="26"/>
        </w:rPr>
        <w:t>Заказчик:</w:t>
      </w:r>
      <w:r w:rsidRPr="000D0891">
        <w:rPr>
          <w:rFonts w:ascii="Times New Roman" w:hAnsi="Times New Roman"/>
          <w:b/>
          <w:sz w:val="26"/>
          <w:szCs w:val="26"/>
        </w:rPr>
        <w:t xml:space="preserve"> </w:t>
      </w:r>
      <w:r w:rsidR="009503DA" w:rsidRPr="000D0891">
        <w:rPr>
          <w:rFonts w:ascii="Times New Roman" w:hAnsi="Times New Roman"/>
          <w:sz w:val="26"/>
          <w:szCs w:val="26"/>
        </w:rPr>
        <w:t xml:space="preserve">АО «Транснефть – Верхняя Волга»: начальник отдела экологической безопасности и рационального природопользования Черняева Ирина Алексеевна, телефоны 8 (831) 438 21 62, 8 910 396-93-15, адрес электронной почты chernyaevaia@tvv.transneft.ru; </w:t>
      </w:r>
    </w:p>
    <w:p w14:paraId="4B67AE86" w14:textId="77777777" w:rsidR="009503DA" w:rsidRPr="000D0891" w:rsidRDefault="009503DA" w:rsidP="001A53C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095DF71" w14:textId="0F30CD9B" w:rsidR="00D840C5" w:rsidRPr="000D0891" w:rsidRDefault="00BB01E3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sz w:val="26"/>
          <w:szCs w:val="26"/>
        </w:rPr>
        <w:t xml:space="preserve">Со стороны органов местного самоуправления: </w:t>
      </w:r>
      <w:r w:rsidR="00B230BC" w:rsidRPr="000D0891">
        <w:rPr>
          <w:rFonts w:ascii="Times New Roman" w:hAnsi="Times New Roman"/>
          <w:sz w:val="26"/>
          <w:szCs w:val="26"/>
        </w:rPr>
        <w:t>Д</w:t>
      </w:r>
      <w:r w:rsidRPr="000D0891">
        <w:rPr>
          <w:rFonts w:ascii="Times New Roman" w:hAnsi="Times New Roman"/>
          <w:sz w:val="26"/>
          <w:szCs w:val="26"/>
        </w:rPr>
        <w:t>иректор МКУ «Центр развития города Переславля-Залесского»</w:t>
      </w:r>
      <w:r w:rsidR="00D840C5" w:rsidRPr="000D0891">
        <w:rPr>
          <w:rFonts w:ascii="Times New Roman" w:hAnsi="Times New Roman"/>
          <w:sz w:val="26"/>
          <w:szCs w:val="26"/>
        </w:rPr>
        <w:t xml:space="preserve"> Горелова Наталья Александровна, тел.: </w:t>
      </w:r>
      <w:r w:rsidR="00964364" w:rsidRPr="000D0891">
        <w:rPr>
          <w:rFonts w:ascii="Times New Roman" w:hAnsi="Times New Roman"/>
          <w:sz w:val="26"/>
          <w:szCs w:val="26"/>
        </w:rPr>
        <w:t xml:space="preserve">+ 7 (48535) 3- 04- 64; </w:t>
      </w:r>
      <w:r w:rsidR="00964364" w:rsidRPr="000D0891">
        <w:rPr>
          <w:rFonts w:ascii="Times New Roman" w:hAnsi="Times New Roman"/>
          <w:sz w:val="26"/>
          <w:szCs w:val="26"/>
          <w:lang w:val="en-US"/>
        </w:rPr>
        <w:t>e</w:t>
      </w:r>
      <w:r w:rsidR="00964364" w:rsidRPr="000D0891">
        <w:rPr>
          <w:rFonts w:ascii="Times New Roman" w:hAnsi="Times New Roman"/>
          <w:sz w:val="26"/>
          <w:szCs w:val="26"/>
        </w:rPr>
        <w:t>-</w:t>
      </w:r>
      <w:r w:rsidR="00964364" w:rsidRPr="000D0891">
        <w:rPr>
          <w:rFonts w:ascii="Times New Roman" w:hAnsi="Times New Roman"/>
          <w:sz w:val="26"/>
          <w:szCs w:val="26"/>
          <w:lang w:val="en-US"/>
        </w:rPr>
        <w:t>mail</w:t>
      </w:r>
      <w:r w:rsidR="00964364" w:rsidRPr="000D0891">
        <w:rPr>
          <w:rFonts w:ascii="Times New Roman" w:hAnsi="Times New Roman"/>
          <w:sz w:val="26"/>
          <w:szCs w:val="26"/>
        </w:rPr>
        <w:t>:</w:t>
      </w:r>
      <w:r w:rsidR="00D840C5" w:rsidRPr="000D0891">
        <w:rPr>
          <w:rFonts w:ascii="Times New Roman" w:hAnsi="Times New Roman"/>
          <w:sz w:val="26"/>
          <w:szCs w:val="26"/>
        </w:rPr>
        <w:t xml:space="preserve"> </w:t>
      </w:r>
      <w:hyperlink r:id="rId9" w:history="1">
        <w:r w:rsidR="00B230BC" w:rsidRPr="000D0891">
          <w:rPr>
            <w:rStyle w:val="a3"/>
            <w:rFonts w:ascii="Times New Roman" w:hAnsi="Times New Roman"/>
            <w:color w:val="auto"/>
            <w:sz w:val="26"/>
            <w:szCs w:val="26"/>
          </w:rPr>
          <w:t>mkucenter@admpereslavl.ru</w:t>
        </w:r>
      </w:hyperlink>
      <w:r w:rsidR="00D840C5" w:rsidRPr="000D0891">
        <w:rPr>
          <w:rFonts w:ascii="Times New Roman" w:hAnsi="Times New Roman"/>
          <w:sz w:val="26"/>
          <w:szCs w:val="26"/>
        </w:rPr>
        <w:t>;</w:t>
      </w:r>
    </w:p>
    <w:p w14:paraId="70A9DF38" w14:textId="77777777" w:rsidR="00B230BC" w:rsidRPr="000D0891" w:rsidRDefault="00B230BC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FE55A22" w14:textId="471D30ED" w:rsidR="00D840C5" w:rsidRPr="004216A2" w:rsidRDefault="00B230BC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D0891">
        <w:rPr>
          <w:rFonts w:ascii="Times New Roman" w:hAnsi="Times New Roman"/>
          <w:sz w:val="26"/>
          <w:szCs w:val="26"/>
        </w:rPr>
        <w:t>Н</w:t>
      </w:r>
      <w:r w:rsidR="00BB01E3" w:rsidRPr="000D0891">
        <w:rPr>
          <w:rFonts w:ascii="Times New Roman" w:hAnsi="Times New Roman"/>
          <w:sz w:val="26"/>
          <w:szCs w:val="26"/>
        </w:rPr>
        <w:t>ачальник отдела охраны окружающей среды и природопользования МКУ «Центр развития города Переславля-Залесского»</w:t>
      </w:r>
      <w:r w:rsidR="00D840C5" w:rsidRPr="000D0891">
        <w:rPr>
          <w:rFonts w:ascii="Times New Roman" w:hAnsi="Times New Roman"/>
          <w:sz w:val="26"/>
          <w:szCs w:val="26"/>
        </w:rPr>
        <w:t xml:space="preserve"> Мохова Анна Сергеевна, тел.: +7 (48535) 3-00-14; </w:t>
      </w:r>
      <w:r w:rsidR="00964364" w:rsidRPr="000D0891">
        <w:rPr>
          <w:rFonts w:ascii="Times New Roman" w:hAnsi="Times New Roman"/>
          <w:sz w:val="26"/>
          <w:szCs w:val="26"/>
          <w:lang w:val="en-US"/>
        </w:rPr>
        <w:t>e</w:t>
      </w:r>
      <w:r w:rsidR="00964364" w:rsidRPr="000D0891">
        <w:rPr>
          <w:rFonts w:ascii="Times New Roman" w:hAnsi="Times New Roman"/>
          <w:sz w:val="26"/>
          <w:szCs w:val="26"/>
        </w:rPr>
        <w:t>-</w:t>
      </w:r>
      <w:r w:rsidR="00964364" w:rsidRPr="000D0891">
        <w:rPr>
          <w:rFonts w:ascii="Times New Roman" w:hAnsi="Times New Roman"/>
          <w:sz w:val="26"/>
          <w:szCs w:val="26"/>
          <w:lang w:val="en-US"/>
        </w:rPr>
        <w:t>mail</w:t>
      </w:r>
      <w:r w:rsidR="00964364" w:rsidRPr="000D0891">
        <w:rPr>
          <w:rFonts w:ascii="Times New Roman" w:hAnsi="Times New Roman"/>
          <w:sz w:val="26"/>
          <w:szCs w:val="26"/>
        </w:rPr>
        <w:t>:</w:t>
      </w:r>
      <w:r w:rsidR="00D840C5" w:rsidRPr="000D0891">
        <w:rPr>
          <w:rFonts w:ascii="Times New Roman" w:hAnsi="Times New Roman"/>
          <w:sz w:val="26"/>
          <w:szCs w:val="26"/>
        </w:rPr>
        <w:t xml:space="preserve"> </w:t>
      </w:r>
      <w:hyperlink r:id="rId10" w:history="1">
        <w:r w:rsidR="005A3247" w:rsidRPr="000D0891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mokhova</w:t>
        </w:r>
        <w:r w:rsidR="005A3247" w:rsidRPr="000D0891">
          <w:rPr>
            <w:rStyle w:val="a3"/>
            <w:rFonts w:ascii="Times New Roman" w:hAnsi="Times New Roman"/>
            <w:color w:val="auto"/>
            <w:sz w:val="26"/>
            <w:szCs w:val="26"/>
          </w:rPr>
          <w:t>_</w:t>
        </w:r>
        <w:r w:rsidR="005A3247" w:rsidRPr="000D0891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nyuta</w:t>
        </w:r>
        <w:r w:rsidR="005A3247" w:rsidRPr="000D0891">
          <w:rPr>
            <w:rStyle w:val="a3"/>
            <w:rFonts w:ascii="Times New Roman" w:hAnsi="Times New Roman"/>
            <w:color w:val="auto"/>
            <w:sz w:val="26"/>
            <w:szCs w:val="26"/>
          </w:rPr>
          <w:t>@</w:t>
        </w:r>
        <w:r w:rsidR="005A3247" w:rsidRPr="000D0891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mail</w:t>
        </w:r>
        <w:r w:rsidR="005A3247" w:rsidRPr="000D0891">
          <w:rPr>
            <w:rStyle w:val="a3"/>
            <w:rFonts w:ascii="Times New Roman" w:hAnsi="Times New Roman"/>
            <w:color w:val="auto"/>
            <w:sz w:val="26"/>
            <w:szCs w:val="26"/>
          </w:rPr>
          <w:t>.</w:t>
        </w:r>
        <w:r w:rsidR="005A3247" w:rsidRPr="000D0891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ru</w:t>
        </w:r>
      </w:hyperlink>
      <w:r w:rsidR="00D840C5" w:rsidRPr="000D0891">
        <w:rPr>
          <w:rFonts w:ascii="Times New Roman" w:hAnsi="Times New Roman"/>
          <w:sz w:val="26"/>
          <w:szCs w:val="26"/>
        </w:rPr>
        <w:t>.</w:t>
      </w:r>
      <w:r w:rsidRPr="004216A2">
        <w:rPr>
          <w:rFonts w:ascii="Times New Roman" w:hAnsi="Times New Roman"/>
          <w:sz w:val="26"/>
          <w:szCs w:val="26"/>
        </w:rPr>
        <w:t xml:space="preserve"> </w:t>
      </w:r>
      <w:r w:rsidR="00D840C5" w:rsidRPr="004216A2">
        <w:rPr>
          <w:rFonts w:ascii="Times New Roman" w:hAnsi="Times New Roman"/>
          <w:sz w:val="26"/>
          <w:szCs w:val="26"/>
        </w:rPr>
        <w:t xml:space="preserve"> </w:t>
      </w:r>
    </w:p>
    <w:p w14:paraId="5CBFAEAE" w14:textId="77777777" w:rsidR="00D840C5" w:rsidRPr="004216A2" w:rsidRDefault="00D840C5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D840C5" w:rsidRPr="004216A2" w:rsidSect="001A53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32D"/>
    <w:rsid w:val="0005253E"/>
    <w:rsid w:val="00067AAE"/>
    <w:rsid w:val="000A085D"/>
    <w:rsid w:val="000A48A7"/>
    <w:rsid w:val="000D0891"/>
    <w:rsid w:val="000D3AD7"/>
    <w:rsid w:val="001047EA"/>
    <w:rsid w:val="00151A42"/>
    <w:rsid w:val="00153E66"/>
    <w:rsid w:val="001656C3"/>
    <w:rsid w:val="00173C47"/>
    <w:rsid w:val="0018354B"/>
    <w:rsid w:val="0019264B"/>
    <w:rsid w:val="00192C4A"/>
    <w:rsid w:val="001A1531"/>
    <w:rsid w:val="001A53CD"/>
    <w:rsid w:val="001C2373"/>
    <w:rsid w:val="001C5048"/>
    <w:rsid w:val="001D7918"/>
    <w:rsid w:val="001E6B35"/>
    <w:rsid w:val="001F3200"/>
    <w:rsid w:val="00210F27"/>
    <w:rsid w:val="0023034D"/>
    <w:rsid w:val="0023482A"/>
    <w:rsid w:val="00234942"/>
    <w:rsid w:val="002504AD"/>
    <w:rsid w:val="00253FCB"/>
    <w:rsid w:val="00263AE0"/>
    <w:rsid w:val="00274A71"/>
    <w:rsid w:val="00282D1E"/>
    <w:rsid w:val="00283083"/>
    <w:rsid w:val="002E3011"/>
    <w:rsid w:val="002F4E59"/>
    <w:rsid w:val="002F5AC4"/>
    <w:rsid w:val="003120A8"/>
    <w:rsid w:val="00327536"/>
    <w:rsid w:val="00335008"/>
    <w:rsid w:val="00354507"/>
    <w:rsid w:val="00357462"/>
    <w:rsid w:val="003C7FFE"/>
    <w:rsid w:val="003D3C3E"/>
    <w:rsid w:val="003F2E93"/>
    <w:rsid w:val="0040388B"/>
    <w:rsid w:val="004216A2"/>
    <w:rsid w:val="0045330F"/>
    <w:rsid w:val="00477814"/>
    <w:rsid w:val="004A1074"/>
    <w:rsid w:val="004B12F2"/>
    <w:rsid w:val="004E63C9"/>
    <w:rsid w:val="00501F0A"/>
    <w:rsid w:val="00501F43"/>
    <w:rsid w:val="0051346D"/>
    <w:rsid w:val="0052680D"/>
    <w:rsid w:val="00534A42"/>
    <w:rsid w:val="00537556"/>
    <w:rsid w:val="00547117"/>
    <w:rsid w:val="00582B13"/>
    <w:rsid w:val="0058732D"/>
    <w:rsid w:val="005A15E7"/>
    <w:rsid w:val="005A3247"/>
    <w:rsid w:val="005B1577"/>
    <w:rsid w:val="005B23BF"/>
    <w:rsid w:val="005C03CE"/>
    <w:rsid w:val="005C4DA4"/>
    <w:rsid w:val="005D6E1A"/>
    <w:rsid w:val="005D7A89"/>
    <w:rsid w:val="005F7DA4"/>
    <w:rsid w:val="006133D3"/>
    <w:rsid w:val="0063178A"/>
    <w:rsid w:val="00641B6D"/>
    <w:rsid w:val="00657330"/>
    <w:rsid w:val="00692485"/>
    <w:rsid w:val="00696C34"/>
    <w:rsid w:val="006B171E"/>
    <w:rsid w:val="006E403D"/>
    <w:rsid w:val="00706260"/>
    <w:rsid w:val="0071010D"/>
    <w:rsid w:val="007313E0"/>
    <w:rsid w:val="00743C20"/>
    <w:rsid w:val="007952ED"/>
    <w:rsid w:val="007A13BE"/>
    <w:rsid w:val="007A54D0"/>
    <w:rsid w:val="007D4D05"/>
    <w:rsid w:val="007E43A8"/>
    <w:rsid w:val="00887A00"/>
    <w:rsid w:val="00893B78"/>
    <w:rsid w:val="00900029"/>
    <w:rsid w:val="00903A90"/>
    <w:rsid w:val="0091470D"/>
    <w:rsid w:val="00916A66"/>
    <w:rsid w:val="009503DA"/>
    <w:rsid w:val="00950977"/>
    <w:rsid w:val="00951E5F"/>
    <w:rsid w:val="00955307"/>
    <w:rsid w:val="00964364"/>
    <w:rsid w:val="00992784"/>
    <w:rsid w:val="00995748"/>
    <w:rsid w:val="00997ED0"/>
    <w:rsid w:val="009B3E27"/>
    <w:rsid w:val="009D4C14"/>
    <w:rsid w:val="009F0F11"/>
    <w:rsid w:val="00A03F9C"/>
    <w:rsid w:val="00A0456C"/>
    <w:rsid w:val="00A212DA"/>
    <w:rsid w:val="00A301B4"/>
    <w:rsid w:val="00A37142"/>
    <w:rsid w:val="00A8006D"/>
    <w:rsid w:val="00A86E81"/>
    <w:rsid w:val="00AB5D80"/>
    <w:rsid w:val="00AD058B"/>
    <w:rsid w:val="00B202C7"/>
    <w:rsid w:val="00B230BC"/>
    <w:rsid w:val="00B61746"/>
    <w:rsid w:val="00B63002"/>
    <w:rsid w:val="00B63510"/>
    <w:rsid w:val="00B865E3"/>
    <w:rsid w:val="00B869C7"/>
    <w:rsid w:val="00BB01E3"/>
    <w:rsid w:val="00BB1047"/>
    <w:rsid w:val="00C12BEA"/>
    <w:rsid w:val="00C351E4"/>
    <w:rsid w:val="00C76A79"/>
    <w:rsid w:val="00CA723E"/>
    <w:rsid w:val="00CC55C9"/>
    <w:rsid w:val="00CD426D"/>
    <w:rsid w:val="00D26EB0"/>
    <w:rsid w:val="00D62F25"/>
    <w:rsid w:val="00D840C5"/>
    <w:rsid w:val="00DB538A"/>
    <w:rsid w:val="00DC58EA"/>
    <w:rsid w:val="00DC7521"/>
    <w:rsid w:val="00DD679C"/>
    <w:rsid w:val="00DF524D"/>
    <w:rsid w:val="00DF7AFD"/>
    <w:rsid w:val="00E029C1"/>
    <w:rsid w:val="00E4347C"/>
    <w:rsid w:val="00E63911"/>
    <w:rsid w:val="00E72F6A"/>
    <w:rsid w:val="00E767E4"/>
    <w:rsid w:val="00E90EB6"/>
    <w:rsid w:val="00E938AC"/>
    <w:rsid w:val="00EA1E1B"/>
    <w:rsid w:val="00EA2D74"/>
    <w:rsid w:val="00EE655B"/>
    <w:rsid w:val="00F01BBA"/>
    <w:rsid w:val="00F07546"/>
    <w:rsid w:val="00F10794"/>
    <w:rsid w:val="00F1507A"/>
    <w:rsid w:val="00F155DE"/>
    <w:rsid w:val="00F22209"/>
    <w:rsid w:val="00F71877"/>
    <w:rsid w:val="00FB364F"/>
    <w:rsid w:val="00FD10CC"/>
    <w:rsid w:val="00FD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58D0A"/>
  <w15:docId w15:val="{6B8650FE-016D-419F-951C-BEEBC9DC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8E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B538A"/>
    <w:pPr>
      <w:widowControl w:val="0"/>
      <w:autoSpaceDE w:val="0"/>
      <w:autoSpaceDN w:val="0"/>
      <w:spacing w:before="2" w:after="0" w:line="240" w:lineRule="auto"/>
      <w:ind w:left="863"/>
      <w:jc w:val="both"/>
      <w:outlineLvl w:val="0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DF52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538A"/>
    <w:rPr>
      <w:rFonts w:ascii="Times New Roman" w:hAnsi="Times New Roman" w:cs="Times New Roman"/>
      <w:b/>
      <w:bCs/>
      <w:i/>
      <w:iCs/>
      <w:sz w:val="24"/>
      <w:szCs w:val="24"/>
    </w:rPr>
  </w:style>
  <w:style w:type="character" w:styleId="a3">
    <w:name w:val="Hyperlink"/>
    <w:uiPriority w:val="99"/>
    <w:rsid w:val="009D4C14"/>
    <w:rPr>
      <w:rFonts w:cs="Times New Roman"/>
      <w:color w:val="0563C1"/>
      <w:u w:val="single"/>
    </w:rPr>
  </w:style>
  <w:style w:type="paragraph" w:styleId="a4">
    <w:name w:val="Balloon Text"/>
    <w:basedOn w:val="a"/>
    <w:link w:val="a5"/>
    <w:uiPriority w:val="99"/>
    <w:semiHidden/>
    <w:rsid w:val="002E3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2E301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DF52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7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ucenter@admpereslav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orod@admpereslavl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okhova_nyuta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kucenter@admpereslavl.ru" TargetMode="External"/><Relationship Id="rId10" Type="http://schemas.openxmlformats.org/officeDocument/2006/relationships/hyperlink" Target="mailto:mokhova_nyuta@mail.ru" TargetMode="External"/><Relationship Id="rId4" Type="http://schemas.openxmlformats.org/officeDocument/2006/relationships/hyperlink" Target="mailto:gorod@admpereslavl.ru" TargetMode="External"/><Relationship Id="rId9" Type="http://schemas.openxmlformats.org/officeDocument/2006/relationships/hyperlink" Target="mailto:mkucenter@admpereslav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Office</cp:lastModifiedBy>
  <cp:revision>5</cp:revision>
  <cp:lastPrinted>2023-05-15T09:15:00Z</cp:lastPrinted>
  <dcterms:created xsi:type="dcterms:W3CDTF">2024-09-19T08:55:00Z</dcterms:created>
  <dcterms:modified xsi:type="dcterms:W3CDTF">2024-10-02T09:31:00Z</dcterms:modified>
</cp:coreProperties>
</file>