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D2" w:rsidRPr="00824F44" w:rsidRDefault="006324D2" w:rsidP="006324D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4D2" w:rsidRPr="00824F44" w:rsidRDefault="006324D2" w:rsidP="006324D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324D2" w:rsidRPr="00824F44" w:rsidRDefault="006324D2" w:rsidP="006324D2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6324D2" w:rsidRPr="00824F44" w:rsidRDefault="006324D2" w:rsidP="006324D2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6324D2" w:rsidRPr="00824F44" w:rsidRDefault="006324D2" w:rsidP="006324D2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6324D2" w:rsidRPr="00824F44" w:rsidRDefault="006324D2" w:rsidP="006324D2">
      <w:pPr>
        <w:ind w:left="283"/>
        <w:jc w:val="center"/>
        <w:rPr>
          <w:szCs w:val="20"/>
        </w:rPr>
      </w:pPr>
    </w:p>
    <w:p w:rsidR="006324D2" w:rsidRPr="00824F44" w:rsidRDefault="006324D2" w:rsidP="006324D2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6324D2" w:rsidRPr="00824F44" w:rsidRDefault="006324D2" w:rsidP="006324D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324D2" w:rsidRPr="00824F44" w:rsidRDefault="006324D2" w:rsidP="006324D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324D2" w:rsidRPr="00824F44" w:rsidRDefault="006324D2" w:rsidP="006324D2">
      <w:pPr>
        <w:rPr>
          <w:szCs w:val="20"/>
        </w:rPr>
      </w:pPr>
      <w:r w:rsidRPr="00824F44">
        <w:rPr>
          <w:szCs w:val="20"/>
        </w:rPr>
        <w:t xml:space="preserve">От  </w:t>
      </w:r>
      <w:r w:rsidR="00150CF5">
        <w:rPr>
          <w:szCs w:val="20"/>
        </w:rPr>
        <w:t>12.03.2018</w:t>
      </w:r>
      <w:r>
        <w:rPr>
          <w:szCs w:val="20"/>
        </w:rPr>
        <w:t xml:space="preserve">  </w:t>
      </w:r>
      <w:r w:rsidRPr="00824F44">
        <w:rPr>
          <w:szCs w:val="20"/>
        </w:rPr>
        <w:t>№</w:t>
      </w:r>
      <w:r w:rsidR="00150CF5">
        <w:rPr>
          <w:szCs w:val="20"/>
        </w:rPr>
        <w:t xml:space="preserve"> ПОС.03-0236/18</w:t>
      </w:r>
      <w:r w:rsidRPr="00824F44">
        <w:rPr>
          <w:szCs w:val="20"/>
        </w:rPr>
        <w:t xml:space="preserve">        </w:t>
      </w:r>
    </w:p>
    <w:p w:rsidR="006324D2" w:rsidRPr="00824F44" w:rsidRDefault="006324D2" w:rsidP="006324D2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D53E71" w:rsidRDefault="00D53E71" w:rsidP="006324D2">
      <w:pPr>
        <w:contextualSpacing/>
        <w:jc w:val="center"/>
        <w:rPr>
          <w:szCs w:val="28"/>
          <w:shd w:val="clear" w:color="auto" w:fill="FFFFFF"/>
        </w:rPr>
      </w:pPr>
    </w:p>
    <w:p w:rsidR="00D53E71" w:rsidRDefault="00D53E71" w:rsidP="006324D2">
      <w:pPr>
        <w:ind w:right="5953"/>
        <w:contextualSpacing/>
        <w:jc w:val="both"/>
      </w:pPr>
      <w:r>
        <w:t>О</w:t>
      </w:r>
      <w:r w:rsidRPr="000938DA">
        <w:t xml:space="preserve"> заключени</w:t>
      </w:r>
      <w:r>
        <w:t>и</w:t>
      </w:r>
      <w:r w:rsidRPr="000938DA">
        <w:t xml:space="preserve"> концессионного соглашения на </w:t>
      </w:r>
      <w:r w:rsidRPr="005303BD">
        <w:t>осуществ</w:t>
      </w:r>
      <w:r>
        <w:t>ление</w:t>
      </w:r>
      <w:r w:rsidRPr="005303BD">
        <w:t xml:space="preserve"> поэтапн</w:t>
      </w:r>
      <w:r>
        <w:t>ой</w:t>
      </w:r>
      <w:r w:rsidRPr="005303BD">
        <w:t xml:space="preserve"> реконструкци</w:t>
      </w:r>
      <w:r>
        <w:t>и</w:t>
      </w:r>
      <w:r w:rsidRPr="005303BD">
        <w:t xml:space="preserve"> сетей наружного освещения</w:t>
      </w:r>
    </w:p>
    <w:p w:rsidR="00D53E71" w:rsidRPr="003709D7" w:rsidRDefault="00D53E71" w:rsidP="006324D2">
      <w:pPr>
        <w:ind w:right="5953"/>
        <w:contextualSpacing/>
        <w:jc w:val="both"/>
      </w:pPr>
    </w:p>
    <w:p w:rsidR="00D53E71" w:rsidRPr="007A716C" w:rsidRDefault="00D53E71" w:rsidP="006324D2">
      <w:pPr>
        <w:contextualSpacing/>
        <w:jc w:val="both"/>
        <w:rPr>
          <w:bCs/>
          <w:color w:val="000000"/>
        </w:rPr>
      </w:pPr>
      <w:r w:rsidRPr="003709D7">
        <w:tab/>
      </w:r>
      <w:proofErr w:type="gramStart"/>
      <w:r w:rsidRPr="003709D7">
        <w:t xml:space="preserve">На основании </w:t>
      </w:r>
      <w:r>
        <w:t xml:space="preserve">ст. 37 </w:t>
      </w:r>
      <w:r w:rsidRPr="000938DA">
        <w:t>Федеральн</w:t>
      </w:r>
      <w:r>
        <w:t>ого</w:t>
      </w:r>
      <w:r w:rsidRPr="000938DA">
        <w:t xml:space="preserve"> закон</w:t>
      </w:r>
      <w:r>
        <w:t>а</w:t>
      </w:r>
      <w:r w:rsidRPr="000938DA">
        <w:t xml:space="preserve"> от 21.07.2005 </w:t>
      </w:r>
      <w:r>
        <w:t>№</w:t>
      </w:r>
      <w:r w:rsidRPr="000938DA">
        <w:t xml:space="preserve"> 115-ФЗ </w:t>
      </w:r>
      <w:r>
        <w:t>«</w:t>
      </w:r>
      <w:r w:rsidRPr="000938DA">
        <w:t>О концессионных соглашениях</w:t>
      </w:r>
      <w:r>
        <w:t>»</w:t>
      </w:r>
      <w:r>
        <w:rPr>
          <w:bCs/>
        </w:rPr>
        <w:t xml:space="preserve">, </w:t>
      </w:r>
      <w:r w:rsidR="008F5CE5">
        <w:rPr>
          <w:bCs/>
        </w:rPr>
        <w:t>п</w:t>
      </w:r>
      <w:r>
        <w:rPr>
          <w:bCs/>
        </w:rPr>
        <w:t>остановления Администрации г. Пе</w:t>
      </w:r>
      <w:r w:rsidR="008F5CE5">
        <w:rPr>
          <w:bCs/>
        </w:rPr>
        <w:t xml:space="preserve">реславля-Залесского от 28.12.2017 № ПОС.03-1874/17 </w:t>
      </w:r>
      <w:r>
        <w:rPr>
          <w:bCs/>
        </w:rPr>
        <w:t>«</w:t>
      </w:r>
      <w:r w:rsidRPr="005303BD">
        <w:rPr>
          <w:bCs/>
        </w:rPr>
        <w:t>О возможности заключения концессионного соглашения на предложенных инициатором условиях</w:t>
      </w:r>
      <w:r>
        <w:rPr>
          <w:bCs/>
        </w:rPr>
        <w:t xml:space="preserve">», предложения </w:t>
      </w:r>
      <w:r w:rsidRPr="000938DA">
        <w:rPr>
          <w:bCs/>
        </w:rPr>
        <w:t>Акционерно</w:t>
      </w:r>
      <w:r>
        <w:rPr>
          <w:bCs/>
        </w:rPr>
        <w:t xml:space="preserve">го </w:t>
      </w:r>
      <w:r w:rsidRPr="000938DA">
        <w:rPr>
          <w:bCs/>
        </w:rPr>
        <w:t>обществ</w:t>
      </w:r>
      <w:r>
        <w:rPr>
          <w:bCs/>
        </w:rPr>
        <w:t>а</w:t>
      </w:r>
      <w:r w:rsidRPr="000938DA">
        <w:rPr>
          <w:bCs/>
        </w:rPr>
        <w:t xml:space="preserve"> «Ярославская </w:t>
      </w:r>
      <w:proofErr w:type="spellStart"/>
      <w:r w:rsidRPr="000938DA">
        <w:rPr>
          <w:bCs/>
        </w:rPr>
        <w:t>электросетевая</w:t>
      </w:r>
      <w:proofErr w:type="spellEnd"/>
      <w:r w:rsidRPr="000938DA">
        <w:rPr>
          <w:bCs/>
        </w:rPr>
        <w:t xml:space="preserve"> компания»</w:t>
      </w:r>
      <w:r>
        <w:rPr>
          <w:bCs/>
        </w:rPr>
        <w:t xml:space="preserve"> № ВХ.03-01-8913/17 от 18.12.2017 г. на заключение концессионного соглашения, результатов размещения лота № </w:t>
      </w:r>
      <w:r w:rsidRPr="005303BD">
        <w:rPr>
          <w:bCs/>
        </w:rPr>
        <w:t>281217/0142858/01</w:t>
      </w:r>
      <w:r>
        <w:rPr>
          <w:bCs/>
        </w:rPr>
        <w:t xml:space="preserve"> от 28.12.2017 г.</w:t>
      </w:r>
      <w:r w:rsidR="008B7CE5">
        <w:rPr>
          <w:bCs/>
        </w:rPr>
        <w:t>,</w:t>
      </w:r>
      <w:proofErr w:type="gramEnd"/>
    </w:p>
    <w:p w:rsidR="00D53E71" w:rsidRPr="003709D7" w:rsidRDefault="00D53E71" w:rsidP="006324D2">
      <w:pPr>
        <w:contextualSpacing/>
        <w:jc w:val="both"/>
      </w:pPr>
    </w:p>
    <w:p w:rsidR="00D53E71" w:rsidRPr="003709D7" w:rsidRDefault="00D53E71" w:rsidP="006324D2">
      <w:pPr>
        <w:contextualSpacing/>
        <w:jc w:val="center"/>
        <w:rPr>
          <w:sz w:val="28"/>
          <w:szCs w:val="28"/>
        </w:rPr>
      </w:pPr>
      <w:r w:rsidRPr="003709D7">
        <w:rPr>
          <w:sz w:val="28"/>
          <w:szCs w:val="28"/>
        </w:rPr>
        <w:t>Администрация города Переславля – Залесского постановляет:</w:t>
      </w:r>
    </w:p>
    <w:p w:rsidR="00D53E71" w:rsidRPr="003709D7" w:rsidRDefault="00D53E71" w:rsidP="006324D2">
      <w:pPr>
        <w:contextualSpacing/>
        <w:jc w:val="center"/>
      </w:pPr>
    </w:p>
    <w:p w:rsidR="00D53E71" w:rsidRDefault="00D53E71" w:rsidP="006324D2">
      <w:pPr>
        <w:numPr>
          <w:ilvl w:val="0"/>
          <w:numId w:val="4"/>
        </w:numPr>
        <w:tabs>
          <w:tab w:val="left" w:pos="-2977"/>
          <w:tab w:val="num" w:pos="709"/>
          <w:tab w:val="left" w:pos="1134"/>
        </w:tabs>
        <w:ind w:left="142" w:firstLine="709"/>
        <w:contextualSpacing/>
        <w:jc w:val="both"/>
      </w:pPr>
      <w:r>
        <w:t>З</w:t>
      </w:r>
      <w:r w:rsidRPr="000938DA">
        <w:t>аключ</w:t>
      </w:r>
      <w:r>
        <w:t>ить</w:t>
      </w:r>
      <w:r w:rsidRPr="000938DA">
        <w:t xml:space="preserve"> концессионно</w:t>
      </w:r>
      <w:r>
        <w:t>е</w:t>
      </w:r>
      <w:r w:rsidRPr="000938DA">
        <w:t xml:space="preserve"> соглашени</w:t>
      </w:r>
      <w:r>
        <w:t xml:space="preserve">е на </w:t>
      </w:r>
      <w:r w:rsidRPr="005303BD">
        <w:t>осуществ</w:t>
      </w:r>
      <w:r>
        <w:t>ление</w:t>
      </w:r>
      <w:r w:rsidRPr="005303BD">
        <w:t xml:space="preserve"> поэтапн</w:t>
      </w:r>
      <w:r>
        <w:t>ой</w:t>
      </w:r>
      <w:r w:rsidRPr="005303BD">
        <w:t xml:space="preserve"> реконструкци</w:t>
      </w:r>
      <w:r>
        <w:t>и</w:t>
      </w:r>
      <w:r w:rsidRPr="005303BD">
        <w:t xml:space="preserve"> сетей наружного освещения, расположенных в городе Переславле-Залесском Ярославской области</w:t>
      </w:r>
      <w:r>
        <w:t>,</w:t>
      </w:r>
      <w:r w:rsidRPr="000938DA">
        <w:t xml:space="preserve"> на предложенных АО «</w:t>
      </w:r>
      <w:proofErr w:type="spellStart"/>
      <w:r w:rsidRPr="000938DA">
        <w:t>ЯрЭСК</w:t>
      </w:r>
      <w:proofErr w:type="spellEnd"/>
      <w:r w:rsidRPr="000938DA">
        <w:t>» условиях</w:t>
      </w:r>
      <w:r>
        <w:t>.</w:t>
      </w:r>
    </w:p>
    <w:p w:rsidR="00D53E71" w:rsidRPr="005E330C" w:rsidRDefault="008B7CE5" w:rsidP="006324D2">
      <w:pPr>
        <w:numPr>
          <w:ilvl w:val="0"/>
          <w:numId w:val="4"/>
        </w:numPr>
        <w:tabs>
          <w:tab w:val="left" w:pos="-2977"/>
          <w:tab w:val="num" w:pos="709"/>
          <w:tab w:val="left" w:pos="1134"/>
        </w:tabs>
        <w:ind w:left="142" w:firstLine="709"/>
        <w:contextualSpacing/>
        <w:jc w:val="both"/>
      </w:pPr>
      <w:r>
        <w:t>Управлению муниципальной собственности (Кузнецов Е.В.)</w:t>
      </w:r>
      <w:r w:rsidR="00D53E71">
        <w:t xml:space="preserve"> обеспечить</w:t>
      </w:r>
      <w:r w:rsidR="00D53E71" w:rsidRPr="00A92273">
        <w:t xml:space="preserve"> </w:t>
      </w:r>
      <w:r w:rsidR="00D53E71">
        <w:t xml:space="preserve">в течение пяти рабочих дней </w:t>
      </w:r>
      <w:proofErr w:type="gramStart"/>
      <w:r w:rsidR="00D53E71">
        <w:t>с даты принятия</w:t>
      </w:r>
      <w:proofErr w:type="gramEnd"/>
      <w:r w:rsidR="00D53E71">
        <w:t xml:space="preserve"> настоящего постановления подготовку и направление в адрес</w:t>
      </w:r>
      <w:r w:rsidR="00D53E71" w:rsidRPr="000938DA">
        <w:t xml:space="preserve"> АО «</w:t>
      </w:r>
      <w:proofErr w:type="spellStart"/>
      <w:r w:rsidR="00D53E71" w:rsidRPr="000938DA">
        <w:t>ЯрЭСК</w:t>
      </w:r>
      <w:proofErr w:type="spellEnd"/>
      <w:r w:rsidR="00D53E71" w:rsidRPr="000938DA">
        <w:t>»</w:t>
      </w:r>
      <w:r w:rsidR="00D53E71">
        <w:t xml:space="preserve"> проекта концессионного соглашения.</w:t>
      </w:r>
    </w:p>
    <w:p w:rsidR="00D53E71" w:rsidRDefault="00D53E71" w:rsidP="006324D2">
      <w:pPr>
        <w:tabs>
          <w:tab w:val="left" w:pos="-3544"/>
          <w:tab w:val="left" w:pos="-3261"/>
          <w:tab w:val="left" w:pos="851"/>
          <w:tab w:val="left" w:pos="1134"/>
        </w:tabs>
        <w:ind w:left="142"/>
        <w:contextualSpacing/>
        <w:jc w:val="both"/>
      </w:pPr>
      <w:r>
        <w:t xml:space="preserve">         </w:t>
      </w:r>
      <w:r>
        <w:tab/>
        <w:t>3.</w:t>
      </w:r>
      <w:r>
        <w:tab/>
        <w:t xml:space="preserve">Установить срок подписания </w:t>
      </w:r>
      <w:r w:rsidRPr="000938DA">
        <w:t>АО «</w:t>
      </w:r>
      <w:proofErr w:type="spellStart"/>
      <w:r w:rsidRPr="000938DA">
        <w:t>ЯрЭСК</w:t>
      </w:r>
      <w:proofErr w:type="spellEnd"/>
      <w:r w:rsidRPr="000938DA">
        <w:t>»</w:t>
      </w:r>
      <w:r>
        <w:t xml:space="preserve"> проекта концессионного соглашения в один месяц </w:t>
      </w:r>
      <w:proofErr w:type="gramStart"/>
      <w:r>
        <w:t>с даты принятия</w:t>
      </w:r>
      <w:proofErr w:type="gramEnd"/>
      <w:r>
        <w:t xml:space="preserve"> настоящего постановления.</w:t>
      </w:r>
    </w:p>
    <w:p w:rsidR="00D53E71" w:rsidRPr="0057207C" w:rsidRDefault="00D53E71" w:rsidP="006324D2">
      <w:pPr>
        <w:tabs>
          <w:tab w:val="left" w:pos="-3544"/>
          <w:tab w:val="left" w:pos="-3261"/>
          <w:tab w:val="left" w:pos="142"/>
          <w:tab w:val="left" w:pos="1134"/>
        </w:tabs>
        <w:ind w:left="142" w:firstLine="709"/>
        <w:contextualSpacing/>
        <w:jc w:val="both"/>
      </w:pPr>
      <w:r>
        <w:t xml:space="preserve">4. </w:t>
      </w:r>
      <w:r w:rsidRPr="000812D6">
        <w:t>Контроль исполнени</w:t>
      </w:r>
      <w:r>
        <w:t xml:space="preserve">я </w:t>
      </w:r>
      <w:r w:rsidRPr="000812D6">
        <w:t xml:space="preserve">настоящего постановления </w:t>
      </w:r>
      <w:r w:rsidR="00973558">
        <w:t>возложить на заместителя Главы Администрации города Переславля-Залесского М.В. Фархутдинова</w:t>
      </w:r>
      <w:r>
        <w:t>.</w:t>
      </w:r>
    </w:p>
    <w:p w:rsidR="00D53E71" w:rsidRDefault="00D53E71" w:rsidP="006324D2">
      <w:pPr>
        <w:contextualSpacing/>
        <w:jc w:val="both"/>
      </w:pPr>
    </w:p>
    <w:p w:rsidR="006324D2" w:rsidRDefault="006324D2" w:rsidP="006324D2">
      <w:pPr>
        <w:contextualSpacing/>
        <w:jc w:val="both"/>
      </w:pPr>
    </w:p>
    <w:p w:rsidR="006324D2" w:rsidRPr="000812D6" w:rsidRDefault="006324D2" w:rsidP="006324D2">
      <w:pPr>
        <w:contextualSpacing/>
        <w:jc w:val="both"/>
      </w:pPr>
    </w:p>
    <w:p w:rsidR="006324D2" w:rsidRDefault="00D53E71" w:rsidP="006324D2">
      <w:pPr>
        <w:contextualSpacing/>
        <w:jc w:val="both"/>
      </w:pPr>
      <w:r>
        <w:t>Заместитель Главы Администрации</w:t>
      </w:r>
    </w:p>
    <w:p w:rsidR="00D53E71" w:rsidRPr="00763DED" w:rsidRDefault="00D53E71" w:rsidP="006324D2">
      <w:pPr>
        <w:contextualSpacing/>
        <w:jc w:val="both"/>
      </w:pPr>
      <w:r>
        <w:t>города</w:t>
      </w:r>
      <w:r w:rsidRPr="00C964FB">
        <w:t xml:space="preserve"> Переславля-Залесского</w:t>
      </w:r>
      <w:r>
        <w:tab/>
      </w:r>
      <w:r w:rsidRPr="00763DED">
        <w:t xml:space="preserve">        </w:t>
      </w:r>
      <w:r w:rsidRPr="00763DED">
        <w:tab/>
      </w:r>
      <w:r w:rsidRPr="00763DED">
        <w:tab/>
      </w:r>
      <w:r w:rsidRPr="00763DED">
        <w:tab/>
      </w:r>
      <w:r>
        <w:tab/>
      </w:r>
      <w:r w:rsidR="006324D2">
        <w:tab/>
      </w:r>
      <w:r w:rsidR="006324D2">
        <w:tab/>
      </w:r>
      <w:r>
        <w:t xml:space="preserve">В.Ю. </w:t>
      </w:r>
      <w:proofErr w:type="spellStart"/>
      <w:r>
        <w:t>Леженко</w:t>
      </w:r>
      <w:proofErr w:type="spellEnd"/>
    </w:p>
    <w:p w:rsidR="00D53E71" w:rsidRPr="00BE7352" w:rsidRDefault="00D53E71" w:rsidP="006324D2">
      <w:pPr>
        <w:contextualSpacing/>
        <w:jc w:val="both"/>
        <w:rPr>
          <w:szCs w:val="28"/>
          <w:shd w:val="clear" w:color="auto" w:fill="FFFFFF"/>
        </w:rPr>
      </w:pPr>
    </w:p>
    <w:sectPr w:rsidR="00D53E71" w:rsidRPr="00BE7352" w:rsidSect="005F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2B99"/>
    <w:multiLevelType w:val="hybridMultilevel"/>
    <w:tmpl w:val="E8DE238C"/>
    <w:lvl w:ilvl="0" w:tplc="10A285D6">
      <w:start w:val="1"/>
      <w:numFmt w:val="decimal"/>
      <w:lvlText w:val="%1."/>
      <w:lvlJc w:val="left"/>
      <w:pPr>
        <w:tabs>
          <w:tab w:val="num" w:pos="7383"/>
        </w:tabs>
        <w:ind w:left="7383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42"/>
        </w:tabs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62"/>
        </w:tabs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02"/>
        </w:tabs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22"/>
        </w:tabs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62"/>
        </w:tabs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82"/>
        </w:tabs>
        <w:ind w:left="9882" w:hanging="180"/>
      </w:pPr>
    </w:lvl>
  </w:abstractNum>
  <w:abstractNum w:abstractNumId="1">
    <w:nsid w:val="63D47F69"/>
    <w:multiLevelType w:val="hybridMultilevel"/>
    <w:tmpl w:val="89A4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84D16"/>
    <w:multiLevelType w:val="hybridMultilevel"/>
    <w:tmpl w:val="E6F6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F5AC5"/>
    <w:multiLevelType w:val="hybridMultilevel"/>
    <w:tmpl w:val="28780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376E"/>
    <w:rsid w:val="00000DEF"/>
    <w:rsid w:val="0002432D"/>
    <w:rsid w:val="000E29B3"/>
    <w:rsid w:val="000F4CD6"/>
    <w:rsid w:val="001375E6"/>
    <w:rsid w:val="00150914"/>
    <w:rsid w:val="00150CF5"/>
    <w:rsid w:val="001E63AD"/>
    <w:rsid w:val="00214155"/>
    <w:rsid w:val="00235B96"/>
    <w:rsid w:val="00235D46"/>
    <w:rsid w:val="00250871"/>
    <w:rsid w:val="0031018C"/>
    <w:rsid w:val="00366873"/>
    <w:rsid w:val="003914B4"/>
    <w:rsid w:val="003A376E"/>
    <w:rsid w:val="003A4E12"/>
    <w:rsid w:val="0041727A"/>
    <w:rsid w:val="00423485"/>
    <w:rsid w:val="004423BE"/>
    <w:rsid w:val="004550FC"/>
    <w:rsid w:val="004A20B2"/>
    <w:rsid w:val="004A2F96"/>
    <w:rsid w:val="004A4258"/>
    <w:rsid w:val="00521B07"/>
    <w:rsid w:val="0053225F"/>
    <w:rsid w:val="005B471D"/>
    <w:rsid w:val="005C6573"/>
    <w:rsid w:val="005D15B4"/>
    <w:rsid w:val="005F5ED1"/>
    <w:rsid w:val="00610488"/>
    <w:rsid w:val="006324D2"/>
    <w:rsid w:val="00646EF6"/>
    <w:rsid w:val="0065447A"/>
    <w:rsid w:val="006950B8"/>
    <w:rsid w:val="006978CD"/>
    <w:rsid w:val="006E0DA8"/>
    <w:rsid w:val="006E5100"/>
    <w:rsid w:val="006F4458"/>
    <w:rsid w:val="00725F7D"/>
    <w:rsid w:val="00760BC7"/>
    <w:rsid w:val="00794E18"/>
    <w:rsid w:val="0079613B"/>
    <w:rsid w:val="007C5344"/>
    <w:rsid w:val="007D2751"/>
    <w:rsid w:val="007E791D"/>
    <w:rsid w:val="007F604E"/>
    <w:rsid w:val="0086030D"/>
    <w:rsid w:val="00864D7A"/>
    <w:rsid w:val="008B7CE5"/>
    <w:rsid w:val="008C2228"/>
    <w:rsid w:val="008C6072"/>
    <w:rsid w:val="008F5CE5"/>
    <w:rsid w:val="00906B70"/>
    <w:rsid w:val="00947E36"/>
    <w:rsid w:val="00973558"/>
    <w:rsid w:val="00A2799C"/>
    <w:rsid w:val="00A30291"/>
    <w:rsid w:val="00A42806"/>
    <w:rsid w:val="00AC60DF"/>
    <w:rsid w:val="00AF25EB"/>
    <w:rsid w:val="00B06D6E"/>
    <w:rsid w:val="00B64FED"/>
    <w:rsid w:val="00BC196E"/>
    <w:rsid w:val="00BC4EA1"/>
    <w:rsid w:val="00BE7352"/>
    <w:rsid w:val="00C46608"/>
    <w:rsid w:val="00C95F65"/>
    <w:rsid w:val="00CE6BD6"/>
    <w:rsid w:val="00D01C5D"/>
    <w:rsid w:val="00D0553D"/>
    <w:rsid w:val="00D16C1C"/>
    <w:rsid w:val="00D37C1E"/>
    <w:rsid w:val="00D53E71"/>
    <w:rsid w:val="00D6080F"/>
    <w:rsid w:val="00D9459D"/>
    <w:rsid w:val="00DB0C6B"/>
    <w:rsid w:val="00DB4B78"/>
    <w:rsid w:val="00DD6CDA"/>
    <w:rsid w:val="00DE2F7C"/>
    <w:rsid w:val="00E27FDD"/>
    <w:rsid w:val="00E93103"/>
    <w:rsid w:val="00EA01CA"/>
    <w:rsid w:val="00EA1EF2"/>
    <w:rsid w:val="00EB2359"/>
    <w:rsid w:val="00F54522"/>
    <w:rsid w:val="00F6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ED1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64D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54522"/>
    <w:rPr>
      <w:color w:val="0000FF"/>
      <w:u w:val="single"/>
    </w:rPr>
  </w:style>
  <w:style w:type="paragraph" w:customStyle="1" w:styleId="ConsPlusNormal">
    <w:name w:val="ConsPlusNormal"/>
    <w:rsid w:val="00794E1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30291"/>
  </w:style>
  <w:style w:type="character" w:customStyle="1" w:styleId="30">
    <w:name w:val="Заголовок 3 Знак"/>
    <w:basedOn w:val="a0"/>
    <w:link w:val="3"/>
    <w:uiPriority w:val="9"/>
    <w:rsid w:val="00864D7A"/>
    <w:rPr>
      <w:b/>
      <w:bCs/>
      <w:sz w:val="27"/>
      <w:szCs w:val="27"/>
    </w:rPr>
  </w:style>
  <w:style w:type="paragraph" w:styleId="a5">
    <w:name w:val="Balloon Text"/>
    <w:basedOn w:val="a"/>
    <w:link w:val="a6"/>
    <w:rsid w:val="00D53E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53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64D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54522"/>
    <w:rPr>
      <w:color w:val="0000FF"/>
      <w:u w:val="single"/>
    </w:rPr>
  </w:style>
  <w:style w:type="paragraph" w:customStyle="1" w:styleId="ConsPlusNormal">
    <w:name w:val="ConsPlusNormal"/>
    <w:rsid w:val="00794E1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30291"/>
  </w:style>
  <w:style w:type="character" w:customStyle="1" w:styleId="30">
    <w:name w:val="Заголовок 3 Знак"/>
    <w:basedOn w:val="a0"/>
    <w:link w:val="3"/>
    <w:uiPriority w:val="9"/>
    <w:rsid w:val="00864D7A"/>
    <w:rPr>
      <w:b/>
      <w:bCs/>
      <w:sz w:val="27"/>
      <w:szCs w:val="27"/>
    </w:rPr>
  </w:style>
  <w:style w:type="paragraph" w:styleId="a5">
    <w:name w:val="Balloon Text"/>
    <w:basedOn w:val="a"/>
    <w:link w:val="a6"/>
    <w:rsid w:val="00D53E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53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25E11-5D0A-4A2C-BA4A-BF620D78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3</cp:revision>
  <cp:lastPrinted>2018-03-07T07:42:00Z</cp:lastPrinted>
  <dcterms:created xsi:type="dcterms:W3CDTF">2018-03-12T07:26:00Z</dcterms:created>
  <dcterms:modified xsi:type="dcterms:W3CDTF">2018-03-12T06:31:00Z</dcterms:modified>
</cp:coreProperties>
</file>