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22" w:rsidRPr="004C3122" w:rsidRDefault="004C3122" w:rsidP="004C31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22" w:rsidRPr="004C3122" w:rsidRDefault="004C3122" w:rsidP="004C31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3122" w:rsidRPr="004C3122" w:rsidRDefault="004C3122" w:rsidP="004C31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4C3122" w:rsidRPr="004C3122" w:rsidRDefault="004C3122" w:rsidP="004C31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4C3122" w:rsidRPr="004C3122" w:rsidRDefault="004C3122" w:rsidP="004C31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4C3122" w:rsidRPr="004C3122" w:rsidRDefault="004C3122" w:rsidP="004C31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3122" w:rsidRPr="004C3122" w:rsidRDefault="004C3122" w:rsidP="004C31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C3122" w:rsidRPr="004C3122" w:rsidRDefault="004C3122" w:rsidP="004C31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C3122" w:rsidRPr="004C3122" w:rsidRDefault="004C3122" w:rsidP="004C31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C3122" w:rsidRPr="004C3122" w:rsidRDefault="004C3122" w:rsidP="004C31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F6675">
        <w:rPr>
          <w:rFonts w:ascii="Times New Roman" w:eastAsia="Times New Roman" w:hAnsi="Times New Roman" w:cs="Times New Roman"/>
          <w:sz w:val="26"/>
          <w:szCs w:val="26"/>
        </w:rPr>
        <w:t xml:space="preserve"> 22.02.2019</w:t>
      </w:r>
      <w:r w:rsidRPr="004C312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F6675">
        <w:rPr>
          <w:rFonts w:ascii="Times New Roman" w:eastAsia="Times New Roman" w:hAnsi="Times New Roman" w:cs="Times New Roman"/>
          <w:sz w:val="26"/>
          <w:szCs w:val="26"/>
        </w:rPr>
        <w:t xml:space="preserve"> ПОС.03-0263/19</w:t>
      </w:r>
      <w:r w:rsidRPr="004C31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3122" w:rsidRPr="004C3122" w:rsidRDefault="004C3122" w:rsidP="004C31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4C3122" w:rsidRDefault="004C3122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122" w:rsidRDefault="005F6675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создании </w:t>
      </w:r>
      <w:r w:rsidR="00A73110" w:rsidRPr="004C3122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</w:t>
      </w:r>
    </w:p>
    <w:p w:rsidR="004C3122" w:rsidRDefault="00A73110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ликвидации</w:t>
      </w:r>
      <w:r w:rsidR="004C3122">
        <w:rPr>
          <w:rFonts w:ascii="Times New Roman" w:hAnsi="Times New Roman" w:cs="Times New Roman"/>
          <w:sz w:val="26"/>
          <w:szCs w:val="26"/>
        </w:rPr>
        <w:t xml:space="preserve"> </w:t>
      </w:r>
      <w:r w:rsidRPr="004C3122">
        <w:rPr>
          <w:rFonts w:ascii="Times New Roman" w:hAnsi="Times New Roman" w:cs="Times New Roman"/>
          <w:sz w:val="26"/>
          <w:szCs w:val="26"/>
        </w:rPr>
        <w:t xml:space="preserve">чрезвычайных ситуаций и </w:t>
      </w:r>
    </w:p>
    <w:p w:rsidR="004C3122" w:rsidRDefault="00A73110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обеспечению</w:t>
      </w:r>
      <w:r w:rsidR="004C3122">
        <w:rPr>
          <w:rFonts w:ascii="Times New Roman" w:hAnsi="Times New Roman" w:cs="Times New Roman"/>
          <w:sz w:val="26"/>
          <w:szCs w:val="26"/>
        </w:rPr>
        <w:t xml:space="preserve"> </w:t>
      </w:r>
      <w:r w:rsidRPr="004C3122">
        <w:rPr>
          <w:rFonts w:ascii="Times New Roman" w:hAnsi="Times New Roman" w:cs="Times New Roman"/>
          <w:sz w:val="26"/>
          <w:szCs w:val="26"/>
        </w:rPr>
        <w:t xml:space="preserve">пожарной безопасности </w:t>
      </w:r>
      <w:proofErr w:type="gramStart"/>
      <w:r w:rsidR="00022808" w:rsidRPr="004C3122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022808" w:rsidRPr="004C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110" w:rsidRPr="004C3122" w:rsidRDefault="00022808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5F6675">
        <w:rPr>
          <w:rFonts w:ascii="Times New Roman" w:hAnsi="Times New Roman" w:cs="Times New Roman"/>
          <w:sz w:val="26"/>
          <w:szCs w:val="26"/>
        </w:rPr>
        <w:t>города Переславля – Залесского</w:t>
      </w:r>
    </w:p>
    <w:p w:rsidR="00A73110" w:rsidRPr="004C3122" w:rsidRDefault="00A73110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337" w:rsidRPr="004C3122" w:rsidRDefault="00A73110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Во исполнение Федерального закона от 21.12.1994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№794 «О единой государственной системе предупреждения и ликвидации чрезвычайных ситуаций»</w:t>
      </w:r>
    </w:p>
    <w:p w:rsidR="00A73110" w:rsidRDefault="00A73110" w:rsidP="004C31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312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C3122" w:rsidRPr="004C3122" w:rsidRDefault="004C3122" w:rsidP="004C31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0540" w:rsidRPr="004C3122" w:rsidRDefault="00A73110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1.</w:t>
      </w:r>
      <w:r w:rsidR="001D5FAE" w:rsidRPr="004C3122">
        <w:rPr>
          <w:rFonts w:ascii="Times New Roman" w:hAnsi="Times New Roman" w:cs="Times New Roman"/>
          <w:sz w:val="26"/>
          <w:szCs w:val="26"/>
        </w:rPr>
        <w:t xml:space="preserve"> </w:t>
      </w:r>
      <w:r w:rsidR="00F91954" w:rsidRPr="004C3122">
        <w:rPr>
          <w:rFonts w:ascii="Times New Roman" w:hAnsi="Times New Roman" w:cs="Times New Roman"/>
          <w:sz w:val="26"/>
          <w:szCs w:val="26"/>
        </w:rPr>
        <w:t>Созда</w:t>
      </w:r>
      <w:r w:rsidR="00F60540" w:rsidRPr="004C3122">
        <w:rPr>
          <w:rFonts w:ascii="Times New Roman" w:hAnsi="Times New Roman" w:cs="Times New Roman"/>
          <w:sz w:val="26"/>
          <w:szCs w:val="26"/>
        </w:rPr>
        <w:t>ть комиссию по предупреждению и ликвидации чрезвычайных ситуаций и обеспечению пожарной безопасности городского округа города Переславля–Залесского.</w:t>
      </w:r>
    </w:p>
    <w:p w:rsidR="00F60540" w:rsidRPr="004C3122" w:rsidRDefault="00A73110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2.</w:t>
      </w:r>
      <w:r w:rsidR="001D5FAE" w:rsidRPr="004C3122">
        <w:rPr>
          <w:rFonts w:ascii="Times New Roman" w:hAnsi="Times New Roman" w:cs="Times New Roman"/>
          <w:sz w:val="26"/>
          <w:szCs w:val="26"/>
        </w:rPr>
        <w:t xml:space="preserve"> </w:t>
      </w:r>
      <w:r w:rsidR="00F60540" w:rsidRPr="004C3122">
        <w:rPr>
          <w:rFonts w:ascii="Times New Roman" w:hAnsi="Times New Roman" w:cs="Times New Roman"/>
          <w:sz w:val="26"/>
          <w:szCs w:val="26"/>
        </w:rPr>
        <w:t>Утвердить Положение о комиссии по предупреждению и ликвидации чрезвычайных ситуаций и обеспечению пожарной безопасности городского округа города Пе</w:t>
      </w:r>
      <w:r w:rsidR="009A09E5" w:rsidRPr="004C3122">
        <w:rPr>
          <w:rFonts w:ascii="Times New Roman" w:hAnsi="Times New Roman" w:cs="Times New Roman"/>
          <w:sz w:val="26"/>
          <w:szCs w:val="26"/>
        </w:rPr>
        <w:t>реславля-Залесского (п</w:t>
      </w:r>
      <w:r w:rsidR="00F60540" w:rsidRPr="004C3122">
        <w:rPr>
          <w:rFonts w:ascii="Times New Roman" w:hAnsi="Times New Roman" w:cs="Times New Roman"/>
          <w:sz w:val="26"/>
          <w:szCs w:val="26"/>
        </w:rPr>
        <w:t>риложение).</w:t>
      </w:r>
    </w:p>
    <w:p w:rsidR="00BB7EDF" w:rsidRPr="004C3122" w:rsidRDefault="00526337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C3122">
        <w:rPr>
          <w:rFonts w:ascii="Times New Roman" w:hAnsi="Times New Roman" w:cs="Times New Roman"/>
          <w:sz w:val="26"/>
          <w:szCs w:val="26"/>
        </w:rPr>
        <w:t>3.</w:t>
      </w:r>
      <w:r w:rsidR="00093BDB" w:rsidRPr="004C3122">
        <w:rPr>
          <w:rFonts w:ascii="Times New Roman" w:hAnsi="Times New Roman" w:cs="Times New Roman"/>
          <w:sz w:val="26"/>
          <w:szCs w:val="26"/>
        </w:rPr>
        <w:t xml:space="preserve"> Признать утратившими силу п</w:t>
      </w:r>
      <w:r w:rsidR="00A50E16" w:rsidRPr="004C3122">
        <w:rPr>
          <w:rFonts w:ascii="Times New Roman" w:hAnsi="Times New Roman" w:cs="Times New Roman"/>
          <w:sz w:val="26"/>
          <w:szCs w:val="26"/>
        </w:rPr>
        <w:t>остановления</w:t>
      </w:r>
      <w:r w:rsidRPr="004C3122">
        <w:rPr>
          <w:rFonts w:ascii="Times New Roman" w:hAnsi="Times New Roman" w:cs="Times New Roman"/>
          <w:sz w:val="26"/>
          <w:szCs w:val="26"/>
        </w:rPr>
        <w:t xml:space="preserve"> Админис</w:t>
      </w:r>
      <w:r w:rsidR="00733C22" w:rsidRPr="004C3122">
        <w:rPr>
          <w:rFonts w:ascii="Times New Roman" w:hAnsi="Times New Roman" w:cs="Times New Roman"/>
          <w:sz w:val="26"/>
          <w:szCs w:val="26"/>
        </w:rPr>
        <w:t>трации г. Переславля–</w:t>
      </w:r>
      <w:proofErr w:type="gramStart"/>
      <w:r w:rsidR="00733C22" w:rsidRPr="004C3122">
        <w:rPr>
          <w:rFonts w:ascii="Times New Roman" w:hAnsi="Times New Roman" w:cs="Times New Roman"/>
          <w:sz w:val="26"/>
          <w:szCs w:val="26"/>
        </w:rPr>
        <w:t>Залесского</w:t>
      </w:r>
      <w:r w:rsidRPr="004C3122">
        <w:rPr>
          <w:rFonts w:ascii="Times New Roman" w:hAnsi="Times New Roman" w:cs="Times New Roman"/>
          <w:sz w:val="26"/>
          <w:szCs w:val="26"/>
        </w:rPr>
        <w:t xml:space="preserve"> от 12.03.2015 № ПОС.03-0365/15</w:t>
      </w:r>
      <w:r w:rsidR="00733C22" w:rsidRPr="004C3122">
        <w:rPr>
          <w:rFonts w:ascii="Times New Roman" w:hAnsi="Times New Roman" w:cs="Times New Roman"/>
          <w:sz w:val="26"/>
          <w:szCs w:val="26"/>
        </w:rPr>
        <w:t xml:space="preserve"> «О комиссии по предупреждению и ликвидации чрезвычайных ситуаций и обеспечению пожарной безопасности города Переславля-Залесского»</w:t>
      </w:r>
      <w:r w:rsidR="00A50E16" w:rsidRPr="004C3122">
        <w:rPr>
          <w:rFonts w:ascii="Times New Roman" w:hAnsi="Times New Roman" w:cs="Times New Roman"/>
          <w:sz w:val="26"/>
          <w:szCs w:val="26"/>
        </w:rPr>
        <w:t>,</w:t>
      </w:r>
      <w:r w:rsidR="00733C22" w:rsidRPr="004C3122">
        <w:rPr>
          <w:rFonts w:ascii="Times New Roman" w:hAnsi="Times New Roman" w:cs="Times New Roman"/>
          <w:sz w:val="26"/>
          <w:szCs w:val="26"/>
        </w:rPr>
        <w:t xml:space="preserve"> от</w:t>
      </w:r>
      <w:r w:rsidR="00A50E16" w:rsidRPr="004C3122">
        <w:rPr>
          <w:rFonts w:ascii="Times New Roman" w:hAnsi="Times New Roman" w:cs="Times New Roman"/>
          <w:sz w:val="26"/>
          <w:szCs w:val="26"/>
        </w:rPr>
        <w:t xml:space="preserve"> </w:t>
      </w:r>
      <w:r w:rsidR="00733C22" w:rsidRPr="004C3122">
        <w:rPr>
          <w:rFonts w:ascii="Times New Roman" w:hAnsi="Times New Roman" w:cs="Times New Roman"/>
          <w:sz w:val="26"/>
          <w:szCs w:val="26"/>
        </w:rPr>
        <w:t xml:space="preserve">15.12.2015 №ПОС.03-1806/15 «О внесении изменений в </w:t>
      </w:r>
      <w:r w:rsidR="00BB7EDF" w:rsidRPr="004C3122">
        <w:rPr>
          <w:rFonts w:ascii="Times New Roman" w:hAnsi="Times New Roman" w:cs="Times New Roman"/>
          <w:sz w:val="26"/>
          <w:szCs w:val="26"/>
        </w:rPr>
        <w:t>постановление Администрации г. Переславля–Залесского от 12.03.2015 № ПОС.03-0365/15 «О комиссии по предупреждению и ликвидации чрезвычайных ситуаций и обеспечению пожарной безопасности города Переславля-Залесского</w:t>
      </w:r>
      <w:r w:rsidR="00733C22" w:rsidRPr="004C3122">
        <w:rPr>
          <w:rFonts w:ascii="Times New Roman" w:hAnsi="Times New Roman" w:cs="Times New Roman"/>
          <w:sz w:val="26"/>
          <w:szCs w:val="26"/>
        </w:rPr>
        <w:t>»</w:t>
      </w:r>
      <w:r w:rsidR="00BB7EDF" w:rsidRPr="004C3122">
        <w:rPr>
          <w:rFonts w:ascii="Times New Roman" w:hAnsi="Times New Roman" w:cs="Times New Roman"/>
          <w:sz w:val="26"/>
          <w:szCs w:val="26"/>
        </w:rPr>
        <w:t>, от</w:t>
      </w:r>
      <w:r w:rsidR="00025642" w:rsidRPr="004C3122">
        <w:rPr>
          <w:rFonts w:ascii="Times New Roman" w:hAnsi="Times New Roman" w:cs="Times New Roman"/>
          <w:sz w:val="26"/>
          <w:szCs w:val="26"/>
        </w:rPr>
        <w:t xml:space="preserve"> </w:t>
      </w:r>
      <w:r w:rsidR="00BB7EDF" w:rsidRPr="004C3122">
        <w:rPr>
          <w:rFonts w:ascii="Times New Roman" w:hAnsi="Times New Roman" w:cs="Times New Roman"/>
          <w:sz w:val="26"/>
          <w:szCs w:val="26"/>
        </w:rPr>
        <w:t xml:space="preserve">07.06.2017 №ПОС.03-0684/17 «О внесении изменений в постановление Администрации </w:t>
      </w:r>
      <w:r w:rsidR="004C3122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 w:rsidR="00BB7EDF" w:rsidRPr="004C3122">
        <w:rPr>
          <w:rFonts w:ascii="Times New Roman" w:hAnsi="Times New Roman" w:cs="Times New Roman"/>
          <w:sz w:val="26"/>
          <w:szCs w:val="26"/>
        </w:rPr>
        <w:t>г. Переславля–Залесского от 12.03.2015 № ПОС.03-0365/15 «О комиссии по предупреждению и ликвидации чрезвычайных ситуаций и обеспечению пожарной безопасности города Переславля-Залесского», от 29.12.2017 №ПОС.03-1898/17 «О внесении изменений в постановление Администрации г. Переславля–Залесского от 12.03.2015 № ПОС.03-0365/15 «О комиссии по предупреждению и ликвидации чрезвычайных ситуаций и обеспечению пожарной безопасности</w:t>
      </w:r>
      <w:proofErr w:type="gramEnd"/>
      <w:r w:rsidR="00BB7EDF" w:rsidRPr="004C3122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Переславля-Залесского».</w:t>
      </w:r>
    </w:p>
    <w:p w:rsidR="00526337" w:rsidRPr="004C3122" w:rsidRDefault="00526337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41017F" w:rsidRPr="004C31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Настоящее постановление разместить на официальном сайте органов местного самоуправления города Переславля-Залесского.</w:t>
      </w:r>
      <w:r w:rsidRPr="004C31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26337" w:rsidRPr="004C3122" w:rsidRDefault="00526337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4C312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3122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526337" w:rsidRDefault="00526337" w:rsidP="004C3122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4C3122" w:rsidRDefault="004C3122" w:rsidP="004C3122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4C3122" w:rsidRPr="004C3122" w:rsidRDefault="004C3122" w:rsidP="004C3122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526337" w:rsidRPr="004C3122" w:rsidRDefault="00526337" w:rsidP="004C3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526337" w:rsidRPr="004C3122" w:rsidRDefault="00526337" w:rsidP="004C3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="004C3122">
        <w:rPr>
          <w:rFonts w:ascii="Times New Roman" w:hAnsi="Times New Roman" w:cs="Times New Roman"/>
          <w:sz w:val="26"/>
          <w:szCs w:val="26"/>
        </w:rPr>
        <w:t xml:space="preserve">    </w:t>
      </w:r>
      <w:r w:rsidRPr="004C3122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526337" w:rsidRPr="004C3122" w:rsidRDefault="00526337" w:rsidP="004C3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540" w:rsidRDefault="00F60540" w:rsidP="00A73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540" w:rsidRDefault="00F60540" w:rsidP="00A73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540" w:rsidRDefault="00F60540" w:rsidP="00A73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540" w:rsidRDefault="00F60540" w:rsidP="00A73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337" w:rsidRDefault="00526337" w:rsidP="00A73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63E2B" w:rsidRDefault="00963E2B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23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63E2B" w:rsidRPr="00DA1CD6" w:rsidRDefault="00963E2B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A1CD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63E2B" w:rsidRPr="00DA1CD6" w:rsidRDefault="00963E2B" w:rsidP="00963E2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A1CD6"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963E2B" w:rsidRPr="00DA1CD6" w:rsidRDefault="00F15CD4" w:rsidP="00963E2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22.02.2019 № ПОС.03-0262/19</w:t>
      </w:r>
    </w:p>
    <w:p w:rsidR="00963E2B" w:rsidRPr="00DA1CD6" w:rsidRDefault="00963E2B" w:rsidP="00963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E2B" w:rsidRPr="00DA1CD6" w:rsidRDefault="00963E2B" w:rsidP="00963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D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3E2B" w:rsidRPr="00DA1CD6" w:rsidRDefault="00963E2B" w:rsidP="00963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D6">
        <w:rPr>
          <w:rFonts w:ascii="Times New Roman" w:hAnsi="Times New Roman" w:cs="Times New Roman"/>
          <w:b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городского округа </w:t>
      </w:r>
    </w:p>
    <w:p w:rsidR="00963E2B" w:rsidRPr="00DA1CD6" w:rsidRDefault="00963E2B" w:rsidP="00963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D6">
        <w:rPr>
          <w:rFonts w:ascii="Times New Roman" w:hAnsi="Times New Roman" w:cs="Times New Roman"/>
          <w:b/>
          <w:sz w:val="24"/>
          <w:szCs w:val="24"/>
        </w:rPr>
        <w:t>города Переславля-Залесского</w:t>
      </w:r>
    </w:p>
    <w:p w:rsidR="00963E2B" w:rsidRPr="00DA1CD6" w:rsidRDefault="00963E2B" w:rsidP="00963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E2B" w:rsidRPr="00DA1CD6" w:rsidRDefault="00963E2B" w:rsidP="00963E2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/>
          <w:bCs/>
          <w:iCs/>
          <w:sz w:val="24"/>
          <w:szCs w:val="24"/>
        </w:rPr>
        <w:t>1.Общие положения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1.1. </w:t>
      </w:r>
      <w:proofErr w:type="gramStart"/>
      <w:r w:rsidRPr="00DA1CD6">
        <w:rPr>
          <w:rFonts w:ascii="Times New Roman" w:hAnsi="Times New Roman" w:cs="Times New Roman"/>
          <w:bCs/>
          <w:iCs/>
          <w:sz w:val="24"/>
          <w:szCs w:val="24"/>
        </w:rPr>
        <w:t>Комиссия по предупреждению и ликвидации чрезвычайных ситуаций и обеспечению пожарной безопасности городского округа города Пересла</w:t>
      </w:r>
      <w:r w:rsidR="00025642">
        <w:rPr>
          <w:rFonts w:ascii="Times New Roman" w:hAnsi="Times New Roman" w:cs="Times New Roman"/>
          <w:bCs/>
          <w:iCs/>
          <w:sz w:val="24"/>
          <w:szCs w:val="24"/>
        </w:rPr>
        <w:t>вля-Залесского (далее – КЧС и ОПБ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) является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координационным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органом </w:t>
      </w:r>
      <w:proofErr w:type="spellStart"/>
      <w:r w:rsidRPr="00DA1CD6">
        <w:rPr>
          <w:rFonts w:ascii="Times New Roman" w:hAnsi="Times New Roman" w:cs="Times New Roman"/>
          <w:bCs/>
          <w:iCs/>
          <w:sz w:val="24"/>
          <w:szCs w:val="24"/>
        </w:rPr>
        <w:t>Переславского</w:t>
      </w:r>
      <w:proofErr w:type="spellEnd"/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городского звена территориальной подсистемы Российской системы предупреждения и ликвидации чрезвычайных ситуаций Ярославской области (далее </w:t>
      </w:r>
      <w:r w:rsidR="00025642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25642">
        <w:rPr>
          <w:rFonts w:ascii="Times New Roman" w:hAnsi="Times New Roman" w:cs="Times New Roman"/>
          <w:bCs/>
          <w:iCs/>
          <w:sz w:val="24"/>
          <w:szCs w:val="24"/>
        </w:rPr>
        <w:t xml:space="preserve">Переславское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РСЧС) и предназначена для организации и проведения мероприятий по предупреждению природных и техногенных чрезвычайных ситуаций локального и муниципального характера (далее</w:t>
      </w:r>
      <w:proofErr w:type="gramEnd"/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– ЧС), а в случае их возникновения, для обеспечения безопасности и защиты населения, окружающей среды, уменьшения ущерба от ЧС, локализации и ликвидации ЧС и пожаров, координации деятельности по этим вопросам органов управления и сил </w:t>
      </w:r>
      <w:proofErr w:type="spellStart"/>
      <w:r w:rsidR="00025642">
        <w:rPr>
          <w:rFonts w:ascii="Times New Roman" w:hAnsi="Times New Roman" w:cs="Times New Roman"/>
          <w:bCs/>
          <w:iCs/>
          <w:sz w:val="24"/>
          <w:szCs w:val="24"/>
        </w:rPr>
        <w:t>Переславского</w:t>
      </w:r>
      <w:proofErr w:type="spellEnd"/>
      <w:r w:rsidR="000256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РСЧС, подразделений городского округа города Переславля-Залесского, организаций, учреждений и предприятий на территории городского округа.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1.2.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своей деятельности </w:t>
      </w:r>
      <w:r w:rsidR="00025642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руководствуется действующим законодательством Российской Федерации, законами и нормативными правовыми актами Ярославской области, </w:t>
      </w:r>
      <w:r w:rsidR="00025642">
        <w:rPr>
          <w:rFonts w:ascii="Times New Roman" w:hAnsi="Times New Roman" w:cs="Times New Roman"/>
          <w:bCs/>
          <w:iCs/>
          <w:sz w:val="24"/>
          <w:szCs w:val="24"/>
        </w:rPr>
        <w:t>органов</w:t>
      </w:r>
      <w:r w:rsidR="004F3086"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местного самоуправления города Переславля-Залесского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а также настоящим Положением.</w:t>
      </w:r>
    </w:p>
    <w:p w:rsidR="00963E2B" w:rsidRPr="00DA1CD6" w:rsidRDefault="00025642" w:rsidP="000256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963E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</w:t>
      </w:r>
      <w:r w:rsidR="00ED6D97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Ярославской области</w:t>
      </w:r>
      <w:r w:rsidR="00963E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заинтересованными организациями и общественными объединениями на территории городского округа города Переславля-Залесского.</w:t>
      </w:r>
      <w:proofErr w:type="gramEnd"/>
    </w:p>
    <w:p w:rsidR="00963E2B" w:rsidRDefault="00963E2B" w:rsidP="000256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2.Основные задачи и права </w:t>
      </w:r>
      <w:r w:rsidR="001E2D2B">
        <w:rPr>
          <w:rFonts w:ascii="Times New Roman" w:hAnsi="Times New Roman" w:cs="Times New Roman"/>
          <w:b/>
          <w:bCs/>
          <w:iCs/>
          <w:sz w:val="24"/>
          <w:szCs w:val="24"/>
        </w:rPr>
        <w:t>КЧС и ОПБ</w:t>
      </w:r>
    </w:p>
    <w:p w:rsidR="00025642" w:rsidRPr="00DA1CD6" w:rsidRDefault="00025642" w:rsidP="000256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3E2B" w:rsidRPr="00DA1CD6" w:rsidRDefault="00963E2B" w:rsidP="00617B15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7B15">
        <w:rPr>
          <w:rFonts w:ascii="Times New Roman" w:hAnsi="Times New Roman" w:cs="Times New Roman"/>
          <w:bCs/>
          <w:iCs/>
          <w:sz w:val="24"/>
          <w:szCs w:val="24"/>
        </w:rPr>
        <w:t>2.1.</w:t>
      </w:r>
      <w:r w:rsidRPr="00DA1C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Основными задачами комиссии являются: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- разработка предложений по реализации государственной политики в области предупреждения и ликвидации ЧС и обеспечения пожарной безопасности и безопасности людей на водных объектах;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координация деятельности органов управления и сил </w:t>
      </w:r>
      <w:proofErr w:type="spellStart"/>
      <w:r w:rsidR="00617B15">
        <w:rPr>
          <w:rFonts w:ascii="Times New Roman" w:hAnsi="Times New Roman" w:cs="Times New Roman"/>
          <w:bCs/>
          <w:iCs/>
          <w:sz w:val="24"/>
          <w:szCs w:val="24"/>
        </w:rPr>
        <w:t>Переславского</w:t>
      </w:r>
      <w:proofErr w:type="spellEnd"/>
      <w:r w:rsidR="00617B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- обеспечение согласованности действий Администрации города Переславля-Залесского, организаций, предприятий и учреждений, общественных организаций на территории городского округа при решении вопросов по предупреждению и ликвидации ЧС и обеспечению пожарной безопасности;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рассмотрение вопросов о привлечении сил и сре</w:t>
      </w:r>
      <w:proofErr w:type="gramStart"/>
      <w:r w:rsidRPr="00DA1CD6">
        <w:rPr>
          <w:rFonts w:ascii="Times New Roman" w:hAnsi="Times New Roman" w:cs="Times New Roman"/>
          <w:bCs/>
          <w:iCs/>
          <w:sz w:val="24"/>
          <w:szCs w:val="24"/>
        </w:rPr>
        <w:t>дств гр</w:t>
      </w:r>
      <w:proofErr w:type="gramEnd"/>
      <w:r w:rsidRPr="00DA1CD6">
        <w:rPr>
          <w:rFonts w:ascii="Times New Roman" w:hAnsi="Times New Roman" w:cs="Times New Roman"/>
          <w:bCs/>
          <w:iCs/>
          <w:sz w:val="24"/>
          <w:szCs w:val="24"/>
        </w:rPr>
        <w:t>ажданской обороны к организации и проведению мероприятий по предотвращению и ликвидации ЧС в порядке, установленным федеральным законодательством;</w:t>
      </w:r>
    </w:p>
    <w:p w:rsidR="00963E2B" w:rsidRPr="00DA1CD6" w:rsidRDefault="00963E2B" w:rsidP="00963E2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организация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осуществлением мероприятий по предупреждению и ликвидации ЧС и пожаров, а также обеспечению надежности работы потенциально опасных объектов в условиях ЧС;</w:t>
      </w:r>
    </w:p>
    <w:p w:rsidR="00963E2B" w:rsidRPr="00DA1CD6" w:rsidRDefault="00963E2B" w:rsidP="00963E2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обеспечение безопасности и защиты населения, окружающей среды, уменьшения ущерба от ЧС, локализации и ликвидации ЧС и пожаров.</w:t>
      </w:r>
    </w:p>
    <w:p w:rsidR="00963E2B" w:rsidRPr="00DA1CD6" w:rsidRDefault="00963E2B" w:rsidP="00617B15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7B15">
        <w:rPr>
          <w:rFonts w:ascii="Times New Roman" w:hAnsi="Times New Roman" w:cs="Times New Roman"/>
          <w:bCs/>
          <w:iCs/>
          <w:sz w:val="24"/>
          <w:szCs w:val="24"/>
        </w:rPr>
        <w:t>2.2.</w:t>
      </w:r>
      <w:r w:rsidRPr="00DA1C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17B15">
        <w:rPr>
          <w:rFonts w:ascii="Times New Roman" w:hAnsi="Times New Roman" w:cs="Times New Roman"/>
          <w:bCs/>
          <w:iCs/>
          <w:sz w:val="24"/>
          <w:szCs w:val="24"/>
        </w:rPr>
        <w:t>КЧС и ОПБ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возложенными на нее задачами выполняет следующие функции: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рассмотрение в пределах своей компетенции вопросов в области предупреждения и ликвидации ЧС, обеспечения пожарной безопасности и безопасности людей на водных объектах и внесение в установленном порядке соответствующих предложений членами комиссии;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-р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ассмотрение прогнозов ЧС на территории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городского округа города Переславля-Залесского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организация разработки и реализации мер, направленных на предупреждение и ликвидацию ЧС, обеспечение пожарной безопасности и безопасности людей на водных объектах на территории городского округа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введение режима повышенной готовности или чрезвычайной ситуации для органов управления и сил </w:t>
      </w:r>
      <w:proofErr w:type="spellStart"/>
      <w:r w:rsidR="00617B15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617B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 угрозе или возникновении ЧС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осуществление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подготовкой органов управления и сил </w:t>
      </w:r>
      <w:proofErr w:type="spellStart"/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1E2D2B"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обучением населения действиям в условиях угрозы и возникновения ЧС и пожаров;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разработка предложений по совершенствованию нормативных правовых актов </w:t>
      </w:r>
      <w:proofErr w:type="spellStart"/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1E2D2B"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иных нормативных документов в области предупреждения и ликвидации ЧС, обеспечения пожарной, промышленной и экологической безопасности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- коо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рдинация деятельности сил </w:t>
      </w:r>
      <w:proofErr w:type="spellStart"/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1E2D2B"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подведомственной им территории по вопросам предупреждения и ликвидации ЧС и пожаров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координация деятельности государственных надзорных и контрольных органов по осуществлению государственного нормативного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регулирования вопросов обеспечения безопасности работы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потенциально опасных объектов и объектов жизнеобеспечения населения, а также обеспечению надежности работы объектов в условиях ЧС;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взаимодействие с комиссиями по предупреждению и ликвидации ЧС и обеспечению пожарной безопасности других муниципальных образований области, организаций и предприятий по вопросам совместных действий и обмена информацией;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организация работы по привлечению в установленном порядке общественных организаций и граждан к проведению мероприятий по ликвидации ЧС и крупных пожаров;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рассмотрение вопросов привлечения сил и средств </w:t>
      </w:r>
      <w:proofErr w:type="spellStart"/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1E2D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ГЗ ТП РСЧС к организации и проведению мероприятий по предотвращению и ликвидации ЧС, выполнению аварийно-спасательных и других неотложных работ в порядке, установленном федеральным законодательством;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рассмотрение (подготовка) проектов докладов о состоянии защиты населения и территорий городского округа от ЧС для внесения этих проектов в установленном порядке в комиссию;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- осуществление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созданием, хранением, использованием и своевременным восполнением резерва материальных ресурсов городского округа для ликвидации ЧС;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осуществление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выполнением решений комиссии по вопросам предупреждения и ликвидации ЧС и обеспечения пожарной безопасности;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рассмотрение вопросов об организации оповещения и информирования населения городского округа о чрезвычайных ситуациях.</w:t>
      </w:r>
    </w:p>
    <w:p w:rsidR="00963E2B" w:rsidRPr="00DA1CD6" w:rsidRDefault="00963E2B" w:rsidP="001E2D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D2B">
        <w:rPr>
          <w:rFonts w:ascii="Times New Roman" w:hAnsi="Times New Roman" w:cs="Times New Roman"/>
          <w:bCs/>
          <w:iCs/>
          <w:sz w:val="24"/>
          <w:szCs w:val="24"/>
        </w:rPr>
        <w:t>2.3.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2D2B">
        <w:rPr>
          <w:rFonts w:ascii="Times New Roman" w:hAnsi="Times New Roman" w:cs="Times New Roman"/>
          <w:bCs/>
          <w:iCs/>
          <w:sz w:val="24"/>
          <w:szCs w:val="24"/>
        </w:rPr>
        <w:t>КЧС и ОПБ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имеет право: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запрашивать у территориальных органов федеральных органов исполнительной власти, органов исполнительной власти, органов местного самоуправления, организаций и общественных объединений необходимые материалы и информацию;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заслушивать на своих заседаниях сотрудников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города Переславля-Залесского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организаций и общественных объединений по вопросам предупреждения и ликвидации ЧС и обеспечения пожарной безопасности;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привлекать для участия в своей работе представителей территориальных органов федеральных органов исполнительной власти, организаций и общественных объединений по согласованию с их руководителями;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образовывать рабочие группы, в том числе постоянно действующие, из числа членов комиссии с привлечением в установленном порядке представителей заинтересованных организаций по направлениям деятельности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ОПБ,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состав рабочих групп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определяется в зависимости от вида ЧС и утверждается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председателем комиссии;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создавать оперативный штаб для предупреждения ЧС, заблаговременной подготовки и координации действий всех органов управления, сил и средств </w:t>
      </w:r>
      <w:proofErr w:type="spellStart"/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1E2D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ГЗ ТП РСЧС, распределения финансовых и материальных средств из резервного фонда;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создавать оперативную группу для принятия экстренных мер по ликвидации ЧС и координации деятельности всех дежурных служб, территориальных подразделений федеральных органов исполнительной власти, мобилизации сил, а также организации сбора информации и обмена ею между участниками ликвидации ЧС;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председателем комиссии является Глава городского округа города Переславля-Залесского;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решения комиссии (рабочей группы), принимаемые в соответствии с ее компетенцией, являются обязательными для всех территориальных органов исполнительной власти, осуществляющих деятельность на территории городского округа, органов местного самоуправления, организаций и общественных объединений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округа;</w:t>
      </w:r>
    </w:p>
    <w:p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обеспечение деятельности комиссии осуществляет управление по ВМР, ГО и ЧС Администрации города Переславля-Залесского.</w:t>
      </w:r>
    </w:p>
    <w:p w:rsidR="001E2D2B" w:rsidRPr="00DA1CD6" w:rsidRDefault="001E2D2B" w:rsidP="0096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63E2B" w:rsidRPr="00DA1CD6" w:rsidRDefault="00963E2B" w:rsidP="001E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Организация и планирование работы КЧС и ОПБ </w:t>
      </w:r>
    </w:p>
    <w:p w:rsidR="00963E2B" w:rsidRPr="00DA1CD6" w:rsidRDefault="00963E2B" w:rsidP="0096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63E2B" w:rsidRPr="00DA1CD6" w:rsidRDefault="00963E2B" w:rsidP="001E2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E2D2B">
        <w:rPr>
          <w:rFonts w:ascii="Times New Roman" w:eastAsia="Times New Roman" w:hAnsi="Times New Roman" w:cs="Times New Roman"/>
          <w:spacing w:val="2"/>
          <w:sz w:val="24"/>
          <w:szCs w:val="24"/>
        </w:rPr>
        <w:t>3.1.</w:t>
      </w:r>
      <w:r w:rsidRPr="00DA1C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осуществляет свою деятельность в соответствии с планом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год (далее - план работы комиссии).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План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составляется с учетом складывающейся в городском округе ситуации по предупреждению и ликвидации ЧС и обеспечения пожарной безопасности, рекомендаций комиссии </w:t>
      </w:r>
      <w:r w:rsidR="001E2D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предупреждению и ликвидации ЧС и обеспечению пожарной безопасности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Ярославской области,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рассматривается на заседании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утверждается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председателем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комиссии.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проводятся в соответствии с планом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 реже одного раза в квартал. В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случае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необходимости по решению председателя комиссии и (или) при возникновении (угрозе возникновения) ЧС могут проводиться внеочередные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 в проект плана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представляются в письменной форме секретарю комиссии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не позднее, чем за два месяца до начала планируемого периода либо в сроки, определенные председателем комиссии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 в проект плана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могут направляться секретарем комиссии членам комиссии для дополнительной проработки. Заключения членов комиссии, формируемые по итогам рассмотрения внесенных предложений, с приложением необходимых материалов должны быть п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редставлены секретарю комиссии (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не позднее одного месяца со дня их получения, если иное не оговорено в сопроводительном документе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основе предложений, поступивших секретарю комиссии, формируется проект плана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который направляется на согласование заинтересованным территориальным органам федеральных органов исполнительной власти, органам исполнительной власти городского округа и на утверждение председателю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комиссии не позднее 15 декабря. Утвержденный план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рассылается секретарем комиссии членам комиссии в течение 5 рабочих дней со дня его утверждения. Решение о внесении изменений в план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принимается председателем комиссии по мотивированному письменному предложению члена комиссии, ответственного за подготовку вопроса, вынесенного на рассмотрение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Рассмотрение на заседаниях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дополнительных (внеплановых) вопросов осуществляется по решению председателя комиссии.</w:t>
      </w:r>
    </w:p>
    <w:p w:rsidR="00963E2B" w:rsidRPr="00DA1CD6" w:rsidRDefault="00963E2B" w:rsidP="0029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00C8">
        <w:rPr>
          <w:rFonts w:ascii="Times New Roman" w:eastAsia="Times New Roman" w:hAnsi="Times New Roman" w:cs="Times New Roman"/>
          <w:spacing w:val="2"/>
          <w:sz w:val="24"/>
          <w:szCs w:val="24"/>
        </w:rPr>
        <w:t>3.2.</w:t>
      </w:r>
      <w:r w:rsidRPr="00DA1C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Порядок подготовки заседаний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Члены комиссии, представители территориальных органов федеральных органов исполнительной власти, расположенные на территории городского округа, на которые возложены обязанности по подготовке соответствующих материалов для рассмотрения на заседаниях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принимают участие в подготовке заседаний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соответствии с планом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несут персональную ответственность за качество и своевременность представления материалов.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Проект повестки дня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уточняется в процессе подготовки к очередному заседанию и согласовывается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секретарем комиссии с председателем комиссии. Для подготовки вопросов, выносимых на рассмотрение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решением председателя комиссии могут создаваться рабочие группы из числа членов комиссии, представителей заинтересованных государственных органов, а также экспертов.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Информационные материалы к заседанию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представляются секретарю комиссии не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20 рабочих дней до даты проведения заседания комиссии и включают в себя: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-аналитическую справку по рассматриваемому вопросу;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-тезисы выступления основного докладчика;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-проект решения по рассматриваемому вопросу с указанием исполнителей и сроков исполнения;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-информационные материалы согласования проекта решения по рассматриваемому вопросу с заинтересованными организациями и учреждениями;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-особые мнения по проекту решения по рассматриваемому вопросу, если таковые имеются. 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своевременностью подготовки и представления материалов для рассмотрения на заседаниях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осуществляет секретарь комиссии. В случае непредставления информационных материалов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секретарю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комиссии в установленный настоящим Положением срок или их представления с нарушением требований настоящего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Положения, вопрос снимается с рассмотрения или переносится для рассмотрения на другое заседание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Секретарь комиссии представляет председателю комиссии повестку предстоящего заседания и проект решения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приложением необходимых материалов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10 рабочих дней до даты проведения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ОПБ. Одобренная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председателем комиссии повестка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проект решения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соответствующие материалы рассылаются членам комиссии и другим участникам заседания не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7 рабочих дней до даты проведения 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Члены комиссии и другие участники заседания, которым разосланы повестка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проект решения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соответствующие материалы, при наличии замечаний и предложений представляют их в письменной форме секрет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арю комиссии не </w:t>
      </w:r>
      <w:proofErr w:type="gramStart"/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</w:t>
      </w:r>
      <w:proofErr w:type="gramEnd"/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3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дня до даты проведения 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арь комиссии не </w:t>
      </w:r>
      <w:proofErr w:type="gramStart"/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</w:t>
      </w:r>
      <w:proofErr w:type="gramEnd"/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5 рабочих дней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 даты проведения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информирует членов комиссии и лиц, приглашенных на заседание, о дате, времени и месте проведения 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Члены комиссии не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2 рабочих дня до даты проведения заседания комиссии информируют председателя комиссии через секретаря комиссии о своем участии в заседании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092E0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или причинах отсутствия. Список членов комиссии, отсутствующих на заседании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уважительным причинам (болезнь, командировка, отпуск), направляется председателю комиссии.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случае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необходимости экстренного сбора членов комиссии при угрозе возникновения или возникновении ЧС время и место сбора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определяются председателем комиссии. Члены комиссии обязаны прибыть к месту сбора в течение 30 минут с момента оповещения во время рабочего дня, в течение 1 часа - в нерабочие и праздничные дни.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могут быть приглашены руководители территориальных органов федеральных органов исполнительной власти, органов исполнительной власти области, а также руководители иных органов и организаций, имеющие непосредственное отношение к рассматриваемому вопросу.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Состав приглашаемых на заседание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должностных лиц формируется секретарем комиссии на основе предложений органов и организаций, ответственных за подготовку рассматриваемых вопросов. Информацию о приглашаемых на заседание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должностных лицах секретарь комиссии представляет председателю комиссии вместе с комплектом документов к заседанию.</w:t>
      </w:r>
    </w:p>
    <w:p w:rsidR="00963E2B" w:rsidRPr="00DA1CD6" w:rsidRDefault="00963E2B" w:rsidP="00092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92E06">
        <w:rPr>
          <w:rFonts w:ascii="Times New Roman" w:eastAsia="Times New Roman" w:hAnsi="Times New Roman" w:cs="Times New Roman"/>
          <w:spacing w:val="2"/>
          <w:sz w:val="24"/>
          <w:szCs w:val="24"/>
        </w:rPr>
        <w:t>3.3.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Порядок проведения заседаний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созываются председателем комиссии либо по его поручению заместителем председателя комиссии. Лица, прибывшие для участия в заседании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реги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стрируются секретарем комиссии. П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рисутствие на заседании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ее членов обязательно. 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Члены комиссии не вправе делегировать свои полномочия иным лицам. В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случае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если член комиссии не может присутствовать на заседании, он обязан не менее чем за сутки до даты проведения 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известить об этом секретаря комиссии.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Члены комиссии обладают равными правами при обсуждении рассматриваемых на заседании комиссии вопросов.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Заседание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считается правомочным, если на нем присут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твует более половины ее членов (за исключением заседаний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рабочей группы КЧС и ОПБ).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Заседания КЧС и ОПБ</w:t>
      </w:r>
      <w:r w:rsidR="00F0690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проходят под председательством председателя комиссии либо лица, замещающего председателя комиссии по его поручению. 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Председатель комиссии ведет заседание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организует обсуждение вопросов повестки дня заседания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предоставляет слово для выступления членам комиссии, а также приглашенным лицам, организует голосование и подсчет голосов, оглашает результаты голосования; обеспечивает соблюдение членами комиссии и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приглашенными на заседание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лицами требований настоящего Положения; участвуя в голосовании, голосует последним. </w:t>
      </w:r>
      <w:proofErr w:type="gramEnd"/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Докладчиками по вопросам, включенным в повестку заседания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выступают члены комиссии. В отдельных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случаях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согласованию с председателем комиссии докладчиками на заседании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могут выступать уполномоченные членами комиссии лица. Регламент заседания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определяется при подготовке к заседанию и утверждается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непосредственно на заседании решением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голосовании член комиссии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имеет один голос и голосует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лично. Член комиссии, не согласный с предлагаемым комиссией решением, вправе на заседании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на котором указанное решение принимается, довести до сведения членов комиссии свое особое мнение, которое вносится в протокол. Особое мнение члена комиссии, изложенное в письменной форме, прилагается к протоколу заседания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принимаются большинством голосов, присутствующих на заседании членов комиссии. При равенстве голосов решающим является голос председателя комиссии или лица, председательствующего на заседании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Присутствие представителей средств массовой информации и проведение кино-, виде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о-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фотосъемки на заседаниях комиссии организуются в порядке, определяемом председателем комиссии, по решению председателя комиссии ведутся стенографическая запись и аудиозапись заседания комиссии.</w:t>
      </w:r>
    </w:p>
    <w:p w:rsidR="00963E2B" w:rsidRPr="00DA1CD6" w:rsidRDefault="00963E2B" w:rsidP="00F06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6906">
        <w:rPr>
          <w:rFonts w:ascii="Times New Roman" w:eastAsia="Times New Roman" w:hAnsi="Times New Roman" w:cs="Times New Roman"/>
          <w:spacing w:val="2"/>
          <w:sz w:val="24"/>
          <w:szCs w:val="24"/>
        </w:rPr>
        <w:t>3.4.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Оформление решений, принятых на заседаниях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оформляются протоколом, который в течение 5 рабочих дней после даты проведения заседания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готовится секретарем комиссии и подписывается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председателем комиссии.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решении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указывается фамилия лица, председательствующего на заседании комиссии, фамилии присутствующих на заседании членов комиссии и приглашенных лиц; вопросы,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рассмотренные в ходе заседания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данные на заседании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поручения. В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случае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необходимости доработки рассмотренных на заседании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докладов, по которым высказаны предложения и замечания, в решении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отражается соответствующее поручение членам комиссии. 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(выписки из решений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направляются в органы исполнительной власти области, территориальные органы федеральных органов исполнительной власти, иные государственные органы, органы местного самоуправления в трехдневный срок после получения секретарем комиссии подписанного решения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исполнением решений и поручений, содержащихся в протоколах заседаний </w:t>
      </w:r>
      <w:r w:rsidR="005606E7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осуществляет секретарь комиссии. </w:t>
      </w:r>
      <w:proofErr w:type="gramStart"/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рамках контроля исполнения решений и поручений, содержащихся в протоколах заседаний </w:t>
      </w:r>
      <w:r w:rsidR="005606E7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секретарь комиссии при необходимости направляет в течение 5 рабочих дней по окончании срока, указанного в протоколе заседания </w:t>
      </w:r>
      <w:r w:rsidR="005606E7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 органы исполнительной власти </w:t>
      </w:r>
      <w:r w:rsidR="005606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Ярославской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области, территориальные органы федеральных органов исполнительной власти, органы местного самоуправления городского округа запросы о представлении отчетов об исполнении поручений. </w:t>
      </w:r>
      <w:proofErr w:type="gramEnd"/>
    </w:p>
    <w:p w:rsidR="00963E2B" w:rsidRPr="00DA1CD6" w:rsidRDefault="005606E7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Секретарь комиссии</w:t>
      </w:r>
      <w:r w:rsidR="00963E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представляет председателю комиссии информацию об исполнении решений и поручений, содержащихся в протоколах заседаний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(н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е реже одного раза в квартал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 и п</w:t>
      </w:r>
      <w:r w:rsidR="00963E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редлагает заслушать исполнителей, нарушивших сроки исполнения решений поручений, содержащихся в протоколах заседаний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963E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Секретарь комиссии снимает с контроля исполнение поручений, содержащихся в протоколах заседаний </w:t>
      </w:r>
      <w:r w:rsidR="005606E7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на основании решения председателя комиссии, о чем информирует исполнителей.</w:t>
      </w:r>
    </w:p>
    <w:sectPr w:rsidR="00963E2B" w:rsidRPr="00DA1CD6" w:rsidSect="004C31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DD3"/>
    <w:rsid w:val="00022808"/>
    <w:rsid w:val="00025642"/>
    <w:rsid w:val="00047A03"/>
    <w:rsid w:val="00092E06"/>
    <w:rsid w:val="00093BDB"/>
    <w:rsid w:val="001D5FAE"/>
    <w:rsid w:val="001E2D2B"/>
    <w:rsid w:val="002900C8"/>
    <w:rsid w:val="00363D1A"/>
    <w:rsid w:val="0041017F"/>
    <w:rsid w:val="004C3122"/>
    <w:rsid w:val="004D41DC"/>
    <w:rsid w:val="004F3086"/>
    <w:rsid w:val="00526337"/>
    <w:rsid w:val="005606E7"/>
    <w:rsid w:val="005D2C44"/>
    <w:rsid w:val="005F6675"/>
    <w:rsid w:val="00617B15"/>
    <w:rsid w:val="00632710"/>
    <w:rsid w:val="00655BF2"/>
    <w:rsid w:val="00656FB1"/>
    <w:rsid w:val="006C12DF"/>
    <w:rsid w:val="007072D3"/>
    <w:rsid w:val="00733C22"/>
    <w:rsid w:val="00771CB9"/>
    <w:rsid w:val="008C089D"/>
    <w:rsid w:val="00963E2B"/>
    <w:rsid w:val="009A09E5"/>
    <w:rsid w:val="009E2953"/>
    <w:rsid w:val="00A50E16"/>
    <w:rsid w:val="00A73110"/>
    <w:rsid w:val="00AA46FF"/>
    <w:rsid w:val="00AA7DD3"/>
    <w:rsid w:val="00AB6141"/>
    <w:rsid w:val="00BA04D4"/>
    <w:rsid w:val="00BB7EDF"/>
    <w:rsid w:val="00C15CE6"/>
    <w:rsid w:val="00C2087E"/>
    <w:rsid w:val="00C475C9"/>
    <w:rsid w:val="00D82BB0"/>
    <w:rsid w:val="00D83C07"/>
    <w:rsid w:val="00DA1CD6"/>
    <w:rsid w:val="00DB17B2"/>
    <w:rsid w:val="00ED6D97"/>
    <w:rsid w:val="00F06906"/>
    <w:rsid w:val="00F10674"/>
    <w:rsid w:val="00F15CD4"/>
    <w:rsid w:val="00F60540"/>
    <w:rsid w:val="00F9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j</cp:lastModifiedBy>
  <cp:revision>30</cp:revision>
  <cp:lastPrinted>2019-02-21T12:47:00Z</cp:lastPrinted>
  <dcterms:created xsi:type="dcterms:W3CDTF">2019-01-21T08:12:00Z</dcterms:created>
  <dcterms:modified xsi:type="dcterms:W3CDTF">2019-02-22T07:56:00Z</dcterms:modified>
</cp:coreProperties>
</file>