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438" w:rsidRPr="00E96438" w:rsidRDefault="0021224B" w:rsidP="00E96438">
      <w:pPr>
        <w:jc w:val="center"/>
        <w:rPr>
          <w:sz w:val="26"/>
          <w:szCs w:val="26"/>
        </w:rPr>
      </w:pPr>
      <w:r w:rsidRPr="001F4558">
        <w:t> </w:t>
      </w:r>
      <w:r w:rsidR="00E96438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438" w:rsidRPr="00E96438" w:rsidRDefault="00E96438" w:rsidP="00E9643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96438" w:rsidRPr="00E96438" w:rsidRDefault="00E96438" w:rsidP="00E96438">
      <w:pPr>
        <w:ind w:left="283" w:hanging="283"/>
        <w:jc w:val="center"/>
        <w:rPr>
          <w:sz w:val="26"/>
          <w:szCs w:val="26"/>
        </w:rPr>
      </w:pPr>
      <w:r w:rsidRPr="00E96438">
        <w:rPr>
          <w:sz w:val="26"/>
          <w:szCs w:val="26"/>
        </w:rPr>
        <w:t xml:space="preserve">АДМИНИСТРАЦИЯ ГОРОДСКОГО ОКРУГА </w:t>
      </w:r>
    </w:p>
    <w:p w:rsidR="00E96438" w:rsidRPr="00E96438" w:rsidRDefault="00E96438" w:rsidP="00E96438">
      <w:pPr>
        <w:ind w:left="283" w:hanging="283"/>
        <w:jc w:val="center"/>
        <w:rPr>
          <w:sz w:val="26"/>
          <w:szCs w:val="26"/>
        </w:rPr>
      </w:pPr>
      <w:r w:rsidRPr="00E96438">
        <w:rPr>
          <w:sz w:val="26"/>
          <w:szCs w:val="26"/>
        </w:rPr>
        <w:t>ГОРОДА ПЕРЕСЛАВЛЯ-ЗАЛЕССКОГО</w:t>
      </w:r>
    </w:p>
    <w:p w:rsidR="00E96438" w:rsidRPr="00E96438" w:rsidRDefault="00E96438" w:rsidP="00E96438">
      <w:pPr>
        <w:ind w:left="283" w:hanging="283"/>
        <w:jc w:val="center"/>
        <w:rPr>
          <w:sz w:val="26"/>
          <w:szCs w:val="26"/>
        </w:rPr>
      </w:pPr>
      <w:r w:rsidRPr="00E96438">
        <w:rPr>
          <w:sz w:val="26"/>
          <w:szCs w:val="26"/>
        </w:rPr>
        <w:t>ЯРОСЛАВСКОЙ ОБЛАСТИ</w:t>
      </w:r>
    </w:p>
    <w:p w:rsidR="00E96438" w:rsidRPr="00E96438" w:rsidRDefault="00E96438" w:rsidP="00E96438">
      <w:pPr>
        <w:ind w:left="283"/>
        <w:jc w:val="center"/>
        <w:rPr>
          <w:sz w:val="26"/>
          <w:szCs w:val="26"/>
        </w:rPr>
      </w:pPr>
    </w:p>
    <w:p w:rsidR="00E96438" w:rsidRPr="00E96438" w:rsidRDefault="00E96438" w:rsidP="00E96438">
      <w:pPr>
        <w:ind w:left="283"/>
        <w:jc w:val="center"/>
        <w:rPr>
          <w:sz w:val="26"/>
          <w:szCs w:val="26"/>
        </w:rPr>
      </w:pPr>
      <w:r w:rsidRPr="00E96438">
        <w:rPr>
          <w:sz w:val="26"/>
          <w:szCs w:val="26"/>
        </w:rPr>
        <w:t>ПОСТАНОВЛЕНИЕ</w:t>
      </w:r>
    </w:p>
    <w:p w:rsidR="00E96438" w:rsidRPr="00E96438" w:rsidRDefault="00E96438" w:rsidP="00E9643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96438" w:rsidRPr="00E96438" w:rsidRDefault="00E96438" w:rsidP="00E9643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96438" w:rsidRPr="00E96438" w:rsidRDefault="00E96438" w:rsidP="00E96438">
      <w:pPr>
        <w:rPr>
          <w:sz w:val="26"/>
          <w:szCs w:val="26"/>
        </w:rPr>
      </w:pPr>
      <w:r w:rsidRPr="00E96438">
        <w:rPr>
          <w:sz w:val="26"/>
          <w:szCs w:val="26"/>
        </w:rPr>
        <w:t>От</w:t>
      </w:r>
      <w:r w:rsidR="0015078E">
        <w:rPr>
          <w:sz w:val="26"/>
          <w:szCs w:val="26"/>
        </w:rPr>
        <w:t xml:space="preserve"> 26.02.2019</w:t>
      </w:r>
      <w:r w:rsidRPr="00E96438">
        <w:rPr>
          <w:sz w:val="26"/>
          <w:szCs w:val="26"/>
        </w:rPr>
        <w:t xml:space="preserve"> №</w:t>
      </w:r>
      <w:r w:rsidR="0015078E">
        <w:rPr>
          <w:sz w:val="26"/>
          <w:szCs w:val="26"/>
        </w:rPr>
        <w:t xml:space="preserve"> ПОС.03-0286/19</w:t>
      </w:r>
      <w:r w:rsidRPr="00E96438">
        <w:rPr>
          <w:sz w:val="26"/>
          <w:szCs w:val="26"/>
        </w:rPr>
        <w:t xml:space="preserve"> </w:t>
      </w:r>
    </w:p>
    <w:p w:rsidR="00E96438" w:rsidRPr="00E96438" w:rsidRDefault="00E96438" w:rsidP="00E96438">
      <w:pPr>
        <w:rPr>
          <w:sz w:val="26"/>
          <w:szCs w:val="26"/>
        </w:rPr>
      </w:pPr>
      <w:r w:rsidRPr="00E96438">
        <w:rPr>
          <w:sz w:val="26"/>
          <w:szCs w:val="26"/>
        </w:rPr>
        <w:t>г. Переславль-Залесский</w:t>
      </w:r>
    </w:p>
    <w:p w:rsidR="0021224B" w:rsidRDefault="0021224B" w:rsidP="0021224B"/>
    <w:p w:rsidR="0021224B" w:rsidRPr="000E00EB" w:rsidRDefault="0021224B" w:rsidP="0021224B">
      <w:pPr>
        <w:jc w:val="both"/>
        <w:rPr>
          <w:sz w:val="26"/>
          <w:szCs w:val="26"/>
        </w:rPr>
      </w:pPr>
      <w:bookmarkStart w:id="0" w:name="_GoBack"/>
      <w:bookmarkEnd w:id="0"/>
      <w:r w:rsidRPr="000E00EB">
        <w:rPr>
          <w:sz w:val="26"/>
          <w:szCs w:val="26"/>
        </w:rPr>
        <w:t>Об</w:t>
      </w:r>
      <w:r w:rsidR="000E00EB">
        <w:rPr>
          <w:sz w:val="26"/>
          <w:szCs w:val="26"/>
        </w:rPr>
        <w:t xml:space="preserve"> утверждении </w:t>
      </w:r>
      <w:proofErr w:type="gramStart"/>
      <w:r w:rsidR="000E00EB">
        <w:rPr>
          <w:sz w:val="26"/>
          <w:szCs w:val="26"/>
        </w:rPr>
        <w:t>городской</w:t>
      </w:r>
      <w:proofErr w:type="gramEnd"/>
      <w:r w:rsidR="000E00EB">
        <w:rPr>
          <w:sz w:val="26"/>
          <w:szCs w:val="26"/>
        </w:rPr>
        <w:t xml:space="preserve"> целевой п</w:t>
      </w:r>
      <w:r w:rsidRPr="000E00EB">
        <w:rPr>
          <w:sz w:val="26"/>
          <w:szCs w:val="26"/>
        </w:rPr>
        <w:t>рограммы</w:t>
      </w:r>
    </w:p>
    <w:p w:rsidR="00B1392A" w:rsidRDefault="0021224B" w:rsidP="00B1392A">
      <w:pPr>
        <w:rPr>
          <w:sz w:val="26"/>
          <w:szCs w:val="26"/>
        </w:rPr>
      </w:pPr>
      <w:r w:rsidRPr="000E00EB">
        <w:rPr>
          <w:sz w:val="26"/>
          <w:szCs w:val="26"/>
        </w:rPr>
        <w:t>«</w:t>
      </w:r>
      <w:r w:rsidR="00B1392A" w:rsidRPr="0032341D">
        <w:rPr>
          <w:sz w:val="26"/>
          <w:szCs w:val="26"/>
        </w:rPr>
        <w:t>О внедрении аппаратно-программного</w:t>
      </w:r>
      <w:r w:rsidR="00B1392A">
        <w:rPr>
          <w:sz w:val="26"/>
          <w:szCs w:val="26"/>
        </w:rPr>
        <w:t xml:space="preserve"> </w:t>
      </w:r>
      <w:r w:rsidR="00B1392A" w:rsidRPr="0032341D">
        <w:rPr>
          <w:sz w:val="26"/>
          <w:szCs w:val="26"/>
        </w:rPr>
        <w:t>комплекса</w:t>
      </w:r>
    </w:p>
    <w:p w:rsidR="000E00EB" w:rsidRDefault="00B1392A" w:rsidP="00B1392A">
      <w:pPr>
        <w:rPr>
          <w:sz w:val="26"/>
          <w:szCs w:val="26"/>
        </w:rPr>
      </w:pPr>
      <w:r w:rsidRPr="0032341D">
        <w:rPr>
          <w:sz w:val="26"/>
          <w:szCs w:val="26"/>
        </w:rPr>
        <w:t>«Безопасный город» на 2019-2021 годы</w:t>
      </w:r>
    </w:p>
    <w:p w:rsidR="00B1392A" w:rsidRDefault="00B1392A" w:rsidP="00B1392A">
      <w:pPr>
        <w:rPr>
          <w:sz w:val="26"/>
          <w:szCs w:val="26"/>
        </w:rPr>
      </w:pPr>
    </w:p>
    <w:p w:rsidR="0021224B" w:rsidRPr="00DA62D3" w:rsidRDefault="00B1392A" w:rsidP="00DA62D3">
      <w:pPr>
        <w:ind w:firstLine="708"/>
        <w:jc w:val="both"/>
        <w:rPr>
          <w:sz w:val="26"/>
          <w:szCs w:val="26"/>
        </w:rPr>
      </w:pPr>
      <w:proofErr w:type="gramStart"/>
      <w:r w:rsidRPr="0032341D">
        <w:rPr>
          <w:sz w:val="26"/>
          <w:szCs w:val="26"/>
        </w:rPr>
        <w:t>В целях реализации на территории городского округа город Переславль-Залесский Стратегии государственной национальной политики Российской Федерации на период до 2025 года, утвержденной Указом Президента Российской Федерации от 19.12.2012 года № 1666 «О Стратегии государственной национальной политики Российской Федерации на период до 2025 года»</w:t>
      </w:r>
      <w:r w:rsidRPr="0032341D">
        <w:rPr>
          <w:color w:val="000000"/>
          <w:sz w:val="26"/>
          <w:szCs w:val="26"/>
        </w:rPr>
        <w:t>, в соответствии с постановлением Правит</w:t>
      </w:r>
      <w:r w:rsidR="00DA62D3">
        <w:rPr>
          <w:color w:val="000000"/>
          <w:sz w:val="26"/>
          <w:szCs w:val="26"/>
        </w:rPr>
        <w:t xml:space="preserve">ельства Ярославской области от </w:t>
      </w:r>
      <w:r w:rsidRPr="0032341D">
        <w:rPr>
          <w:color w:val="000000"/>
          <w:sz w:val="26"/>
          <w:szCs w:val="26"/>
        </w:rPr>
        <w:t>25.06.2015 №696-п «О Региональной стратегии государственной национальной политики в Ярославской области</w:t>
      </w:r>
      <w:proofErr w:type="gramEnd"/>
      <w:r w:rsidRPr="0032341D">
        <w:rPr>
          <w:color w:val="000000"/>
          <w:sz w:val="26"/>
          <w:szCs w:val="26"/>
        </w:rPr>
        <w:t xml:space="preserve"> на период до 2025 года», </w:t>
      </w:r>
      <w:r>
        <w:rPr>
          <w:color w:val="000000"/>
          <w:sz w:val="26"/>
          <w:szCs w:val="26"/>
        </w:rPr>
        <w:t>постановлением Администрации городского округа города Переславля-Залесского от 30.08.2018 №</w:t>
      </w:r>
      <w:r w:rsidR="00DB016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ПОС.03-1238</w:t>
      </w:r>
      <w:r w:rsidR="00DA62D3">
        <w:rPr>
          <w:color w:val="000000"/>
          <w:sz w:val="26"/>
          <w:szCs w:val="26"/>
        </w:rPr>
        <w:t>/18</w:t>
      </w:r>
      <w:r>
        <w:rPr>
          <w:color w:val="000000"/>
          <w:sz w:val="26"/>
          <w:szCs w:val="26"/>
        </w:rPr>
        <w:t xml:space="preserve"> «</w:t>
      </w:r>
      <w:r w:rsidRPr="0032341D">
        <w:rPr>
          <w:sz w:val="26"/>
          <w:szCs w:val="26"/>
        </w:rPr>
        <w:t>О концепции городской целевой программы</w:t>
      </w:r>
      <w:r w:rsidR="00DA62D3">
        <w:rPr>
          <w:sz w:val="26"/>
          <w:szCs w:val="26"/>
        </w:rPr>
        <w:t xml:space="preserve"> </w:t>
      </w:r>
      <w:r w:rsidRPr="0032341D">
        <w:rPr>
          <w:sz w:val="26"/>
          <w:szCs w:val="26"/>
        </w:rPr>
        <w:t>«О внедрении аппаратно-программного</w:t>
      </w:r>
      <w:r>
        <w:rPr>
          <w:sz w:val="26"/>
          <w:szCs w:val="26"/>
        </w:rPr>
        <w:t xml:space="preserve"> </w:t>
      </w:r>
      <w:r w:rsidRPr="0032341D">
        <w:rPr>
          <w:sz w:val="26"/>
          <w:szCs w:val="26"/>
        </w:rPr>
        <w:t>комплекса «Безопасный город» на 2019-2021 годы</w:t>
      </w:r>
      <w:r>
        <w:rPr>
          <w:sz w:val="26"/>
          <w:szCs w:val="26"/>
        </w:rPr>
        <w:t xml:space="preserve">», </w:t>
      </w:r>
      <w:r w:rsidRPr="0032341D">
        <w:rPr>
          <w:color w:val="000000"/>
          <w:sz w:val="26"/>
          <w:szCs w:val="26"/>
        </w:rPr>
        <w:t>руководствуясь статьёй 16 Федерального закона от 06.10.2003г. №131-ФЗ «Об общих принципах организации местного самоуправления в Российской Федерации»</w:t>
      </w:r>
    </w:p>
    <w:p w:rsidR="00B1392A" w:rsidRPr="000E00EB" w:rsidRDefault="00B1392A" w:rsidP="00B1392A">
      <w:pPr>
        <w:rPr>
          <w:sz w:val="26"/>
          <w:szCs w:val="26"/>
        </w:rPr>
      </w:pPr>
    </w:p>
    <w:p w:rsidR="0021224B" w:rsidRPr="00E96438" w:rsidRDefault="0021224B" w:rsidP="0021224B">
      <w:pPr>
        <w:jc w:val="center"/>
        <w:rPr>
          <w:sz w:val="28"/>
          <w:szCs w:val="28"/>
        </w:rPr>
      </w:pPr>
      <w:r w:rsidRPr="00E96438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B1392A" w:rsidRDefault="0021224B" w:rsidP="0021224B">
      <w:pPr>
        <w:jc w:val="center"/>
        <w:rPr>
          <w:sz w:val="26"/>
          <w:szCs w:val="26"/>
        </w:rPr>
      </w:pPr>
    </w:p>
    <w:p w:rsidR="0021224B" w:rsidRPr="00B1392A" w:rsidRDefault="0021224B" w:rsidP="000E00EB">
      <w:pPr>
        <w:ind w:firstLine="709"/>
        <w:jc w:val="both"/>
        <w:rPr>
          <w:sz w:val="26"/>
          <w:szCs w:val="26"/>
        </w:rPr>
      </w:pPr>
      <w:r w:rsidRPr="00B1392A">
        <w:rPr>
          <w:sz w:val="26"/>
          <w:szCs w:val="26"/>
        </w:rPr>
        <w:t xml:space="preserve">1. Утвердить городскую целевую программу </w:t>
      </w:r>
      <w:r w:rsidR="00B1392A" w:rsidRPr="00B1392A">
        <w:rPr>
          <w:sz w:val="26"/>
          <w:szCs w:val="26"/>
        </w:rPr>
        <w:t>«О внедрении аппаратно-программного комплекса «Безопасный город» на 2019-2021 годы</w:t>
      </w:r>
      <w:r w:rsidR="00E96438">
        <w:rPr>
          <w:sz w:val="26"/>
          <w:szCs w:val="26"/>
        </w:rPr>
        <w:t>,</w:t>
      </w:r>
      <w:r w:rsidR="00B1392A" w:rsidRPr="00B1392A">
        <w:rPr>
          <w:sz w:val="26"/>
          <w:szCs w:val="26"/>
        </w:rPr>
        <w:t xml:space="preserve"> </w:t>
      </w:r>
      <w:r w:rsidR="000E00EB" w:rsidRPr="00B1392A">
        <w:rPr>
          <w:sz w:val="26"/>
          <w:szCs w:val="26"/>
        </w:rPr>
        <w:t>согласно приложению.</w:t>
      </w:r>
    </w:p>
    <w:p w:rsidR="00DB0163" w:rsidRDefault="00DB0163" w:rsidP="000E00EB">
      <w:pPr>
        <w:ind w:firstLine="709"/>
        <w:jc w:val="both"/>
        <w:rPr>
          <w:sz w:val="26"/>
          <w:szCs w:val="26"/>
        </w:rPr>
      </w:pPr>
      <w:r w:rsidRPr="00DB0163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1224B" w:rsidRPr="00B1392A" w:rsidRDefault="000E00EB" w:rsidP="000E00EB">
      <w:pPr>
        <w:ind w:firstLine="709"/>
        <w:jc w:val="both"/>
        <w:rPr>
          <w:sz w:val="26"/>
          <w:szCs w:val="26"/>
        </w:rPr>
      </w:pPr>
      <w:r w:rsidRPr="00B1392A">
        <w:rPr>
          <w:sz w:val="26"/>
          <w:szCs w:val="26"/>
        </w:rPr>
        <w:t>3</w:t>
      </w:r>
      <w:r w:rsidR="0021224B" w:rsidRPr="00B1392A">
        <w:rPr>
          <w:sz w:val="26"/>
          <w:szCs w:val="26"/>
        </w:rPr>
        <w:t xml:space="preserve">. </w:t>
      </w:r>
      <w:proofErr w:type="gramStart"/>
      <w:r w:rsidR="0021224B" w:rsidRPr="00B1392A">
        <w:rPr>
          <w:sz w:val="26"/>
          <w:szCs w:val="26"/>
        </w:rPr>
        <w:t>Контроль за</w:t>
      </w:r>
      <w:proofErr w:type="gramEnd"/>
      <w:r w:rsidR="0021224B" w:rsidRPr="00B1392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21224B" w:rsidRPr="00B1392A" w:rsidRDefault="0021224B" w:rsidP="0021224B">
      <w:pPr>
        <w:jc w:val="both"/>
        <w:rPr>
          <w:sz w:val="26"/>
          <w:szCs w:val="26"/>
        </w:rPr>
      </w:pPr>
    </w:p>
    <w:p w:rsidR="0021224B" w:rsidRDefault="0021224B" w:rsidP="0021224B">
      <w:pPr>
        <w:jc w:val="both"/>
        <w:rPr>
          <w:sz w:val="26"/>
          <w:szCs w:val="26"/>
        </w:rPr>
      </w:pPr>
    </w:p>
    <w:p w:rsidR="00E96438" w:rsidRPr="00B1392A" w:rsidRDefault="00E96438" w:rsidP="0021224B">
      <w:pPr>
        <w:jc w:val="both"/>
        <w:rPr>
          <w:sz w:val="26"/>
          <w:szCs w:val="26"/>
        </w:rPr>
      </w:pPr>
    </w:p>
    <w:p w:rsidR="0020487B" w:rsidRPr="00B1392A" w:rsidRDefault="003B54B1" w:rsidP="0021224B">
      <w:pPr>
        <w:rPr>
          <w:sz w:val="26"/>
          <w:szCs w:val="26"/>
        </w:rPr>
      </w:pPr>
      <w:r w:rsidRPr="00B1392A">
        <w:rPr>
          <w:sz w:val="26"/>
          <w:szCs w:val="26"/>
        </w:rPr>
        <w:t>Глава</w:t>
      </w:r>
      <w:r w:rsidR="0020487B" w:rsidRPr="00B1392A">
        <w:rPr>
          <w:sz w:val="26"/>
          <w:szCs w:val="26"/>
        </w:rPr>
        <w:t xml:space="preserve"> </w:t>
      </w:r>
      <w:r w:rsidRPr="00B1392A">
        <w:rPr>
          <w:sz w:val="26"/>
          <w:szCs w:val="26"/>
        </w:rPr>
        <w:t>городского округа</w:t>
      </w:r>
    </w:p>
    <w:p w:rsidR="0021224B" w:rsidRPr="00B1392A" w:rsidRDefault="005735DA" w:rsidP="0021224B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B54B1" w:rsidRPr="00B1392A">
        <w:rPr>
          <w:sz w:val="26"/>
          <w:szCs w:val="26"/>
        </w:rPr>
        <w:t>В.А</w:t>
      </w:r>
      <w:r w:rsidR="0020487B" w:rsidRPr="00B1392A">
        <w:rPr>
          <w:sz w:val="26"/>
          <w:szCs w:val="26"/>
        </w:rPr>
        <w:t>.</w:t>
      </w:r>
      <w:r w:rsidR="000E00EB" w:rsidRPr="00B1392A">
        <w:rPr>
          <w:sz w:val="26"/>
          <w:szCs w:val="26"/>
        </w:rPr>
        <w:t xml:space="preserve"> </w:t>
      </w:r>
      <w:r w:rsidR="003B54B1" w:rsidRPr="00B1392A">
        <w:rPr>
          <w:sz w:val="26"/>
          <w:szCs w:val="26"/>
        </w:rPr>
        <w:t>Астраханцев</w:t>
      </w:r>
    </w:p>
    <w:p w:rsidR="005735DA" w:rsidRDefault="005735DA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5735DA" w:rsidRDefault="005735DA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:rsidR="000E00EB" w:rsidRPr="002421FE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2421FE">
        <w:rPr>
          <w:sz w:val="26"/>
          <w:szCs w:val="26"/>
        </w:rPr>
        <w:lastRenderedPageBreak/>
        <w:t>Приложение к постановлению</w:t>
      </w:r>
    </w:p>
    <w:p w:rsidR="000E00EB" w:rsidRPr="002421FE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2421FE">
        <w:rPr>
          <w:sz w:val="26"/>
          <w:szCs w:val="26"/>
        </w:rPr>
        <w:t>Администрации городского округа</w:t>
      </w:r>
    </w:p>
    <w:p w:rsidR="000E00EB" w:rsidRPr="002421FE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2421FE">
        <w:rPr>
          <w:sz w:val="26"/>
          <w:szCs w:val="26"/>
        </w:rPr>
        <w:t>города Переславля-Залесского</w:t>
      </w:r>
    </w:p>
    <w:p w:rsidR="000E00EB" w:rsidRPr="002421FE" w:rsidRDefault="000E00EB" w:rsidP="000E00EB">
      <w:pPr>
        <w:ind w:left="5387"/>
        <w:rPr>
          <w:sz w:val="26"/>
          <w:szCs w:val="26"/>
        </w:rPr>
      </w:pPr>
      <w:r w:rsidRPr="002421FE">
        <w:rPr>
          <w:sz w:val="26"/>
          <w:szCs w:val="26"/>
        </w:rPr>
        <w:t xml:space="preserve">от </w:t>
      </w:r>
      <w:r w:rsidR="0015078E">
        <w:rPr>
          <w:sz w:val="26"/>
          <w:szCs w:val="26"/>
        </w:rPr>
        <w:t>26.02.2019</w:t>
      </w:r>
      <w:r w:rsidRPr="002421FE">
        <w:rPr>
          <w:sz w:val="26"/>
          <w:szCs w:val="26"/>
        </w:rPr>
        <w:t xml:space="preserve"> №</w:t>
      </w:r>
      <w:r w:rsidR="0015078E">
        <w:rPr>
          <w:sz w:val="26"/>
          <w:szCs w:val="26"/>
        </w:rPr>
        <w:t xml:space="preserve"> ПОС.03-0286/19</w:t>
      </w:r>
      <w:r w:rsidRPr="002421FE">
        <w:rPr>
          <w:sz w:val="26"/>
          <w:szCs w:val="26"/>
        </w:rPr>
        <w:t xml:space="preserve"> </w:t>
      </w:r>
    </w:p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0172F7" w:rsidRPr="002421FE" w:rsidRDefault="000172F7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21224B" w:rsidRPr="002421FE" w:rsidRDefault="0021224B" w:rsidP="0021224B"/>
    <w:p w:rsidR="000E00EB" w:rsidRPr="002421FE" w:rsidRDefault="000E00EB" w:rsidP="000E00EB">
      <w:pPr>
        <w:jc w:val="center"/>
        <w:rPr>
          <w:b/>
          <w:sz w:val="26"/>
          <w:szCs w:val="26"/>
        </w:rPr>
      </w:pPr>
    </w:p>
    <w:p w:rsidR="000E00EB" w:rsidRPr="002421FE" w:rsidRDefault="000E00EB" w:rsidP="000E00EB">
      <w:pPr>
        <w:jc w:val="center"/>
        <w:rPr>
          <w:b/>
          <w:sz w:val="26"/>
          <w:szCs w:val="26"/>
        </w:rPr>
      </w:pPr>
    </w:p>
    <w:p w:rsidR="000E00EB" w:rsidRPr="002421FE" w:rsidRDefault="000E00EB" w:rsidP="000E00EB">
      <w:pPr>
        <w:jc w:val="center"/>
        <w:rPr>
          <w:b/>
          <w:sz w:val="26"/>
          <w:szCs w:val="26"/>
        </w:rPr>
      </w:pPr>
      <w:r w:rsidRPr="002421FE">
        <w:rPr>
          <w:b/>
          <w:sz w:val="26"/>
          <w:szCs w:val="26"/>
        </w:rPr>
        <w:t>ГОРОДСКАЯ ЦЕЛЕВАЯ ПРОГРАММА</w:t>
      </w:r>
    </w:p>
    <w:p w:rsidR="002421FE" w:rsidRPr="002421FE" w:rsidRDefault="002421FE" w:rsidP="002421FE">
      <w:pPr>
        <w:jc w:val="center"/>
        <w:rPr>
          <w:b/>
          <w:sz w:val="26"/>
          <w:szCs w:val="26"/>
        </w:rPr>
      </w:pPr>
      <w:r w:rsidRPr="002421FE">
        <w:rPr>
          <w:b/>
          <w:sz w:val="26"/>
          <w:szCs w:val="26"/>
        </w:rPr>
        <w:t>«О внедрении аппаратно-программного комплекса «Безопасный город»</w:t>
      </w:r>
    </w:p>
    <w:p w:rsidR="0021224B" w:rsidRPr="002421FE" w:rsidRDefault="002421FE" w:rsidP="002421FE">
      <w:pPr>
        <w:jc w:val="center"/>
        <w:rPr>
          <w:b/>
          <w:highlight w:val="yellow"/>
        </w:rPr>
      </w:pPr>
      <w:r w:rsidRPr="002421FE">
        <w:rPr>
          <w:b/>
          <w:sz w:val="26"/>
          <w:szCs w:val="26"/>
        </w:rPr>
        <w:t>на 2019-2021 годы</w:t>
      </w: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Default="0021224B" w:rsidP="0021224B">
      <w:pPr>
        <w:rPr>
          <w:highlight w:val="yellow"/>
        </w:rPr>
      </w:pPr>
    </w:p>
    <w:p w:rsidR="002421FE" w:rsidRDefault="002421FE" w:rsidP="0021224B">
      <w:pPr>
        <w:rPr>
          <w:highlight w:val="yellow"/>
        </w:rPr>
      </w:pPr>
    </w:p>
    <w:p w:rsidR="002421FE" w:rsidRPr="00B1392A" w:rsidRDefault="002421FE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60481B" w:rsidRPr="00B1392A" w:rsidRDefault="0060481B" w:rsidP="0021224B">
      <w:pPr>
        <w:rPr>
          <w:highlight w:val="yellow"/>
        </w:rPr>
      </w:pPr>
    </w:p>
    <w:p w:rsidR="0060481B" w:rsidRPr="00B1392A" w:rsidRDefault="0060481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Default="0021224B" w:rsidP="0021224B">
      <w:pPr>
        <w:rPr>
          <w:highlight w:val="yellow"/>
        </w:rPr>
      </w:pPr>
    </w:p>
    <w:p w:rsidR="005735DA" w:rsidRDefault="005735DA" w:rsidP="0021224B">
      <w:pPr>
        <w:rPr>
          <w:highlight w:val="yellow"/>
        </w:rPr>
      </w:pPr>
    </w:p>
    <w:p w:rsidR="005735DA" w:rsidRDefault="005735DA" w:rsidP="0021224B">
      <w:pPr>
        <w:rPr>
          <w:highlight w:val="yellow"/>
        </w:rPr>
      </w:pPr>
    </w:p>
    <w:p w:rsidR="005735DA" w:rsidRDefault="005735DA" w:rsidP="0021224B">
      <w:pPr>
        <w:rPr>
          <w:highlight w:val="yellow"/>
        </w:rPr>
      </w:pPr>
    </w:p>
    <w:p w:rsidR="002560B0" w:rsidRDefault="002560B0" w:rsidP="0021224B">
      <w:pPr>
        <w:rPr>
          <w:highlight w:val="yellow"/>
        </w:rPr>
      </w:pPr>
    </w:p>
    <w:p w:rsidR="002560B0" w:rsidRDefault="002560B0" w:rsidP="0021224B">
      <w:pPr>
        <w:rPr>
          <w:highlight w:val="yellow"/>
        </w:rPr>
      </w:pPr>
    </w:p>
    <w:p w:rsidR="0021224B" w:rsidRPr="00B1392A" w:rsidRDefault="0021224B" w:rsidP="0021224B">
      <w:pPr>
        <w:rPr>
          <w:highlight w:val="yellow"/>
        </w:rPr>
      </w:pPr>
    </w:p>
    <w:p w:rsidR="0021224B" w:rsidRPr="00A3211D" w:rsidRDefault="0021224B" w:rsidP="00B10DAF">
      <w:pPr>
        <w:jc w:val="center"/>
        <w:rPr>
          <w:color w:val="000000"/>
          <w:sz w:val="26"/>
          <w:szCs w:val="26"/>
        </w:rPr>
      </w:pPr>
      <w:r w:rsidRPr="00A3211D">
        <w:rPr>
          <w:color w:val="000000"/>
          <w:sz w:val="26"/>
          <w:szCs w:val="26"/>
        </w:rPr>
        <w:lastRenderedPageBreak/>
        <w:t>ПАСПОРТ ПРОГРАММЫ</w:t>
      </w:r>
    </w:p>
    <w:p w:rsidR="00B10DAF" w:rsidRPr="00A3211D" w:rsidRDefault="00B10DAF" w:rsidP="00B10DAF">
      <w:pPr>
        <w:jc w:val="center"/>
        <w:rPr>
          <w:color w:val="000000"/>
          <w:sz w:val="26"/>
          <w:szCs w:val="26"/>
        </w:rPr>
      </w:pPr>
    </w:p>
    <w:tbl>
      <w:tblPr>
        <w:tblW w:w="10348" w:type="dxa"/>
        <w:tblInd w:w="-5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7654"/>
      </w:tblGrid>
      <w:tr w:rsidR="0021224B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E77803" w:rsidRDefault="0021224B" w:rsidP="00DB0163">
            <w:pPr>
              <w:ind w:left="141"/>
              <w:rPr>
                <w:color w:val="000000"/>
              </w:rPr>
            </w:pPr>
            <w:r w:rsidRPr="00E77803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E77803" w:rsidRDefault="0021224B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Городская целевая программа </w:t>
            </w:r>
            <w:r w:rsidR="00473BDC" w:rsidRPr="00E77803">
              <w:t>«О внедрении аппаратно-программного комплекса «Безопасный город» на 2019-2021 годы</w:t>
            </w:r>
            <w:r w:rsidR="0060481B" w:rsidRPr="00E77803">
              <w:t xml:space="preserve"> </w:t>
            </w:r>
            <w:r w:rsidRPr="00E77803">
              <w:rPr>
                <w:color w:val="000000"/>
              </w:rPr>
              <w:t xml:space="preserve">(далее </w:t>
            </w:r>
            <w:r w:rsidR="00B10DAF" w:rsidRPr="00E77803">
              <w:rPr>
                <w:color w:val="000000"/>
              </w:rPr>
              <w:t>–</w:t>
            </w:r>
            <w:r w:rsidRPr="00E77803">
              <w:rPr>
                <w:color w:val="000000"/>
              </w:rPr>
              <w:t xml:space="preserve"> Программа)</w:t>
            </w:r>
          </w:p>
        </w:tc>
      </w:tr>
      <w:tr w:rsidR="00B10DAF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F" w:rsidRPr="00E77803" w:rsidRDefault="00B10DAF" w:rsidP="00DB0163">
            <w:pPr>
              <w:ind w:left="141"/>
              <w:rPr>
                <w:color w:val="000000"/>
              </w:rPr>
            </w:pPr>
            <w:r w:rsidRPr="00E77803">
              <w:rPr>
                <w:color w:val="000000"/>
              </w:rPr>
              <w:t>Заказчик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F" w:rsidRPr="00E77803" w:rsidRDefault="00DB0163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Администрация г.</w:t>
            </w:r>
            <w:r w:rsidR="0013722A" w:rsidRPr="00E77803">
              <w:rPr>
                <w:color w:val="000000"/>
              </w:rPr>
              <w:t xml:space="preserve"> Переславля-Залесского</w:t>
            </w:r>
          </w:p>
        </w:tc>
      </w:tr>
      <w:tr w:rsidR="0021224B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4B" w:rsidRPr="00E77803" w:rsidRDefault="0021224B" w:rsidP="00DB0163">
            <w:pPr>
              <w:ind w:left="141"/>
              <w:rPr>
                <w:color w:val="000000"/>
              </w:rPr>
            </w:pPr>
            <w:r w:rsidRPr="00E77803">
              <w:rPr>
                <w:color w:val="000000"/>
              </w:rPr>
              <w:t xml:space="preserve">Основание разработки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DC" w:rsidRPr="00E77803" w:rsidRDefault="0013722A" w:rsidP="00DB0163">
            <w:pPr>
              <w:ind w:left="141" w:right="289"/>
              <w:jc w:val="both"/>
            </w:pPr>
            <w:r w:rsidRPr="00E77803">
              <w:t xml:space="preserve">- </w:t>
            </w:r>
            <w:r w:rsidR="00473BDC" w:rsidRPr="00E77803">
              <w:t xml:space="preserve">указ Президента Российской </w:t>
            </w:r>
            <w:r w:rsidR="00DB0163" w:rsidRPr="00E77803">
              <w:t>Федерации от 19.12.</w:t>
            </w:r>
            <w:r w:rsidR="00DA62D3" w:rsidRPr="00E77803">
              <w:t>2012 года №</w:t>
            </w:r>
            <w:r w:rsidR="00473BDC" w:rsidRPr="00E77803">
              <w:t>1666 «О Стратегии государственной национальной политики Российской Федерации на период до 2025 года»</w:t>
            </w:r>
            <w:r w:rsidR="00DB0163" w:rsidRPr="00E77803">
              <w:t>;</w:t>
            </w:r>
          </w:p>
          <w:p w:rsidR="00473BDC" w:rsidRPr="00E77803" w:rsidRDefault="0013722A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t xml:space="preserve">- </w:t>
            </w:r>
            <w:r w:rsidR="00473BDC" w:rsidRPr="00E77803">
              <w:rPr>
                <w:color w:val="000000"/>
              </w:rPr>
              <w:t>постановление Правительства Ярославской области от 25.06.2015 №696-п «О Региональной стратегии государственной национальной политики в Ярославской области на период до 2025 года»;</w:t>
            </w:r>
          </w:p>
          <w:p w:rsidR="0021224B" w:rsidRPr="00E77803" w:rsidRDefault="00473BDC" w:rsidP="00DB0163">
            <w:pPr>
              <w:ind w:left="141" w:right="289"/>
              <w:jc w:val="both"/>
            </w:pPr>
            <w:r w:rsidRPr="00E77803">
              <w:rPr>
                <w:color w:val="000000"/>
              </w:rPr>
              <w:t>- постановление Администрации городского округа города Переславля-Залесского от 30.08.2018 №</w:t>
            </w:r>
            <w:r w:rsidR="00DB0163" w:rsidRPr="00E77803">
              <w:rPr>
                <w:color w:val="000000"/>
              </w:rPr>
              <w:t xml:space="preserve"> </w:t>
            </w:r>
            <w:r w:rsidRPr="00E77803">
              <w:rPr>
                <w:color w:val="000000"/>
              </w:rPr>
              <w:t>ПОС.03-1238 «</w:t>
            </w:r>
            <w:r w:rsidRPr="00E77803">
              <w:t>О концепции городской целевой программы</w:t>
            </w:r>
            <w:r w:rsidR="00DA62D3" w:rsidRPr="00E77803">
              <w:t xml:space="preserve"> </w:t>
            </w:r>
            <w:r w:rsidRPr="00E77803">
              <w:t>«О внедрении аппаратно-программного комплекса «Безопасный город» на 2019-2021 годы</w:t>
            </w:r>
            <w:r w:rsidR="00DB0163" w:rsidRPr="00E77803">
              <w:t>.</w:t>
            </w:r>
          </w:p>
        </w:tc>
      </w:tr>
      <w:tr w:rsidR="0021224B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4B" w:rsidRPr="00E77803" w:rsidRDefault="0013722A" w:rsidP="00DB0163">
            <w:pPr>
              <w:ind w:left="141"/>
              <w:rPr>
                <w:color w:val="000000"/>
              </w:rPr>
            </w:pPr>
            <w:r w:rsidRPr="00E77803">
              <w:t>Координатор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4B" w:rsidRPr="00E77803" w:rsidRDefault="003B54B1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Глава</w:t>
            </w:r>
            <w:r w:rsidR="0013722A" w:rsidRPr="00E77803">
              <w:rPr>
                <w:color w:val="000000"/>
              </w:rPr>
              <w:t xml:space="preserve"> </w:t>
            </w:r>
            <w:r w:rsidRPr="00E77803">
              <w:rPr>
                <w:color w:val="000000"/>
              </w:rPr>
              <w:t xml:space="preserve">городского округа </w:t>
            </w:r>
            <w:r w:rsidR="0013722A" w:rsidRPr="00E77803">
              <w:rPr>
                <w:color w:val="000000"/>
              </w:rPr>
              <w:t>город</w:t>
            </w:r>
            <w:r w:rsidRPr="00E77803">
              <w:rPr>
                <w:color w:val="000000"/>
              </w:rPr>
              <w:t>а Переславля-Залесского Астраханцев Валерий Александрович</w:t>
            </w:r>
          </w:p>
        </w:tc>
      </w:tr>
      <w:tr w:rsidR="0067611F" w:rsidRPr="00E77803" w:rsidTr="00DA62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67611F" w:rsidP="00DB0163">
            <w:pPr>
              <w:ind w:left="141"/>
            </w:pPr>
            <w:r w:rsidRPr="00E77803">
              <w:t>Ответственный исполнитель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1F" w:rsidRPr="00E77803" w:rsidRDefault="00273907" w:rsidP="00FA1DCD">
            <w:pPr>
              <w:ind w:left="141" w:right="142"/>
              <w:jc w:val="both"/>
            </w:pPr>
            <w:r w:rsidRPr="00273907">
              <w:t>Управление по ВМР, ГО и ЧС Администрации г. Переславля-Залесского</w:t>
            </w:r>
          </w:p>
        </w:tc>
      </w:tr>
      <w:tr w:rsidR="0067611F" w:rsidRPr="00E77803" w:rsidTr="00DA62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67611F" w:rsidP="00DB0163">
            <w:pPr>
              <w:ind w:left="141"/>
            </w:pPr>
            <w:r w:rsidRPr="00E77803">
              <w:rPr>
                <w:color w:val="000000"/>
              </w:rPr>
              <w:t>Исполнители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11F" w:rsidRPr="00E77803" w:rsidRDefault="00DB6CE0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Администрация г.</w:t>
            </w:r>
            <w:r w:rsidR="0067611F" w:rsidRPr="00E77803">
              <w:rPr>
                <w:color w:val="000000"/>
              </w:rPr>
              <w:t xml:space="preserve"> Переславля-Залесского;</w:t>
            </w:r>
          </w:p>
          <w:p w:rsidR="0067611F" w:rsidRPr="00E77803" w:rsidRDefault="00D172C5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МУ «Служба обеспечения деятельности Администрации города Переславля-Залесского и ЕДДС»;</w:t>
            </w:r>
          </w:p>
          <w:p w:rsidR="00D172C5" w:rsidRPr="00E77803" w:rsidRDefault="00D172C5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МКУ «Многофункциональный центр развития города Переславля-Залесского».</w:t>
            </w:r>
          </w:p>
        </w:tc>
      </w:tr>
      <w:tr w:rsidR="0021224B" w:rsidRPr="00E77803" w:rsidTr="00DA62D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224B" w:rsidRPr="00E77803" w:rsidRDefault="00DB6CE0" w:rsidP="00DB6CE0">
            <w:pPr>
              <w:ind w:left="141" w:right="142"/>
              <w:rPr>
                <w:color w:val="000000"/>
              </w:rPr>
            </w:pPr>
            <w:r w:rsidRPr="00E77803">
              <w:rPr>
                <w:color w:val="000000"/>
              </w:rPr>
              <w:t>Основной разработчик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24B" w:rsidRPr="00E77803" w:rsidRDefault="00DB6CE0" w:rsidP="00273907">
            <w:pPr>
              <w:ind w:left="141" w:right="289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Управление по </w:t>
            </w:r>
            <w:r w:rsidR="00273907">
              <w:rPr>
                <w:color w:val="000000"/>
              </w:rPr>
              <w:t>ВМР, ГО и ЧС Администрации г. Переславля-Залесского</w:t>
            </w:r>
          </w:p>
        </w:tc>
      </w:tr>
      <w:tr w:rsidR="0067611F" w:rsidRPr="00E77803" w:rsidTr="002560B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DB6CE0" w:rsidP="00DB0163">
            <w:pPr>
              <w:ind w:left="141"/>
              <w:rPr>
                <w:color w:val="000000"/>
              </w:rPr>
            </w:pPr>
            <w:r w:rsidRPr="00E77803">
              <w:rPr>
                <w:color w:val="000000"/>
              </w:rPr>
              <w:t>Цели</w:t>
            </w:r>
            <w:r w:rsidR="0067611F" w:rsidRPr="00E77803">
              <w:rPr>
                <w:color w:val="000000"/>
              </w:rPr>
              <w:t xml:space="preserve"> и задачи Программы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67611F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Цели:</w:t>
            </w:r>
          </w:p>
          <w:p w:rsidR="00D172C5" w:rsidRPr="00E77803" w:rsidRDefault="00D172C5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превращение городского округа город Переславль-Залесский в культурный центр «Золотое кольцо России»;</w:t>
            </w:r>
          </w:p>
          <w:p w:rsidR="0067611F" w:rsidRPr="00E77803" w:rsidRDefault="00D172C5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придание импульса развитию городского округа для повышения качества жизни его населения.</w:t>
            </w:r>
          </w:p>
          <w:p w:rsidR="00D172C5" w:rsidRPr="00E77803" w:rsidRDefault="00D172C5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Задачи:</w:t>
            </w:r>
          </w:p>
          <w:p w:rsidR="00A3211D" w:rsidRPr="00E77803" w:rsidRDefault="00A3211D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обстановки;</w:t>
            </w:r>
          </w:p>
          <w:p w:rsidR="00A3211D" w:rsidRPr="00E77803" w:rsidRDefault="00A3211D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населения;</w:t>
            </w:r>
          </w:p>
          <w:p w:rsidR="00D172C5" w:rsidRPr="00E77803" w:rsidRDefault="00A3211D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67611F" w:rsidRPr="00E77803" w:rsidTr="00DB6CE0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11F" w:rsidRPr="00E77803" w:rsidRDefault="0067611F" w:rsidP="00DB0163">
            <w:pPr>
              <w:ind w:left="141"/>
              <w:rPr>
                <w:color w:val="000000"/>
                <w:highlight w:val="yellow"/>
              </w:rPr>
            </w:pPr>
            <w:r w:rsidRPr="00E77803">
              <w:t xml:space="preserve">Важнейшие индикаторы и показатели, позволяющие оценить ход реализации </w:t>
            </w:r>
            <w:r w:rsidRPr="00E77803">
              <w:lastRenderedPageBreak/>
              <w:t>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11D" w:rsidRPr="00E77803" w:rsidRDefault="00DB6CE0" w:rsidP="00DB6CE0">
            <w:pPr>
              <w:pStyle w:val="ConsPlusNormal"/>
              <w:widowControl/>
              <w:ind w:left="14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количество </w:t>
            </w:r>
            <w:r w:rsidR="00A3211D"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погибших на пожарах;</w:t>
            </w:r>
          </w:p>
          <w:p w:rsidR="00A3211D" w:rsidRPr="00E77803" w:rsidRDefault="00DB6CE0" w:rsidP="00DB6CE0">
            <w:pPr>
              <w:pStyle w:val="ConsPlusNormal"/>
              <w:widowControl/>
              <w:ind w:left="141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количество </w:t>
            </w:r>
            <w:r w:rsidR="00A3211D"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</w:t>
            </w: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погибших</w:t>
            </w:r>
            <w:r w:rsidR="00A3211D"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водных объектах</w:t>
            </w: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166A4" w:rsidRPr="00E77803" w:rsidRDefault="00DB6CE0" w:rsidP="00DB6CE0">
            <w:pPr>
              <w:pStyle w:val="ConsPlusNormal"/>
              <w:widowControl/>
              <w:ind w:left="14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</w:t>
            </w:r>
            <w:r w:rsidR="00A3211D" w:rsidRPr="00E778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оличество преступлений, совершенных в общественных местах.</w:t>
            </w:r>
          </w:p>
        </w:tc>
      </w:tr>
      <w:tr w:rsidR="00B166A4" w:rsidRPr="00E77803" w:rsidTr="00DB6CE0">
        <w:trPr>
          <w:trHeight w:val="4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B166A4" w:rsidP="00DB0163">
            <w:pPr>
              <w:ind w:left="141"/>
            </w:pPr>
            <w:r w:rsidRPr="00E77803">
              <w:rPr>
                <w:rFonts w:cs="Calibri"/>
              </w:rPr>
              <w:lastRenderedPageBreak/>
              <w:t>Сроки (этапы)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B166A4" w:rsidP="00DB6CE0">
            <w:pPr>
              <w:ind w:left="141" w:right="147"/>
            </w:pPr>
            <w:r w:rsidRPr="00E77803">
              <w:rPr>
                <w:rFonts w:eastAsia="Calibri"/>
              </w:rPr>
              <w:t>2019 - 2021 годы</w:t>
            </w:r>
          </w:p>
        </w:tc>
      </w:tr>
      <w:tr w:rsidR="00B166A4" w:rsidRPr="00E77803" w:rsidTr="002560B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355ADA" w:rsidP="00DB0163">
            <w:pPr>
              <w:ind w:left="141"/>
              <w:rPr>
                <w:color w:val="000000"/>
              </w:rPr>
            </w:pPr>
            <w:r w:rsidRPr="00E77803">
              <w:t>Объемы и источники финансирования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11 143,7 тыс. руб. в том числе: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областного бюджета – 70,0 тыс. руб.,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городского округа – 11 073,7 тыс. руб.;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в том числе по годам: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2019 г. – 4 150,0 тыс. руб., в том числе: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городского округа – 4 150,0 тыс. руб.</w:t>
            </w:r>
            <w:r w:rsidR="00E77803" w:rsidRPr="00E77803">
              <w:rPr>
                <w:color w:val="000000"/>
              </w:rPr>
              <w:t>;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2020 г. – 3 617,5 тыс. руб., в том числе: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 - средства областного бюджета – 70,0 тыс. руб.,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 - средства бюджета городского округа – 3 547,5 тыс. руб.;</w:t>
            </w: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</w:p>
          <w:p w:rsidR="00DB6CE0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2021 г. – 3 376,2 тыс. руб., в том числе:</w:t>
            </w:r>
          </w:p>
          <w:p w:rsidR="00B166A4" w:rsidRPr="00E77803" w:rsidRDefault="00DB6CE0" w:rsidP="00DB6CE0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городского округа – 3 376,2 тыс. руб.</w:t>
            </w:r>
          </w:p>
        </w:tc>
      </w:tr>
      <w:tr w:rsidR="00B166A4" w:rsidRPr="00E77803" w:rsidTr="002560B0">
        <w:trPr>
          <w:trHeight w:val="10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355ADA" w:rsidP="00DB0163">
            <w:pPr>
              <w:ind w:left="141"/>
              <w:rPr>
                <w:color w:val="000000"/>
              </w:rPr>
            </w:pPr>
            <w:r w:rsidRPr="00E77803">
              <w:t>Ожидаемые конечные результаты реализации Программы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21FE" w:rsidRPr="00E77803" w:rsidRDefault="002421FE" w:rsidP="00DB0163">
            <w:pPr>
              <w:ind w:left="141"/>
              <w:jc w:val="both"/>
            </w:pPr>
            <w:r w:rsidRPr="00E77803">
              <w:t>- снижение количества гибели людей на пожарах до 2 человек;</w:t>
            </w:r>
          </w:p>
          <w:p w:rsidR="002421FE" w:rsidRPr="00E77803" w:rsidRDefault="002421FE" w:rsidP="00DB0163">
            <w:pPr>
              <w:ind w:left="141" w:right="142"/>
              <w:jc w:val="both"/>
            </w:pPr>
            <w:r w:rsidRPr="00E77803">
              <w:t>- снижение количества гибели людей на водных объектах до 1 человека;</w:t>
            </w:r>
          </w:p>
          <w:p w:rsidR="00B166A4" w:rsidRPr="00E77803" w:rsidRDefault="002421FE" w:rsidP="00DB0163">
            <w:pPr>
              <w:ind w:left="141" w:right="289"/>
              <w:jc w:val="both"/>
              <w:rPr>
                <w:color w:val="000000"/>
              </w:rPr>
            </w:pPr>
            <w:r w:rsidRPr="00E77803">
              <w:t>- уменьшение числа преступлений, совершаемых в общественных местах</w:t>
            </w:r>
            <w:r w:rsidR="00E77803" w:rsidRPr="00E77803">
              <w:t>,</w:t>
            </w:r>
            <w:r w:rsidRPr="00E77803">
              <w:t xml:space="preserve"> до 246 единиц</w:t>
            </w:r>
            <w:r w:rsidR="00E77803" w:rsidRPr="00E77803">
              <w:t>.</w:t>
            </w:r>
          </w:p>
        </w:tc>
      </w:tr>
      <w:tr w:rsidR="00B166A4" w:rsidRPr="00E77803" w:rsidTr="002560B0">
        <w:trPr>
          <w:trHeight w:val="27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6A4" w:rsidRPr="00E77803" w:rsidRDefault="00BC7C7A" w:rsidP="00DB0163">
            <w:pPr>
              <w:ind w:left="141"/>
              <w:rPr>
                <w:color w:val="000000"/>
              </w:rPr>
            </w:pPr>
            <w:r w:rsidRPr="00E77803">
              <w:t>Ответственные лица для контактов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C7A" w:rsidRPr="00E77803" w:rsidRDefault="003B54B1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Астраханцев Валерий Александрович</w:t>
            </w:r>
            <w:r w:rsidR="002421FE" w:rsidRPr="00E77803">
              <w:rPr>
                <w:color w:val="000000"/>
              </w:rPr>
              <w:t xml:space="preserve"> </w:t>
            </w:r>
            <w:r w:rsidR="00E77803" w:rsidRPr="00E77803">
              <w:rPr>
                <w:color w:val="000000"/>
              </w:rPr>
              <w:t>–</w:t>
            </w:r>
            <w:r w:rsidR="002421FE" w:rsidRPr="00E77803">
              <w:rPr>
                <w:color w:val="000000"/>
              </w:rPr>
              <w:t xml:space="preserve"> </w:t>
            </w:r>
            <w:r w:rsidR="00BC7C7A" w:rsidRPr="00E77803">
              <w:rPr>
                <w:color w:val="000000"/>
              </w:rPr>
              <w:t>Г</w:t>
            </w:r>
            <w:r w:rsidRPr="00E77803">
              <w:rPr>
                <w:color w:val="000000"/>
              </w:rPr>
              <w:t>лава</w:t>
            </w:r>
            <w:r w:rsidR="00BC7C7A" w:rsidRPr="00E77803">
              <w:rPr>
                <w:color w:val="000000"/>
              </w:rPr>
              <w:t xml:space="preserve"> </w:t>
            </w:r>
            <w:r w:rsidRPr="00E77803">
              <w:rPr>
                <w:color w:val="000000"/>
              </w:rPr>
              <w:t xml:space="preserve">городского округа </w:t>
            </w:r>
            <w:r w:rsidR="00BC7C7A" w:rsidRPr="00E77803">
              <w:rPr>
                <w:color w:val="000000"/>
              </w:rPr>
              <w:t xml:space="preserve">города Переславля-Залесского, </w:t>
            </w:r>
            <w:r w:rsidRPr="00E77803">
              <w:rPr>
                <w:color w:val="000000"/>
              </w:rPr>
              <w:t>тел. 2-00-18</w:t>
            </w:r>
            <w:r w:rsidR="00BC7C7A" w:rsidRPr="00E77803">
              <w:rPr>
                <w:color w:val="000000"/>
              </w:rPr>
              <w:t>;</w:t>
            </w:r>
          </w:p>
          <w:p w:rsidR="00BC7C7A" w:rsidRPr="00E77803" w:rsidRDefault="002421FE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Корнилов Владимир Алексеевич </w:t>
            </w:r>
            <w:r w:rsidR="00E77803" w:rsidRPr="00E77803">
              <w:rPr>
                <w:color w:val="000000"/>
              </w:rPr>
              <w:t>–</w:t>
            </w:r>
            <w:r w:rsidRPr="00E77803">
              <w:rPr>
                <w:color w:val="000000"/>
              </w:rPr>
              <w:t xml:space="preserve"> директор МУ «Служба обеспечения деятельности Администрации города Переславля-Залесского и ЕДДС»</w:t>
            </w:r>
            <w:r w:rsidR="00BC7C7A" w:rsidRPr="00E77803">
              <w:rPr>
                <w:color w:val="000000"/>
              </w:rPr>
              <w:t xml:space="preserve">, тел. </w:t>
            </w:r>
            <w:r w:rsidRPr="00E77803">
              <w:rPr>
                <w:color w:val="000000"/>
              </w:rPr>
              <w:t>2-00-13</w:t>
            </w:r>
            <w:r w:rsidR="00BC7C7A" w:rsidRPr="00E77803">
              <w:rPr>
                <w:color w:val="000000"/>
              </w:rPr>
              <w:t>;</w:t>
            </w:r>
          </w:p>
          <w:p w:rsidR="002421FE" w:rsidRPr="00E77803" w:rsidRDefault="002421FE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Корнилова Ирина Ивановна </w:t>
            </w:r>
            <w:r w:rsidR="0066137B" w:rsidRPr="00E77803">
              <w:rPr>
                <w:color w:val="000000"/>
              </w:rPr>
              <w:t>–</w:t>
            </w:r>
            <w:r w:rsidRPr="00E77803">
              <w:rPr>
                <w:color w:val="000000"/>
              </w:rPr>
              <w:t xml:space="preserve"> директор</w:t>
            </w:r>
            <w:r w:rsidR="0066137B" w:rsidRPr="00E77803">
              <w:rPr>
                <w:color w:val="000000"/>
              </w:rPr>
              <w:t xml:space="preserve"> МКУ «Многофункциональный центр развития города Переславля-Залесского», тел. 3-04-64; </w:t>
            </w:r>
          </w:p>
          <w:p w:rsidR="00B166A4" w:rsidRPr="00E77803" w:rsidRDefault="00BC7C7A" w:rsidP="00DB0163">
            <w:pPr>
              <w:ind w:left="141" w:right="142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Митюнин Андрей Николаевич – начальник </w:t>
            </w:r>
            <w:r w:rsidR="0066137B" w:rsidRPr="00E77803">
              <w:rPr>
                <w:color w:val="000000"/>
              </w:rPr>
              <w:t xml:space="preserve">управления по </w:t>
            </w:r>
            <w:r w:rsidRPr="00E77803">
              <w:rPr>
                <w:color w:val="000000"/>
              </w:rPr>
              <w:t>ВМР, ГО и ЧС, тел. 3-45-95.</w:t>
            </w:r>
          </w:p>
        </w:tc>
      </w:tr>
    </w:tbl>
    <w:p w:rsidR="0066137B" w:rsidRDefault="0066137B" w:rsidP="00BC7C7A">
      <w:pPr>
        <w:autoSpaceDE w:val="0"/>
        <w:autoSpaceDN w:val="0"/>
        <w:adjustRightInd w:val="0"/>
        <w:jc w:val="center"/>
        <w:rPr>
          <w:b/>
          <w:sz w:val="26"/>
          <w:szCs w:val="26"/>
          <w:highlight w:val="yellow"/>
        </w:rPr>
      </w:pPr>
    </w:p>
    <w:p w:rsidR="00BC7C7A" w:rsidRPr="0066137B" w:rsidRDefault="00BC7C7A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137B">
        <w:rPr>
          <w:b/>
          <w:sz w:val="26"/>
          <w:szCs w:val="26"/>
        </w:rPr>
        <w:t>Общая потребность в ресурсах</w:t>
      </w:r>
    </w:p>
    <w:p w:rsidR="0021224B" w:rsidRPr="0066137B" w:rsidRDefault="0021224B" w:rsidP="00B10DAF">
      <w:pPr>
        <w:jc w:val="center"/>
        <w:rPr>
          <w:color w:val="000000"/>
          <w:sz w:val="26"/>
          <w:szCs w:val="26"/>
        </w:rPr>
      </w:pPr>
    </w:p>
    <w:tbl>
      <w:tblPr>
        <w:tblW w:w="1014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83"/>
        <w:gridCol w:w="1276"/>
        <w:gridCol w:w="1417"/>
        <w:gridCol w:w="1276"/>
        <w:gridCol w:w="1417"/>
        <w:gridCol w:w="1276"/>
      </w:tblGrid>
      <w:tr w:rsidR="00BC7C7A" w:rsidRPr="0066137B" w:rsidTr="00DA62D3">
        <w:trPr>
          <w:jc w:val="center"/>
        </w:trPr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 xml:space="preserve">Наименование </w:t>
            </w:r>
          </w:p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Потребность</w:t>
            </w:r>
          </w:p>
        </w:tc>
      </w:tr>
      <w:tr w:rsidR="00BC7C7A" w:rsidRPr="0066137B" w:rsidTr="00DA62D3">
        <w:trPr>
          <w:jc w:val="center"/>
        </w:trPr>
        <w:tc>
          <w:tcPr>
            <w:tcW w:w="348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В том числе по годам</w:t>
            </w:r>
          </w:p>
        </w:tc>
      </w:tr>
      <w:tr w:rsidR="00BC7C7A" w:rsidRPr="0066137B" w:rsidTr="00DA62D3">
        <w:trPr>
          <w:jc w:val="center"/>
        </w:trPr>
        <w:tc>
          <w:tcPr>
            <w:tcW w:w="3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autoSpaceDE w:val="0"/>
              <w:autoSpaceDN w:val="0"/>
              <w:jc w:val="center"/>
            </w:pPr>
            <w:r w:rsidRPr="0066137B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66137B" w:rsidRDefault="00BC7C7A" w:rsidP="00BC7C7A">
            <w:pPr>
              <w:autoSpaceDE w:val="0"/>
              <w:autoSpaceDN w:val="0"/>
              <w:jc w:val="center"/>
            </w:pPr>
            <w:r w:rsidRPr="0066137B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66137B" w:rsidRDefault="00BC7C7A" w:rsidP="00BC7C7A">
            <w:pPr>
              <w:autoSpaceDE w:val="0"/>
              <w:autoSpaceDN w:val="0"/>
              <w:jc w:val="center"/>
            </w:pPr>
            <w:r w:rsidRPr="0066137B">
              <w:t>2021 год</w:t>
            </w:r>
          </w:p>
        </w:tc>
      </w:tr>
      <w:tr w:rsidR="00BC7C7A" w:rsidRPr="0066137B" w:rsidTr="00DA62D3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37B">
              <w:rPr>
                <w:rFonts w:cs="Calibri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E77803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11 143,7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66137B" w:rsidRDefault="0066137B" w:rsidP="00BC7C7A">
            <w:pPr>
              <w:autoSpaceDE w:val="0"/>
              <w:autoSpaceDN w:val="0"/>
              <w:jc w:val="center"/>
            </w:pPr>
            <w:r w:rsidRPr="0066137B">
              <w:t>4 150</w:t>
            </w:r>
            <w:r w:rsidR="00E77803"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66137B" w:rsidRDefault="00E77803" w:rsidP="00BC7C7A">
            <w:pPr>
              <w:autoSpaceDE w:val="0"/>
              <w:autoSpaceDN w:val="0"/>
              <w:jc w:val="center"/>
            </w:pPr>
            <w:r>
              <w:t>3 617,5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66137B" w:rsidRDefault="00E77803" w:rsidP="00BC7C7A">
            <w:pPr>
              <w:autoSpaceDE w:val="0"/>
              <w:autoSpaceDN w:val="0"/>
              <w:jc w:val="center"/>
            </w:pPr>
            <w:r>
              <w:t>3 376,2</w:t>
            </w:r>
          </w:p>
        </w:tc>
      </w:tr>
      <w:tr w:rsidR="0066137B" w:rsidRPr="0066137B" w:rsidTr="00DA62D3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7B" w:rsidRPr="0066137B" w:rsidRDefault="0066137B" w:rsidP="0066137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6137B">
              <w:rPr>
                <w:rFonts w:cs="Calibri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7B" w:rsidRPr="0066137B" w:rsidRDefault="0066137B" w:rsidP="0066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7B" w:rsidRPr="0066137B" w:rsidRDefault="00E77803" w:rsidP="0066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11 073,7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137B" w:rsidRPr="0066137B" w:rsidRDefault="00E77803" w:rsidP="0066137B">
            <w:pPr>
              <w:autoSpaceDE w:val="0"/>
              <w:autoSpaceDN w:val="0"/>
              <w:jc w:val="center"/>
            </w:pPr>
            <w:r>
              <w:t>4 150,0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B" w:rsidRPr="0066137B" w:rsidRDefault="00E77803" w:rsidP="0066137B">
            <w:pPr>
              <w:autoSpaceDE w:val="0"/>
              <w:autoSpaceDN w:val="0"/>
              <w:jc w:val="center"/>
            </w:pPr>
            <w:r>
              <w:t>3 547,5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37B" w:rsidRPr="0066137B" w:rsidRDefault="00E77803" w:rsidP="0066137B">
            <w:pPr>
              <w:autoSpaceDE w:val="0"/>
              <w:autoSpaceDN w:val="0"/>
              <w:jc w:val="center"/>
            </w:pPr>
            <w:r>
              <w:t>3 376,2</w:t>
            </w:r>
          </w:p>
        </w:tc>
      </w:tr>
      <w:tr w:rsidR="00E77803" w:rsidRPr="0066137B" w:rsidTr="00DA62D3">
        <w:trPr>
          <w:jc w:val="center"/>
        </w:trPr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803" w:rsidRPr="0066137B" w:rsidRDefault="00E77803" w:rsidP="0066137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803" w:rsidRPr="0066137B" w:rsidRDefault="00E77803" w:rsidP="0066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66137B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803" w:rsidRPr="0066137B" w:rsidRDefault="00E77803" w:rsidP="006613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7803" w:rsidRPr="0066137B" w:rsidRDefault="00E77803" w:rsidP="0066137B">
            <w:pPr>
              <w:autoSpaceDE w:val="0"/>
              <w:autoSpaceDN w:val="0"/>
              <w:jc w:val="center"/>
            </w:pPr>
            <w: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3" w:rsidRPr="0066137B" w:rsidRDefault="00E77803" w:rsidP="0066137B">
            <w:pPr>
              <w:autoSpaceDE w:val="0"/>
              <w:autoSpaceDN w:val="0"/>
              <w:jc w:val="center"/>
            </w:pPr>
            <w: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3" w:rsidRPr="0066137B" w:rsidRDefault="00E77803" w:rsidP="0066137B">
            <w:pPr>
              <w:autoSpaceDE w:val="0"/>
              <w:autoSpaceDN w:val="0"/>
              <w:jc w:val="center"/>
            </w:pPr>
            <w:r>
              <w:t>0,0</w:t>
            </w:r>
          </w:p>
        </w:tc>
      </w:tr>
    </w:tbl>
    <w:p w:rsidR="00DA62D3" w:rsidRDefault="00DA62D3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C7C7A" w:rsidRPr="0066137B" w:rsidRDefault="00BC7C7A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137B">
        <w:rPr>
          <w:b/>
          <w:sz w:val="26"/>
          <w:szCs w:val="26"/>
        </w:rPr>
        <w:t>1. Содержание проблемы</w:t>
      </w:r>
    </w:p>
    <w:p w:rsidR="00BC7C7A" w:rsidRPr="00B1392A" w:rsidRDefault="00BC7C7A" w:rsidP="00B10DA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Состояние общественного порядка и преступности на улицах и в других общественных местах городского округа город Переславль-Залесский является одним из главных вопросов</w:t>
      </w:r>
      <w:r w:rsidRPr="0032341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2341D">
        <w:rPr>
          <w:rFonts w:ascii="Times New Roman" w:hAnsi="Times New Roman" w:cs="Times New Roman"/>
          <w:sz w:val="26"/>
          <w:szCs w:val="26"/>
        </w:rPr>
        <w:t xml:space="preserve">обеспечения безопасности населения. </w:t>
      </w: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lastRenderedPageBreak/>
        <w:t xml:space="preserve">Несмотря на принимаемые правоохранительными органами меры по уменьшению количества преступлений, совершаемых на территории городского округа, </w:t>
      </w:r>
      <w:proofErr w:type="gramStart"/>
      <w:r w:rsidRPr="0032341D">
        <w:rPr>
          <w:rFonts w:ascii="Times New Roman" w:hAnsi="Times New Roman" w:cs="Times New Roman"/>
          <w:sz w:val="26"/>
          <w:szCs w:val="26"/>
        </w:rPr>
        <w:t>криминогенная обстановка</w:t>
      </w:r>
      <w:proofErr w:type="gramEnd"/>
      <w:r w:rsidRPr="0032341D">
        <w:rPr>
          <w:rFonts w:ascii="Times New Roman" w:hAnsi="Times New Roman" w:cs="Times New Roman"/>
          <w:sz w:val="26"/>
          <w:szCs w:val="26"/>
        </w:rPr>
        <w:t xml:space="preserve"> продолжает оставаться сложной. </w:t>
      </w:r>
    </w:p>
    <w:p w:rsidR="0066137B" w:rsidRPr="0032341D" w:rsidRDefault="00D17A69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9</w:t>
      </w:r>
      <w:r w:rsidR="0066137B" w:rsidRPr="0032341D">
        <w:rPr>
          <w:rFonts w:ascii="Times New Roman" w:hAnsi="Times New Roman" w:cs="Times New Roman"/>
          <w:sz w:val="26"/>
          <w:szCs w:val="26"/>
        </w:rPr>
        <w:t xml:space="preserve"> месяцев 2018 года на территории городского округа зарегис</w:t>
      </w:r>
      <w:r w:rsidR="00E77803">
        <w:rPr>
          <w:rFonts w:ascii="Times New Roman" w:hAnsi="Times New Roman" w:cs="Times New Roman"/>
          <w:sz w:val="26"/>
          <w:szCs w:val="26"/>
        </w:rPr>
        <w:t>трировано 728 преступлений</w:t>
      </w:r>
      <w:r>
        <w:rPr>
          <w:rFonts w:ascii="Times New Roman" w:hAnsi="Times New Roman" w:cs="Times New Roman"/>
          <w:sz w:val="26"/>
          <w:szCs w:val="26"/>
        </w:rPr>
        <w:t xml:space="preserve"> (за 9 месяцев 2017 года – 616 преступлений), в том числе 252 преступления</w:t>
      </w:r>
      <w:r w:rsidR="0066137B" w:rsidRPr="0032341D">
        <w:rPr>
          <w:rFonts w:ascii="Times New Roman" w:hAnsi="Times New Roman" w:cs="Times New Roman"/>
          <w:sz w:val="26"/>
          <w:szCs w:val="26"/>
        </w:rPr>
        <w:t>, соверше</w:t>
      </w:r>
      <w:r>
        <w:rPr>
          <w:rFonts w:ascii="Times New Roman" w:hAnsi="Times New Roman" w:cs="Times New Roman"/>
          <w:sz w:val="26"/>
          <w:szCs w:val="26"/>
        </w:rPr>
        <w:t>нных в общественных местах (за 9 месяцев 2017 года – 183 преступления</w:t>
      </w:r>
      <w:r w:rsidR="0066137B" w:rsidRPr="0032341D">
        <w:rPr>
          <w:rFonts w:ascii="Times New Roman" w:hAnsi="Times New Roman" w:cs="Times New Roman"/>
          <w:sz w:val="26"/>
          <w:szCs w:val="26"/>
        </w:rPr>
        <w:t>).</w:t>
      </w:r>
    </w:p>
    <w:p w:rsidR="0066137B" w:rsidRPr="0032341D" w:rsidRDefault="00D17A69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 9</w:t>
      </w:r>
      <w:r w:rsidR="0066137B" w:rsidRPr="0032341D">
        <w:rPr>
          <w:rFonts w:ascii="Times New Roman" w:hAnsi="Times New Roman" w:cs="Times New Roman"/>
          <w:sz w:val="26"/>
          <w:szCs w:val="26"/>
        </w:rPr>
        <w:t xml:space="preserve"> месяцев 2018 года на территории городского округа было зарегистрировано 43 пожара, на которых погибло 4 человека (за аналогичный период 2017 года 35 пожаров, на которых погибло 3 человека), также за указанный период зарегистрировано 3 происшествия на водных объектах городского округа с гибелью 2 человек (за аналогичный период 2017 года 2 происшествия и 1 погибший).</w:t>
      </w:r>
      <w:proofErr w:type="gramEnd"/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 xml:space="preserve">Многие объекты инфраструктуры городского округа, социальной сферы в случае проведения на них диверсий и террористических актов могут привести к большим жертвам и массовым беспорядкам протестной направленности. </w:t>
      </w:r>
      <w:proofErr w:type="gramStart"/>
      <w:r w:rsidRPr="0032341D">
        <w:rPr>
          <w:rFonts w:ascii="Times New Roman" w:hAnsi="Times New Roman" w:cs="Times New Roman"/>
          <w:sz w:val="26"/>
          <w:szCs w:val="26"/>
        </w:rPr>
        <w:t>Актуальность мероприятий по обеспечению общественной безопасности, правопорядка и безопасности жителей  городского округа город Переславль-Залесский обусловливается наличием различного рода угроз (природного, техногенного, биолого-социального, экологического и другого характера) на всей территории (жилых, общественных и административных зданий, объектов промышленного и сельскохозяйственного производства, транспорта, связи, радиовещания, телевидения, технических сооружений и систем коммунального хозяйства, природных ресурсов и др.).</w:t>
      </w:r>
      <w:proofErr w:type="gramEnd"/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происшествий (пожаров, дорожно-транспортных пришествий, наводнений и др.)  играют современные средства мониторинга, средства видеонаблюдения, оповещения, охранно-пожарные сигнализации, средства контроля доступа на объекты.</w:t>
      </w: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</w:t>
      </w:r>
    </w:p>
    <w:p w:rsidR="0066137B" w:rsidRPr="0032341D" w:rsidRDefault="0066137B" w:rsidP="0066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2341D">
        <w:rPr>
          <w:rFonts w:ascii="Times New Roman" w:hAnsi="Times New Roman" w:cs="Times New Roman"/>
          <w:sz w:val="26"/>
          <w:szCs w:val="26"/>
        </w:rPr>
        <w:t>Внедрение элементов аппаратно-программного комплекса «Безопасный</w:t>
      </w:r>
      <w:r>
        <w:rPr>
          <w:rFonts w:ascii="Times New Roman" w:hAnsi="Times New Roman" w:cs="Times New Roman"/>
          <w:sz w:val="26"/>
          <w:szCs w:val="26"/>
        </w:rPr>
        <w:t xml:space="preserve"> город» (далее</w:t>
      </w:r>
      <w:r w:rsidRPr="0032341D">
        <w:rPr>
          <w:rFonts w:ascii="Times New Roman" w:hAnsi="Times New Roman" w:cs="Times New Roman"/>
          <w:sz w:val="26"/>
          <w:szCs w:val="26"/>
        </w:rPr>
        <w:t xml:space="preserve"> – АПК Безопасный город) на территории городского округа город Переславль-Залеский будет способствовать повышению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задач. 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АПК Безопасный город предназначен </w:t>
      </w:r>
      <w:proofErr w:type="gramStart"/>
      <w:r w:rsidRPr="0032341D">
        <w:rPr>
          <w:sz w:val="26"/>
          <w:szCs w:val="26"/>
        </w:rPr>
        <w:t>для</w:t>
      </w:r>
      <w:proofErr w:type="gramEnd"/>
      <w:r w:rsidRPr="0032341D">
        <w:rPr>
          <w:sz w:val="26"/>
          <w:szCs w:val="26"/>
        </w:rPr>
        <w:t>: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своевременной и достоверной информационной поддержки служб обеспечения общественной безопасности и правопорядка всех уровней путем предоставления визуальной информации о ситуации на территории городского округа, получаемой с мест установки камер видеонаблюдения, датчиков, пунктов экстренного вызова;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своевременного информирования подразделений гражданской обороны и предупреждения и ликвидации чрезвычайных ситуаций и эксплуатационных служб о </w:t>
      </w:r>
      <w:r w:rsidRPr="0032341D">
        <w:rPr>
          <w:sz w:val="26"/>
          <w:szCs w:val="26"/>
        </w:rPr>
        <w:lastRenderedPageBreak/>
        <w:t>возникновении чрезвычайных аварийных ситуаций или пожароопасной обстановки на территории городского округа, в местах наблюдения;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информационной поддержки органов ГИБДД в раскрытии дорожно-транспортных происшествий, нарушений правил дорожного движения и преступлений в сфере угона автомобильного транспорта;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архивирования видеоинформации и обеспечения возможности восстановления хода событий на основе записанных видеоматериалов;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обеспечения системного подхода к функционированию систем раннего обнаружения и предотвращения событий и действий, угрожающих жизни и имуществу жителей и гостей городского округа.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Пользователями системы АПК Безопасный город станут: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единая дежурно-диспетчерская служба город</w:t>
      </w:r>
      <w:r>
        <w:rPr>
          <w:sz w:val="26"/>
          <w:szCs w:val="26"/>
        </w:rPr>
        <w:t>а</w:t>
      </w:r>
      <w:r w:rsidRPr="0032341D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я-Залесского</w:t>
      </w:r>
      <w:r w:rsidRPr="0032341D">
        <w:rPr>
          <w:sz w:val="26"/>
          <w:szCs w:val="26"/>
        </w:rPr>
        <w:t xml:space="preserve"> и Переславского муниципального района</w:t>
      </w:r>
      <w:r>
        <w:rPr>
          <w:sz w:val="26"/>
          <w:szCs w:val="26"/>
        </w:rPr>
        <w:t>,</w:t>
      </w:r>
      <w:r w:rsidRPr="0032341D">
        <w:rPr>
          <w:sz w:val="26"/>
          <w:szCs w:val="26"/>
        </w:rPr>
        <w:t xml:space="preserve"> дежурно-диспетчерские службы организаций и учреждений, экстренные оперативные службы;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службы гражданской обороны, аварийно-спасательные и пожарные службы городского округа город Переславль-Залесский;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 xml:space="preserve">- </w:t>
      </w:r>
      <w:r w:rsidR="00E77803">
        <w:rPr>
          <w:sz w:val="26"/>
          <w:szCs w:val="26"/>
        </w:rPr>
        <w:t>Администрация г.</w:t>
      </w:r>
      <w:r w:rsidRPr="00CA2D2E">
        <w:rPr>
          <w:sz w:val="26"/>
          <w:szCs w:val="26"/>
        </w:rPr>
        <w:t xml:space="preserve"> Переславля-Залесского;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вневедомственная охрана;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службы ЖКХ;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служба «Скорой помощи» ГБУЗ ЯО «Переславская ЦРБ»;</w:t>
      </w:r>
    </w:p>
    <w:p w:rsidR="0066137B" w:rsidRPr="0032341D" w:rsidRDefault="0066137B" w:rsidP="0066137B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МО МВД России «Переславль-Залесский».</w:t>
      </w:r>
    </w:p>
    <w:p w:rsidR="00E059E4" w:rsidRPr="00E059E4" w:rsidRDefault="00E059E4" w:rsidP="00E059E4">
      <w:pPr>
        <w:ind w:firstLine="709"/>
        <w:contextualSpacing/>
        <w:jc w:val="both"/>
        <w:rPr>
          <w:sz w:val="26"/>
          <w:szCs w:val="26"/>
        </w:rPr>
      </w:pPr>
      <w:r w:rsidRPr="00E059E4">
        <w:rPr>
          <w:color w:val="000000"/>
          <w:sz w:val="26"/>
          <w:szCs w:val="26"/>
          <w:bdr w:val="none" w:sz="0" w:space="0" w:color="auto" w:frame="1"/>
        </w:rPr>
        <w:t xml:space="preserve">Реализация Программы преимущественно направлена на создание нового подхода к решению проблем защиты жизни и здоровья граждан, их прав </w:t>
      </w:r>
      <w:r w:rsidRPr="00E059E4">
        <w:rPr>
          <w:bCs/>
          <w:sz w:val="26"/>
          <w:szCs w:val="26"/>
        </w:rPr>
        <w:t xml:space="preserve">и законодательных интересов от преступных и иных посягательств, </w:t>
      </w:r>
      <w:r w:rsidRPr="00E059E4">
        <w:rPr>
          <w:color w:val="000000"/>
          <w:sz w:val="26"/>
          <w:szCs w:val="26"/>
          <w:bdr w:val="none" w:sz="0" w:space="0" w:color="auto" w:frame="1"/>
        </w:rPr>
        <w:t>обеспечение стабильной социально-политической обстановки на территории городского округа город Переславль-Залесский и укрепление позитивного имиджа городского округа, как инвестиционно-привлекательного для проживания. </w:t>
      </w:r>
    </w:p>
    <w:p w:rsidR="00E059E4" w:rsidRPr="00E059E4" w:rsidRDefault="00E059E4" w:rsidP="00E059E4">
      <w:pPr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 xml:space="preserve">В </w:t>
      </w:r>
      <w:proofErr w:type="gramStart"/>
      <w:r w:rsidRPr="00E059E4">
        <w:rPr>
          <w:sz w:val="26"/>
          <w:szCs w:val="26"/>
        </w:rPr>
        <w:t>процессе</w:t>
      </w:r>
      <w:proofErr w:type="gramEnd"/>
      <w:r w:rsidRPr="00E059E4">
        <w:rPr>
          <w:sz w:val="26"/>
          <w:szCs w:val="26"/>
        </w:rPr>
        <w:t xml:space="preserve"> реализации Программы могут проявиться внешние факторы, негативно влияющие на ее реализацию:</w:t>
      </w:r>
    </w:p>
    <w:p w:rsidR="00E059E4" w:rsidRPr="00E059E4" w:rsidRDefault="00E059E4" w:rsidP="00E059E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сокращение бюджетного финансирования, выделенного на выполнение Программы, что повлечет, исходя из новых бюджетных параметров, пересмотр запланированных сроков выполнения мероприятий;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опережающие темпы инфляции, что приведет к повышению стоимости товаров, работ и услуг;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увеличение сроков выполнение отдельных мероприятий Программы.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С целью минимизации влияния внешних факторов на реализацию Программы запланированы следующие мероприятия: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финансирование мероприятий Программы в полном объеме в соответствии с заявляемой потребностью в финансовых ресурсах;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ежегодная корректировка результатов исполнения Программы и объемов финансирования;</w:t>
      </w:r>
    </w:p>
    <w:p w:rsidR="00E059E4" w:rsidRPr="00E059E4" w:rsidRDefault="00E059E4" w:rsidP="00E05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059E4">
        <w:rPr>
          <w:sz w:val="26"/>
          <w:szCs w:val="26"/>
        </w:rPr>
        <w:t>- информационное, организационно-методическое сопровождение мероприятий Программы, освещение в средствах массовой информации процессов и результатов реализации Программы.</w:t>
      </w:r>
    </w:p>
    <w:p w:rsidR="0066137B" w:rsidRPr="0032341D" w:rsidRDefault="0066137B" w:rsidP="0066137B">
      <w:pPr>
        <w:ind w:right="316"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lastRenderedPageBreak/>
        <w:t>Выполнение мероприятий по реализации Программы будет способствовать обеспечению правопорядка и общественной безопасности, снижению уровня преступности, профилактике проявлений экстремизма и терроризма, предупреждению и ликвидации чрезвычайных ситуаций на территории городского округа город Переславль-Залесский.</w:t>
      </w:r>
    </w:p>
    <w:p w:rsidR="0066137B" w:rsidRDefault="0066137B" w:rsidP="00D31E99">
      <w:pPr>
        <w:autoSpaceDE w:val="0"/>
        <w:autoSpaceDN w:val="0"/>
        <w:adjustRightInd w:val="0"/>
        <w:jc w:val="center"/>
        <w:rPr>
          <w:b/>
          <w:sz w:val="26"/>
          <w:szCs w:val="26"/>
          <w:highlight w:val="yellow"/>
        </w:rPr>
      </w:pPr>
    </w:p>
    <w:p w:rsidR="00D31E99" w:rsidRPr="0066137B" w:rsidRDefault="00D31E99" w:rsidP="00D31E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6137B">
        <w:rPr>
          <w:b/>
          <w:sz w:val="26"/>
          <w:szCs w:val="26"/>
        </w:rPr>
        <w:t>2. Цели и задачи Программы</w:t>
      </w:r>
    </w:p>
    <w:p w:rsidR="0021224B" w:rsidRPr="0066137B" w:rsidRDefault="0021224B" w:rsidP="00B10DAF">
      <w:pPr>
        <w:jc w:val="center"/>
        <w:rPr>
          <w:b/>
          <w:sz w:val="26"/>
          <w:szCs w:val="26"/>
        </w:rPr>
      </w:pPr>
    </w:p>
    <w:p w:rsidR="0066137B" w:rsidRPr="0066137B" w:rsidRDefault="0066137B" w:rsidP="0066137B">
      <w:pPr>
        <w:ind w:firstLine="708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2.1. Цели:</w:t>
      </w:r>
    </w:p>
    <w:p w:rsidR="0066137B" w:rsidRPr="0066137B" w:rsidRDefault="0066137B" w:rsidP="0066137B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превращение городского округа город Переславль-Залесский в культурный центр «Золотое кольцо России»;</w:t>
      </w:r>
    </w:p>
    <w:p w:rsidR="0066137B" w:rsidRPr="0066137B" w:rsidRDefault="0066137B" w:rsidP="0066137B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придание импульса развитию городского округа для повышения качества жизни его населения.</w:t>
      </w:r>
    </w:p>
    <w:p w:rsidR="00D31E99" w:rsidRPr="0066137B" w:rsidRDefault="00D31E99" w:rsidP="00D31E99">
      <w:pPr>
        <w:ind w:firstLine="708"/>
        <w:jc w:val="both"/>
        <w:rPr>
          <w:color w:val="000000"/>
          <w:sz w:val="26"/>
          <w:szCs w:val="26"/>
        </w:rPr>
      </w:pPr>
    </w:p>
    <w:p w:rsidR="00D31E99" w:rsidRPr="0066137B" w:rsidRDefault="00D31E99" w:rsidP="00D31E99">
      <w:pPr>
        <w:ind w:firstLine="708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2.2. Основные задачи:</w:t>
      </w:r>
    </w:p>
    <w:p w:rsidR="0066137B" w:rsidRPr="0066137B" w:rsidRDefault="0066137B" w:rsidP="0066137B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обстановки;</w:t>
      </w:r>
    </w:p>
    <w:p w:rsidR="0066137B" w:rsidRPr="0066137B" w:rsidRDefault="0066137B" w:rsidP="0066137B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населения;</w:t>
      </w:r>
    </w:p>
    <w:p w:rsidR="003E09C6" w:rsidRDefault="0066137B" w:rsidP="00E059E4">
      <w:pPr>
        <w:ind w:firstLine="709"/>
        <w:jc w:val="both"/>
        <w:rPr>
          <w:color w:val="000000"/>
          <w:sz w:val="26"/>
          <w:szCs w:val="26"/>
        </w:rPr>
      </w:pPr>
      <w:r w:rsidRPr="0066137B">
        <w:rPr>
          <w:color w:val="000000"/>
          <w:sz w:val="26"/>
          <w:szCs w:val="26"/>
        </w:rPr>
        <w:t>-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</w:t>
      </w:r>
      <w:r w:rsidRPr="0032341D">
        <w:rPr>
          <w:color w:val="000000"/>
          <w:sz w:val="26"/>
          <w:szCs w:val="26"/>
        </w:rPr>
        <w:t xml:space="preserve"> происшествий, нарушений правил дорожного движения</w:t>
      </w:r>
      <w:r>
        <w:rPr>
          <w:color w:val="000000"/>
          <w:sz w:val="26"/>
          <w:szCs w:val="26"/>
        </w:rPr>
        <w:t>.</w:t>
      </w:r>
    </w:p>
    <w:p w:rsidR="002560B0" w:rsidRDefault="002560B0" w:rsidP="0066137B">
      <w:pPr>
        <w:jc w:val="both"/>
        <w:rPr>
          <w:color w:val="000000"/>
          <w:sz w:val="26"/>
          <w:szCs w:val="26"/>
        </w:rPr>
      </w:pPr>
    </w:p>
    <w:p w:rsidR="00D31E99" w:rsidRDefault="00D31E99" w:rsidP="00D31E99">
      <w:pPr>
        <w:ind w:right="-56"/>
        <w:jc w:val="center"/>
        <w:rPr>
          <w:b/>
          <w:sz w:val="26"/>
          <w:szCs w:val="26"/>
        </w:rPr>
      </w:pPr>
      <w:r w:rsidRPr="0005551D">
        <w:rPr>
          <w:b/>
          <w:sz w:val="26"/>
          <w:szCs w:val="26"/>
        </w:rPr>
        <w:t>3. Сроки (этапы) реализации Программы</w:t>
      </w:r>
    </w:p>
    <w:p w:rsidR="0005551D" w:rsidRPr="0005551D" w:rsidRDefault="0005551D" w:rsidP="00D31E99">
      <w:pPr>
        <w:ind w:right="-56"/>
        <w:jc w:val="center"/>
        <w:rPr>
          <w:b/>
          <w:sz w:val="26"/>
          <w:szCs w:val="26"/>
        </w:rPr>
      </w:pPr>
    </w:p>
    <w:p w:rsidR="00D31E99" w:rsidRPr="0005551D" w:rsidRDefault="00D31E99" w:rsidP="00D31E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5551D">
        <w:rPr>
          <w:sz w:val="26"/>
          <w:szCs w:val="26"/>
        </w:rPr>
        <w:t>Сроки реализации Программы 2019-2021 годы.</w:t>
      </w:r>
    </w:p>
    <w:p w:rsidR="00D31E99" w:rsidRPr="00B1392A" w:rsidRDefault="00D31E99" w:rsidP="00D31E99">
      <w:pPr>
        <w:ind w:firstLine="708"/>
        <w:jc w:val="both"/>
        <w:rPr>
          <w:sz w:val="26"/>
          <w:szCs w:val="26"/>
          <w:highlight w:val="yellow"/>
        </w:rPr>
      </w:pPr>
    </w:p>
    <w:p w:rsidR="00D31E99" w:rsidRPr="0005551D" w:rsidRDefault="00D31E99" w:rsidP="00D31E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5551D">
        <w:rPr>
          <w:sz w:val="26"/>
          <w:szCs w:val="26"/>
        </w:rPr>
        <w:t>Информация о целевых индикаторах Программы:</w:t>
      </w:r>
    </w:p>
    <w:p w:rsidR="0005551D" w:rsidRPr="0005551D" w:rsidRDefault="0005551D" w:rsidP="00D31E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3"/>
        <w:tblW w:w="10632" w:type="dxa"/>
        <w:tblInd w:w="-856" w:type="dxa"/>
        <w:tblLook w:val="04A0"/>
      </w:tblPr>
      <w:tblGrid>
        <w:gridCol w:w="567"/>
        <w:gridCol w:w="2694"/>
        <w:gridCol w:w="1418"/>
        <w:gridCol w:w="1559"/>
        <w:gridCol w:w="1134"/>
        <w:gridCol w:w="992"/>
        <w:gridCol w:w="992"/>
        <w:gridCol w:w="1276"/>
      </w:tblGrid>
      <w:tr w:rsidR="0005551D" w:rsidRPr="00E059E4" w:rsidTr="00E059E4">
        <w:trPr>
          <w:trHeight w:val="435"/>
        </w:trPr>
        <w:tc>
          <w:tcPr>
            <w:tcW w:w="567" w:type="dxa"/>
            <w:vMerge w:val="restart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  <w:tc>
          <w:tcPr>
            <w:tcW w:w="1418" w:type="dxa"/>
            <w:vMerge w:val="restart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953" w:type="dxa"/>
            <w:gridSpan w:val="5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left="-284" w:firstLine="56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целевого индикатора</w:t>
            </w:r>
          </w:p>
        </w:tc>
      </w:tr>
      <w:tr w:rsidR="0005551D" w:rsidRPr="00E059E4" w:rsidTr="0005551D">
        <w:tc>
          <w:tcPr>
            <w:tcW w:w="567" w:type="dxa"/>
            <w:vMerge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551D" w:rsidRPr="00E059E4" w:rsidRDefault="0005551D" w:rsidP="00E059E4">
            <w:pPr>
              <w:ind w:right="30"/>
              <w:jc w:val="center"/>
              <w:textAlignment w:val="baseline"/>
              <w:rPr>
                <w:color w:val="000000"/>
              </w:rPr>
            </w:pPr>
            <w:r w:rsidRPr="00E059E4">
              <w:rPr>
                <w:color w:val="000000"/>
              </w:rPr>
              <w:t xml:space="preserve">2018 год (базовое значение*) </w:t>
            </w:r>
          </w:p>
        </w:tc>
        <w:tc>
          <w:tcPr>
            <w:tcW w:w="113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(2019-2021 год)</w:t>
            </w:r>
          </w:p>
        </w:tc>
      </w:tr>
      <w:tr w:rsidR="0005551D" w:rsidRPr="00E059E4" w:rsidTr="00E059E4">
        <w:trPr>
          <w:trHeight w:val="610"/>
        </w:trPr>
        <w:tc>
          <w:tcPr>
            <w:tcW w:w="567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пожарах</w:t>
            </w:r>
          </w:p>
        </w:tc>
        <w:tc>
          <w:tcPr>
            <w:tcW w:w="1418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5551D" w:rsidRPr="00E059E4" w:rsidTr="0005551D">
        <w:tc>
          <w:tcPr>
            <w:tcW w:w="567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Количество людей, погибших на водных объектах</w:t>
            </w:r>
          </w:p>
        </w:tc>
        <w:tc>
          <w:tcPr>
            <w:tcW w:w="1418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551D" w:rsidRPr="00E059E4" w:rsidTr="0005551D">
        <w:tc>
          <w:tcPr>
            <w:tcW w:w="567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в общественных местах</w:t>
            </w:r>
          </w:p>
        </w:tc>
        <w:tc>
          <w:tcPr>
            <w:tcW w:w="1418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559" w:type="dxa"/>
            <w:vAlign w:val="center"/>
          </w:tcPr>
          <w:p w:rsidR="0005551D" w:rsidRPr="00E059E4" w:rsidRDefault="00D17A69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134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992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276" w:type="dxa"/>
            <w:vAlign w:val="center"/>
          </w:tcPr>
          <w:p w:rsidR="0005551D" w:rsidRPr="00E059E4" w:rsidRDefault="0005551D" w:rsidP="00E059E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9E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</w:tr>
    </w:tbl>
    <w:p w:rsidR="00D31E99" w:rsidRPr="0005551D" w:rsidRDefault="0056224B" w:rsidP="00D31E99">
      <w:pPr>
        <w:jc w:val="both"/>
      </w:pPr>
      <w:r w:rsidRPr="0005551D">
        <w:lastRenderedPageBreak/>
        <w:t>* Значение на 01.10</w:t>
      </w:r>
      <w:r w:rsidR="00D31E99" w:rsidRPr="0005551D">
        <w:t>.2018 года.</w:t>
      </w:r>
    </w:p>
    <w:p w:rsidR="0021224B" w:rsidRPr="00B1392A" w:rsidRDefault="0021224B" w:rsidP="00B10DAF">
      <w:pPr>
        <w:jc w:val="center"/>
        <w:rPr>
          <w:b/>
          <w:sz w:val="26"/>
          <w:szCs w:val="26"/>
          <w:highlight w:val="yellow"/>
        </w:rPr>
      </w:pPr>
    </w:p>
    <w:p w:rsidR="00D31E99" w:rsidRPr="00077F78" w:rsidRDefault="00D31E99" w:rsidP="00D31E99">
      <w:pPr>
        <w:jc w:val="center"/>
        <w:rPr>
          <w:b/>
          <w:sz w:val="26"/>
          <w:szCs w:val="26"/>
        </w:rPr>
      </w:pPr>
      <w:r w:rsidRPr="00077F78">
        <w:rPr>
          <w:b/>
          <w:sz w:val="26"/>
          <w:szCs w:val="26"/>
        </w:rPr>
        <w:t>4. Ожидаемые конечные результаты реализации Программы</w:t>
      </w:r>
    </w:p>
    <w:p w:rsidR="00D31E99" w:rsidRPr="00077F78" w:rsidRDefault="00D31E99" w:rsidP="00D31E99">
      <w:pPr>
        <w:ind w:firstLine="709"/>
        <w:jc w:val="both"/>
        <w:rPr>
          <w:sz w:val="26"/>
          <w:szCs w:val="26"/>
        </w:rPr>
      </w:pPr>
      <w:r w:rsidRPr="00077F78">
        <w:rPr>
          <w:sz w:val="26"/>
          <w:szCs w:val="26"/>
        </w:rPr>
        <w:t>При выполнении программных мероприятий к концу 2021 года ожидаются следующие результаты:</w:t>
      </w:r>
    </w:p>
    <w:p w:rsidR="0005551D" w:rsidRPr="00077F78" w:rsidRDefault="0005551D" w:rsidP="0005551D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077F78">
        <w:rPr>
          <w:rFonts w:ascii="Times New Roman" w:hAnsi="Times New Roman"/>
          <w:sz w:val="26"/>
          <w:szCs w:val="26"/>
        </w:rPr>
        <w:t>- снижение количества гибели людей на пожарах до 2</w:t>
      </w:r>
      <w:r w:rsidR="00E059E4">
        <w:rPr>
          <w:rFonts w:ascii="Times New Roman" w:hAnsi="Times New Roman"/>
          <w:sz w:val="26"/>
          <w:szCs w:val="26"/>
        </w:rPr>
        <w:t xml:space="preserve"> человек</w:t>
      </w:r>
      <w:r w:rsidRPr="00077F78">
        <w:rPr>
          <w:rFonts w:ascii="Times New Roman" w:hAnsi="Times New Roman"/>
          <w:sz w:val="26"/>
          <w:szCs w:val="26"/>
        </w:rPr>
        <w:t>;</w:t>
      </w:r>
    </w:p>
    <w:p w:rsidR="0005551D" w:rsidRPr="00077F78" w:rsidRDefault="00E059E4" w:rsidP="0005551D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снижение количества</w:t>
      </w:r>
      <w:r w:rsidR="0005551D" w:rsidRPr="00077F78">
        <w:rPr>
          <w:rFonts w:ascii="Times New Roman" w:hAnsi="Times New Roman"/>
          <w:sz w:val="26"/>
          <w:szCs w:val="26"/>
        </w:rPr>
        <w:t xml:space="preserve"> гибели людей на водных объектах</w:t>
      </w:r>
      <w:r>
        <w:rPr>
          <w:rFonts w:ascii="Times New Roman" w:hAnsi="Times New Roman"/>
          <w:sz w:val="26"/>
          <w:szCs w:val="26"/>
        </w:rPr>
        <w:t xml:space="preserve"> до 1 человека</w:t>
      </w:r>
      <w:r w:rsidR="0005551D" w:rsidRPr="00077F78">
        <w:rPr>
          <w:rFonts w:ascii="Times New Roman" w:hAnsi="Times New Roman"/>
          <w:sz w:val="26"/>
          <w:szCs w:val="26"/>
        </w:rPr>
        <w:t>;</w:t>
      </w:r>
    </w:p>
    <w:p w:rsidR="0005551D" w:rsidRPr="00077F78" w:rsidRDefault="0005551D" w:rsidP="00077F78">
      <w:pPr>
        <w:pStyle w:val="af3"/>
        <w:ind w:firstLine="708"/>
        <w:jc w:val="both"/>
        <w:rPr>
          <w:rFonts w:ascii="Times New Roman" w:hAnsi="Times New Roman"/>
          <w:sz w:val="26"/>
          <w:szCs w:val="26"/>
        </w:rPr>
      </w:pPr>
      <w:r w:rsidRPr="00077F78">
        <w:rPr>
          <w:rFonts w:ascii="Times New Roman" w:hAnsi="Times New Roman"/>
          <w:sz w:val="26"/>
          <w:szCs w:val="26"/>
        </w:rPr>
        <w:t xml:space="preserve">- </w:t>
      </w:r>
      <w:r w:rsidR="00E059E4">
        <w:rPr>
          <w:rFonts w:ascii="Times New Roman" w:hAnsi="Times New Roman"/>
          <w:sz w:val="26"/>
          <w:szCs w:val="26"/>
        </w:rPr>
        <w:t>уменьшение числа</w:t>
      </w:r>
      <w:r w:rsidRPr="00077F78">
        <w:rPr>
          <w:rFonts w:ascii="Times New Roman" w:hAnsi="Times New Roman"/>
          <w:sz w:val="26"/>
          <w:szCs w:val="26"/>
        </w:rPr>
        <w:t xml:space="preserve"> преступлений</w:t>
      </w:r>
      <w:r w:rsidR="00E059E4">
        <w:rPr>
          <w:rFonts w:ascii="Times New Roman" w:hAnsi="Times New Roman"/>
          <w:sz w:val="26"/>
          <w:szCs w:val="26"/>
        </w:rPr>
        <w:t>, совершаемых</w:t>
      </w:r>
      <w:r w:rsidRPr="00077F78">
        <w:rPr>
          <w:rFonts w:ascii="Times New Roman" w:hAnsi="Times New Roman"/>
          <w:sz w:val="26"/>
          <w:szCs w:val="26"/>
        </w:rPr>
        <w:t xml:space="preserve"> в общественных местах</w:t>
      </w:r>
      <w:r w:rsidR="00E059E4">
        <w:rPr>
          <w:rFonts w:ascii="Times New Roman" w:hAnsi="Times New Roman"/>
          <w:sz w:val="26"/>
          <w:szCs w:val="26"/>
        </w:rPr>
        <w:t>,</w:t>
      </w:r>
      <w:r w:rsidRPr="00077F78">
        <w:rPr>
          <w:rFonts w:ascii="Times New Roman" w:hAnsi="Times New Roman"/>
          <w:sz w:val="26"/>
          <w:szCs w:val="26"/>
        </w:rPr>
        <w:t xml:space="preserve"> до </w:t>
      </w:r>
      <w:r w:rsidR="00E059E4">
        <w:rPr>
          <w:rFonts w:ascii="Times New Roman" w:hAnsi="Times New Roman"/>
          <w:sz w:val="26"/>
          <w:szCs w:val="26"/>
        </w:rPr>
        <w:t>246 единиц</w:t>
      </w:r>
      <w:r w:rsidRPr="00077F78">
        <w:rPr>
          <w:rFonts w:ascii="Times New Roman" w:hAnsi="Times New Roman"/>
          <w:sz w:val="26"/>
          <w:szCs w:val="26"/>
        </w:rPr>
        <w:t>.</w:t>
      </w:r>
    </w:p>
    <w:p w:rsidR="00E059E4" w:rsidRDefault="00D31E99" w:rsidP="00077F78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7F78">
        <w:rPr>
          <w:rFonts w:ascii="Times New Roman" w:eastAsia="Times New Roman" w:hAnsi="Times New Roman" w:cs="Times New Roman"/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</w:p>
    <w:p w:rsidR="00D31E99" w:rsidRPr="00077F78" w:rsidRDefault="00E059E4" w:rsidP="00077F78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  <w:r w:rsidRPr="00077F78">
        <w:rPr>
          <w:rFonts w:ascii="Times New Roman" w:eastAsia="Times New Roman" w:hAnsi="Times New Roman" w:cs="Times New Roman"/>
          <w:sz w:val="26"/>
          <w:szCs w:val="26"/>
          <w:highlight w:val="yellow"/>
        </w:rPr>
        <w:t xml:space="preserve"> </w:t>
      </w:r>
    </w:p>
    <w:p w:rsidR="00D31E99" w:rsidRPr="00070702" w:rsidRDefault="00D31E99" w:rsidP="00D31E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070702">
        <w:rPr>
          <w:b/>
          <w:sz w:val="26"/>
          <w:szCs w:val="26"/>
        </w:rPr>
        <w:t>5. Механизм реализации Программы</w:t>
      </w:r>
    </w:p>
    <w:p w:rsidR="00F7046A" w:rsidRPr="00070702" w:rsidRDefault="00F7046A" w:rsidP="00F7046A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0702">
        <w:rPr>
          <w:rFonts w:ascii="Times New Roman" w:eastAsia="Times New Roman" w:hAnsi="Times New Roman" w:cs="Times New Roman"/>
          <w:sz w:val="26"/>
          <w:szCs w:val="26"/>
        </w:rPr>
        <w:t xml:space="preserve">Реализация Программы осуществляется на территории городского округа </w:t>
      </w:r>
      <w:r w:rsidRPr="00070702">
        <w:rPr>
          <w:rFonts w:ascii="Times New Roman" w:hAnsi="Times New Roman"/>
          <w:sz w:val="26"/>
          <w:szCs w:val="26"/>
        </w:rPr>
        <w:t>город Переславль-Залесский</w:t>
      </w:r>
      <w:r w:rsidRPr="00070702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перечнем программных мероприятий по решению задач и достижению целей Программы.</w:t>
      </w:r>
    </w:p>
    <w:p w:rsidR="007E7B0E" w:rsidRPr="00070702" w:rsidRDefault="007E7B0E" w:rsidP="007E7B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 xml:space="preserve">Общий </w:t>
      </w:r>
      <w:proofErr w:type="gramStart"/>
      <w:r w:rsidRPr="00070702">
        <w:rPr>
          <w:sz w:val="26"/>
          <w:szCs w:val="26"/>
        </w:rPr>
        <w:t>контроль за</w:t>
      </w:r>
      <w:proofErr w:type="gramEnd"/>
      <w:r w:rsidRPr="00070702">
        <w:rPr>
          <w:sz w:val="26"/>
          <w:szCs w:val="26"/>
        </w:rPr>
        <w:t xml:space="preserve"> реализацией Про</w:t>
      </w:r>
      <w:r w:rsidR="003B54B1" w:rsidRPr="00070702">
        <w:rPr>
          <w:sz w:val="26"/>
          <w:szCs w:val="26"/>
        </w:rPr>
        <w:t>граммы осуществляет Глава городского округа города Переславля-Залесского</w:t>
      </w:r>
      <w:r w:rsidRPr="00070702">
        <w:rPr>
          <w:sz w:val="26"/>
          <w:szCs w:val="26"/>
        </w:rPr>
        <w:t>.</w:t>
      </w:r>
    </w:p>
    <w:p w:rsidR="007E7B0E" w:rsidRPr="00070702" w:rsidRDefault="00E059E4" w:rsidP="007E7B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Основным разработчиком и ответственным исполнителем </w:t>
      </w:r>
      <w:r w:rsidR="007E7B0E" w:rsidRPr="00070702">
        <w:rPr>
          <w:sz w:val="26"/>
          <w:szCs w:val="26"/>
        </w:rPr>
        <w:t xml:space="preserve">Программы является </w:t>
      </w:r>
      <w:r w:rsidR="00077F78" w:rsidRPr="00070702">
        <w:rPr>
          <w:sz w:val="26"/>
          <w:szCs w:val="26"/>
        </w:rPr>
        <w:t>управление</w:t>
      </w:r>
      <w:r w:rsidR="007E7B0E" w:rsidRPr="00070702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ВМР ГО и ЧС Администрации г. Переславля-Залесского, которое</w:t>
      </w:r>
      <w:r w:rsidR="007E7B0E" w:rsidRPr="00070702">
        <w:rPr>
          <w:sz w:val="26"/>
          <w:szCs w:val="26"/>
        </w:rPr>
        <w:t>:</w:t>
      </w:r>
    </w:p>
    <w:p w:rsidR="00E059E4" w:rsidRPr="0032341D" w:rsidRDefault="00E059E4" w:rsidP="00E059E4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32341D">
        <w:rPr>
          <w:sz w:val="26"/>
          <w:szCs w:val="26"/>
        </w:rPr>
        <w:t xml:space="preserve">- </w:t>
      </w:r>
      <w:r w:rsidRPr="0032341D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E059E4" w:rsidRPr="0032341D" w:rsidRDefault="00E059E4" w:rsidP="00E059E4">
      <w:pPr>
        <w:ind w:firstLine="709"/>
        <w:jc w:val="both"/>
        <w:rPr>
          <w:sz w:val="26"/>
          <w:szCs w:val="26"/>
        </w:rPr>
      </w:pPr>
      <w:r w:rsidRPr="0032341D">
        <w:rPr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складывающейся в городском округе ситуации в сфере безопасности населения;</w:t>
      </w:r>
    </w:p>
    <w:p w:rsidR="007E7B0E" w:rsidRPr="00070702" w:rsidRDefault="007E7B0E" w:rsidP="007E7B0E">
      <w:pPr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7E7B0E" w:rsidRPr="00070702" w:rsidRDefault="007E7B0E" w:rsidP="007E7B0E">
      <w:pPr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077F78" w:rsidRPr="00070702" w:rsidRDefault="007E7B0E" w:rsidP="00077F78">
      <w:pPr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 xml:space="preserve">- формирует, </w:t>
      </w:r>
      <w:proofErr w:type="gramStart"/>
      <w:r w:rsidRPr="00070702">
        <w:rPr>
          <w:sz w:val="26"/>
          <w:szCs w:val="26"/>
        </w:rPr>
        <w:t>предоставляет и размещает</w:t>
      </w:r>
      <w:proofErr w:type="gramEnd"/>
      <w:r w:rsidRPr="00070702">
        <w:rPr>
          <w:sz w:val="26"/>
          <w:szCs w:val="26"/>
        </w:rPr>
        <w:t xml:space="preserve"> отчёты о ходе реализации и финансировании Программы в установленном порядке.</w:t>
      </w:r>
    </w:p>
    <w:p w:rsidR="007E7B0E" w:rsidRPr="00070702" w:rsidRDefault="007E7B0E" w:rsidP="007E7B0E">
      <w:pPr>
        <w:ind w:firstLine="709"/>
        <w:jc w:val="both"/>
        <w:rPr>
          <w:sz w:val="26"/>
          <w:szCs w:val="26"/>
        </w:rPr>
      </w:pPr>
      <w:r w:rsidRPr="00070702">
        <w:rPr>
          <w:sz w:val="26"/>
          <w:szCs w:val="26"/>
        </w:rPr>
        <w:t>Исполнителями Программы являются:</w:t>
      </w:r>
    </w:p>
    <w:p w:rsidR="007E7B0E" w:rsidRPr="00070702" w:rsidRDefault="00E059E4" w:rsidP="007E7B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Администрация г.</w:t>
      </w:r>
      <w:r w:rsidR="007E7B0E" w:rsidRPr="00070702">
        <w:rPr>
          <w:sz w:val="26"/>
          <w:szCs w:val="26"/>
        </w:rPr>
        <w:t xml:space="preserve"> Переславля-Залесского;</w:t>
      </w:r>
    </w:p>
    <w:p w:rsidR="00070702" w:rsidRPr="00070702" w:rsidRDefault="00070702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/>
          <w:sz w:val="26"/>
          <w:szCs w:val="26"/>
        </w:rPr>
        <w:t>- МКУ «Многофункциональный центр развития города Переславля-Залесского»;</w:t>
      </w:r>
    </w:p>
    <w:p w:rsidR="00070702" w:rsidRPr="00070702" w:rsidRDefault="00070702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/>
          <w:sz w:val="26"/>
          <w:szCs w:val="26"/>
        </w:rPr>
        <w:t>- МУ «Служба обеспечения деятельности Администрации города Переславля-Залесского и ЕДДС»</w:t>
      </w:r>
      <w:r w:rsidR="00E059E4">
        <w:rPr>
          <w:color w:val="000000"/>
          <w:sz w:val="26"/>
          <w:szCs w:val="26"/>
        </w:rPr>
        <w:t>.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Исполнители Программы: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070702">
        <w:rPr>
          <w:color w:val="000000" w:themeColor="text1"/>
          <w:sz w:val="26"/>
          <w:szCs w:val="26"/>
        </w:rPr>
        <w:t>контроль за</w:t>
      </w:r>
      <w:proofErr w:type="gramEnd"/>
      <w:r w:rsidRPr="00070702">
        <w:rPr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070702">
        <w:rPr>
          <w:color w:val="000000" w:themeColor="text1"/>
          <w:sz w:val="26"/>
          <w:szCs w:val="26"/>
        </w:rPr>
        <w:t>дств Пр</w:t>
      </w:r>
      <w:proofErr w:type="gramEnd"/>
      <w:r w:rsidRPr="00070702">
        <w:rPr>
          <w:color w:val="000000" w:themeColor="text1"/>
          <w:sz w:val="26"/>
          <w:szCs w:val="26"/>
        </w:rPr>
        <w:t>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lastRenderedPageBreak/>
        <w:t>- осуществляют своевременную подготовку отчётов о реализации мероприятий Программы.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sz w:val="26"/>
          <w:szCs w:val="26"/>
        </w:rPr>
        <w:t>Изменение</w:t>
      </w:r>
      <w:r w:rsidRPr="00070702">
        <w:rPr>
          <w:color w:val="000000" w:themeColor="text1"/>
          <w:sz w:val="26"/>
          <w:szCs w:val="26"/>
        </w:rPr>
        <w:t xml:space="preserve"> или досрочное прекращение реализации Программы может происходить в случаях: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досрочного выполнения Программы;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 xml:space="preserve">- низкой результативности Программы (то есть </w:t>
      </w:r>
      <w:r w:rsidR="00070702" w:rsidRPr="00070702">
        <w:rPr>
          <w:color w:val="000000" w:themeColor="text1"/>
          <w:sz w:val="26"/>
          <w:szCs w:val="26"/>
        </w:rPr>
        <w:t>не достижения</w:t>
      </w:r>
      <w:r w:rsidRPr="00070702">
        <w:rPr>
          <w:color w:val="000000" w:themeColor="text1"/>
          <w:sz w:val="26"/>
          <w:szCs w:val="26"/>
        </w:rPr>
        <w:t xml:space="preserve"> в установленные сроки запланированных значений целевых показателей);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изменения социально-экономической политики и пересмотра стратегических перспектив развития городского округа;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- появления иных механизмов решения проблемы, отличных от тех, чем те, которые предусматривались Программой;</w:t>
      </w:r>
    </w:p>
    <w:p w:rsidR="007E7B0E" w:rsidRPr="00070702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 xml:space="preserve">- принятия другой Программы, поглощающей полностью или частично </w:t>
      </w:r>
      <w:proofErr w:type="gramStart"/>
      <w:r w:rsidRPr="00070702">
        <w:rPr>
          <w:color w:val="000000" w:themeColor="text1"/>
          <w:sz w:val="26"/>
          <w:szCs w:val="26"/>
        </w:rPr>
        <w:t>первоначальную</w:t>
      </w:r>
      <w:proofErr w:type="gramEnd"/>
      <w:r w:rsidRPr="00070702">
        <w:rPr>
          <w:color w:val="000000" w:themeColor="text1"/>
          <w:sz w:val="26"/>
          <w:szCs w:val="26"/>
        </w:rPr>
        <w:t xml:space="preserve"> по целям и задачам.</w:t>
      </w:r>
    </w:p>
    <w:p w:rsidR="00D31E99" w:rsidRDefault="007E7B0E" w:rsidP="00B62C39">
      <w:pPr>
        <w:ind w:firstLine="709"/>
        <w:jc w:val="both"/>
        <w:rPr>
          <w:color w:val="000000" w:themeColor="text1"/>
          <w:sz w:val="26"/>
          <w:szCs w:val="26"/>
        </w:rPr>
      </w:pPr>
      <w:r w:rsidRPr="00070702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5735DA" w:rsidRDefault="005735DA" w:rsidP="007631F0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p w:rsidR="007631F0" w:rsidRDefault="007631F0" w:rsidP="007631F0">
      <w:pPr>
        <w:ind w:firstLine="709"/>
        <w:jc w:val="center"/>
        <w:rPr>
          <w:b/>
          <w:color w:val="000000" w:themeColor="text1"/>
          <w:sz w:val="26"/>
          <w:szCs w:val="26"/>
        </w:rPr>
      </w:pPr>
      <w:r w:rsidRPr="00AB6589">
        <w:rPr>
          <w:b/>
          <w:color w:val="000000" w:themeColor="text1"/>
          <w:sz w:val="26"/>
          <w:szCs w:val="26"/>
        </w:rPr>
        <w:t xml:space="preserve">6. Перечень </w:t>
      </w:r>
      <w:r>
        <w:rPr>
          <w:b/>
          <w:color w:val="000000" w:themeColor="text1"/>
          <w:sz w:val="26"/>
          <w:szCs w:val="26"/>
        </w:rPr>
        <w:t>программных мероприятий</w:t>
      </w:r>
    </w:p>
    <w:p w:rsidR="007631F0" w:rsidRDefault="007631F0" w:rsidP="007631F0">
      <w:pPr>
        <w:ind w:firstLine="709"/>
        <w:jc w:val="center"/>
        <w:rPr>
          <w:b/>
          <w:color w:val="000000" w:themeColor="text1"/>
          <w:sz w:val="26"/>
          <w:szCs w:val="26"/>
        </w:rPr>
      </w:pPr>
    </w:p>
    <w:tbl>
      <w:tblPr>
        <w:tblStyle w:val="a3"/>
        <w:tblW w:w="10774" w:type="dxa"/>
        <w:tblInd w:w="-998" w:type="dxa"/>
        <w:tblLayout w:type="fixed"/>
        <w:tblLook w:val="04A0"/>
      </w:tblPr>
      <w:tblGrid>
        <w:gridCol w:w="709"/>
        <w:gridCol w:w="2836"/>
        <w:gridCol w:w="992"/>
        <w:gridCol w:w="992"/>
        <w:gridCol w:w="993"/>
        <w:gridCol w:w="992"/>
        <w:gridCol w:w="992"/>
        <w:gridCol w:w="1276"/>
        <w:gridCol w:w="992"/>
      </w:tblGrid>
      <w:tr w:rsidR="007631F0" w:rsidTr="000D3605">
        <w:tc>
          <w:tcPr>
            <w:tcW w:w="709" w:type="dxa"/>
            <w:vMerge w:val="restart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AB6589">
              <w:rPr>
                <w:b/>
                <w:sz w:val="20"/>
                <w:szCs w:val="20"/>
              </w:rPr>
              <w:t>п</w:t>
            </w:r>
            <w:proofErr w:type="gramEnd"/>
            <w:r w:rsidRPr="00AB658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36" w:type="dxa"/>
            <w:vMerge w:val="restart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D3605" w:rsidRDefault="007631F0" w:rsidP="002560B0">
            <w:pPr>
              <w:ind w:right="-111"/>
              <w:jc w:val="center"/>
              <w:rPr>
                <w:b/>
                <w:sz w:val="20"/>
                <w:szCs w:val="20"/>
              </w:rPr>
            </w:pPr>
            <w:r w:rsidRPr="00AB6589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r w:rsidRPr="00AB6589">
              <w:rPr>
                <w:b/>
                <w:sz w:val="20"/>
                <w:szCs w:val="20"/>
              </w:rPr>
              <w:t>измере</w:t>
            </w:r>
            <w:proofErr w:type="spellEnd"/>
          </w:p>
          <w:p w:rsidR="007631F0" w:rsidRPr="002560B0" w:rsidRDefault="007631F0" w:rsidP="002560B0">
            <w:pPr>
              <w:ind w:right="-1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6589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276" w:type="dxa"/>
            <w:vMerge w:val="restart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0D3605" w:rsidTr="000D3605">
        <w:trPr>
          <w:trHeight w:val="663"/>
        </w:trPr>
        <w:tc>
          <w:tcPr>
            <w:tcW w:w="709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836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631F0" w:rsidRPr="00E16B72" w:rsidRDefault="007631F0" w:rsidP="007631F0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3" w:type="dxa"/>
            <w:vAlign w:val="center"/>
          </w:tcPr>
          <w:p w:rsidR="007631F0" w:rsidRPr="00E16B72" w:rsidRDefault="007631F0" w:rsidP="007631F0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7631F0" w:rsidRPr="00E16B72" w:rsidRDefault="007631F0" w:rsidP="007631F0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7631F0" w:rsidRPr="00E16B72" w:rsidRDefault="007631F0" w:rsidP="007631F0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7631F0" w:rsidRDefault="007631F0" w:rsidP="007631F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631F0" w:rsidTr="00B54702">
        <w:tc>
          <w:tcPr>
            <w:tcW w:w="10774" w:type="dxa"/>
            <w:gridSpan w:val="9"/>
            <w:vAlign w:val="center"/>
          </w:tcPr>
          <w:p w:rsidR="007631F0" w:rsidRDefault="007631F0" w:rsidP="00B54702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 xml:space="preserve">Задача </w:t>
            </w:r>
            <w:r w:rsidRPr="000A6E1F">
              <w:rPr>
                <w:b/>
                <w:sz w:val="20"/>
                <w:szCs w:val="20"/>
              </w:rPr>
              <w:t xml:space="preserve">1. </w:t>
            </w:r>
            <w:r w:rsidRPr="007631F0">
              <w:rPr>
                <w:b/>
                <w:sz w:val="20"/>
                <w:szCs w:val="20"/>
              </w:rPr>
              <w:t>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</w:t>
            </w:r>
            <w:r w:rsidR="00B54702">
              <w:rPr>
                <w:b/>
                <w:sz w:val="20"/>
                <w:szCs w:val="20"/>
              </w:rPr>
              <w:t>.</w:t>
            </w:r>
          </w:p>
        </w:tc>
      </w:tr>
      <w:tr w:rsidR="000D3605" w:rsidTr="00A176D8">
        <w:tc>
          <w:tcPr>
            <w:tcW w:w="709" w:type="dxa"/>
          </w:tcPr>
          <w:p w:rsidR="007631F0" w:rsidRPr="005161C7" w:rsidRDefault="005161C7" w:rsidP="007631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61C7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2836" w:type="dxa"/>
          </w:tcPr>
          <w:p w:rsidR="007631F0" w:rsidRPr="005161C7" w:rsidRDefault="007631F0" w:rsidP="005161C7">
            <w:pPr>
              <w:rPr>
                <w:sz w:val="20"/>
                <w:szCs w:val="20"/>
              </w:rPr>
            </w:pPr>
            <w:r w:rsidRPr="005161C7">
              <w:rPr>
                <w:sz w:val="20"/>
                <w:szCs w:val="20"/>
              </w:rPr>
              <w:t>Создание пунктов речевого оповещения на город</w:t>
            </w:r>
            <w:r w:rsidR="002A5FBD">
              <w:rPr>
                <w:sz w:val="20"/>
                <w:szCs w:val="20"/>
              </w:rPr>
              <w:t>ской территории</w:t>
            </w:r>
          </w:p>
        </w:tc>
        <w:tc>
          <w:tcPr>
            <w:tcW w:w="992" w:type="dxa"/>
            <w:vAlign w:val="center"/>
          </w:tcPr>
          <w:p w:rsidR="007631F0" w:rsidRPr="008665E5" w:rsidRDefault="008665E5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631F0" w:rsidRPr="008665E5" w:rsidRDefault="00290218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417,2</w:t>
            </w:r>
          </w:p>
        </w:tc>
        <w:tc>
          <w:tcPr>
            <w:tcW w:w="993" w:type="dxa"/>
            <w:vAlign w:val="center"/>
          </w:tcPr>
          <w:p w:rsidR="007631F0" w:rsidRPr="008665E5" w:rsidRDefault="008665E5" w:rsidP="002A5FBD">
            <w:pPr>
              <w:jc w:val="center"/>
              <w:rPr>
                <w:sz w:val="20"/>
                <w:szCs w:val="20"/>
              </w:rPr>
            </w:pPr>
            <w:r w:rsidRPr="008665E5">
              <w:rPr>
                <w:sz w:val="20"/>
                <w:szCs w:val="20"/>
              </w:rPr>
              <w:t>0</w:t>
            </w:r>
            <w:r w:rsidR="002A5FBD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7631F0" w:rsidRPr="008665E5" w:rsidRDefault="000D3605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  <w:r w:rsidR="008665E5" w:rsidRPr="008665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631F0" w:rsidRPr="008665E5" w:rsidRDefault="00290218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203,5</w:t>
            </w:r>
          </w:p>
        </w:tc>
        <w:tc>
          <w:tcPr>
            <w:tcW w:w="1276" w:type="dxa"/>
          </w:tcPr>
          <w:p w:rsidR="00A176D8" w:rsidRPr="00A176D8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бюджет</w:t>
            </w:r>
          </w:p>
          <w:p w:rsidR="007631F0" w:rsidRPr="008665E5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7631F0" w:rsidRPr="008665E5" w:rsidRDefault="008665E5" w:rsidP="00763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СОДА</w:t>
            </w:r>
          </w:p>
        </w:tc>
      </w:tr>
      <w:tr w:rsidR="000D3605" w:rsidTr="00A176D8">
        <w:tc>
          <w:tcPr>
            <w:tcW w:w="709" w:type="dxa"/>
          </w:tcPr>
          <w:p w:rsidR="007631F0" w:rsidRPr="005161C7" w:rsidRDefault="005161C7" w:rsidP="007631F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61C7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836" w:type="dxa"/>
          </w:tcPr>
          <w:p w:rsidR="007631F0" w:rsidRPr="005161C7" w:rsidRDefault="007631F0" w:rsidP="005161C7">
            <w:pPr>
              <w:rPr>
                <w:sz w:val="20"/>
                <w:szCs w:val="20"/>
              </w:rPr>
            </w:pPr>
            <w:r w:rsidRPr="005161C7">
              <w:rPr>
                <w:sz w:val="20"/>
                <w:szCs w:val="20"/>
              </w:rPr>
              <w:t>Создание пунктов звукового оповещения на сельской территории (населенные пункты с населением свы</w:t>
            </w:r>
            <w:r w:rsidR="002A5FBD">
              <w:rPr>
                <w:sz w:val="20"/>
                <w:szCs w:val="20"/>
              </w:rPr>
              <w:t>ше 500 человек)</w:t>
            </w:r>
          </w:p>
        </w:tc>
        <w:tc>
          <w:tcPr>
            <w:tcW w:w="992" w:type="dxa"/>
            <w:vAlign w:val="center"/>
          </w:tcPr>
          <w:p w:rsidR="007631F0" w:rsidRPr="008665E5" w:rsidRDefault="008665E5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7631F0" w:rsidRDefault="00A176D8" w:rsidP="002A5F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5 586,8</w:t>
            </w:r>
          </w:p>
        </w:tc>
        <w:tc>
          <w:tcPr>
            <w:tcW w:w="993" w:type="dxa"/>
            <w:vAlign w:val="center"/>
          </w:tcPr>
          <w:p w:rsidR="007631F0" w:rsidRDefault="00D832EE" w:rsidP="002A5F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2</w:t>
            </w:r>
            <w:r w:rsidR="002A5F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vAlign w:val="center"/>
          </w:tcPr>
          <w:p w:rsidR="007631F0" w:rsidRDefault="002A5FBD" w:rsidP="002A5F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176D8">
              <w:rPr>
                <w:sz w:val="20"/>
                <w:szCs w:val="20"/>
              </w:rPr>
              <w:t>709</w:t>
            </w:r>
            <w:r>
              <w:rPr>
                <w:sz w:val="20"/>
                <w:szCs w:val="20"/>
              </w:rPr>
              <w:t>,</w:t>
            </w:r>
            <w:r w:rsidR="00A176D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7631F0" w:rsidRDefault="002A5FBD" w:rsidP="002A5FB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1 </w:t>
            </w:r>
            <w:r w:rsidR="00A176D8">
              <w:rPr>
                <w:sz w:val="20"/>
                <w:szCs w:val="20"/>
              </w:rPr>
              <w:t>627</w:t>
            </w:r>
            <w:r>
              <w:rPr>
                <w:sz w:val="20"/>
                <w:szCs w:val="20"/>
              </w:rPr>
              <w:t>,</w:t>
            </w:r>
            <w:r w:rsidR="00A176D8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A176D8" w:rsidRPr="00A176D8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бюджет</w:t>
            </w:r>
          </w:p>
          <w:p w:rsidR="007631F0" w:rsidRDefault="00A176D8" w:rsidP="00A176D8">
            <w:pPr>
              <w:rPr>
                <w:b/>
                <w:color w:val="000000" w:themeColor="text1"/>
                <w:sz w:val="26"/>
                <w:szCs w:val="26"/>
              </w:rPr>
            </w:pPr>
            <w:r w:rsidRPr="00A176D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7631F0" w:rsidRPr="008665E5" w:rsidRDefault="008665E5" w:rsidP="007631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СОДА</w:t>
            </w:r>
          </w:p>
        </w:tc>
      </w:tr>
      <w:tr w:rsidR="002A5FBD" w:rsidTr="00A176D8">
        <w:tc>
          <w:tcPr>
            <w:tcW w:w="709" w:type="dxa"/>
          </w:tcPr>
          <w:p w:rsidR="002A5FBD" w:rsidRPr="005161C7" w:rsidRDefault="002A5FBD" w:rsidP="002A5F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836" w:type="dxa"/>
          </w:tcPr>
          <w:p w:rsidR="002A5FBD" w:rsidRPr="005161C7" w:rsidRDefault="002A5FBD" w:rsidP="002A5FBD">
            <w:pPr>
              <w:rPr>
                <w:sz w:val="20"/>
                <w:szCs w:val="20"/>
              </w:rPr>
            </w:pPr>
            <w:r w:rsidRPr="002A5FBD">
              <w:rPr>
                <w:sz w:val="20"/>
                <w:szCs w:val="20"/>
              </w:rPr>
              <w:t>Изготовление и установка запрещающих знаков по ограничению вод</w:t>
            </w:r>
            <w:r>
              <w:rPr>
                <w:sz w:val="20"/>
                <w:szCs w:val="20"/>
              </w:rPr>
              <w:t xml:space="preserve">опользованием </w:t>
            </w:r>
          </w:p>
        </w:tc>
        <w:tc>
          <w:tcPr>
            <w:tcW w:w="992" w:type="dxa"/>
            <w:vAlign w:val="center"/>
          </w:tcPr>
          <w:p w:rsidR="002A5FBD" w:rsidRDefault="002A5FBD" w:rsidP="002A5FBD">
            <w:pPr>
              <w:jc w:val="center"/>
              <w:rPr>
                <w:sz w:val="20"/>
                <w:szCs w:val="20"/>
                <w:lang w:eastAsia="en-US"/>
              </w:rPr>
            </w:pPr>
            <w:r w:rsidRPr="002A5FBD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00,2</w:t>
            </w:r>
          </w:p>
        </w:tc>
        <w:tc>
          <w:tcPr>
            <w:tcW w:w="993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122,0</w:t>
            </w:r>
          </w:p>
        </w:tc>
        <w:tc>
          <w:tcPr>
            <w:tcW w:w="1276" w:type="dxa"/>
          </w:tcPr>
          <w:p w:rsidR="00A176D8" w:rsidRPr="00A176D8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бюджет</w:t>
            </w:r>
          </w:p>
          <w:p w:rsidR="002A5FBD" w:rsidRDefault="00A176D8" w:rsidP="00A176D8">
            <w:pPr>
              <w:rPr>
                <w:b/>
                <w:color w:val="000000" w:themeColor="text1"/>
                <w:sz w:val="26"/>
                <w:szCs w:val="26"/>
              </w:rPr>
            </w:pPr>
            <w:r w:rsidRPr="00A176D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2A5FBD" w:rsidRPr="008665E5" w:rsidRDefault="002A5FBD" w:rsidP="002A5FBD">
            <w:pPr>
              <w:jc w:val="center"/>
              <w:rPr>
                <w:sz w:val="20"/>
                <w:szCs w:val="20"/>
              </w:rPr>
            </w:pPr>
            <w:r w:rsidRPr="008665E5">
              <w:rPr>
                <w:sz w:val="20"/>
                <w:szCs w:val="20"/>
              </w:rPr>
              <w:t>МКУ ЦР</w:t>
            </w:r>
          </w:p>
        </w:tc>
      </w:tr>
      <w:tr w:rsidR="002A5FBD" w:rsidTr="00A176D8">
        <w:tc>
          <w:tcPr>
            <w:tcW w:w="709" w:type="dxa"/>
          </w:tcPr>
          <w:p w:rsidR="002A5FBD" w:rsidRPr="005161C7" w:rsidRDefault="002A5FBD" w:rsidP="002A5FB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2836" w:type="dxa"/>
          </w:tcPr>
          <w:p w:rsidR="002A5FBD" w:rsidRPr="002560B0" w:rsidRDefault="002A5FBD" w:rsidP="002A5FBD">
            <w:pPr>
              <w:rPr>
                <w:sz w:val="20"/>
                <w:szCs w:val="20"/>
              </w:rPr>
            </w:pPr>
            <w:r w:rsidRPr="002560B0">
              <w:rPr>
                <w:sz w:val="20"/>
                <w:szCs w:val="20"/>
              </w:rPr>
              <w:t>Создание и оборудование учебных консультационных пунктов по ГО и защите от ЧС</w:t>
            </w:r>
          </w:p>
        </w:tc>
        <w:tc>
          <w:tcPr>
            <w:tcW w:w="992" w:type="dxa"/>
            <w:vAlign w:val="center"/>
          </w:tcPr>
          <w:p w:rsidR="002A5FBD" w:rsidRDefault="002A5FBD" w:rsidP="002A5FBD">
            <w:pPr>
              <w:jc w:val="center"/>
            </w:pPr>
            <w:r w:rsidRPr="00700FE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993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992" w:type="dxa"/>
            <w:vAlign w:val="center"/>
          </w:tcPr>
          <w:p w:rsidR="002A5FBD" w:rsidRPr="00416AD0" w:rsidRDefault="002A5FBD" w:rsidP="002A5F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276" w:type="dxa"/>
          </w:tcPr>
          <w:p w:rsidR="00A176D8" w:rsidRPr="00A176D8" w:rsidRDefault="00A176D8" w:rsidP="00A176D8">
            <w:pPr>
              <w:rPr>
                <w:sz w:val="20"/>
                <w:szCs w:val="20"/>
              </w:rPr>
            </w:pPr>
            <w:r w:rsidRPr="00A176D8">
              <w:rPr>
                <w:sz w:val="20"/>
                <w:szCs w:val="20"/>
              </w:rPr>
              <w:t>бюджет</w:t>
            </w:r>
          </w:p>
          <w:p w:rsidR="002A5FBD" w:rsidRDefault="00A176D8" w:rsidP="00A176D8">
            <w:pPr>
              <w:rPr>
                <w:b/>
                <w:color w:val="000000" w:themeColor="text1"/>
                <w:sz w:val="26"/>
                <w:szCs w:val="26"/>
              </w:rPr>
            </w:pPr>
            <w:r w:rsidRPr="00A176D8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2A5FBD" w:rsidRPr="008665E5" w:rsidRDefault="002A5FBD" w:rsidP="002A5FBD">
            <w:pPr>
              <w:jc w:val="center"/>
              <w:rPr>
                <w:sz w:val="20"/>
                <w:szCs w:val="20"/>
              </w:rPr>
            </w:pPr>
            <w:r w:rsidRPr="008665E5">
              <w:rPr>
                <w:sz w:val="20"/>
                <w:szCs w:val="20"/>
              </w:rPr>
              <w:t>Адм</w:t>
            </w:r>
            <w:r>
              <w:rPr>
                <w:sz w:val="20"/>
                <w:szCs w:val="20"/>
              </w:rPr>
              <w:t>инистрация г. Переславля-Залесского</w:t>
            </w:r>
          </w:p>
        </w:tc>
      </w:tr>
      <w:tr w:rsidR="00027B90" w:rsidTr="00027B90">
        <w:tc>
          <w:tcPr>
            <w:tcW w:w="3545" w:type="dxa"/>
            <w:gridSpan w:val="2"/>
            <w:vMerge w:val="restart"/>
            <w:vAlign w:val="center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D832EE">
              <w:rPr>
                <w:b/>
                <w:sz w:val="20"/>
                <w:szCs w:val="20"/>
              </w:rPr>
              <w:t>Итого по задаче 1: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2" w:type="dxa"/>
            <w:vAlign w:val="center"/>
          </w:tcPr>
          <w:p w:rsidR="00027B90" w:rsidRPr="00D832EE" w:rsidRDefault="00290218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6 671,0</w:t>
            </w:r>
          </w:p>
        </w:tc>
        <w:tc>
          <w:tcPr>
            <w:tcW w:w="993" w:type="dxa"/>
            <w:vAlign w:val="center"/>
          </w:tcPr>
          <w:p w:rsidR="00027B90" w:rsidRPr="00D832EE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2 500</w:t>
            </w:r>
            <w:r w:rsidRPr="00D832E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2 137,1</w:t>
            </w:r>
          </w:p>
        </w:tc>
        <w:tc>
          <w:tcPr>
            <w:tcW w:w="992" w:type="dxa"/>
            <w:vAlign w:val="center"/>
          </w:tcPr>
          <w:p w:rsidR="00027B90" w:rsidRPr="00D832EE" w:rsidRDefault="00290218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2 033,9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5911A5">
        <w:tc>
          <w:tcPr>
            <w:tcW w:w="3545" w:type="dxa"/>
            <w:gridSpan w:val="2"/>
            <w:vMerge/>
            <w:vAlign w:val="center"/>
          </w:tcPr>
          <w:p w:rsidR="00027B90" w:rsidRPr="00D832EE" w:rsidRDefault="00027B90" w:rsidP="00027B9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ind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руб.</w:t>
            </w:r>
          </w:p>
        </w:tc>
        <w:tc>
          <w:tcPr>
            <w:tcW w:w="992" w:type="dxa"/>
            <w:vAlign w:val="center"/>
          </w:tcPr>
          <w:p w:rsidR="00027B90" w:rsidRPr="00D832EE" w:rsidRDefault="00290218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6 671,0</w:t>
            </w:r>
          </w:p>
        </w:tc>
        <w:tc>
          <w:tcPr>
            <w:tcW w:w="993" w:type="dxa"/>
            <w:vAlign w:val="center"/>
          </w:tcPr>
          <w:p w:rsidR="00027B90" w:rsidRPr="00D832EE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2 500</w:t>
            </w:r>
            <w:r w:rsidRPr="00D832E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2 137,1</w:t>
            </w:r>
          </w:p>
        </w:tc>
        <w:tc>
          <w:tcPr>
            <w:tcW w:w="992" w:type="dxa"/>
            <w:vAlign w:val="center"/>
          </w:tcPr>
          <w:p w:rsidR="00027B90" w:rsidRPr="00D832EE" w:rsidRDefault="00290218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2 033,9</w:t>
            </w:r>
          </w:p>
        </w:tc>
        <w:tc>
          <w:tcPr>
            <w:tcW w:w="1276" w:type="dxa"/>
          </w:tcPr>
          <w:p w:rsidR="00027B90" w:rsidRPr="00A176D8" w:rsidRDefault="00027B90" w:rsidP="00027B90">
            <w:pPr>
              <w:rPr>
                <w:b/>
                <w:sz w:val="20"/>
                <w:szCs w:val="20"/>
              </w:rPr>
            </w:pPr>
            <w:r w:rsidRPr="00A176D8">
              <w:rPr>
                <w:b/>
                <w:sz w:val="20"/>
                <w:szCs w:val="20"/>
              </w:rPr>
              <w:t>бюджет</w:t>
            </w:r>
          </w:p>
          <w:p w:rsidR="00027B90" w:rsidRPr="00A176D8" w:rsidRDefault="00027B90" w:rsidP="00027B90">
            <w:pPr>
              <w:rPr>
                <w:b/>
                <w:sz w:val="20"/>
                <w:szCs w:val="20"/>
              </w:rPr>
            </w:pPr>
            <w:r w:rsidRPr="00A176D8">
              <w:rPr>
                <w:b/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027B90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5911A5">
        <w:tc>
          <w:tcPr>
            <w:tcW w:w="10774" w:type="dxa"/>
            <w:gridSpan w:val="9"/>
            <w:shd w:val="clear" w:color="auto" w:fill="auto"/>
            <w:vAlign w:val="center"/>
          </w:tcPr>
          <w:p w:rsidR="00027B90" w:rsidRPr="005161C7" w:rsidRDefault="00027B90" w:rsidP="00027B90">
            <w:pPr>
              <w:rPr>
                <w:color w:val="000000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Задача 2</w:t>
            </w:r>
            <w:r w:rsidRPr="000A6E1F">
              <w:rPr>
                <w:b/>
                <w:sz w:val="20"/>
                <w:szCs w:val="20"/>
              </w:rPr>
              <w:t>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5161C7">
              <w:rPr>
                <w:b/>
                <w:sz w:val="20"/>
                <w:szCs w:val="20"/>
              </w:rPr>
              <w:t xml:space="preserve">Обеспечение системного подхода </w:t>
            </w:r>
            <w:r w:rsidRPr="002560B0">
              <w:rPr>
                <w:b/>
                <w:sz w:val="20"/>
                <w:szCs w:val="20"/>
              </w:rPr>
              <w:t>к функционированию систем раннего обнаружения и предотвращения событий и действий, угрожающих жизни и имуществу населения</w:t>
            </w:r>
            <w:r>
              <w:rPr>
                <w:b/>
                <w:sz w:val="20"/>
                <w:szCs w:val="20"/>
              </w:rPr>
              <w:t>.</w:t>
            </w:r>
          </w:p>
        </w:tc>
      </w:tr>
      <w:tr w:rsidR="00027B90" w:rsidTr="00027B90">
        <w:tc>
          <w:tcPr>
            <w:tcW w:w="709" w:type="dxa"/>
          </w:tcPr>
          <w:p w:rsidR="00027B90" w:rsidRPr="005161C7" w:rsidRDefault="00027B90" w:rsidP="00027B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61C7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2836" w:type="dxa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2560B0">
              <w:rPr>
                <w:sz w:val="20"/>
                <w:szCs w:val="20"/>
              </w:rPr>
              <w:t xml:space="preserve">Участие в региональной </w:t>
            </w:r>
            <w:r w:rsidRPr="002560B0">
              <w:rPr>
                <w:sz w:val="20"/>
                <w:szCs w:val="20"/>
              </w:rPr>
              <w:lastRenderedPageBreak/>
              <w:t>программе по созданию о</w:t>
            </w:r>
            <w:r>
              <w:rPr>
                <w:sz w:val="20"/>
                <w:szCs w:val="20"/>
              </w:rPr>
              <w:t>бщественных спасательных постов</w:t>
            </w:r>
          </w:p>
        </w:tc>
        <w:tc>
          <w:tcPr>
            <w:tcW w:w="992" w:type="dxa"/>
            <w:vAlign w:val="center"/>
          </w:tcPr>
          <w:p w:rsidR="00027B90" w:rsidRDefault="00027B90" w:rsidP="00027B90">
            <w:pPr>
              <w:jc w:val="center"/>
            </w:pPr>
            <w:r w:rsidRPr="00700FEE">
              <w:rPr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992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993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 w:rsidRPr="00416AD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85,5</w:t>
            </w:r>
          </w:p>
        </w:tc>
        <w:tc>
          <w:tcPr>
            <w:tcW w:w="992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1276" w:type="dxa"/>
            <w:shd w:val="clear" w:color="auto" w:fill="auto"/>
          </w:tcPr>
          <w:p w:rsidR="00027B90" w:rsidRPr="00027B90" w:rsidRDefault="00027B90" w:rsidP="00027B90">
            <w:pPr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бюджет</w:t>
            </w:r>
          </w:p>
          <w:p w:rsidR="00027B90" w:rsidRDefault="00027B90" w:rsidP="00027B90">
            <w:pPr>
              <w:rPr>
                <w:b/>
                <w:color w:val="000000" w:themeColor="text1"/>
                <w:sz w:val="26"/>
                <w:szCs w:val="26"/>
              </w:rPr>
            </w:pPr>
            <w:r w:rsidRPr="00027B90">
              <w:rPr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lastRenderedPageBreak/>
              <w:t>Админи</w:t>
            </w:r>
            <w:r w:rsidRPr="00027B90">
              <w:rPr>
                <w:sz w:val="20"/>
                <w:szCs w:val="20"/>
              </w:rPr>
              <w:lastRenderedPageBreak/>
              <w:t>страция г. Переславля-Залесского</w:t>
            </w:r>
          </w:p>
        </w:tc>
      </w:tr>
      <w:tr w:rsidR="00027B90" w:rsidTr="00027B90">
        <w:tc>
          <w:tcPr>
            <w:tcW w:w="709" w:type="dxa"/>
          </w:tcPr>
          <w:p w:rsidR="00027B90" w:rsidRPr="005161C7" w:rsidRDefault="00027B90" w:rsidP="00027B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2836" w:type="dxa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vAlign w:val="center"/>
          </w:tcPr>
          <w:p w:rsidR="00027B90" w:rsidRPr="00700FEE" w:rsidRDefault="00027B90" w:rsidP="00027B90">
            <w:pPr>
              <w:jc w:val="center"/>
              <w:rPr>
                <w:sz w:val="20"/>
                <w:szCs w:val="20"/>
                <w:lang w:eastAsia="en-US"/>
              </w:rPr>
            </w:pPr>
            <w:r w:rsidRPr="00027B90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027B90" w:rsidRPr="00D832EE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027B90" w:rsidRPr="00D832EE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27B90" w:rsidRDefault="00027B90" w:rsidP="00027B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027B90" w:rsidTr="00027B90">
        <w:tc>
          <w:tcPr>
            <w:tcW w:w="709" w:type="dxa"/>
          </w:tcPr>
          <w:p w:rsidR="00027B90" w:rsidRPr="005161C7" w:rsidRDefault="00027B90" w:rsidP="00027B90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2836" w:type="dxa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2560B0">
              <w:rPr>
                <w:sz w:val="20"/>
                <w:szCs w:val="20"/>
              </w:rPr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2560B0">
              <w:rPr>
                <w:sz w:val="20"/>
                <w:szCs w:val="20"/>
              </w:rPr>
              <w:t>лесопожа</w:t>
            </w:r>
            <w:r>
              <w:rPr>
                <w:sz w:val="20"/>
                <w:szCs w:val="20"/>
              </w:rPr>
              <w:t>рной</w:t>
            </w:r>
            <w:proofErr w:type="spellEnd"/>
            <w:r>
              <w:rPr>
                <w:sz w:val="20"/>
                <w:szCs w:val="20"/>
              </w:rPr>
              <w:t xml:space="preserve"> обстановки</w:t>
            </w:r>
          </w:p>
        </w:tc>
        <w:tc>
          <w:tcPr>
            <w:tcW w:w="992" w:type="dxa"/>
            <w:vAlign w:val="center"/>
          </w:tcPr>
          <w:p w:rsidR="00027B90" w:rsidRDefault="00027B90" w:rsidP="00027B90">
            <w:pPr>
              <w:jc w:val="center"/>
            </w:pPr>
            <w:r w:rsidRPr="00700FEE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Pr="00416AD0" w:rsidRDefault="001F2D7C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1 467,6</w:t>
            </w:r>
          </w:p>
        </w:tc>
        <w:tc>
          <w:tcPr>
            <w:tcW w:w="993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vAlign w:val="center"/>
          </w:tcPr>
          <w:p w:rsidR="00027B90" w:rsidRPr="00416AD0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470,1</w:t>
            </w:r>
          </w:p>
        </w:tc>
        <w:tc>
          <w:tcPr>
            <w:tcW w:w="992" w:type="dxa"/>
            <w:vAlign w:val="center"/>
          </w:tcPr>
          <w:p w:rsidR="00027B90" w:rsidRPr="00416AD0" w:rsidRDefault="001F2D7C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447,5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sz w:val="20"/>
                <w:szCs w:val="20"/>
              </w:rPr>
            </w:pPr>
            <w:r w:rsidRPr="00027B90">
              <w:rPr>
                <w:sz w:val="20"/>
                <w:szCs w:val="20"/>
              </w:rPr>
              <w:t>бюджет</w:t>
            </w:r>
          </w:p>
          <w:p w:rsidR="00027B90" w:rsidRDefault="00027B90" w:rsidP="00027B90">
            <w:pPr>
              <w:rPr>
                <w:b/>
                <w:color w:val="000000" w:themeColor="text1"/>
                <w:sz w:val="26"/>
                <w:szCs w:val="26"/>
              </w:rPr>
            </w:pPr>
            <w:r w:rsidRPr="00027B90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 СОДА</w:t>
            </w:r>
          </w:p>
        </w:tc>
      </w:tr>
      <w:tr w:rsidR="00027B90" w:rsidTr="001F2D7C">
        <w:tc>
          <w:tcPr>
            <w:tcW w:w="3545" w:type="dxa"/>
            <w:gridSpan w:val="2"/>
            <w:vMerge w:val="restart"/>
            <w:vAlign w:val="center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2</w:t>
            </w:r>
            <w:r w:rsidRPr="00D832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027B90" w:rsidRPr="00027B90" w:rsidRDefault="00027B90" w:rsidP="00027B90">
            <w:pPr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027B90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Pr="001F2D7C" w:rsidRDefault="001F2D7C" w:rsidP="001F2D7C">
            <w:pPr>
              <w:jc w:val="center"/>
              <w:rPr>
                <w:b/>
                <w:sz w:val="20"/>
                <w:szCs w:val="20"/>
              </w:rPr>
            </w:pPr>
            <w:r w:rsidRPr="001F2D7C">
              <w:rPr>
                <w:b/>
                <w:sz w:val="20"/>
                <w:szCs w:val="20"/>
              </w:rPr>
              <w:t>1 804,4</w:t>
            </w:r>
          </w:p>
        </w:tc>
        <w:tc>
          <w:tcPr>
            <w:tcW w:w="993" w:type="dxa"/>
            <w:vAlign w:val="center"/>
          </w:tcPr>
          <w:p w:rsidR="00027B90" w:rsidRPr="001F2D7C" w:rsidRDefault="001F2D7C" w:rsidP="001F2D7C">
            <w:pPr>
              <w:jc w:val="center"/>
              <w:rPr>
                <w:b/>
                <w:sz w:val="20"/>
                <w:szCs w:val="20"/>
              </w:rPr>
            </w:pPr>
            <w:r w:rsidRPr="001F2D7C"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992" w:type="dxa"/>
            <w:vAlign w:val="center"/>
          </w:tcPr>
          <w:p w:rsidR="00027B90" w:rsidRPr="001F2D7C" w:rsidRDefault="001F2D7C" w:rsidP="001F2D7C">
            <w:pPr>
              <w:jc w:val="center"/>
              <w:rPr>
                <w:b/>
                <w:sz w:val="20"/>
                <w:szCs w:val="20"/>
              </w:rPr>
            </w:pPr>
            <w:r w:rsidRPr="001F2D7C">
              <w:rPr>
                <w:b/>
                <w:sz w:val="20"/>
                <w:szCs w:val="20"/>
              </w:rPr>
              <w:t>625,6</w:t>
            </w:r>
          </w:p>
        </w:tc>
        <w:tc>
          <w:tcPr>
            <w:tcW w:w="992" w:type="dxa"/>
            <w:vAlign w:val="center"/>
          </w:tcPr>
          <w:p w:rsidR="00027B90" w:rsidRPr="001F2D7C" w:rsidRDefault="001F2D7C" w:rsidP="001F2D7C">
            <w:pPr>
              <w:jc w:val="center"/>
              <w:rPr>
                <w:b/>
                <w:sz w:val="20"/>
                <w:szCs w:val="20"/>
              </w:rPr>
            </w:pPr>
            <w:r w:rsidRPr="001F2D7C">
              <w:rPr>
                <w:b/>
                <w:sz w:val="20"/>
                <w:szCs w:val="20"/>
              </w:rPr>
              <w:t>528,8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027B90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1F2D7C">
        <w:tc>
          <w:tcPr>
            <w:tcW w:w="3545" w:type="dxa"/>
            <w:gridSpan w:val="2"/>
            <w:vMerge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27B90" w:rsidRPr="00027B90" w:rsidRDefault="00027B90" w:rsidP="00027B90">
            <w:pPr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027B90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027B90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8342CB">
        <w:tc>
          <w:tcPr>
            <w:tcW w:w="3545" w:type="dxa"/>
            <w:gridSpan w:val="2"/>
            <w:vMerge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27B90" w:rsidRPr="00700FEE" w:rsidRDefault="00027B90" w:rsidP="00027B90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342CB">
              <w:rPr>
                <w:b/>
                <w:sz w:val="20"/>
                <w:szCs w:val="20"/>
              </w:rPr>
              <w:t>1 734,4</w:t>
            </w:r>
          </w:p>
        </w:tc>
        <w:tc>
          <w:tcPr>
            <w:tcW w:w="993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650,0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555,6</w:t>
            </w:r>
          </w:p>
        </w:tc>
        <w:tc>
          <w:tcPr>
            <w:tcW w:w="992" w:type="dxa"/>
            <w:vAlign w:val="center"/>
          </w:tcPr>
          <w:p w:rsidR="00027B90" w:rsidRPr="001F2D7C" w:rsidRDefault="008342CB" w:rsidP="001F2D7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528,8</w:t>
            </w:r>
          </w:p>
        </w:tc>
        <w:tc>
          <w:tcPr>
            <w:tcW w:w="1276" w:type="dxa"/>
          </w:tcPr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бюджет</w:t>
            </w:r>
          </w:p>
          <w:p w:rsidR="00027B90" w:rsidRPr="00027B90" w:rsidRDefault="00027B90" w:rsidP="00027B90">
            <w:pPr>
              <w:rPr>
                <w:b/>
                <w:sz w:val="20"/>
                <w:szCs w:val="20"/>
              </w:rPr>
            </w:pPr>
            <w:r w:rsidRPr="00027B90">
              <w:rPr>
                <w:b/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027B90" w:rsidRPr="008665E5" w:rsidRDefault="00027B90" w:rsidP="00027B90">
            <w:pPr>
              <w:jc w:val="center"/>
              <w:rPr>
                <w:sz w:val="20"/>
                <w:szCs w:val="20"/>
              </w:rPr>
            </w:pPr>
          </w:p>
        </w:tc>
      </w:tr>
      <w:tr w:rsidR="00027B90" w:rsidTr="007203C0">
        <w:tc>
          <w:tcPr>
            <w:tcW w:w="10774" w:type="dxa"/>
            <w:gridSpan w:val="9"/>
            <w:vAlign w:val="center"/>
          </w:tcPr>
          <w:p w:rsidR="00027B90" w:rsidRDefault="00027B90" w:rsidP="007203C0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Задача 3</w:t>
            </w:r>
            <w:r w:rsidRPr="000A6E1F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161C7">
              <w:rPr>
                <w:b/>
                <w:sz w:val="20"/>
                <w:szCs w:val="20"/>
              </w:rPr>
              <w:t>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027B90" w:rsidTr="007203C0">
        <w:tc>
          <w:tcPr>
            <w:tcW w:w="709" w:type="dxa"/>
          </w:tcPr>
          <w:p w:rsidR="00027B90" w:rsidRPr="005161C7" w:rsidRDefault="00027B90" w:rsidP="00027B9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61C7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836" w:type="dxa"/>
          </w:tcPr>
          <w:p w:rsidR="00027B90" w:rsidRPr="002560B0" w:rsidRDefault="00027B90" w:rsidP="00027B90">
            <w:pPr>
              <w:rPr>
                <w:sz w:val="20"/>
                <w:szCs w:val="20"/>
              </w:rPr>
            </w:pPr>
            <w:r w:rsidRPr="002560B0">
              <w:rPr>
                <w:sz w:val="20"/>
                <w:szCs w:val="20"/>
              </w:rPr>
              <w:t>Получение услуг по предоставлению видеоизображения для системы обеспечения общественной безоп</w:t>
            </w:r>
            <w:r w:rsidR="00290218">
              <w:rPr>
                <w:sz w:val="20"/>
                <w:szCs w:val="20"/>
              </w:rPr>
              <w:t>асности на городской территории</w:t>
            </w:r>
          </w:p>
        </w:tc>
        <w:tc>
          <w:tcPr>
            <w:tcW w:w="992" w:type="dxa"/>
            <w:vAlign w:val="center"/>
          </w:tcPr>
          <w:p w:rsidR="00027B90" w:rsidRDefault="00027B9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027B90" w:rsidRDefault="00027B9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2</w:t>
            </w:r>
            <w:r w:rsidR="007203C0">
              <w:rPr>
                <w:sz w:val="20"/>
                <w:szCs w:val="20"/>
              </w:rPr>
              <w:t xml:space="preserve"> 668,3</w:t>
            </w:r>
          </w:p>
        </w:tc>
        <w:tc>
          <w:tcPr>
            <w:tcW w:w="993" w:type="dxa"/>
            <w:vAlign w:val="center"/>
          </w:tcPr>
          <w:p w:rsidR="00027B90" w:rsidRPr="00FA2040" w:rsidRDefault="00027B90" w:rsidP="007203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2040">
              <w:rPr>
                <w:sz w:val="20"/>
                <w:szCs w:val="20"/>
              </w:rPr>
              <w:t>1</w:t>
            </w:r>
            <w:r w:rsidR="007203C0">
              <w:rPr>
                <w:sz w:val="20"/>
                <w:szCs w:val="20"/>
              </w:rPr>
              <w:t xml:space="preserve"> </w:t>
            </w:r>
            <w:r w:rsidRPr="00FA2040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center"/>
          </w:tcPr>
          <w:p w:rsidR="00027B90" w:rsidRPr="00FA2040" w:rsidRDefault="007203C0" w:rsidP="007203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854,8</w:t>
            </w:r>
          </w:p>
        </w:tc>
        <w:tc>
          <w:tcPr>
            <w:tcW w:w="992" w:type="dxa"/>
            <w:vAlign w:val="center"/>
          </w:tcPr>
          <w:p w:rsidR="00027B90" w:rsidRPr="00FA2040" w:rsidRDefault="007203C0" w:rsidP="007203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813,5</w:t>
            </w:r>
          </w:p>
        </w:tc>
        <w:tc>
          <w:tcPr>
            <w:tcW w:w="1276" w:type="dxa"/>
          </w:tcPr>
          <w:p w:rsidR="007203C0" w:rsidRPr="007203C0" w:rsidRDefault="007203C0" w:rsidP="007203C0">
            <w:pPr>
              <w:rPr>
                <w:sz w:val="20"/>
                <w:szCs w:val="20"/>
              </w:rPr>
            </w:pPr>
            <w:r w:rsidRPr="007203C0">
              <w:rPr>
                <w:sz w:val="20"/>
                <w:szCs w:val="20"/>
              </w:rPr>
              <w:t>бюджет</w:t>
            </w:r>
          </w:p>
          <w:p w:rsidR="00027B90" w:rsidRDefault="007203C0" w:rsidP="007203C0">
            <w:pPr>
              <w:rPr>
                <w:b/>
                <w:color w:val="000000" w:themeColor="text1"/>
                <w:sz w:val="26"/>
                <w:szCs w:val="26"/>
              </w:rPr>
            </w:pPr>
            <w:r w:rsidRPr="007203C0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027B90" w:rsidRDefault="00027B90" w:rsidP="00027B9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МУ СОДА</w:t>
            </w:r>
          </w:p>
        </w:tc>
      </w:tr>
      <w:tr w:rsidR="007203C0" w:rsidTr="007203C0">
        <w:tc>
          <w:tcPr>
            <w:tcW w:w="3545" w:type="dxa"/>
            <w:gridSpan w:val="2"/>
            <w:vMerge w:val="restart"/>
            <w:vAlign w:val="center"/>
          </w:tcPr>
          <w:p w:rsidR="007203C0" w:rsidRPr="002560B0" w:rsidRDefault="007203C0" w:rsidP="007203C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по задаче 3</w:t>
            </w:r>
            <w:r w:rsidRPr="00D832E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  <w:vAlign w:val="center"/>
          </w:tcPr>
          <w:p w:rsidR="007203C0" w:rsidRDefault="007203C0" w:rsidP="007203C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7203C0" w:rsidRPr="00FA2040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20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668,3</w:t>
            </w:r>
          </w:p>
        </w:tc>
        <w:tc>
          <w:tcPr>
            <w:tcW w:w="993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35D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35DA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854,8</w:t>
            </w:r>
          </w:p>
        </w:tc>
        <w:tc>
          <w:tcPr>
            <w:tcW w:w="992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813,5</w:t>
            </w:r>
          </w:p>
        </w:tc>
        <w:tc>
          <w:tcPr>
            <w:tcW w:w="1276" w:type="dxa"/>
          </w:tcPr>
          <w:p w:rsidR="007203C0" w:rsidRPr="007203C0" w:rsidRDefault="007203C0" w:rsidP="007203C0">
            <w:pPr>
              <w:rPr>
                <w:b/>
                <w:sz w:val="20"/>
                <w:szCs w:val="20"/>
              </w:rPr>
            </w:pPr>
            <w:r w:rsidRPr="007203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7203C0" w:rsidRDefault="007203C0" w:rsidP="007203C0">
            <w:pPr>
              <w:jc w:val="center"/>
              <w:rPr>
                <w:sz w:val="20"/>
                <w:szCs w:val="20"/>
              </w:rPr>
            </w:pPr>
          </w:p>
        </w:tc>
      </w:tr>
      <w:tr w:rsidR="007203C0" w:rsidTr="007203C0">
        <w:tc>
          <w:tcPr>
            <w:tcW w:w="3545" w:type="dxa"/>
            <w:gridSpan w:val="2"/>
            <w:vMerge/>
          </w:tcPr>
          <w:p w:rsidR="007203C0" w:rsidRPr="002560B0" w:rsidRDefault="007203C0" w:rsidP="007203C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03C0" w:rsidRDefault="007203C0" w:rsidP="007203C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  <w:vAlign w:val="center"/>
          </w:tcPr>
          <w:p w:rsidR="007203C0" w:rsidRPr="00FA2040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A2040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668,3</w:t>
            </w:r>
          </w:p>
        </w:tc>
        <w:tc>
          <w:tcPr>
            <w:tcW w:w="993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735D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735DA">
              <w:rPr>
                <w:b/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854,8</w:t>
            </w:r>
          </w:p>
        </w:tc>
        <w:tc>
          <w:tcPr>
            <w:tcW w:w="992" w:type="dxa"/>
            <w:vAlign w:val="center"/>
          </w:tcPr>
          <w:p w:rsidR="007203C0" w:rsidRPr="005735DA" w:rsidRDefault="007203C0" w:rsidP="007203C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813,5</w:t>
            </w:r>
          </w:p>
        </w:tc>
        <w:tc>
          <w:tcPr>
            <w:tcW w:w="1276" w:type="dxa"/>
          </w:tcPr>
          <w:p w:rsidR="007203C0" w:rsidRPr="007203C0" w:rsidRDefault="007203C0" w:rsidP="007203C0">
            <w:pPr>
              <w:rPr>
                <w:b/>
                <w:sz w:val="20"/>
                <w:szCs w:val="20"/>
              </w:rPr>
            </w:pPr>
            <w:r w:rsidRPr="007203C0">
              <w:rPr>
                <w:b/>
                <w:sz w:val="20"/>
                <w:szCs w:val="20"/>
              </w:rPr>
              <w:t>бюджет</w:t>
            </w:r>
          </w:p>
          <w:p w:rsidR="007203C0" w:rsidRPr="007203C0" w:rsidRDefault="007203C0" w:rsidP="007203C0">
            <w:pPr>
              <w:rPr>
                <w:b/>
                <w:sz w:val="20"/>
                <w:szCs w:val="20"/>
              </w:rPr>
            </w:pPr>
            <w:r w:rsidRPr="007203C0">
              <w:rPr>
                <w:b/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7203C0" w:rsidRDefault="007203C0" w:rsidP="007203C0">
            <w:pPr>
              <w:jc w:val="center"/>
              <w:rPr>
                <w:sz w:val="20"/>
                <w:szCs w:val="20"/>
              </w:rPr>
            </w:pPr>
          </w:p>
        </w:tc>
      </w:tr>
      <w:tr w:rsidR="00290218" w:rsidTr="00290218">
        <w:tc>
          <w:tcPr>
            <w:tcW w:w="3545" w:type="dxa"/>
            <w:gridSpan w:val="2"/>
            <w:vMerge w:val="restart"/>
            <w:vAlign w:val="center"/>
          </w:tcPr>
          <w:p w:rsidR="00290218" w:rsidRPr="005735DA" w:rsidRDefault="00290218" w:rsidP="00290218">
            <w:pPr>
              <w:rPr>
                <w:b/>
                <w:sz w:val="20"/>
                <w:szCs w:val="20"/>
              </w:rPr>
            </w:pPr>
            <w:r w:rsidRPr="005735DA">
              <w:rPr>
                <w:b/>
                <w:sz w:val="20"/>
                <w:szCs w:val="20"/>
              </w:rPr>
              <w:t>ИТОГО ПО ПРОГРАММЕ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992" w:type="dxa"/>
          </w:tcPr>
          <w:p w:rsidR="00290218" w:rsidRDefault="00290218" w:rsidP="007203C0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тыс. </w:t>
            </w:r>
            <w:r w:rsidRPr="00D832EE">
              <w:rPr>
                <w:b/>
                <w:sz w:val="20"/>
                <w:szCs w:val="20"/>
                <w:lang w:eastAsia="en-US"/>
              </w:rPr>
              <w:t>руб</w:t>
            </w:r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92" w:type="dxa"/>
          </w:tcPr>
          <w:p w:rsidR="00290218" w:rsidRPr="005735DA" w:rsidRDefault="00290218" w:rsidP="00720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B67C3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143,7</w:t>
            </w:r>
          </w:p>
        </w:tc>
        <w:tc>
          <w:tcPr>
            <w:tcW w:w="993" w:type="dxa"/>
          </w:tcPr>
          <w:p w:rsidR="00290218" w:rsidRPr="005735DA" w:rsidRDefault="00290218" w:rsidP="00720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4 1</w:t>
            </w:r>
            <w:r w:rsidRPr="005735DA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290218" w:rsidRPr="005735DA" w:rsidRDefault="00290218" w:rsidP="00720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3 617,5</w:t>
            </w:r>
          </w:p>
        </w:tc>
        <w:tc>
          <w:tcPr>
            <w:tcW w:w="992" w:type="dxa"/>
          </w:tcPr>
          <w:p w:rsidR="00290218" w:rsidRPr="005735DA" w:rsidRDefault="00290218" w:rsidP="007203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3 376,2</w:t>
            </w:r>
          </w:p>
        </w:tc>
        <w:tc>
          <w:tcPr>
            <w:tcW w:w="1276" w:type="dxa"/>
          </w:tcPr>
          <w:p w:rsidR="00290218" w:rsidRPr="00290218" w:rsidRDefault="00290218" w:rsidP="00290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290218">
              <w:rPr>
                <w:b/>
                <w:sz w:val="20"/>
                <w:szCs w:val="20"/>
              </w:rPr>
              <w:t>сего</w:t>
            </w:r>
          </w:p>
        </w:tc>
        <w:tc>
          <w:tcPr>
            <w:tcW w:w="992" w:type="dxa"/>
          </w:tcPr>
          <w:p w:rsidR="00290218" w:rsidRDefault="00290218" w:rsidP="007203C0">
            <w:pPr>
              <w:jc w:val="center"/>
              <w:rPr>
                <w:sz w:val="20"/>
                <w:szCs w:val="20"/>
              </w:rPr>
            </w:pPr>
          </w:p>
        </w:tc>
      </w:tr>
      <w:tr w:rsidR="00290218" w:rsidTr="00290218">
        <w:tc>
          <w:tcPr>
            <w:tcW w:w="3545" w:type="dxa"/>
            <w:gridSpan w:val="2"/>
            <w:vMerge/>
          </w:tcPr>
          <w:p w:rsidR="00290218" w:rsidRPr="005735DA" w:rsidRDefault="00290218" w:rsidP="007203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290218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290218" w:rsidRPr="00290218" w:rsidRDefault="00290218" w:rsidP="00290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Pr="00290218">
              <w:rPr>
                <w:b/>
                <w:sz w:val="20"/>
                <w:szCs w:val="20"/>
              </w:rPr>
              <w:t>бластной бюджет</w:t>
            </w:r>
          </w:p>
        </w:tc>
        <w:tc>
          <w:tcPr>
            <w:tcW w:w="992" w:type="dxa"/>
          </w:tcPr>
          <w:p w:rsidR="00290218" w:rsidRDefault="00290218" w:rsidP="007203C0">
            <w:pPr>
              <w:jc w:val="center"/>
              <w:rPr>
                <w:sz w:val="20"/>
                <w:szCs w:val="20"/>
              </w:rPr>
            </w:pPr>
          </w:p>
        </w:tc>
      </w:tr>
      <w:tr w:rsidR="00290218" w:rsidTr="00290218">
        <w:tc>
          <w:tcPr>
            <w:tcW w:w="3545" w:type="dxa"/>
            <w:gridSpan w:val="2"/>
            <w:vMerge/>
          </w:tcPr>
          <w:p w:rsidR="00290218" w:rsidRPr="005735DA" w:rsidRDefault="00290218" w:rsidP="007203C0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ind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290218">
              <w:rPr>
                <w:b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92" w:type="dxa"/>
            <w:vAlign w:val="center"/>
          </w:tcPr>
          <w:p w:rsidR="00290218" w:rsidRDefault="000E78BB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11 073,7</w:t>
            </w:r>
          </w:p>
        </w:tc>
        <w:tc>
          <w:tcPr>
            <w:tcW w:w="993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4 150,0</w:t>
            </w:r>
          </w:p>
        </w:tc>
        <w:tc>
          <w:tcPr>
            <w:tcW w:w="992" w:type="dxa"/>
            <w:vAlign w:val="center"/>
          </w:tcPr>
          <w:p w:rsidR="00290218" w:rsidRDefault="00290218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3 547,5</w:t>
            </w:r>
          </w:p>
        </w:tc>
        <w:tc>
          <w:tcPr>
            <w:tcW w:w="992" w:type="dxa"/>
            <w:vAlign w:val="center"/>
          </w:tcPr>
          <w:p w:rsidR="00290218" w:rsidRDefault="000B67C3" w:rsidP="002902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3 376,2</w:t>
            </w:r>
          </w:p>
        </w:tc>
        <w:tc>
          <w:tcPr>
            <w:tcW w:w="1276" w:type="dxa"/>
          </w:tcPr>
          <w:p w:rsidR="00290218" w:rsidRPr="00290218" w:rsidRDefault="00290218" w:rsidP="002902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</w:t>
            </w:r>
            <w:r w:rsidRPr="00290218">
              <w:rPr>
                <w:b/>
                <w:sz w:val="20"/>
                <w:szCs w:val="20"/>
              </w:rPr>
              <w:t>юджет городского округа</w:t>
            </w:r>
          </w:p>
        </w:tc>
        <w:tc>
          <w:tcPr>
            <w:tcW w:w="992" w:type="dxa"/>
          </w:tcPr>
          <w:p w:rsidR="00290218" w:rsidRDefault="00290218" w:rsidP="007203C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48FC" w:rsidRPr="00C53DED" w:rsidRDefault="00C748FC" w:rsidP="00C748FC">
      <w:pPr>
        <w:pStyle w:val="22"/>
        <w:framePr w:w="0" w:hRule="auto" w:hSpace="0" w:wrap="auto" w:vAnchor="margin" w:hAnchor="text" w:xAlign="left" w:yAlign="inline"/>
        <w:ind w:left="-15" w:firstLine="15"/>
        <w:jc w:val="both"/>
        <w:rPr>
          <w:sz w:val="26"/>
          <w:szCs w:val="26"/>
        </w:rPr>
      </w:pPr>
      <w:r w:rsidRPr="00C53DED">
        <w:rPr>
          <w:sz w:val="26"/>
          <w:szCs w:val="26"/>
        </w:rPr>
        <w:t>*Допускается перераспределение средств по мероприятиям Программы в пределах утвержденных бюджетных ассигнований.</w:t>
      </w:r>
    </w:p>
    <w:p w:rsidR="00086124" w:rsidRDefault="00086124" w:rsidP="00C748FC">
      <w:pPr>
        <w:pStyle w:val="consplusnormal0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  <w:bookmarkStart w:id="1" w:name="Par618"/>
      <w:bookmarkEnd w:id="1"/>
    </w:p>
    <w:p w:rsidR="00FA1DCD" w:rsidRDefault="00C748FC" w:rsidP="00273907">
      <w:pPr>
        <w:pStyle w:val="consplusnormal0"/>
        <w:ind w:right="-1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53DED">
        <w:rPr>
          <w:rFonts w:ascii="Times New Roman" w:hAnsi="Times New Roman" w:cs="Times New Roman"/>
          <w:bCs/>
          <w:sz w:val="26"/>
          <w:szCs w:val="26"/>
        </w:rPr>
        <w:t>Список сокращений:</w:t>
      </w:r>
      <w:r w:rsidR="00D17A6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748FC" w:rsidRDefault="00FA1DCD" w:rsidP="00273907">
      <w:pPr>
        <w:pStyle w:val="consplusnormal0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D17A69">
        <w:rPr>
          <w:rFonts w:ascii="Times New Roman" w:hAnsi="Times New Roman" w:cs="Times New Roman"/>
          <w:bCs/>
          <w:sz w:val="26"/>
          <w:szCs w:val="26"/>
        </w:rPr>
        <w:t>МУ СОДА</w:t>
      </w:r>
      <w:r w:rsidR="00482979">
        <w:rPr>
          <w:rFonts w:ascii="Times New Roman" w:hAnsi="Times New Roman" w:cs="Times New Roman"/>
          <w:bCs/>
          <w:sz w:val="26"/>
          <w:szCs w:val="26"/>
        </w:rPr>
        <w:t xml:space="preserve"> – муниципальное учреждение «Служба обеспечения деятельности Администрации г. П</w:t>
      </w:r>
      <w:r w:rsidR="00086124">
        <w:rPr>
          <w:rFonts w:ascii="Times New Roman" w:hAnsi="Times New Roman" w:cs="Times New Roman"/>
          <w:bCs/>
          <w:sz w:val="26"/>
          <w:szCs w:val="26"/>
        </w:rPr>
        <w:t>ереславля-Залесского и Е</w:t>
      </w:r>
      <w:r w:rsidR="00482979">
        <w:rPr>
          <w:rFonts w:ascii="Times New Roman" w:hAnsi="Times New Roman" w:cs="Times New Roman"/>
          <w:bCs/>
          <w:sz w:val="26"/>
          <w:szCs w:val="26"/>
        </w:rPr>
        <w:t>ДДС»</w:t>
      </w:r>
      <w:r w:rsidR="00273907">
        <w:rPr>
          <w:rFonts w:ascii="Times New Roman" w:hAnsi="Times New Roman" w:cs="Times New Roman"/>
          <w:bCs/>
          <w:sz w:val="26"/>
          <w:szCs w:val="26"/>
        </w:rPr>
        <w:t>;</w:t>
      </w:r>
    </w:p>
    <w:p w:rsidR="00482979" w:rsidRDefault="00FA1DCD" w:rsidP="00273907">
      <w:pPr>
        <w:pStyle w:val="consplusnormal0"/>
        <w:ind w:right="-1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482979" w:rsidRPr="00086124">
        <w:rPr>
          <w:rFonts w:ascii="Times New Roman" w:hAnsi="Times New Roman" w:cs="Times New Roman"/>
          <w:bCs/>
          <w:sz w:val="26"/>
          <w:szCs w:val="26"/>
        </w:rPr>
        <w:t xml:space="preserve">МКУ ЦР </w:t>
      </w:r>
      <w:r w:rsidR="00273907">
        <w:rPr>
          <w:rFonts w:ascii="Times New Roman" w:hAnsi="Times New Roman" w:cs="Times New Roman"/>
          <w:bCs/>
          <w:sz w:val="26"/>
          <w:szCs w:val="26"/>
        </w:rPr>
        <w:t>–</w:t>
      </w:r>
      <w:r w:rsidR="00482979" w:rsidRPr="00086124">
        <w:rPr>
          <w:rFonts w:ascii="Times New Roman" w:hAnsi="Times New Roman" w:cs="Times New Roman"/>
          <w:bCs/>
          <w:sz w:val="26"/>
          <w:szCs w:val="26"/>
        </w:rPr>
        <w:t xml:space="preserve"> муниципальное казенное учреждение «Многофункциональный центр развития города Переславля-Залесского»</w:t>
      </w:r>
      <w:r w:rsidR="00273907">
        <w:rPr>
          <w:rFonts w:ascii="Times New Roman" w:hAnsi="Times New Roman" w:cs="Times New Roman"/>
          <w:bCs/>
          <w:sz w:val="26"/>
          <w:szCs w:val="26"/>
        </w:rPr>
        <w:t>;</w:t>
      </w:r>
    </w:p>
    <w:p w:rsidR="00B54702" w:rsidRDefault="00FA1DCD" w:rsidP="00273907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73907" w:rsidRPr="00273907">
        <w:rPr>
          <w:sz w:val="26"/>
          <w:szCs w:val="26"/>
        </w:rPr>
        <w:t>Управление по ВМР, ГО и ЧС –</w:t>
      </w:r>
      <w:r w:rsidR="00273907">
        <w:rPr>
          <w:sz w:val="26"/>
          <w:szCs w:val="26"/>
        </w:rPr>
        <w:t xml:space="preserve"> управление по </w:t>
      </w:r>
      <w:r w:rsidR="00273907" w:rsidRPr="00273907">
        <w:rPr>
          <w:sz w:val="26"/>
          <w:szCs w:val="26"/>
        </w:rPr>
        <w:t>военно-мобилизационной работе, гражданской обороне и чрезвычайным ситуациям Администрации г. Переславля-Залесского</w:t>
      </w:r>
      <w:r>
        <w:rPr>
          <w:sz w:val="26"/>
          <w:szCs w:val="26"/>
        </w:rPr>
        <w:t>;</w:t>
      </w:r>
    </w:p>
    <w:p w:rsidR="00FA1DCD" w:rsidRPr="00CA2D2E" w:rsidRDefault="00FA1DCD" w:rsidP="00FA1DCD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CA2D2E">
        <w:rPr>
          <w:color w:val="000000"/>
          <w:sz w:val="26"/>
          <w:szCs w:val="26"/>
        </w:rPr>
        <w:t xml:space="preserve">МО МВД </w:t>
      </w:r>
      <w:r w:rsidRPr="0032341D">
        <w:rPr>
          <w:sz w:val="26"/>
          <w:szCs w:val="26"/>
        </w:rPr>
        <w:t>России «Переславль-Залесский»</w:t>
      </w:r>
      <w:r>
        <w:rPr>
          <w:sz w:val="26"/>
          <w:szCs w:val="26"/>
        </w:rPr>
        <w:t xml:space="preserve"> </w:t>
      </w:r>
      <w:r w:rsidRPr="00CA2D2E">
        <w:rPr>
          <w:color w:val="000000"/>
          <w:sz w:val="26"/>
          <w:szCs w:val="26"/>
        </w:rPr>
        <w:t xml:space="preserve">– </w:t>
      </w:r>
      <w:proofErr w:type="gramStart"/>
      <w:r w:rsidRPr="00CA2D2E">
        <w:rPr>
          <w:color w:val="000000"/>
          <w:sz w:val="26"/>
          <w:szCs w:val="26"/>
        </w:rPr>
        <w:t>межмуниципальный</w:t>
      </w:r>
      <w:proofErr w:type="gramEnd"/>
      <w:r w:rsidRPr="00CA2D2E">
        <w:rPr>
          <w:color w:val="000000"/>
          <w:sz w:val="26"/>
          <w:szCs w:val="26"/>
        </w:rPr>
        <w:t xml:space="preserve"> отдел Министерства внутренних дел</w:t>
      </w:r>
      <w:r>
        <w:rPr>
          <w:color w:val="000000"/>
          <w:sz w:val="26"/>
          <w:szCs w:val="26"/>
        </w:rPr>
        <w:t xml:space="preserve"> </w:t>
      </w:r>
      <w:r w:rsidRPr="0032341D">
        <w:rPr>
          <w:sz w:val="26"/>
          <w:szCs w:val="26"/>
        </w:rPr>
        <w:t>России «Переславль-Залесский»</w:t>
      </w:r>
      <w:r w:rsidRPr="00CA2D2E">
        <w:rPr>
          <w:color w:val="000000"/>
          <w:sz w:val="26"/>
          <w:szCs w:val="26"/>
        </w:rPr>
        <w:t>;</w:t>
      </w:r>
    </w:p>
    <w:p w:rsidR="00FA1DCD" w:rsidRPr="00CA2D2E" w:rsidRDefault="00FA1DCD" w:rsidP="00FA1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CA2D2E">
        <w:rPr>
          <w:sz w:val="26"/>
          <w:szCs w:val="26"/>
        </w:rPr>
        <w:t xml:space="preserve">ГБУЗ ЯО «Переславская ЦРБ» – </w:t>
      </w:r>
      <w:r w:rsidRPr="00CA2D2E">
        <w:rPr>
          <w:color w:val="000000"/>
          <w:sz w:val="26"/>
          <w:szCs w:val="26"/>
        </w:rPr>
        <w:t xml:space="preserve">государственное бюджетное учреждение здравоохранения Ярославской области «Переславская </w:t>
      </w:r>
      <w:proofErr w:type="gramStart"/>
      <w:r w:rsidRPr="00CA2D2E">
        <w:rPr>
          <w:color w:val="000000"/>
          <w:sz w:val="26"/>
          <w:szCs w:val="26"/>
        </w:rPr>
        <w:t>центральная</w:t>
      </w:r>
      <w:proofErr w:type="gramEnd"/>
      <w:r w:rsidRPr="00CA2D2E">
        <w:rPr>
          <w:color w:val="000000"/>
          <w:sz w:val="26"/>
          <w:szCs w:val="26"/>
        </w:rPr>
        <w:t xml:space="preserve"> районная больница»;</w:t>
      </w:r>
    </w:p>
    <w:p w:rsidR="00FA1DCD" w:rsidRPr="00CA2D2E" w:rsidRDefault="00FA1DCD" w:rsidP="00FA1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2D2E">
        <w:rPr>
          <w:sz w:val="26"/>
          <w:szCs w:val="26"/>
        </w:rPr>
        <w:t>ЖКХ – жилищно-коммунальное хозяйство;</w:t>
      </w:r>
    </w:p>
    <w:p w:rsidR="00FA1DCD" w:rsidRPr="00CA2D2E" w:rsidRDefault="00FA1DCD" w:rsidP="00FA1DC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A2D2E">
        <w:rPr>
          <w:sz w:val="26"/>
          <w:szCs w:val="26"/>
        </w:rPr>
        <w:t>ЕДДС – един</w:t>
      </w:r>
      <w:r>
        <w:rPr>
          <w:sz w:val="26"/>
          <w:szCs w:val="26"/>
        </w:rPr>
        <w:t>ая дежурно-диспетчерская служба;</w:t>
      </w:r>
    </w:p>
    <w:p w:rsidR="00FA1DCD" w:rsidRPr="00FA1DCD" w:rsidRDefault="00FA1DCD" w:rsidP="00FA1DCD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A1DCD">
        <w:rPr>
          <w:rFonts w:ascii="Times New Roman" w:hAnsi="Times New Roman"/>
          <w:color w:val="000000"/>
          <w:sz w:val="26"/>
          <w:szCs w:val="26"/>
        </w:rPr>
        <w:t>- ГИБДД – Государственная инспекция безопасности дорожного движения.</w:t>
      </w:r>
    </w:p>
    <w:p w:rsidR="00FA1DCD" w:rsidRDefault="00FA1DCD" w:rsidP="00273907">
      <w:pPr>
        <w:ind w:right="-1" w:firstLine="709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B54702" w:rsidRDefault="00B54702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FA1DCD" w:rsidRDefault="00FA1DCD" w:rsidP="002560B0">
      <w:pPr>
        <w:ind w:left="4956" w:firstLine="708"/>
        <w:jc w:val="both"/>
        <w:rPr>
          <w:sz w:val="26"/>
          <w:szCs w:val="26"/>
        </w:rPr>
      </w:pPr>
    </w:p>
    <w:p w:rsidR="00E96438" w:rsidRDefault="00E96438" w:rsidP="002560B0">
      <w:pPr>
        <w:ind w:left="4956" w:firstLine="708"/>
        <w:jc w:val="both"/>
        <w:rPr>
          <w:sz w:val="26"/>
          <w:szCs w:val="26"/>
        </w:rPr>
      </w:pPr>
    </w:p>
    <w:p w:rsidR="00E96438" w:rsidRDefault="00E96438" w:rsidP="002560B0">
      <w:pPr>
        <w:ind w:left="4956" w:firstLine="708"/>
        <w:jc w:val="both"/>
        <w:rPr>
          <w:sz w:val="26"/>
          <w:szCs w:val="26"/>
        </w:rPr>
      </w:pPr>
    </w:p>
    <w:p w:rsidR="00B62C39" w:rsidRPr="00D17A69" w:rsidRDefault="00B62C39" w:rsidP="002560B0">
      <w:pPr>
        <w:ind w:left="4956" w:firstLine="708"/>
        <w:jc w:val="both"/>
        <w:rPr>
          <w:sz w:val="26"/>
          <w:szCs w:val="26"/>
        </w:rPr>
      </w:pPr>
      <w:r w:rsidRPr="00D17A69">
        <w:rPr>
          <w:sz w:val="26"/>
          <w:szCs w:val="26"/>
        </w:rPr>
        <w:lastRenderedPageBreak/>
        <w:t>Приложение 1 к Программе</w:t>
      </w:r>
    </w:p>
    <w:p w:rsidR="00B62C39" w:rsidRPr="00D17A69" w:rsidRDefault="00B62C39" w:rsidP="00B62C3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62C39" w:rsidRPr="00D17A69" w:rsidRDefault="00B62C39" w:rsidP="00B62C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17A69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B62C39" w:rsidRPr="00D17A69" w:rsidRDefault="00B62C39" w:rsidP="00B62C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62C39" w:rsidRPr="00D17A69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D17A69">
        <w:rPr>
          <w:sz w:val="26"/>
          <w:szCs w:val="26"/>
        </w:rPr>
        <w:t>за</w:t>
      </w:r>
      <w:proofErr w:type="gramEnd"/>
      <w:r w:rsidRPr="00D17A69">
        <w:rPr>
          <w:sz w:val="26"/>
          <w:szCs w:val="26"/>
        </w:rPr>
        <w:t xml:space="preserve"> отчетным.</w:t>
      </w:r>
    </w:p>
    <w:p w:rsidR="00B62C39" w:rsidRPr="00D17A69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D17A69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D17A69">
        <w:rPr>
          <w:sz w:val="26"/>
          <w:szCs w:val="26"/>
        </w:rPr>
        <w:t xml:space="preserve">) </w:t>
      </w:r>
      <w:proofErr w:type="gramEnd"/>
      <w:r w:rsidRPr="00D17A69">
        <w:rPr>
          <w:sz w:val="26"/>
          <w:szCs w:val="26"/>
        </w:rPr>
        <w:t>рассчитывается по формуле:</w:t>
      </w:r>
    </w:p>
    <w:p w:rsidR="00B62C39" w:rsidRPr="00D17A69" w:rsidRDefault="00B62C39" w:rsidP="00B62C39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D17A69" w:rsidRDefault="00B62C39" w:rsidP="00D17A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, где</w:t>
      </w:r>
      <w:r w:rsidR="00D17A69">
        <w:rPr>
          <w:sz w:val="26"/>
          <w:szCs w:val="26"/>
        </w:rPr>
        <w:t xml:space="preserve">    </w:t>
      </w:r>
      <w:r w:rsidRPr="00D17A69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весовой коэффициент i-го показателя;</w:t>
      </w:r>
    </w:p>
    <w:p w:rsidR="00B62C39" w:rsidRPr="00D17A69" w:rsidRDefault="00B62C39" w:rsidP="00D17A6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17A69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фактическое значение i-го показателя;</w:t>
      </w:r>
    </w:p>
    <w:p w:rsidR="00B62C39" w:rsidRDefault="0015078E" w:rsidP="00D17A69">
      <w:pPr>
        <w:ind w:firstLine="708"/>
        <w:jc w:val="both"/>
        <w:rPr>
          <w:rFonts w:eastAsia="Arial"/>
          <w:color w:val="212121"/>
          <w:sz w:val="26"/>
          <w:szCs w:val="26"/>
        </w:rPr>
      </w:pPr>
      <w:r>
        <w:pict>
          <v:shape id="Рисунок 4" o:spid="_x0000_i1025" type="#_x0000_t75" style="width:26.25pt;height:12.75pt;visibility:visible;mso-wrap-style:square">
            <v:imagedata r:id="rId10" o:title=""/>
          </v:shape>
        </w:pict>
      </w:r>
      <w:r w:rsidR="00B62C39" w:rsidRPr="00D17A69">
        <w:rPr>
          <w:rFonts w:eastAsia="Arial"/>
          <w:color w:val="212121"/>
          <w:sz w:val="26"/>
          <w:szCs w:val="26"/>
        </w:rPr>
        <w:t xml:space="preserve"> – плановое значение i-го показателя.</w:t>
      </w:r>
    </w:p>
    <w:p w:rsidR="00D17A69" w:rsidRPr="00D17A69" w:rsidRDefault="00D17A69" w:rsidP="00D17A69">
      <w:pPr>
        <w:ind w:firstLine="708"/>
        <w:jc w:val="both"/>
        <w:rPr>
          <w:rFonts w:eastAsia="Arial"/>
          <w:color w:val="212121"/>
          <w:sz w:val="26"/>
          <w:szCs w:val="26"/>
        </w:rPr>
      </w:pPr>
    </w:p>
    <w:p w:rsidR="00B62C39" w:rsidRPr="00D17A69" w:rsidRDefault="00B62C39" w:rsidP="00B62C39">
      <w:pPr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представлены в Таблице 1.</w:t>
      </w:r>
    </w:p>
    <w:p w:rsidR="00B62C39" w:rsidRPr="00D17A69" w:rsidRDefault="00B62C39" w:rsidP="00B62C39">
      <w:pPr>
        <w:ind w:firstLine="709"/>
        <w:jc w:val="right"/>
        <w:rPr>
          <w:sz w:val="26"/>
          <w:szCs w:val="26"/>
        </w:rPr>
      </w:pPr>
      <w:r w:rsidRPr="00D17A69">
        <w:rPr>
          <w:sz w:val="26"/>
          <w:szCs w:val="26"/>
        </w:rPr>
        <w:t>Таблица 1</w:t>
      </w:r>
    </w:p>
    <w:p w:rsidR="00B62C39" w:rsidRPr="00D17A69" w:rsidRDefault="00B62C39" w:rsidP="00B62C39">
      <w:pPr>
        <w:jc w:val="center"/>
        <w:rPr>
          <w:sz w:val="26"/>
          <w:szCs w:val="26"/>
        </w:rPr>
      </w:pPr>
      <w:r w:rsidRPr="00D17A69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B62C39" w:rsidRPr="00B1392A" w:rsidRDefault="00B62C39" w:rsidP="00B62C39">
      <w:pPr>
        <w:jc w:val="center"/>
        <w:rPr>
          <w:sz w:val="26"/>
          <w:szCs w:val="26"/>
          <w:highlight w:val="yellow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B62C39" w:rsidRPr="00B1392A" w:rsidTr="00B62C39">
        <w:tc>
          <w:tcPr>
            <w:tcW w:w="769" w:type="dxa"/>
            <w:shd w:val="clear" w:color="auto" w:fill="auto"/>
            <w:vAlign w:val="center"/>
          </w:tcPr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№</w:t>
            </w:r>
          </w:p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 w:rsidRPr="00D17A69">
              <w:rPr>
                <w:rFonts w:eastAsia="Calibri"/>
                <w:sz w:val="26"/>
                <w:szCs w:val="26"/>
              </w:rPr>
              <w:t>п</w:t>
            </w:r>
            <w:proofErr w:type="gramEnd"/>
            <w:r w:rsidRPr="00D17A69">
              <w:rPr>
                <w:rFonts w:eastAsia="Calibri"/>
                <w:sz w:val="26"/>
                <w:szCs w:val="26"/>
              </w:rPr>
              <w:t>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2C39" w:rsidRPr="00D17A69" w:rsidRDefault="00B62C39" w:rsidP="00B62C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 xml:space="preserve">Значение </w:t>
            </w:r>
            <w:proofErr w:type="gramStart"/>
            <w:r w:rsidRPr="00D17A69">
              <w:rPr>
                <w:rFonts w:eastAsia="Calibri"/>
                <w:sz w:val="26"/>
                <w:szCs w:val="26"/>
              </w:rPr>
              <w:t>весового</w:t>
            </w:r>
            <w:proofErr w:type="gramEnd"/>
          </w:p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noProof/>
                <w:sz w:val="26"/>
                <w:szCs w:val="26"/>
              </w:rPr>
              <w:t>(</w:t>
            </w:r>
            <w:r w:rsidRPr="00D17A69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7A69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D17A69" w:rsidRPr="00B1392A" w:rsidTr="00E059E4">
        <w:tc>
          <w:tcPr>
            <w:tcW w:w="769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17A69" w:rsidRPr="00D17A69" w:rsidRDefault="00D17A69" w:rsidP="00D1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A69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пожарах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D17A69" w:rsidRPr="00B1392A" w:rsidTr="00E059E4">
        <w:tc>
          <w:tcPr>
            <w:tcW w:w="769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17A69" w:rsidRPr="00D17A69" w:rsidRDefault="00D17A69" w:rsidP="00D1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A69">
              <w:rPr>
                <w:rFonts w:ascii="Times New Roman" w:hAnsi="Times New Roman" w:cs="Times New Roman"/>
                <w:sz w:val="26"/>
                <w:szCs w:val="26"/>
              </w:rPr>
              <w:t>Количество людей, погибших на водных объектах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D17A69" w:rsidRPr="00B1392A" w:rsidTr="00E059E4">
        <w:tc>
          <w:tcPr>
            <w:tcW w:w="769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17A69" w:rsidRPr="00D17A69" w:rsidRDefault="00D17A69" w:rsidP="00D17A6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A69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D17A69" w:rsidRPr="00D17A69" w:rsidRDefault="00D17A69" w:rsidP="00D17A6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B62C39" w:rsidRPr="00B1392A" w:rsidTr="00B62C39">
        <w:tc>
          <w:tcPr>
            <w:tcW w:w="7573" w:type="dxa"/>
            <w:gridSpan w:val="2"/>
            <w:shd w:val="clear" w:color="auto" w:fill="auto"/>
          </w:tcPr>
          <w:p w:rsidR="00B62C39" w:rsidRPr="00D17A69" w:rsidRDefault="00B62C39" w:rsidP="00B62C39">
            <w:pPr>
              <w:jc w:val="both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D17A69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D17A69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B62C39" w:rsidRPr="00B1392A" w:rsidRDefault="00B62C39" w:rsidP="00B62C39">
      <w:pPr>
        <w:ind w:firstLine="1000"/>
        <w:jc w:val="both"/>
        <w:rPr>
          <w:noProof/>
          <w:sz w:val="26"/>
          <w:szCs w:val="26"/>
          <w:highlight w:val="yellow"/>
        </w:rPr>
      </w:pPr>
    </w:p>
    <w:p w:rsidR="00B62C39" w:rsidRPr="00D17A69" w:rsidRDefault="00B62C39" w:rsidP="00B62C39">
      <w:pPr>
        <w:ind w:firstLine="709"/>
        <w:jc w:val="both"/>
        <w:rPr>
          <w:sz w:val="26"/>
          <w:szCs w:val="26"/>
        </w:rPr>
      </w:pPr>
      <w:r w:rsidRPr="00D17A69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D17A69">
        <w:rPr>
          <w:sz w:val="26"/>
          <w:szCs w:val="26"/>
        </w:rPr>
        <w:t>Оценка эффективности</w:t>
      </w:r>
      <w:proofErr w:type="gramStart"/>
      <w:r w:rsidRPr="00D17A69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D17A69">
        <w:rPr>
          <w:sz w:val="26"/>
          <w:szCs w:val="26"/>
        </w:rPr>
        <w:t xml:space="preserve">) </w:t>
      </w:r>
      <w:proofErr w:type="gramEnd"/>
      <w:r w:rsidRPr="00D17A69">
        <w:rPr>
          <w:sz w:val="26"/>
          <w:szCs w:val="26"/>
        </w:rPr>
        <w:t>рассчитывается по следующей формуле:</w:t>
      </w:r>
    </w:p>
    <w:p w:rsidR="00B62C39" w:rsidRPr="00D17A69" w:rsidRDefault="00B62C39" w:rsidP="00B62C39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="006C7C34" w:rsidRPr="00D17A69">
        <w:rPr>
          <w:sz w:val="26"/>
          <w:szCs w:val="26"/>
        </w:rPr>
        <w:fldChar w:fldCharType="begin"/>
      </w:r>
      <w:r w:rsidRPr="00D17A69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D17A69">
        <w:rPr>
          <w:sz w:val="26"/>
          <w:szCs w:val="26"/>
        </w:rPr>
        <w:instrText xml:space="preserve"> </w:instrText>
      </w:r>
      <w:r w:rsidR="006C7C34" w:rsidRPr="00D17A69">
        <w:rPr>
          <w:sz w:val="26"/>
          <w:szCs w:val="26"/>
        </w:rPr>
        <w:fldChar w:fldCharType="end"/>
      </w:r>
      <w:r w:rsidRPr="00D17A69">
        <w:rPr>
          <w:sz w:val="26"/>
          <w:szCs w:val="26"/>
        </w:rPr>
        <w:t xml:space="preserve">  </w:t>
      </w:r>
      <w:r w:rsidRPr="00D17A69">
        <w:rPr>
          <w:noProof/>
          <w:sz w:val="26"/>
          <w:szCs w:val="26"/>
        </w:rPr>
        <w:t>, где</w:t>
      </w:r>
    </w:p>
    <w:p w:rsidR="00B62C39" w:rsidRPr="00D17A69" w:rsidRDefault="00B62C39" w:rsidP="00B62C39">
      <w:pPr>
        <w:ind w:firstLine="1000"/>
        <w:jc w:val="both"/>
        <w:rPr>
          <w:sz w:val="26"/>
          <w:szCs w:val="26"/>
        </w:rPr>
      </w:pPr>
      <w:r w:rsidRPr="00D17A69">
        <w:rPr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фактическая сумма финансирования;</w:t>
      </w:r>
    </w:p>
    <w:p w:rsidR="00B62C39" w:rsidRPr="00D17A69" w:rsidRDefault="00B62C39" w:rsidP="00B62C39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D17A69">
        <w:rPr>
          <w:noProof/>
          <w:sz w:val="26"/>
          <w:szCs w:val="26"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7A69">
        <w:rPr>
          <w:rFonts w:eastAsia="Arial"/>
          <w:color w:val="212121"/>
          <w:sz w:val="26"/>
          <w:szCs w:val="26"/>
        </w:rPr>
        <w:t xml:space="preserve"> – плановая сумма финансирования.</w:t>
      </w:r>
    </w:p>
    <w:p w:rsidR="00B62C39" w:rsidRPr="00D17A69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>Сводный показатель оценки результативности и эффективности Программы</w:t>
      </w:r>
      <w:proofErr w:type="gramStart"/>
      <w:r w:rsidRPr="00D17A69">
        <w:rPr>
          <w:sz w:val="26"/>
          <w:szCs w:val="26"/>
        </w:rPr>
        <w:t xml:space="preserve">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D17A69">
        <w:rPr>
          <w:sz w:val="26"/>
          <w:szCs w:val="26"/>
        </w:rPr>
        <w:t xml:space="preserve">) </w:t>
      </w:r>
      <w:proofErr w:type="gramEnd"/>
      <w:r w:rsidRPr="00D17A69">
        <w:rPr>
          <w:sz w:val="26"/>
          <w:szCs w:val="26"/>
        </w:rPr>
        <w:t>определяется по формуле</w:t>
      </w:r>
    </w:p>
    <w:p w:rsidR="00B62C39" w:rsidRPr="00D17A69" w:rsidRDefault="00B62C39" w:rsidP="00B62C3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D17A69">
        <w:rPr>
          <w:sz w:val="26"/>
          <w:szCs w:val="26"/>
        </w:rPr>
        <w:t>, где</w:t>
      </w:r>
    </w:p>
    <w:p w:rsidR="00B62C39" w:rsidRPr="00D17A69" w:rsidRDefault="00B62C39" w:rsidP="00B62C39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D17A69">
        <w:rPr>
          <w:sz w:val="26"/>
          <w:szCs w:val="26"/>
        </w:rPr>
        <w:t xml:space="preserve"> – оценка результативности;</w:t>
      </w:r>
    </w:p>
    <w:p w:rsidR="00B62C39" w:rsidRPr="00D17A69" w:rsidRDefault="00B62C39" w:rsidP="00B62C39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D17A69">
        <w:rPr>
          <w:sz w:val="26"/>
          <w:szCs w:val="26"/>
        </w:rPr>
        <w:t xml:space="preserve"> – оценка эффективности.</w:t>
      </w:r>
    </w:p>
    <w:p w:rsidR="00B62C39" w:rsidRPr="006B14BE" w:rsidRDefault="00B62C39" w:rsidP="00B62C39">
      <w:pPr>
        <w:ind w:firstLine="709"/>
        <w:jc w:val="both"/>
        <w:rPr>
          <w:sz w:val="26"/>
          <w:szCs w:val="26"/>
        </w:rPr>
      </w:pPr>
      <w:r w:rsidRPr="00D17A69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D17A69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&lt; </m:t>
        </m:r>
      </m:oMath>
      <w:r w:rsidRPr="00D17A69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D17A69">
        <w:rPr>
          <w:sz w:val="26"/>
          <w:szCs w:val="26"/>
        </w:rPr>
        <w:t xml:space="preserve"> 85% – низкой.</w:t>
      </w:r>
    </w:p>
    <w:sectPr w:rsidR="00B62C39" w:rsidRPr="006B14BE" w:rsidSect="00E96438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D94" w:rsidRDefault="00804D94">
      <w:r>
        <w:separator/>
      </w:r>
    </w:p>
  </w:endnote>
  <w:endnote w:type="continuationSeparator" w:id="0">
    <w:p w:rsidR="00804D94" w:rsidRDefault="0080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D94" w:rsidRDefault="00804D94">
      <w:r>
        <w:separator/>
      </w:r>
    </w:p>
  </w:footnote>
  <w:footnote w:type="continuationSeparator" w:id="0">
    <w:p w:rsidR="00804D94" w:rsidRDefault="00804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D7C" w:rsidRDefault="006C7C3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2D7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D7C">
      <w:rPr>
        <w:rStyle w:val="a6"/>
        <w:noProof/>
      </w:rPr>
      <w:t>1</w:t>
    </w:r>
    <w:r>
      <w:rPr>
        <w:rStyle w:val="a6"/>
      </w:rPr>
      <w:fldChar w:fldCharType="end"/>
    </w:r>
  </w:p>
  <w:p w:rsidR="001F2D7C" w:rsidRDefault="001F2D7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D7C" w:rsidRDefault="001F2D7C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72F7"/>
    <w:rsid w:val="00027B90"/>
    <w:rsid w:val="00033B44"/>
    <w:rsid w:val="00035242"/>
    <w:rsid w:val="00047688"/>
    <w:rsid w:val="0005551D"/>
    <w:rsid w:val="00070702"/>
    <w:rsid w:val="00077F78"/>
    <w:rsid w:val="0008602F"/>
    <w:rsid w:val="00086124"/>
    <w:rsid w:val="000B67C3"/>
    <w:rsid w:val="000D3605"/>
    <w:rsid w:val="000D668F"/>
    <w:rsid w:val="000E00EB"/>
    <w:rsid w:val="000E78BB"/>
    <w:rsid w:val="00133464"/>
    <w:rsid w:val="0013722A"/>
    <w:rsid w:val="0015078E"/>
    <w:rsid w:val="00151C0D"/>
    <w:rsid w:val="0015232C"/>
    <w:rsid w:val="00161059"/>
    <w:rsid w:val="001630E1"/>
    <w:rsid w:val="00181826"/>
    <w:rsid w:val="001B18FC"/>
    <w:rsid w:val="001E415E"/>
    <w:rsid w:val="001F2D7C"/>
    <w:rsid w:val="001F4558"/>
    <w:rsid w:val="00201F40"/>
    <w:rsid w:val="0020487B"/>
    <w:rsid w:val="0021224B"/>
    <w:rsid w:val="002375B2"/>
    <w:rsid w:val="00241BCE"/>
    <w:rsid w:val="002421FE"/>
    <w:rsid w:val="002560B0"/>
    <w:rsid w:val="00273907"/>
    <w:rsid w:val="00290218"/>
    <w:rsid w:val="002A5FBD"/>
    <w:rsid w:val="002B0370"/>
    <w:rsid w:val="0031005B"/>
    <w:rsid w:val="00327255"/>
    <w:rsid w:val="003531EE"/>
    <w:rsid w:val="00355ADA"/>
    <w:rsid w:val="003A1D1D"/>
    <w:rsid w:val="003A2AB9"/>
    <w:rsid w:val="003A5FBD"/>
    <w:rsid w:val="003B54B1"/>
    <w:rsid w:val="003D62BF"/>
    <w:rsid w:val="003E09C6"/>
    <w:rsid w:val="00416AD0"/>
    <w:rsid w:val="0045301E"/>
    <w:rsid w:val="004626EE"/>
    <w:rsid w:val="00473BDC"/>
    <w:rsid w:val="00474841"/>
    <w:rsid w:val="00481719"/>
    <w:rsid w:val="00482979"/>
    <w:rsid w:val="004B035D"/>
    <w:rsid w:val="004B46B4"/>
    <w:rsid w:val="004C219E"/>
    <w:rsid w:val="004C27AE"/>
    <w:rsid w:val="004C384D"/>
    <w:rsid w:val="004C5F53"/>
    <w:rsid w:val="0051320A"/>
    <w:rsid w:val="005161C7"/>
    <w:rsid w:val="0052686E"/>
    <w:rsid w:val="00546AAF"/>
    <w:rsid w:val="0056224B"/>
    <w:rsid w:val="005735DA"/>
    <w:rsid w:val="005911A5"/>
    <w:rsid w:val="005D2205"/>
    <w:rsid w:val="005F299C"/>
    <w:rsid w:val="0060481B"/>
    <w:rsid w:val="0062488B"/>
    <w:rsid w:val="0064053D"/>
    <w:rsid w:val="00642A8C"/>
    <w:rsid w:val="0066137B"/>
    <w:rsid w:val="00666D8D"/>
    <w:rsid w:val="0067611F"/>
    <w:rsid w:val="006A20DE"/>
    <w:rsid w:val="006C069B"/>
    <w:rsid w:val="006C7C34"/>
    <w:rsid w:val="00716601"/>
    <w:rsid w:val="007203C0"/>
    <w:rsid w:val="0074219B"/>
    <w:rsid w:val="0075478E"/>
    <w:rsid w:val="007631F0"/>
    <w:rsid w:val="00790542"/>
    <w:rsid w:val="00795FE1"/>
    <w:rsid w:val="007B7972"/>
    <w:rsid w:val="007E7B0E"/>
    <w:rsid w:val="00804D94"/>
    <w:rsid w:val="008342CB"/>
    <w:rsid w:val="008572CC"/>
    <w:rsid w:val="008665E5"/>
    <w:rsid w:val="00882D8A"/>
    <w:rsid w:val="00885BFD"/>
    <w:rsid w:val="00891457"/>
    <w:rsid w:val="009140B3"/>
    <w:rsid w:val="00934EC3"/>
    <w:rsid w:val="0093742A"/>
    <w:rsid w:val="009529D8"/>
    <w:rsid w:val="00960022"/>
    <w:rsid w:val="00961708"/>
    <w:rsid w:val="00984461"/>
    <w:rsid w:val="009D5A78"/>
    <w:rsid w:val="009E4130"/>
    <w:rsid w:val="00A15C07"/>
    <w:rsid w:val="00A176D8"/>
    <w:rsid w:val="00A272B0"/>
    <w:rsid w:val="00A3211D"/>
    <w:rsid w:val="00A40E40"/>
    <w:rsid w:val="00A46EB1"/>
    <w:rsid w:val="00AA52DB"/>
    <w:rsid w:val="00AF6D35"/>
    <w:rsid w:val="00B0443E"/>
    <w:rsid w:val="00B10DAF"/>
    <w:rsid w:val="00B1392A"/>
    <w:rsid w:val="00B166A4"/>
    <w:rsid w:val="00B53171"/>
    <w:rsid w:val="00B54702"/>
    <w:rsid w:val="00B62C39"/>
    <w:rsid w:val="00BC0D0C"/>
    <w:rsid w:val="00BC7C7A"/>
    <w:rsid w:val="00C06052"/>
    <w:rsid w:val="00C564D2"/>
    <w:rsid w:val="00C61259"/>
    <w:rsid w:val="00C74072"/>
    <w:rsid w:val="00C748FC"/>
    <w:rsid w:val="00C871A0"/>
    <w:rsid w:val="00CA582D"/>
    <w:rsid w:val="00CB7A4A"/>
    <w:rsid w:val="00CD0E2F"/>
    <w:rsid w:val="00CF2FA5"/>
    <w:rsid w:val="00CF67A1"/>
    <w:rsid w:val="00D04515"/>
    <w:rsid w:val="00D172C5"/>
    <w:rsid w:val="00D17A69"/>
    <w:rsid w:val="00D31E99"/>
    <w:rsid w:val="00D42ACF"/>
    <w:rsid w:val="00D43A90"/>
    <w:rsid w:val="00D743A3"/>
    <w:rsid w:val="00D832EE"/>
    <w:rsid w:val="00DA62D3"/>
    <w:rsid w:val="00DB0163"/>
    <w:rsid w:val="00DB6CE0"/>
    <w:rsid w:val="00DC3629"/>
    <w:rsid w:val="00DE32DD"/>
    <w:rsid w:val="00E059E4"/>
    <w:rsid w:val="00E207F0"/>
    <w:rsid w:val="00E6789E"/>
    <w:rsid w:val="00E77803"/>
    <w:rsid w:val="00E87857"/>
    <w:rsid w:val="00E96438"/>
    <w:rsid w:val="00EA6A7F"/>
    <w:rsid w:val="00EC5371"/>
    <w:rsid w:val="00ED415C"/>
    <w:rsid w:val="00EE1F99"/>
    <w:rsid w:val="00EE6122"/>
    <w:rsid w:val="00EF1A77"/>
    <w:rsid w:val="00EF2CA3"/>
    <w:rsid w:val="00EF5B4E"/>
    <w:rsid w:val="00F05D7C"/>
    <w:rsid w:val="00F21B4D"/>
    <w:rsid w:val="00F3396C"/>
    <w:rsid w:val="00F7046A"/>
    <w:rsid w:val="00F7221E"/>
    <w:rsid w:val="00F842F0"/>
    <w:rsid w:val="00FA1DCD"/>
    <w:rsid w:val="00FA2040"/>
    <w:rsid w:val="00FA5822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12</Pages>
  <Words>3496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j</cp:lastModifiedBy>
  <cp:revision>93</cp:revision>
  <cp:lastPrinted>2019-02-25T08:32:00Z</cp:lastPrinted>
  <dcterms:created xsi:type="dcterms:W3CDTF">2018-09-12T12:06:00Z</dcterms:created>
  <dcterms:modified xsi:type="dcterms:W3CDTF">2019-02-26T07:29:00Z</dcterms:modified>
</cp:coreProperties>
</file>