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70" w:rsidRPr="00493F70" w:rsidRDefault="00493F70" w:rsidP="00493F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F70" w:rsidRPr="00493F70" w:rsidRDefault="00493F70" w:rsidP="00493F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3F70" w:rsidRPr="00493F70" w:rsidRDefault="00493F70" w:rsidP="00493F7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493F70" w:rsidRPr="00493F70" w:rsidRDefault="00493F70" w:rsidP="00493F7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493F70" w:rsidRPr="00493F70" w:rsidRDefault="00493F70" w:rsidP="00493F7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493F70" w:rsidRPr="00493F70" w:rsidRDefault="00493F70" w:rsidP="00493F7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3F70" w:rsidRPr="00493F70" w:rsidRDefault="00493F70" w:rsidP="00493F7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493F70" w:rsidRPr="00493F70" w:rsidRDefault="00493F70" w:rsidP="00493F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3F70" w:rsidRPr="00493F70" w:rsidRDefault="00493F70" w:rsidP="00493F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3F70" w:rsidRPr="00493F70" w:rsidRDefault="00493F70" w:rsidP="00493F7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CB5FC1">
        <w:rPr>
          <w:rFonts w:ascii="Times New Roman" w:eastAsia="Times New Roman" w:hAnsi="Times New Roman"/>
          <w:sz w:val="26"/>
          <w:szCs w:val="26"/>
          <w:lang w:eastAsia="ru-RU"/>
        </w:rPr>
        <w:t xml:space="preserve"> 26.02.2019</w:t>
      </w: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CB5FC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ПОС.03-0317/19</w:t>
      </w: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93F70" w:rsidRPr="00493F70" w:rsidRDefault="00493F70" w:rsidP="00493F7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E00" w:rsidRPr="00493F70" w:rsidRDefault="00493F70" w:rsidP="00D32E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bookmarkStart w:id="0" w:name="_GoBack"/>
      <w:bookmarkEnd w:id="0"/>
      <w:r w:rsidR="00D32E00"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б утверждении Положения о </w:t>
      </w:r>
    </w:p>
    <w:p w:rsidR="00D32E00" w:rsidRPr="00493F70" w:rsidRDefault="00D32E00" w:rsidP="00D32E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комиссии по</w:t>
      </w:r>
      <w:r w:rsidR="000263CB"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повышению устойчивости</w:t>
      </w:r>
    </w:p>
    <w:p w:rsidR="00DE1AD4" w:rsidRPr="00493F70" w:rsidRDefault="00D32E00" w:rsidP="00D32E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функционир</w:t>
      </w:r>
      <w:r w:rsidR="000263CB" w:rsidRPr="00493F70">
        <w:rPr>
          <w:rFonts w:ascii="Times New Roman" w:eastAsia="Times New Roman" w:hAnsi="Times New Roman"/>
          <w:sz w:val="26"/>
          <w:szCs w:val="26"/>
          <w:lang w:eastAsia="ru-RU"/>
        </w:rPr>
        <w:t>ования объектов экономики городского</w:t>
      </w:r>
    </w:p>
    <w:p w:rsidR="000263CB" w:rsidRPr="00493F70" w:rsidRDefault="000263CB" w:rsidP="00D32E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округа города Переславля-Залесского</w:t>
      </w:r>
    </w:p>
    <w:p w:rsidR="00D32E00" w:rsidRPr="00493F70" w:rsidRDefault="00D32E00" w:rsidP="00D32E0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63CB" w:rsidRPr="00493F70" w:rsidRDefault="000263CB" w:rsidP="000263C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  <w:proofErr w:type="gramStart"/>
      <w:r w:rsidRPr="00493F70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Во исполнение </w:t>
      </w:r>
      <w:hyperlink r:id="rId6" w:history="1">
        <w:r w:rsidRPr="00493F70">
          <w:rPr>
            <w:rFonts w:ascii="Times New Roman" w:eastAsia="Times New Roman" w:hAnsi="Times New Roman"/>
            <w:color w:val="2D2D2D"/>
            <w:spacing w:val="2"/>
            <w:sz w:val="26"/>
            <w:szCs w:val="26"/>
          </w:rPr>
          <w:t>Закона Российской Федерации от 12.02.98 N 28-ФЗ "О гражданской обороне"</w:t>
        </w:r>
      </w:hyperlink>
      <w:r w:rsidRPr="00493F70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,  </w:t>
      </w:r>
      <w:hyperlink r:id="rId7" w:history="1">
        <w:r w:rsidRPr="00493F70">
          <w:rPr>
            <w:rFonts w:ascii="Times New Roman" w:eastAsia="Times New Roman" w:hAnsi="Times New Roman"/>
            <w:color w:val="2D2D2D"/>
            <w:spacing w:val="2"/>
            <w:sz w:val="26"/>
            <w:szCs w:val="26"/>
          </w:rPr>
          <w:t>Закона Российской Федерации от 21.12.94 N 68-ФЗ "О защите населения и территорий от чрезвычайных ситуаций природного и техногенного характера"</w:t>
        </w:r>
      </w:hyperlink>
      <w:r w:rsidRPr="00493F70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 и в целях поддержания устойчивости функционирования организаций, предприятий и учреждений городского округа города Переславля-Залесского в чрезвычайных ситуациях природного и техногенного характера и в </w:t>
      </w:r>
      <w:r w:rsidR="00493F70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>ходе военных конфликтов</w:t>
      </w:r>
      <w:proofErr w:type="gramEnd"/>
    </w:p>
    <w:p w:rsidR="00DE1AD4" w:rsidRDefault="00DE1AD4" w:rsidP="00DE1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DE1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E1AD4" w:rsidRPr="00493F70" w:rsidRDefault="00DE1AD4" w:rsidP="00DE1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219DA" w:rsidRPr="00493F70" w:rsidRDefault="000263CB" w:rsidP="0032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219DA"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. Утвердить Положение «О комиссии по повышению </w:t>
      </w:r>
      <w:proofErr w:type="gramStart"/>
      <w:r w:rsidR="003219DA" w:rsidRPr="00493F70">
        <w:rPr>
          <w:rFonts w:ascii="Times New Roman" w:eastAsia="Times New Roman" w:hAnsi="Times New Roman"/>
          <w:sz w:val="26"/>
          <w:szCs w:val="26"/>
          <w:lang w:eastAsia="ru-RU"/>
        </w:rPr>
        <w:t>устойчивости функционирования объектов экономики</w:t>
      </w: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городского округа</w:t>
      </w:r>
      <w:r w:rsidR="003219DA"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</w:t>
      </w:r>
      <w:proofErr w:type="gramEnd"/>
      <w:r w:rsidR="003219DA"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Переславля-Залесского», согласно </w:t>
      </w: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приложению.</w:t>
      </w:r>
    </w:p>
    <w:p w:rsidR="003219DA" w:rsidRPr="00493F70" w:rsidRDefault="000263CB" w:rsidP="0032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219DA"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D51CF2" w:rsidRPr="00493F70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силу постановление Админис</w:t>
      </w:r>
      <w:r w:rsidR="002C2585" w:rsidRPr="00493F70">
        <w:rPr>
          <w:rFonts w:ascii="Times New Roman" w:eastAsia="Times New Roman" w:hAnsi="Times New Roman"/>
          <w:sz w:val="26"/>
          <w:szCs w:val="26"/>
          <w:lang w:eastAsia="ru-RU"/>
        </w:rPr>
        <w:t>трации города Переславля-Залесс</w:t>
      </w: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кого от 24.04.2017 №ПОС. 03-0473/17</w:t>
      </w:r>
      <w:r w:rsidR="00D51CF2"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 Положения о комиссии по повышению </w:t>
      </w:r>
      <w:proofErr w:type="gramStart"/>
      <w:r w:rsidR="00D51CF2" w:rsidRPr="00493F70">
        <w:rPr>
          <w:rFonts w:ascii="Times New Roman" w:eastAsia="Times New Roman" w:hAnsi="Times New Roman"/>
          <w:sz w:val="26"/>
          <w:szCs w:val="26"/>
          <w:lang w:eastAsia="ru-RU"/>
        </w:rPr>
        <w:t>устойчивости функционирования объектов экономики города</w:t>
      </w:r>
      <w:proofErr w:type="gramEnd"/>
      <w:r w:rsidR="00D51CF2" w:rsidRPr="00493F70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D51CF2" w:rsidRPr="00493F70" w:rsidRDefault="00D51CF2" w:rsidP="0032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4. Настоящее постановление разместить на официальном сайте органов местного самоуправления г. Переславля-Залесского.</w:t>
      </w:r>
    </w:p>
    <w:p w:rsidR="00D51CF2" w:rsidRPr="00493F70" w:rsidRDefault="00D51CF2" w:rsidP="003219D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proofErr w:type="gramStart"/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493F70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DE1AD4" w:rsidRPr="00493F70" w:rsidRDefault="00DE1AD4" w:rsidP="002E18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AD4" w:rsidRDefault="00DE1AD4" w:rsidP="00DE1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3F70" w:rsidRPr="00493F70" w:rsidRDefault="00493F70" w:rsidP="00DE1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93F70" w:rsidRDefault="000263CB" w:rsidP="00493F7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Глава городского округа </w:t>
      </w:r>
    </w:p>
    <w:p w:rsidR="000263CB" w:rsidRPr="00493F70" w:rsidRDefault="000263CB" w:rsidP="00493F7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93F7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города Переславля-Залесского                        </w:t>
      </w:r>
      <w:r w:rsidR="00493F7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     </w:t>
      </w:r>
      <w:r w:rsidRPr="00493F7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В.А. Астраханцев  </w:t>
      </w:r>
    </w:p>
    <w:p w:rsidR="00DE1AD4" w:rsidRPr="00493F70" w:rsidRDefault="00DE1AD4" w:rsidP="00DE1A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3F70" w:rsidRDefault="00493F70" w:rsidP="00DE1AD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3F70" w:rsidRDefault="00493F70" w:rsidP="00DE1AD4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493F70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DE1AD4" w:rsidRDefault="00DE1AD4" w:rsidP="00DE1AD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DE1AD4" w:rsidRDefault="00DE1AD4" w:rsidP="00DE1AD4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города Переславля-Залесского</w:t>
      </w:r>
    </w:p>
    <w:p w:rsidR="00DE1AD4" w:rsidRDefault="00CB5FC1" w:rsidP="00DE1AD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26.02.</w:t>
      </w:r>
      <w:r w:rsidR="00712698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ПОС.03-0317/19</w:t>
      </w:r>
    </w:p>
    <w:p w:rsidR="00DE1AD4" w:rsidRDefault="00DE1AD4" w:rsidP="00DE1AD4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DE1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DE1AD4" w:rsidRDefault="00DE1AD4" w:rsidP="00DE1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комиссии по повышению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устойчивости функционирования объектов экономики </w:t>
      </w:r>
      <w:r w:rsidR="007126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Переславля - Залесского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737" w:rsidRDefault="00824737" w:rsidP="008247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1.Общие положения</w:t>
      </w:r>
    </w:p>
    <w:p w:rsidR="00824737" w:rsidRDefault="00824737" w:rsidP="008247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DE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sub_11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Положение разработано в соответствии с </w:t>
      </w:r>
      <w:r>
        <w:rPr>
          <w:rFonts w:ascii="Times New Roman" w:hAnsi="Times New Roman"/>
        </w:rPr>
        <w:t>Федеральными законами</w:t>
      </w:r>
      <w:r w:rsidR="00712698">
        <w:rPr>
          <w:rFonts w:ascii="Times New Roman" w:hAnsi="Times New Roman"/>
        </w:rPr>
        <w:t xml:space="preserve"> 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 xml:space="preserve">от 21.12.1994 N 68-ФЗ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"О защите населения и территорий от чрезвычайных ситуаций природного и техногенного характера", 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 xml:space="preserve">от 12.02.1998 N 28-ФЗ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"О гражданской обороне", Законом Ярославской области 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 xml:space="preserve">от 07.04.2003 № 19-З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 защите населения и территорий Ярославской области от чрезвычайных ситуаций природного и техногенного характера».</w:t>
      </w:r>
      <w:bookmarkEnd w:id="1"/>
      <w:proofErr w:type="gramEnd"/>
    </w:p>
    <w:p w:rsidR="00DE1AD4" w:rsidRDefault="00DE1AD4" w:rsidP="00DE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sub_1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Комиссия по повышению устойчивости функционир</w:t>
      </w:r>
      <w:r w:rsidR="00712698">
        <w:rPr>
          <w:rFonts w:ascii="Times New Roman" w:eastAsia="Times New Roman" w:hAnsi="Times New Roman"/>
          <w:sz w:val="24"/>
          <w:szCs w:val="24"/>
          <w:lang w:eastAsia="ru-RU"/>
        </w:rPr>
        <w:t>ования объектов экономики городского округа города Переславля-Залесского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создается при </w:t>
      </w:r>
      <w:r w:rsidR="00712698">
        <w:rPr>
          <w:rFonts w:ascii="Times New Roman" w:eastAsia="Times New Roman" w:hAnsi="Times New Roman"/>
          <w:sz w:val="24"/>
          <w:szCs w:val="24"/>
          <w:lang w:eastAsia="ru-RU"/>
        </w:rPr>
        <w:t>Главе городского округа города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Переславля - Залесского в целях организации планирования и контроля выполнения мероприятий по повышению устойчивости функционирования объектов</w:t>
      </w:r>
      <w:r w:rsidR="00712698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чрезвычайных ситуациях (далее - ЧС) природного и техногенного характера и в военное время, является постоянно действующим координирующим, консультативным и исследовательским органом.</w:t>
      </w:r>
      <w:proofErr w:type="gramEnd"/>
    </w:p>
    <w:p w:rsidR="00DE1AD4" w:rsidRDefault="00DE1AD4" w:rsidP="00DE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Комиссия формируется из представителей отраслевых (функциональных) подразделений Администрации город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>а, основных объектов экономики, организаций, учреждений и предприятий независимо от форм собственности</w:t>
      </w:r>
      <w:r w:rsidR="0034400F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организаций)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24737" w:rsidRDefault="00824737" w:rsidP="00DE1A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2"/>
    <w:p w:rsidR="00DE1AD4" w:rsidRDefault="00824737" w:rsidP="008247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Задачи комиссии</w:t>
      </w:r>
    </w:p>
    <w:p w:rsidR="00824737" w:rsidRDefault="00824737" w:rsidP="008247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задачей комиссии является организация работы по повышению устойчивости функционир</w:t>
      </w:r>
      <w:r w:rsidR="00712698">
        <w:rPr>
          <w:rFonts w:ascii="Times New Roman" w:eastAsia="Times New Roman" w:hAnsi="Times New Roman"/>
          <w:sz w:val="24"/>
          <w:szCs w:val="24"/>
          <w:lang w:eastAsia="ru-RU"/>
        </w:rPr>
        <w:t>ования объектов экономики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ЧС,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обеспечения жи</w:t>
      </w:r>
      <w:r w:rsidR="00712698">
        <w:rPr>
          <w:rFonts w:ascii="Times New Roman" w:eastAsia="Times New Roman" w:hAnsi="Times New Roman"/>
          <w:sz w:val="24"/>
          <w:szCs w:val="24"/>
          <w:lang w:eastAsia="ru-RU"/>
        </w:rPr>
        <w:t>знедеятельности населения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создания оптимальных условий для восстановления нарушенного производства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При функционировании городского звена территориальной подсистемы единой государственной системы предупреждения и ликвидации чрезвычайных ситуаций (далее - ГЗ ТП РСЧС) на комиссию возлагается: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а) в режиме повседневной деятельности: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координация работы руководящего состава и органов управления ГЗ ТП РСЧС по повышению устойчивости функционирования объектов экономики, организаций и учреждений</w:t>
      </w:r>
      <w:r w:rsidR="0071269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чрезвычайных ситуациях;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подготовкой объектов экономики,</w:t>
      </w:r>
      <w:r w:rsidR="00712698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и учреждений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работе в чрезвычайных ситуациях, за разработкой, планированием и выполнением мероприятий по повышению устойчивости функционирования в экстремальных условиях независимо от их форм собственности, за увязкой этих мероприятий со схемами планировки</w:t>
      </w:r>
      <w:r w:rsidR="00712698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строительства, реконструкции объектов и модернизации производства;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участие в проверках состояния гражданской обороны и работы по предупреждению чрезвычайных ситуациях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участие в обобщении результатов учений, исследований и выработке предложений по дальнейшему повышению устойчивости функционирования объектов экономики, организаций и учреждений в чрезвычайных ситуациях, для включения в план действий по предупреждению и ликвидации ЧС и в план гражданской </w:t>
      </w:r>
      <w:r w:rsidRPr="00824737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обороны </w:t>
      </w:r>
      <w:r w:rsidR="00650655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округа 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>по вопросам устойчивости;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в режиме повышенной готовности: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принятие мер по обеспечению устойчивого функционирования организаций в целях защиты населения и окружающей среды при угрозе возникновения ЧС прир</w:t>
      </w:r>
      <w:r w:rsidR="003D2553">
        <w:rPr>
          <w:rFonts w:ascii="Times New Roman" w:eastAsia="Times New Roman" w:hAnsi="Times New Roman"/>
          <w:sz w:val="24"/>
          <w:szCs w:val="24"/>
          <w:lang w:eastAsia="ru-RU"/>
        </w:rPr>
        <w:t>одного и техногенного характера</w:t>
      </w:r>
      <w:r w:rsidR="0082473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E1AD4" w:rsidRDefault="00824737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DE1AD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3D2553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E1AD4">
        <w:rPr>
          <w:rFonts w:ascii="Times New Roman" w:eastAsia="Times New Roman" w:hAnsi="Times New Roman"/>
          <w:sz w:val="24"/>
          <w:szCs w:val="24"/>
          <w:lang w:eastAsia="ru-RU"/>
        </w:rPr>
        <w:t>ри переводе организаций, предприятий и учреждений города на работу по планам военного времени: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контроль и оценка хода осуществления организациями мероприятий по поддержанию устойчивости функционирования в условиях военного времени;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проверка качества выполнения мероприятий с введением соответствующих степеней готовности гражданской обороны;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обобщение данных по вопросам устойчивости, для принятия решений по переводу организаций на работу в условиях военного времени.</w:t>
      </w:r>
    </w:p>
    <w:p w:rsidR="00DE1AD4" w:rsidRDefault="00824737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DE1AD4">
        <w:rPr>
          <w:rFonts w:ascii="Times New Roman" w:eastAsia="Times New Roman" w:hAnsi="Times New Roman"/>
          <w:sz w:val="24"/>
          <w:szCs w:val="24"/>
          <w:lang w:eastAsia="ru-RU"/>
        </w:rPr>
        <w:t>) в режиме чрезвычайной ситуации: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анализа состояния и возможностей предприятий и отраслей экономики в целом;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обобщение данных обстановки и подготовки предложений </w:t>
      </w:r>
      <w:r w:rsidR="00650655">
        <w:rPr>
          <w:rFonts w:ascii="Times New Roman" w:eastAsia="Times New Roman" w:hAnsi="Times New Roman"/>
          <w:sz w:val="24"/>
          <w:szCs w:val="24"/>
          <w:lang w:eastAsia="ru-RU"/>
        </w:rPr>
        <w:t>Главе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</w:t>
      </w:r>
      <w:r w:rsidR="0065065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Переславля-Залесского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 организации производственной деятельности сохранившихся мощностей, восстановления нарушенного управления объектам экономики, обеспечения жизнедеятельности населения, а также проведения аварийно-восстановительных работ.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Свои задачи комиссия выполняет в тесном взаимодействии с межведомственной комиссией по размещению производительных сил на территории области, комиссией по преду</w:t>
      </w:r>
      <w:r w:rsidR="00650655">
        <w:rPr>
          <w:rFonts w:ascii="Times New Roman" w:eastAsia="Times New Roman" w:hAnsi="Times New Roman"/>
          <w:sz w:val="24"/>
          <w:szCs w:val="24"/>
          <w:lang w:eastAsia="ru-RU"/>
        </w:rPr>
        <w:t>преждению и ликвидации ЧС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отраслевыми (функциональными) подразделениями Администрации города, органами 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МВД, ФСБ, военным командованием по следующим направлениям:</w:t>
      </w:r>
    </w:p>
    <w:p w:rsidR="007043A1" w:rsidRDefault="007043A1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60E">
        <w:rPr>
          <w:rFonts w:ascii="Times New Roman" w:eastAsia="Times New Roman" w:hAnsi="Times New Roman"/>
          <w:sz w:val="24"/>
          <w:szCs w:val="24"/>
          <w:lang w:eastAsia="ru-RU"/>
        </w:rPr>
        <w:t>- анализом размещения производительных сил городского округа, в том числе степени концентрации промышленности и запасов материальных сре</w:t>
      </w:r>
      <w:proofErr w:type="gramStart"/>
      <w:r w:rsidRPr="001C660E">
        <w:rPr>
          <w:rFonts w:ascii="Times New Roman" w:eastAsia="Times New Roman" w:hAnsi="Times New Roman"/>
          <w:sz w:val="24"/>
          <w:szCs w:val="24"/>
          <w:lang w:eastAsia="ru-RU"/>
        </w:rPr>
        <w:t>дств в р</w:t>
      </w:r>
      <w:proofErr w:type="gramEnd"/>
      <w:r w:rsidRPr="001C660E">
        <w:rPr>
          <w:rFonts w:ascii="Times New Roman" w:eastAsia="Times New Roman" w:hAnsi="Times New Roman"/>
          <w:sz w:val="24"/>
          <w:szCs w:val="24"/>
          <w:lang w:eastAsia="ru-RU"/>
        </w:rPr>
        <w:t>айонах возможных ЧС, возможности размещения вне зон возможных сильных разрушений и ЧС, в том числе филиалов и цехов</w:t>
      </w:r>
      <w:r w:rsidR="001C660E" w:rsidRPr="001C66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подготовкой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по улучшению размещения производительных сил и повышению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надежности хозяйственных связей;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мероприятий по снижению ущерба в производстве продуктов питания и пищевого сырья.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пределение снижения объема производства продукции и представления услуг населению.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пределение степени устойчивости электр</w:t>
      </w:r>
      <w:proofErr w:type="gramStart"/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тепло систем, </w:t>
      </w:r>
      <w:proofErr w:type="spellStart"/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водо</w:t>
      </w:r>
      <w:proofErr w:type="spellEnd"/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– и топливо снабжения в ЧС.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возможности работы предприятия от автономных источников электроснабжения и использование торфа в качестве топлива.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подготовкой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по повышению устойчивости функционирования объектов экономики топливно-энергетического комплекса.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возможного разрушения основных производственных фондов и потерь производственных мощностей.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а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повышения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устойчивости функционирования объектов экономики транспорта</w:t>
      </w:r>
      <w:proofErr w:type="gramEnd"/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а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разрушения транспортных систем и потерь транспорта.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мероприятий по поддержанию функционирования социальной сферы (медицины, культуры и т.д.).</w:t>
      </w:r>
    </w:p>
    <w:p w:rsidR="007043A1" w:rsidRDefault="001C660E" w:rsidP="007043A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подготовкой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по повышению </w:t>
      </w:r>
      <w:proofErr w:type="gramStart"/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устойчивости функционирования объектов экономики социа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льной сферы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городского округа.</w:t>
      </w:r>
      <w:r w:rsidR="007043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1AD4" w:rsidRDefault="00DE1AD4" w:rsidP="008247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</w:t>
      </w:r>
      <w:r w:rsidR="00824737">
        <w:rPr>
          <w:rFonts w:ascii="Times New Roman" w:eastAsia="Times New Roman" w:hAnsi="Times New Roman"/>
          <w:b/>
          <w:sz w:val="24"/>
          <w:szCs w:val="24"/>
          <w:lang w:eastAsia="ru-RU"/>
        </w:rPr>
        <w:t>. Комиссии представляется право:</w:t>
      </w:r>
    </w:p>
    <w:p w:rsidR="00824737" w:rsidRDefault="00824737" w:rsidP="0082473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Доводить указания </w:t>
      </w:r>
      <w:r w:rsidR="00650655">
        <w:rPr>
          <w:rFonts w:ascii="Times New Roman" w:eastAsia="Times New Roman" w:hAnsi="Times New Roman"/>
          <w:sz w:val="24"/>
          <w:szCs w:val="24"/>
          <w:lang w:eastAsia="ru-RU"/>
        </w:rPr>
        <w:t>Главы городского округа города Переславля-Залесского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направленные на повышение устойчивости ф</w:t>
      </w:r>
      <w:r w:rsidR="00650655">
        <w:rPr>
          <w:rFonts w:ascii="Times New Roman" w:eastAsia="Times New Roman" w:hAnsi="Times New Roman"/>
          <w:sz w:val="24"/>
          <w:szCs w:val="24"/>
          <w:lang w:eastAsia="ru-RU"/>
        </w:rPr>
        <w:t>ункционирования экономики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объектам экономики, орг</w:t>
      </w:r>
      <w:r w:rsidR="00650655">
        <w:rPr>
          <w:rFonts w:ascii="Times New Roman" w:eastAsia="Times New Roman" w:hAnsi="Times New Roman"/>
          <w:sz w:val="24"/>
          <w:szCs w:val="24"/>
          <w:lang w:eastAsia="ru-RU"/>
        </w:rPr>
        <w:t>анизациям и учреждениям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авать заключени</w:t>
      </w:r>
      <w:r w:rsidR="000C7E3A">
        <w:rPr>
          <w:rFonts w:ascii="Times New Roman" w:eastAsia="Times New Roman" w:hAnsi="Times New Roman"/>
          <w:sz w:val="24"/>
          <w:szCs w:val="24"/>
          <w:lang w:eastAsia="ru-RU"/>
        </w:rPr>
        <w:t>я на предоставляемые отраслевым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7E3A">
        <w:rPr>
          <w:rFonts w:ascii="Times New Roman" w:eastAsia="Times New Roman" w:hAnsi="Times New Roman"/>
          <w:sz w:val="24"/>
          <w:szCs w:val="24"/>
          <w:lang w:eastAsia="ru-RU"/>
        </w:rPr>
        <w:t>подразделениям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города мероприятия по устойчивости</w:t>
      </w:r>
      <w:r w:rsidR="000C7E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включения в комплексные целевые программы ра</w:t>
      </w:r>
      <w:r w:rsidR="000C7E3A">
        <w:rPr>
          <w:rFonts w:ascii="Times New Roman" w:eastAsia="Times New Roman" w:hAnsi="Times New Roman"/>
          <w:sz w:val="24"/>
          <w:szCs w:val="24"/>
          <w:lang w:eastAsia="ru-RU"/>
        </w:rPr>
        <w:t>звития отраслей экономики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Запрашивать от Администрации города, организаций, предприятий и учреждений необходимые данные для изучения и принятия решений по вопросам, относящимся к устойчивости функци</w:t>
      </w:r>
      <w:r w:rsidR="000C7E3A">
        <w:rPr>
          <w:rFonts w:ascii="Times New Roman" w:eastAsia="Times New Roman" w:hAnsi="Times New Roman"/>
          <w:sz w:val="24"/>
          <w:szCs w:val="24"/>
          <w:lang w:eastAsia="ru-RU"/>
        </w:rPr>
        <w:t>онирования экономической деятельности  предприятий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Привлекать к участию в рассмотрении отдельных вопросов устойчивости специалистов Администрации города, научно – исследователь</w:t>
      </w:r>
      <w:r w:rsidR="00650655">
        <w:rPr>
          <w:rFonts w:ascii="Times New Roman" w:eastAsia="Times New Roman" w:hAnsi="Times New Roman"/>
          <w:sz w:val="24"/>
          <w:szCs w:val="24"/>
          <w:lang w:eastAsia="ru-RU"/>
        </w:rPr>
        <w:t>ских и других организаций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Заслушивать должностных лиц организаций,</w:t>
      </w:r>
      <w:r w:rsidR="006506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предприятий и учреждений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по вопросам устойчивости, проводить в установленном порядке совещания с представителями этих организаций.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Участвовать во всех мероприятиях, имеющих отношения к решению вопросов по повышению устойчивости функционирования объектов экономики (далее – ПУФ) в чрезвычайных ситуациях.</w:t>
      </w:r>
    </w:p>
    <w:p w:rsidR="00824737" w:rsidRDefault="00824737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Pr="000C7E3A" w:rsidRDefault="00DE1AD4" w:rsidP="00DE1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E3A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0C7E3A" w:rsidRPr="000C7E3A">
        <w:rPr>
          <w:rFonts w:ascii="Times New Roman" w:eastAsia="Times New Roman" w:hAnsi="Times New Roman"/>
          <w:b/>
          <w:sz w:val="24"/>
          <w:szCs w:val="24"/>
          <w:lang w:eastAsia="ru-RU"/>
        </w:rPr>
        <w:t>бязанности</w:t>
      </w:r>
    </w:p>
    <w:p w:rsidR="00DE1AD4" w:rsidRPr="000C7E3A" w:rsidRDefault="00DE1AD4" w:rsidP="00DE1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E3A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председателя комиссии по повышению устойчивости</w:t>
      </w:r>
    </w:p>
    <w:p w:rsidR="00DE1AD4" w:rsidRPr="000C7E3A" w:rsidRDefault="00DE1AD4" w:rsidP="00DE1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7E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функционирования объектов экономики </w:t>
      </w:r>
    </w:p>
    <w:p w:rsidR="00824737" w:rsidRDefault="00824737" w:rsidP="00DE1A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обязан: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При повседневной деятельности: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координировать работу руководящего состава и органов управления ГЗ ТП РСЧС по повышению устойчивости функционирования объектов экономики организ</w:t>
      </w:r>
      <w:r w:rsidR="000C7E3A">
        <w:rPr>
          <w:rFonts w:ascii="Times New Roman" w:eastAsia="Times New Roman" w:hAnsi="Times New Roman"/>
          <w:sz w:val="24"/>
          <w:szCs w:val="24"/>
          <w:lang w:eastAsia="ru-RU"/>
        </w:rPr>
        <w:t>аций, предприятий и учреждений для предупреждения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ЧС;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организовать контроль по подготовке предприятия к работе в ЧС, а также разработку, планирование и осуществление мероприятий по повышению устойчивости функционирования объектов экономики в экстремальных условиях независимо от форм собственности, с увязкой этих мероприятий со схемой </w:t>
      </w:r>
      <w:r w:rsidR="000C7E3A">
        <w:rPr>
          <w:rFonts w:ascii="Times New Roman" w:eastAsia="Times New Roman" w:hAnsi="Times New Roman"/>
          <w:sz w:val="24"/>
          <w:szCs w:val="24"/>
          <w:lang w:eastAsia="ru-RU"/>
        </w:rPr>
        <w:t>планировки городского округа, застройкой городского округа, генеральным планом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проектами строительства, реконст</w:t>
      </w:r>
      <w:r w:rsidR="000C7E3A">
        <w:rPr>
          <w:rFonts w:ascii="Times New Roman" w:eastAsia="Times New Roman" w:hAnsi="Times New Roman"/>
          <w:sz w:val="24"/>
          <w:szCs w:val="24"/>
          <w:lang w:eastAsia="ru-RU"/>
        </w:rPr>
        <w:t>рукцией объектов и модернизации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производства;</w:t>
      </w:r>
      <w:proofErr w:type="gramEnd"/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организовать работу по комплексной проверке состояния и потребностей организаций, обеспечения жизнедеятельности населения, а также выпуска заданных объемов и номенклатуры продукции с учетом возможных потерь и разрушений в ЧС.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В режиме повышенной готовности: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принимать меры по повышению устойчивости функционирования объектов экономики организаций в целях защиты населения и окружающей среды при угрозе возникновения ЧС.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При переводе предприяти</w:t>
      </w:r>
      <w:r w:rsidR="000D3759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работу по планам военного времени: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организовывать контроль и проводить оценку хода осуществления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предприятием</w:t>
      </w:r>
      <w:r w:rsidR="000D375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 повышению устойчивости функционирования объектов экономики в военное время;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проверки качества выполнения мероприятий по ПУФ предприятия</w:t>
      </w:r>
      <w:r w:rsidR="000D3759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введением соответствующих степеней готовности гражданской обороны;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обобщение данных по вопросам ПУФ, необходимых для принятия решения по переводу предприятия на работу по планам военного времени.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В режиме чрезвычайной ситуации: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организовывать проведение анализа состояния и возможнос</w:t>
      </w:r>
      <w:r w:rsidR="000D3759">
        <w:rPr>
          <w:rFonts w:ascii="Times New Roman" w:eastAsia="Times New Roman" w:hAnsi="Times New Roman"/>
          <w:sz w:val="24"/>
          <w:szCs w:val="24"/>
          <w:lang w:eastAsia="ru-RU"/>
        </w:rPr>
        <w:t>тей важнейших организаций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обобщать данные по обстановке с целью подготовки предложений </w:t>
      </w:r>
      <w:r w:rsidR="000D3759">
        <w:rPr>
          <w:rFonts w:ascii="Times New Roman" w:eastAsia="Times New Roman" w:hAnsi="Times New Roman"/>
          <w:sz w:val="24"/>
          <w:szCs w:val="24"/>
          <w:lang w:eastAsia="ru-RU"/>
        </w:rPr>
        <w:t>Главе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города</w:t>
      </w:r>
      <w:r w:rsidR="000D375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Переславля-Залесского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вопросам организации производства на сохранившихся мощностях.</w:t>
      </w:r>
    </w:p>
    <w:p w:rsidR="00DE1AD4" w:rsidRDefault="00DE1AD4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43A1" w:rsidRDefault="007043A1" w:rsidP="007043A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b/>
          <w:color w:val="4C4C4C"/>
          <w:spacing w:val="2"/>
          <w:sz w:val="24"/>
          <w:szCs w:val="24"/>
        </w:rPr>
        <w:t>5. Организация работы комиссии по ПУФ</w:t>
      </w:r>
    </w:p>
    <w:p w:rsidR="000D3759" w:rsidRPr="007043A1" w:rsidRDefault="000D3759" w:rsidP="007043A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color w:val="4C4C4C"/>
          <w:spacing w:val="2"/>
          <w:sz w:val="24"/>
          <w:szCs w:val="24"/>
        </w:rPr>
      </w:pPr>
    </w:p>
    <w:p w:rsidR="007043A1" w:rsidRPr="007043A1" w:rsidRDefault="007043A1" w:rsidP="007043A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4C4C4C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5.1. В состав комиссии по ПУФ входят: председатель комиссии по ПУФ, заместитель председателя комиссии по ПУФ, члены комиссии по ПУФ и секретарь. Руководство комиссией по ПУФ осуществляет председатель комиссии.</w:t>
      </w:r>
    </w:p>
    <w:p w:rsidR="007043A1" w:rsidRPr="007043A1" w:rsidRDefault="007043A1" w:rsidP="00704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5.2. Председатель комиссии по ПУФ несёт персональную ответственность за выполнение возлагаемых на неё задач и функций.</w:t>
      </w:r>
    </w:p>
    <w:p w:rsidR="007043A1" w:rsidRPr="007043A1" w:rsidRDefault="007043A1" w:rsidP="00704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5.3. Распределение и утверждение обязанностей между членами комиссии по ПУФ производится председателем комиссии.</w:t>
      </w:r>
    </w:p>
    <w:p w:rsidR="007043A1" w:rsidRPr="007043A1" w:rsidRDefault="007043A1" w:rsidP="00704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5.4. Комиссия по ПУФ осуществляет свою деятельность в соответствии с годовым планом, принимаемым на заседании комиссии по ПУФ и утверждаемым председателем комиссии.</w:t>
      </w:r>
    </w:p>
    <w:p w:rsidR="007043A1" w:rsidRPr="007043A1" w:rsidRDefault="007043A1" w:rsidP="00704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5.5. Решения комиссии по ПУФ оформляются протоколами.</w:t>
      </w:r>
    </w:p>
    <w:p w:rsidR="007043A1" w:rsidRPr="007043A1" w:rsidRDefault="007043A1" w:rsidP="00704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5.6. Заседания комиссии по ПУФ проводятся не реже 1 раза в квартал.</w:t>
      </w:r>
    </w:p>
    <w:p w:rsidR="007043A1" w:rsidRPr="007043A1" w:rsidRDefault="007043A1" w:rsidP="00704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5.7. Комиссия по ПУФ правомочна проводить заседания и принимать решения при наличии не менее половины её членов.</w:t>
      </w:r>
    </w:p>
    <w:p w:rsidR="007043A1" w:rsidRPr="007043A1" w:rsidRDefault="007043A1" w:rsidP="00704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5.8. Решения по рассматриваемым вопросам принимаются большинством голосов присутствующих на заседании.</w:t>
      </w:r>
    </w:p>
    <w:p w:rsidR="007043A1" w:rsidRPr="007043A1" w:rsidRDefault="007043A1" w:rsidP="00704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5.9. На заседание комиссии по ПУФ могут быть приглашены специалисты любой сферы деятельности.</w:t>
      </w:r>
    </w:p>
    <w:p w:rsidR="007043A1" w:rsidRPr="007043A1" w:rsidRDefault="007043A1" w:rsidP="007043A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szCs w:val="24"/>
        </w:rPr>
      </w:pPr>
      <w:r w:rsidRPr="007043A1">
        <w:rPr>
          <w:rFonts w:ascii="Times New Roman" w:eastAsia="Times New Roman" w:hAnsi="Times New Roman"/>
          <w:color w:val="2D2D2D"/>
          <w:spacing w:val="2"/>
          <w:sz w:val="24"/>
          <w:szCs w:val="24"/>
        </w:rPr>
        <w:t>5.10. Для решения оперативных вопросов в режиме кризисной ситуации Главой городского округа города Переславля-Залесского может быть создана рабочая группа комиссии по ПУФ, полномочия и порядок работы которой соответствуют полномочиям и порядку работы комиссии.</w:t>
      </w:r>
    </w:p>
    <w:p w:rsidR="007043A1" w:rsidRDefault="007043A1" w:rsidP="00DE1A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043A1" w:rsidSect="00493F7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AD4"/>
    <w:rsid w:val="00004978"/>
    <w:rsid w:val="000263CB"/>
    <w:rsid w:val="00035EBA"/>
    <w:rsid w:val="000C7E3A"/>
    <w:rsid w:val="000D1D8C"/>
    <w:rsid w:val="000D3759"/>
    <w:rsid w:val="00180072"/>
    <w:rsid w:val="001C660E"/>
    <w:rsid w:val="002C2585"/>
    <w:rsid w:val="002E18CF"/>
    <w:rsid w:val="00307E6B"/>
    <w:rsid w:val="003219DA"/>
    <w:rsid w:val="0034400F"/>
    <w:rsid w:val="003B6156"/>
    <w:rsid w:val="003C5037"/>
    <w:rsid w:val="003D2553"/>
    <w:rsid w:val="003D28AE"/>
    <w:rsid w:val="0045333B"/>
    <w:rsid w:val="00493F70"/>
    <w:rsid w:val="005E0215"/>
    <w:rsid w:val="00650655"/>
    <w:rsid w:val="006E0A02"/>
    <w:rsid w:val="006E6E7B"/>
    <w:rsid w:val="007043A1"/>
    <w:rsid w:val="00712698"/>
    <w:rsid w:val="0072047F"/>
    <w:rsid w:val="00824737"/>
    <w:rsid w:val="00950D03"/>
    <w:rsid w:val="00AA43DD"/>
    <w:rsid w:val="00B17DF0"/>
    <w:rsid w:val="00BF335C"/>
    <w:rsid w:val="00CB5FC1"/>
    <w:rsid w:val="00CB7BAF"/>
    <w:rsid w:val="00D32E00"/>
    <w:rsid w:val="00D51CF2"/>
    <w:rsid w:val="00DE1AD4"/>
    <w:rsid w:val="00F35390"/>
    <w:rsid w:val="00FB0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D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AD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533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F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099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01041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DB7CC-B2D1-4CA0-9C0F-6ABE0B45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5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j</cp:lastModifiedBy>
  <cp:revision>27</cp:revision>
  <cp:lastPrinted>2019-02-25T13:29:00Z</cp:lastPrinted>
  <dcterms:created xsi:type="dcterms:W3CDTF">2016-03-03T06:17:00Z</dcterms:created>
  <dcterms:modified xsi:type="dcterms:W3CDTF">2019-02-26T14:05:00Z</dcterms:modified>
</cp:coreProperties>
</file>