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7" w:rsidRPr="00355DA7" w:rsidRDefault="00355DA7" w:rsidP="00355D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A7" w:rsidRPr="00355DA7" w:rsidRDefault="00355DA7" w:rsidP="00355D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DA7" w:rsidRPr="00355DA7" w:rsidRDefault="00355DA7" w:rsidP="00355DA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D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355DA7" w:rsidRPr="00355DA7" w:rsidRDefault="00355DA7" w:rsidP="00355DA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DA7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355DA7" w:rsidRPr="00355DA7" w:rsidRDefault="00355DA7" w:rsidP="00355DA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DA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55DA7" w:rsidRPr="00355DA7" w:rsidRDefault="00355DA7" w:rsidP="00355D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DA7" w:rsidRPr="00355DA7" w:rsidRDefault="00355DA7" w:rsidP="00355D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D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55DA7" w:rsidRPr="00355DA7" w:rsidRDefault="00355DA7" w:rsidP="00355D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DA7" w:rsidRPr="00355DA7" w:rsidRDefault="00355DA7" w:rsidP="00355D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DA7" w:rsidRPr="00355DA7" w:rsidRDefault="00355DA7" w:rsidP="00355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DA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8953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30.03.2018</w:t>
      </w:r>
      <w:r w:rsidRPr="00355D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8953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ПОС.03-0356/18</w:t>
      </w:r>
      <w:r w:rsidRPr="00355D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355DA7" w:rsidRPr="00355DA7" w:rsidRDefault="00355DA7" w:rsidP="00355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5D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3207E" w:rsidRDefault="00F3207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E9" w:rsidRPr="0057400F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17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</w:p>
    <w:p w:rsidR="00205C17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 от 25.12.2017 №ПОС.03</w:t>
      </w:r>
      <w:r w:rsidR="004360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1857/17 </w:t>
      </w:r>
    </w:p>
    <w:p w:rsidR="00DF5CBB" w:rsidRPr="0057400F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0653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F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D0653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9A5E91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F30152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400F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</w:t>
      </w:r>
    </w:p>
    <w:p w:rsidR="002D0653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652A6E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A6E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</w:t>
      </w:r>
      <w:proofErr w:type="spellStart"/>
      <w:r w:rsidRPr="00652A6E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652A6E">
        <w:rPr>
          <w:rFonts w:ascii="Times New Roman" w:hAnsi="Times New Roman" w:cs="Times New Roman"/>
          <w:sz w:val="24"/>
          <w:szCs w:val="24"/>
        </w:rPr>
        <w:t xml:space="preserve"> городской Думы от 29.03.2018 №28 «О внесении изменений в решение </w:t>
      </w:r>
      <w:proofErr w:type="spellStart"/>
      <w:r w:rsidRPr="00652A6E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652A6E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2018 год и плановый период 2019 и 2020 годов», в целях уточнения объема финансирования</w:t>
      </w:r>
      <w:r w:rsidR="00DF0D07">
        <w:rPr>
          <w:rFonts w:ascii="Times New Roman" w:hAnsi="Times New Roman" w:cs="Times New Roman"/>
          <w:sz w:val="24"/>
          <w:szCs w:val="24"/>
        </w:rPr>
        <w:t xml:space="preserve"> и значений целевых показателей</w:t>
      </w:r>
      <w:r w:rsidR="00521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2701" w:rsidRPr="0057400F" w:rsidRDefault="00FC2701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Pr="007254E9" w:rsidRDefault="00DF5CB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17" w:rsidRPr="00A541E5" w:rsidRDefault="00205C17" w:rsidP="00205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«Формирование современной городской среды на территории города Переславля-Залесского</w:t>
      </w:r>
      <w:r w:rsidR="004360D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360D5" w:rsidRPr="004360D5">
        <w:t xml:space="preserve"> </w:t>
      </w:r>
      <w:r w:rsidR="004360D5" w:rsidRPr="004360D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утвержденную постановлением Администрации города Переславля-Залесского от </w:t>
      </w:r>
      <w:r w:rsidR="004360D5">
        <w:rPr>
          <w:rFonts w:ascii="Times New Roman" w:eastAsia="Times New Roman" w:hAnsi="Times New Roman"/>
          <w:sz w:val="24"/>
          <w:szCs w:val="24"/>
          <w:lang w:eastAsia="ru-RU"/>
        </w:rPr>
        <w:t>25.12.2017</w:t>
      </w:r>
      <w:r w:rsidR="004360D5" w:rsidRPr="004360D5">
        <w:rPr>
          <w:rFonts w:ascii="Times New Roman" w:eastAsia="Times New Roman" w:hAnsi="Times New Roman"/>
          <w:sz w:val="24"/>
          <w:szCs w:val="24"/>
          <w:lang w:eastAsia="ru-RU"/>
        </w:rPr>
        <w:t xml:space="preserve"> № ПОС.03-</w:t>
      </w:r>
      <w:r w:rsidR="004360D5">
        <w:rPr>
          <w:rFonts w:ascii="Times New Roman" w:eastAsia="Times New Roman" w:hAnsi="Times New Roman"/>
          <w:sz w:val="24"/>
          <w:szCs w:val="24"/>
          <w:lang w:eastAsia="ru-RU"/>
        </w:rPr>
        <w:t>1857/17,</w:t>
      </w:r>
      <w:r w:rsidR="004360D5" w:rsidRPr="004360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207E">
        <w:rPr>
          <w:rFonts w:ascii="Times New Roman" w:eastAsia="Times New Roman" w:hAnsi="Times New Roman"/>
          <w:sz w:val="24"/>
          <w:szCs w:val="24"/>
          <w:lang w:eastAsia="ru-RU"/>
        </w:rPr>
        <w:t>изложив её в следующей редакции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05C17" w:rsidRPr="00A541E5" w:rsidRDefault="00205C17" w:rsidP="00F320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205C17" w:rsidRPr="00A541E5" w:rsidRDefault="00205C17" w:rsidP="00205C17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E2F48" w:rsidRPr="0057400F" w:rsidRDefault="00CE2F48" w:rsidP="007254E9">
      <w:pPr>
        <w:tabs>
          <w:tab w:val="left" w:pos="709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F7554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В.Ю. </w:t>
      </w:r>
      <w:proofErr w:type="spellStart"/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Default="00652A6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Pr="0057400F" w:rsidRDefault="00652A6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10251B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10251B" w:rsidRPr="0057400F" w:rsidRDefault="0010251B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257C6A" w:rsidRPr="0057400F" w:rsidRDefault="002D426F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3A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30.03.2018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ПОС.03-0356/18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0332C3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7C6A" w:rsidRPr="000332C3" w:rsidRDefault="0062202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10251B" w:rsidRPr="00EC741C" w:rsidRDefault="0010251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Формирование современной 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городской 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среды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r w:rsidR="00337025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города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Переславля-Залесского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BA2" w:rsidRPr="0057400F" w:rsidRDefault="00A01BA2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F49" w:rsidRPr="0057400F" w:rsidRDefault="00215F49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9F16C3" w:rsidRPr="001F7241" w:rsidRDefault="001F7241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724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F16C3" w:rsidRPr="001F7241">
        <w:rPr>
          <w:rFonts w:ascii="Times New Roman" w:hAnsi="Times New Roman" w:cs="Times New Roman"/>
          <w:sz w:val="24"/>
          <w:szCs w:val="24"/>
        </w:rPr>
        <w:t>. ПАСПОРТ</w:t>
      </w:r>
    </w:p>
    <w:p w:rsidR="009F16C3" w:rsidRPr="001F7241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724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jc w:val="center"/>
        <w:tblLayout w:type="fixed"/>
        <w:tblLook w:val="04A0"/>
      </w:tblPr>
      <w:tblGrid>
        <w:gridCol w:w="3760"/>
        <w:gridCol w:w="5826"/>
      </w:tblGrid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4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0D89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казенное учреждение</w:t>
            </w: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«Многофункциональный центр развития города Переславля-Залесского» (далее – МКУ)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EE3CC0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В.Ю. </w:t>
            </w:r>
            <w:proofErr w:type="spellStart"/>
            <w:r w:rsidR="00EE3CC0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Леженко</w:t>
            </w:r>
            <w:proofErr w:type="spellEnd"/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C2701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8-2022</w:t>
            </w: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FC2701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4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Default="003C0456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 города Переславля-Залесского в культурный центр «Золотого кольца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456" w:rsidRPr="0057400F" w:rsidRDefault="003C0456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чистоты и благоустроенности города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708" w:rsidRDefault="008A51D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 w:rsidR="00D8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23903,5</w:t>
            </w:r>
            <w:r w:rsidR="0091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4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30042F" w:rsidRDefault="00D84CAB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0042F" w:rsidRDefault="0030042F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D8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6825,43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0042F" w:rsidRDefault="008A51D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  <w:r w:rsidR="0024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0042F" w:rsidRDefault="0030042F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внебюджетные источники – 78,07 тыс. руб.</w:t>
            </w:r>
          </w:p>
          <w:p w:rsidR="00D735A4" w:rsidRPr="00A40708" w:rsidRDefault="00D735A4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30042F" w:rsidRPr="0030042F" w:rsidRDefault="00D84CAB" w:rsidP="003004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11903,50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FF2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30042F" w:rsidRPr="0057400F" w:rsidRDefault="0030042F" w:rsidP="003004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30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областной бюджет – </w:t>
            </w:r>
            <w:r w:rsidR="00D84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6825,43</w:t>
            </w:r>
            <w:r w:rsidRPr="00300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001FF2" w:rsidRDefault="00001FF2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  <w:r w:rsidR="0024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30042F" w:rsidRDefault="0030042F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внебюджетные источники – 78,07 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5130E0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 w:rsidR="0024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 w:rsidR="0024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195E93" w:rsidRPr="0057400F" w:rsidRDefault="005130E0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 w:rsidR="0024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 w:rsidR="0024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DA2008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24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26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24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DA2008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24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962569" w:rsidRPr="0057400F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26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24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3C045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основных мероприятий, входящих в состав программы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имеется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кураторов и разработчиков 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г. Переславля-Залесского – </w:t>
            </w:r>
            <w:proofErr w:type="spellStart"/>
            <w:r w:rsidR="00FC2701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Леженко</w:t>
            </w:r>
            <w:proofErr w:type="spellEnd"/>
            <w:r w:rsidR="00FC2701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Юрьевич</w:t>
            </w:r>
            <w:r w:rsidR="007C1A8A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0248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</w:t>
            </w:r>
            <w:r w:rsidR="00EC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04-64</w:t>
            </w:r>
            <w:r w:rsidR="00D7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16C3" w:rsidRPr="0057400F" w:rsidRDefault="009F16C3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F80D89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«Центр развития города Переславля-Залесского»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EE3CC0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</w:t>
            </w:r>
            <w:proofErr w:type="spellEnd"/>
            <w:r w:rsidR="00EE3CC0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Анатольевич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3-04-64, 6-08-19</w:t>
            </w:r>
            <w:r w:rsidR="00D7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16C3" w:rsidRPr="0057400F" w:rsidRDefault="003C0456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7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Администрации города Переславля-Залесского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архитектор-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Цымбалов</w:t>
            </w:r>
            <w:proofErr w:type="spellEnd"/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Юрьевич, 6-09-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D7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электронную версию документа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EC741C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https://admpereslavl.ru/normativno-pravovye-akty</w:t>
            </w:r>
          </w:p>
        </w:tc>
      </w:tr>
    </w:tbl>
    <w:p w:rsidR="00F66397" w:rsidRPr="0057400F" w:rsidRDefault="00D7423E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lastRenderedPageBreak/>
        <w:t xml:space="preserve">2.ХАРАКТЕРИСТИКА ТЕКУЩЕГО СОСТОЯНИЯ СЕКТОРА БЛАГОУСТРОЙСТВА В </w:t>
      </w:r>
      <w:proofErr w:type="gramStart"/>
      <w:r w:rsidR="00337025" w:rsidRPr="0057400F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57400F">
        <w:rPr>
          <w:rFonts w:ascii="Times New Roman" w:hAnsi="Times New Roman" w:cs="Times New Roman"/>
          <w:sz w:val="24"/>
          <w:szCs w:val="24"/>
        </w:rPr>
        <w:t xml:space="preserve"> ПЕРЕСЛАВЛЕ-ЗАЛЕССКОМ</w:t>
      </w:r>
    </w:p>
    <w:p w:rsidR="007F0E70" w:rsidRPr="0057400F" w:rsidRDefault="007F0E70" w:rsidP="007254E9">
      <w:pPr>
        <w:pStyle w:val="a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F0E70" w:rsidRPr="0057400F" w:rsidRDefault="009378BF" w:rsidP="007254E9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  <w:r w:rsidR="007F0E70" w:rsidRPr="0057400F">
        <w:rPr>
          <w:rFonts w:ascii="Times New Roman" w:hAnsi="Times New Roman" w:cs="Times New Roman"/>
          <w:sz w:val="24"/>
          <w:szCs w:val="24"/>
        </w:rPr>
        <w:t xml:space="preserve">По состоянию на 1 января 2017 года общая площадь территории </w:t>
      </w:r>
      <w:r w:rsidR="00337025" w:rsidRPr="0057400F">
        <w:rPr>
          <w:rFonts w:ascii="Times New Roman" w:hAnsi="Times New Roman" w:cs="Times New Roman"/>
          <w:sz w:val="24"/>
          <w:szCs w:val="24"/>
        </w:rPr>
        <w:t>города</w:t>
      </w:r>
      <w:r w:rsidR="007F0E70" w:rsidRPr="0057400F">
        <w:rPr>
          <w:rFonts w:ascii="Times New Roman" w:hAnsi="Times New Roman" w:cs="Times New Roman"/>
          <w:sz w:val="24"/>
          <w:szCs w:val="24"/>
        </w:rPr>
        <w:t xml:space="preserve"> Переславля-Залесского составила 2247 га. Основную долю территории – 72,6% – занимают застроенные земли, земли, занятые зелеными насаждениями, – 14,6%.</w:t>
      </w:r>
    </w:p>
    <w:p w:rsidR="004B6B58" w:rsidRPr="0057400F" w:rsidRDefault="00572CF2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37025" w:rsidRPr="0057400F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Переславля-Залесского имеется </w:t>
      </w:r>
      <w:r w:rsidR="0025260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D6B9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375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3752E">
        <w:rPr>
          <w:rFonts w:ascii="Times New Roman" w:hAnsi="Times New Roman" w:cs="Times New Roman"/>
          <w:sz w:val="24"/>
          <w:szCs w:val="24"/>
          <w:lang w:eastAsia="ru-RU"/>
        </w:rPr>
        <w:t>общественн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D6B95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B3752E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. Площадь всех общественных пространств состав</w:t>
      </w:r>
      <w:r w:rsidR="00C45CF9">
        <w:rPr>
          <w:rFonts w:ascii="Times New Roman" w:hAnsi="Times New Roman" w:cs="Times New Roman"/>
          <w:sz w:val="24"/>
          <w:szCs w:val="24"/>
          <w:lang w:eastAsia="ru-RU"/>
        </w:rPr>
        <w:t xml:space="preserve">ляет 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>50 Га</w:t>
      </w:r>
      <w:r w:rsidR="00C45CF9">
        <w:rPr>
          <w:rFonts w:ascii="Times New Roman" w:hAnsi="Times New Roman" w:cs="Times New Roman"/>
          <w:sz w:val="24"/>
          <w:szCs w:val="24"/>
          <w:lang w:eastAsia="ru-RU"/>
        </w:rPr>
        <w:t>, благоустроен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25260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5260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 xml:space="preserve"> 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, что состав</w:t>
      </w:r>
      <w:r w:rsidR="005130E0">
        <w:rPr>
          <w:rFonts w:ascii="Times New Roman" w:hAnsi="Times New Roman" w:cs="Times New Roman"/>
          <w:sz w:val="24"/>
          <w:szCs w:val="24"/>
          <w:lang w:eastAsia="ru-RU"/>
        </w:rPr>
        <w:t>ляет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="004B6EEB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30D4" w:rsidRPr="0057400F" w:rsidRDefault="001400C8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37025" w:rsidRPr="0057400F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Переславля-Залесского 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 xml:space="preserve">на 1 января 2018 года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многоквартирных жилых дома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>образующих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>425</w:t>
      </w:r>
      <w:r w:rsidR="00C0473B">
        <w:rPr>
          <w:rFonts w:ascii="Times New Roman" w:hAnsi="Times New Roman" w:cs="Times New Roman"/>
          <w:sz w:val="24"/>
          <w:szCs w:val="24"/>
          <w:lang w:eastAsia="ru-RU"/>
        </w:rPr>
        <w:t xml:space="preserve"> дворов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>ых территорий</w:t>
      </w:r>
      <w:r w:rsidR="00C047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 w:rsidRPr="00A40708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701147">
        <w:rPr>
          <w:rFonts w:ascii="Times New Roman" w:hAnsi="Times New Roman" w:cs="Times New Roman"/>
          <w:sz w:val="24"/>
          <w:szCs w:val="24"/>
          <w:lang w:eastAsia="ru-RU"/>
        </w:rPr>
        <w:t>начало</w:t>
      </w:r>
      <w:r w:rsidR="00D735A4" w:rsidRPr="00A40708">
        <w:rPr>
          <w:rFonts w:ascii="Times New Roman" w:hAnsi="Times New Roman" w:cs="Times New Roman"/>
          <w:sz w:val="24"/>
          <w:szCs w:val="24"/>
          <w:lang w:eastAsia="ru-RU"/>
        </w:rPr>
        <w:t xml:space="preserve"> года только </w:t>
      </w:r>
      <w:r w:rsidR="003076F9">
        <w:rPr>
          <w:rFonts w:ascii="Times New Roman" w:hAnsi="Times New Roman" w:cs="Times New Roman"/>
          <w:sz w:val="24"/>
          <w:szCs w:val="24"/>
          <w:lang w:eastAsia="ru-RU"/>
        </w:rPr>
        <w:t>46</w:t>
      </w:r>
      <w:r w:rsidR="00D735A4" w:rsidRPr="00A40708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</w:t>
      </w:r>
      <w:r w:rsidR="002E30D4" w:rsidRPr="00A4070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076F9">
        <w:rPr>
          <w:rFonts w:ascii="Times New Roman" w:hAnsi="Times New Roman" w:cs="Times New Roman"/>
          <w:sz w:val="24"/>
          <w:szCs w:val="24"/>
          <w:lang w:eastAsia="ru-RU"/>
        </w:rPr>
        <w:t>10,8</w:t>
      </w:r>
      <w:r w:rsidR="002E30D4" w:rsidRPr="00A40708">
        <w:rPr>
          <w:rFonts w:ascii="Times New Roman" w:hAnsi="Times New Roman" w:cs="Times New Roman"/>
          <w:sz w:val="24"/>
          <w:szCs w:val="24"/>
          <w:lang w:eastAsia="ru-RU"/>
        </w:rPr>
        <w:t xml:space="preserve">% от общего количество дворовых 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территорий) можно считат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ь относительно благоустроенными.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Охват населения благоустроенными дворовыми территориями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076F9">
        <w:rPr>
          <w:rFonts w:ascii="Times New Roman" w:hAnsi="Times New Roman" w:cs="Times New Roman"/>
          <w:sz w:val="24"/>
          <w:szCs w:val="24"/>
          <w:lang w:eastAsia="ru-RU"/>
        </w:rPr>
        <w:t>19,4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% от общей численности населения города.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уровень благоустройства территорий города и 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его жилищного фонда, увеличивающий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жилищно-коммунального хозяйства, созда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 социальные и экологические проблемы.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изнашивание покрытий дворовых проездов и тротуаров;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недостаточное количество детских и спортивных площадок, зон отдыха;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-отсутствие в большинстве дворов специально оборудованных мест парковки транспортных средств;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-неудовлетворительное состояние зеленых насаждений, отсутствие общей концепции озеленения;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недостаточное освещение отдельных дворовых и общественных территорий.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</w:t>
      </w:r>
      <w:proofErr w:type="gram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снижает качество жизни в городе и серьезно ухудшает</w:t>
      </w:r>
      <w:proofErr w:type="gram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образ города в глазах потенциальных партнеров, инвесторов, туристов</w:t>
      </w:r>
      <w:r w:rsidR="00EC74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Pr="0057400F">
        <w:rPr>
          <w:rFonts w:ascii="Times New Roman" w:hAnsi="Times New Roman" w:cs="Times New Roman"/>
          <w:sz w:val="24"/>
          <w:szCs w:val="24"/>
        </w:rPr>
        <w:t>–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Формирование благоустройства и развитие территории города создает условия для повышения качества и комфорта городской среды путем проведения необходимых мероприятий по благоустройству.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Для реализации мероприятий программы подготовлены следующие документы: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 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>(приложение 1 к муниципальной программе),</w:t>
      </w:r>
    </w:p>
    <w:p w:rsidR="00E02014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>- дополнительный перечень работ по благоустройству дворовых т</w:t>
      </w:r>
      <w:r w:rsidR="008A51D6" w:rsidRPr="00C8485E">
        <w:rPr>
          <w:rFonts w:ascii="Times New Roman" w:hAnsi="Times New Roman" w:cs="Times New Roman"/>
          <w:sz w:val="24"/>
          <w:szCs w:val="24"/>
          <w:lang w:eastAsia="ru-RU"/>
        </w:rPr>
        <w:t>ерриторий многоквартирных домов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 к муниципальной программе),</w:t>
      </w:r>
    </w:p>
    <w:p w:rsidR="008249DA" w:rsidRPr="00C8485E" w:rsidRDefault="00130223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н</w:t>
      </w:r>
      <w:r w:rsidR="008249DA">
        <w:rPr>
          <w:rFonts w:ascii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торий, входящих в состав минимального перечня таких работ (приложение 3 к муниципальной программе)</w:t>
      </w:r>
    </w:p>
    <w:p w:rsidR="00EC741C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>дизайн-проектов</w:t>
      </w:r>
      <w:proofErr w:type="spellEnd"/>
      <w:proofErr w:type="gramEnd"/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благоустройства дворовых территорий, включаемых в муниципальную программу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 w:rsidR="009C670F">
        <w:rPr>
          <w:rFonts w:ascii="Times New Roman" w:hAnsi="Times New Roman" w:cs="Times New Roman"/>
          <w:sz w:val="24"/>
          <w:szCs w:val="24"/>
          <w:lang w:eastAsia="ru-RU"/>
        </w:rPr>
        <w:t>й программе),</w:t>
      </w:r>
    </w:p>
    <w:p w:rsidR="009C670F" w:rsidRPr="009C670F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аккумул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и расходования средств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лиц, направляем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на выполнение минимального и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дополнительного перечней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бот по благоустройству дворовых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территорий, и механизм </w:t>
      </w:r>
      <w:proofErr w:type="gramStart"/>
      <w:r w:rsidRPr="009C670F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 их расходованием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Формирование адресного перечня дворовых территорий мн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 xml:space="preserve">огоквартирных домов и </w:t>
      </w:r>
      <w:proofErr w:type="gramStart"/>
      <w:r w:rsidR="00D735A4">
        <w:rPr>
          <w:rFonts w:ascii="Times New Roman" w:hAnsi="Times New Roman" w:cs="Times New Roman"/>
          <w:sz w:val="24"/>
          <w:szCs w:val="24"/>
          <w:lang w:eastAsia="ru-RU"/>
        </w:rPr>
        <w:t>территорий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пользования, подлежащих благоустройству в рамках муниципальной программы осуществляется</w:t>
      </w:r>
      <w:proofErr w:type="gram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 с оформлением протокола общего собраний собственников помещений (далее – заинтересованные лица).</w:t>
      </w:r>
    </w:p>
    <w:p w:rsidR="00E02014" w:rsidRPr="005833CD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5833CD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</w:t>
      </w:r>
      <w:r w:rsidRPr="005833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дворовых территорий на 2018 год формируется </w:t>
      </w:r>
      <w:proofErr w:type="gram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согласно предложений</w:t>
      </w:r>
      <w:proofErr w:type="gram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территорий общего пользования формируется </w:t>
      </w:r>
      <w:proofErr w:type="gram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согласно предложений</w:t>
      </w:r>
      <w:proofErr w:type="gram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заинтересованных лиц с учетом проведенной инвентаризации и корректируется ежегодно по факту выделенного объема бюджетного финансирования.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предложений о включении дворовых и </w:t>
      </w:r>
      <w:r w:rsidR="00D735A4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</w:t>
      </w:r>
      <w:r w:rsidRPr="006D59E4">
        <w:rPr>
          <w:rFonts w:ascii="Times New Roman" w:hAnsi="Times New Roman" w:cs="Times New Roman"/>
          <w:sz w:val="24"/>
          <w:szCs w:val="24"/>
          <w:lang w:eastAsia="ru-RU"/>
        </w:rPr>
        <w:t>территорий в муниципальную программу осуществляется общественной комиссией.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В 2018 году отбор общественных территорий происходит по результатам голосования</w:t>
      </w:r>
      <w:r w:rsidR="008249DA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проведённого в соответствии с постановлением Администрации города Переславля-Залесского </w:t>
      </w:r>
      <w:r w:rsidR="00883BC8">
        <w:rPr>
          <w:rFonts w:ascii="Times New Roman" w:hAnsi="Times New Roman" w:cs="Times New Roman"/>
          <w:sz w:val="24"/>
          <w:szCs w:val="24"/>
          <w:lang w:eastAsia="ru-RU"/>
        </w:rPr>
        <w:t>№ПОС.03-1913/17 от 29.12.2017 «</w:t>
      </w:r>
      <w:r w:rsidR="008249DA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О порядке организации и проведения голосования по отбору общественных территорий города Переславля-Залесского для первоочередного благоустройства». </w:t>
      </w:r>
      <w:r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дворовых территорий и территорий общего пользования, подлежащий благоустройству в рамках муниципальной программы </w:t>
      </w:r>
      <w:r w:rsidR="008A51D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предложенный к конкурсному отбору содержится в приложениях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№№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9CF" w:rsidRPr="0057400F" w:rsidRDefault="009719CF" w:rsidP="007254E9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rFonts w:eastAsia="Calibri"/>
          <w:sz w:val="24"/>
          <w:szCs w:val="24"/>
        </w:rPr>
      </w:pPr>
      <w:r w:rsidRPr="0057400F">
        <w:rPr>
          <w:rFonts w:eastAsia="Calibri"/>
          <w:sz w:val="24"/>
          <w:szCs w:val="24"/>
        </w:rPr>
        <w:t>ЦЕЛ</w:t>
      </w:r>
      <w:r w:rsidR="003C0456">
        <w:rPr>
          <w:rFonts w:eastAsia="Calibri"/>
          <w:sz w:val="24"/>
          <w:szCs w:val="24"/>
        </w:rPr>
        <w:t>И</w:t>
      </w:r>
      <w:r w:rsidRPr="0057400F">
        <w:rPr>
          <w:rFonts w:eastAsia="Calibri"/>
          <w:sz w:val="24"/>
          <w:szCs w:val="24"/>
        </w:rPr>
        <w:t xml:space="preserve"> И </w:t>
      </w:r>
      <w:r w:rsidR="003C0456">
        <w:rPr>
          <w:rFonts w:eastAsia="Calibri"/>
          <w:sz w:val="24"/>
          <w:szCs w:val="24"/>
        </w:rPr>
        <w:t>ЦЕЛЕВЫЕ</w:t>
      </w:r>
      <w:r w:rsidRPr="0057400F">
        <w:rPr>
          <w:rFonts w:eastAsia="Calibri"/>
          <w:sz w:val="24"/>
          <w:szCs w:val="24"/>
        </w:rPr>
        <w:t xml:space="preserve"> ПОКАЗАТЕЛИ МУНИЦИПАЛЬНОЙ ПРОГРАММЫ</w:t>
      </w:r>
    </w:p>
    <w:p w:rsidR="009719CF" w:rsidRPr="0057400F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2A" w:rsidRPr="005214A6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555F2A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F32" w:rsidRPr="005214A6" w:rsidRDefault="00CB7F32" w:rsidP="007254E9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214A6">
        <w:rPr>
          <w:rFonts w:ascii="Times New Roman" w:hAnsi="Times New Roman" w:cs="Times New Roman"/>
          <w:sz w:val="24"/>
          <w:szCs w:val="24"/>
        </w:rPr>
        <w:t>превращение города Переславля-Залесского в культурный центр «Золотого кольца России»;</w:t>
      </w:r>
    </w:p>
    <w:p w:rsidR="00555F2A" w:rsidRPr="005214A6" w:rsidRDefault="00555F2A" w:rsidP="007254E9">
      <w:pPr>
        <w:pStyle w:val="a8"/>
        <w:numPr>
          <w:ilvl w:val="0"/>
          <w:numId w:val="15"/>
        </w:numPr>
        <w:spacing w:after="0" w:line="240" w:lineRule="auto"/>
        <w:rPr>
          <w:rStyle w:val="af3"/>
          <w:rFonts w:ascii="Times New Roman" w:hAnsi="Times New Roman" w:cs="Times New Roman"/>
          <w:i w:val="0"/>
          <w:sz w:val="24"/>
          <w:szCs w:val="24"/>
        </w:rPr>
      </w:pPr>
      <w:r w:rsidRPr="005214A6">
        <w:rPr>
          <w:rFonts w:ascii="Times New Roman" w:hAnsi="Times New Roman" w:cs="Times New Roman"/>
          <w:sz w:val="24"/>
          <w:szCs w:val="24"/>
        </w:rPr>
        <w:t>обеспечение чистоты и благоустроенности города</w:t>
      </w:r>
      <w:r w:rsidR="00CB7F32" w:rsidRPr="005214A6">
        <w:rPr>
          <w:rStyle w:val="af3"/>
          <w:rFonts w:ascii="Times New Roman" w:hAnsi="Times New Roman" w:cs="Times New Roman"/>
          <w:i w:val="0"/>
          <w:sz w:val="24"/>
          <w:szCs w:val="24"/>
        </w:rPr>
        <w:t>.</w:t>
      </w:r>
    </w:p>
    <w:p w:rsidR="00965962" w:rsidRDefault="00965962" w:rsidP="007254E9">
      <w:pPr>
        <w:pStyle w:val="Default"/>
        <w:contextualSpacing/>
        <w:jc w:val="both"/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0D" w:rsidRDefault="005F6B0D" w:rsidP="000C48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  <w:sectPr w:rsidR="005F6B0D" w:rsidSect="00731FEE"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35A4" w:rsidRDefault="00D735A4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353F8D" w:rsidRDefault="00965962" w:rsidP="007254E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ОСНОВНЫХ ЦЕЛЕВЫХ ИНДИКАТОРАХ (ПОКАЗАТЕЛЯХ) МУНИЦИПАЛЬНОЙ ПРОГРАММЫ </w:t>
      </w:r>
    </w:p>
    <w:p w:rsidR="00965962" w:rsidRDefault="00965962" w:rsidP="007254E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</w:t>
      </w:r>
      <w:proofErr w:type="gramEnd"/>
      <w:r w:rsidR="005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9"/>
        <w:tblW w:w="15941" w:type="dxa"/>
        <w:tblInd w:w="-572" w:type="dxa"/>
        <w:tblLook w:val="04A0"/>
      </w:tblPr>
      <w:tblGrid>
        <w:gridCol w:w="830"/>
        <w:gridCol w:w="5924"/>
        <w:gridCol w:w="1381"/>
        <w:gridCol w:w="1541"/>
        <w:gridCol w:w="1253"/>
        <w:gridCol w:w="1253"/>
        <w:gridCol w:w="1253"/>
        <w:gridCol w:w="1253"/>
        <w:gridCol w:w="1253"/>
      </w:tblGrid>
      <w:tr w:rsidR="00057621" w:rsidRPr="00057621" w:rsidTr="00057621">
        <w:trPr>
          <w:trHeight w:val="630"/>
        </w:trPr>
        <w:tc>
          <w:tcPr>
            <w:tcW w:w="830" w:type="dxa"/>
            <w:vMerge w:val="restart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 xml:space="preserve">№ </w:t>
            </w:r>
            <w:proofErr w:type="spellStart"/>
            <w:proofErr w:type="gramStart"/>
            <w:r w:rsidRPr="00057621">
              <w:t>п</w:t>
            </w:r>
            <w:proofErr w:type="spellEnd"/>
            <w:proofErr w:type="gramEnd"/>
            <w:r w:rsidRPr="00057621">
              <w:t>/</w:t>
            </w:r>
            <w:proofErr w:type="spellStart"/>
            <w:r w:rsidRPr="00057621">
              <w:t>п</w:t>
            </w:r>
            <w:proofErr w:type="spellEnd"/>
          </w:p>
        </w:tc>
        <w:tc>
          <w:tcPr>
            <w:tcW w:w="5924" w:type="dxa"/>
            <w:vMerge w:val="restart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Наименование целевого индикатора (показателя)</w:t>
            </w:r>
          </w:p>
        </w:tc>
        <w:tc>
          <w:tcPr>
            <w:tcW w:w="1381" w:type="dxa"/>
            <w:vMerge w:val="restart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Единица измерения</w:t>
            </w: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Базовое значение</w:t>
            </w:r>
          </w:p>
        </w:tc>
        <w:tc>
          <w:tcPr>
            <w:tcW w:w="6265" w:type="dxa"/>
            <w:gridSpan w:val="5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Значения плановых показателей</w:t>
            </w:r>
          </w:p>
        </w:tc>
      </w:tr>
      <w:tr w:rsidR="00057621" w:rsidRPr="00057621" w:rsidTr="00057621">
        <w:trPr>
          <w:trHeight w:val="315"/>
        </w:trPr>
        <w:tc>
          <w:tcPr>
            <w:tcW w:w="830" w:type="dxa"/>
            <w:vMerge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</w:p>
        </w:tc>
        <w:tc>
          <w:tcPr>
            <w:tcW w:w="5924" w:type="dxa"/>
            <w:vMerge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</w:p>
        </w:tc>
        <w:tc>
          <w:tcPr>
            <w:tcW w:w="1381" w:type="dxa"/>
            <w:vMerge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2017 год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2018 год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2019 год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2020 год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2021 год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2022 год</w:t>
            </w:r>
          </w:p>
        </w:tc>
      </w:tr>
      <w:tr w:rsidR="00057621" w:rsidRPr="00057621" w:rsidTr="00057621">
        <w:trPr>
          <w:trHeight w:val="315"/>
        </w:trPr>
        <w:tc>
          <w:tcPr>
            <w:tcW w:w="15941" w:type="dxa"/>
            <w:gridSpan w:val="9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Муниципальная программа «Формирование современной городской среды»</w:t>
            </w:r>
          </w:p>
        </w:tc>
      </w:tr>
      <w:tr w:rsidR="00057621" w:rsidRPr="00057621" w:rsidTr="00057621">
        <w:trPr>
          <w:trHeight w:val="315"/>
        </w:trPr>
        <w:tc>
          <w:tcPr>
            <w:tcW w:w="830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1.</w:t>
            </w:r>
          </w:p>
        </w:tc>
        <w:tc>
          <w:tcPr>
            <w:tcW w:w="5924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 xml:space="preserve">Количество благоустроенных дворовых территорий </w:t>
            </w:r>
          </w:p>
        </w:tc>
        <w:tc>
          <w:tcPr>
            <w:tcW w:w="138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шт.</w:t>
            </w: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46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49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52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55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58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61</w:t>
            </w:r>
          </w:p>
        </w:tc>
      </w:tr>
      <w:tr w:rsidR="00057621" w:rsidRPr="00057621" w:rsidTr="00057621">
        <w:trPr>
          <w:trHeight w:val="630"/>
        </w:trPr>
        <w:tc>
          <w:tcPr>
            <w:tcW w:w="830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2.</w:t>
            </w:r>
          </w:p>
        </w:tc>
        <w:tc>
          <w:tcPr>
            <w:tcW w:w="5924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38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%</w:t>
            </w: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10,8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11,5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12,2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12,9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13,6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14,4</w:t>
            </w:r>
          </w:p>
        </w:tc>
      </w:tr>
      <w:tr w:rsidR="00057621" w:rsidRPr="00057621" w:rsidTr="00057621">
        <w:trPr>
          <w:trHeight w:val="1575"/>
        </w:trPr>
        <w:tc>
          <w:tcPr>
            <w:tcW w:w="830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3.</w:t>
            </w:r>
          </w:p>
        </w:tc>
        <w:tc>
          <w:tcPr>
            <w:tcW w:w="5924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</w:t>
            </w:r>
          </w:p>
        </w:tc>
        <w:tc>
          <w:tcPr>
            <w:tcW w:w="138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%</w:t>
            </w: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19,4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21,9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24,5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27,0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29,6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32,1</w:t>
            </w:r>
          </w:p>
        </w:tc>
      </w:tr>
      <w:tr w:rsidR="00057621" w:rsidRPr="00057621" w:rsidTr="00057621">
        <w:trPr>
          <w:trHeight w:val="630"/>
        </w:trPr>
        <w:tc>
          <w:tcPr>
            <w:tcW w:w="830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4.</w:t>
            </w:r>
          </w:p>
        </w:tc>
        <w:tc>
          <w:tcPr>
            <w:tcW w:w="5924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Количество благоустроенных общественных территорий</w:t>
            </w:r>
          </w:p>
        </w:tc>
        <w:tc>
          <w:tcPr>
            <w:tcW w:w="138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 xml:space="preserve">шт. </w:t>
            </w: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6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8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9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10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11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12</w:t>
            </w:r>
          </w:p>
        </w:tc>
      </w:tr>
      <w:tr w:rsidR="00057621" w:rsidRPr="00057621" w:rsidTr="00057621">
        <w:trPr>
          <w:trHeight w:val="630"/>
        </w:trPr>
        <w:tc>
          <w:tcPr>
            <w:tcW w:w="830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5.</w:t>
            </w:r>
          </w:p>
        </w:tc>
        <w:tc>
          <w:tcPr>
            <w:tcW w:w="5924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Площадь благоустроенных общественных территорий</w:t>
            </w:r>
          </w:p>
        </w:tc>
        <w:tc>
          <w:tcPr>
            <w:tcW w:w="138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proofErr w:type="gramStart"/>
            <w:r w:rsidRPr="00057621">
              <w:t>Га</w:t>
            </w:r>
            <w:proofErr w:type="gramEnd"/>
            <w:r w:rsidRPr="00057621">
              <w:t>.</w:t>
            </w: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7,5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10,2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12,7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14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18,9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20,4</w:t>
            </w:r>
          </w:p>
        </w:tc>
      </w:tr>
      <w:tr w:rsidR="00057621" w:rsidRPr="00057621" w:rsidTr="00057621">
        <w:trPr>
          <w:trHeight w:val="630"/>
        </w:trPr>
        <w:tc>
          <w:tcPr>
            <w:tcW w:w="830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6.</w:t>
            </w:r>
          </w:p>
        </w:tc>
        <w:tc>
          <w:tcPr>
            <w:tcW w:w="5924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38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%</w:t>
            </w: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22,2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29,6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33,3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37,0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40,7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44,4</w:t>
            </w:r>
          </w:p>
        </w:tc>
      </w:tr>
      <w:tr w:rsidR="00057621" w:rsidRPr="00057621" w:rsidTr="00057621">
        <w:trPr>
          <w:trHeight w:val="945"/>
        </w:trPr>
        <w:tc>
          <w:tcPr>
            <w:tcW w:w="830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7.</w:t>
            </w:r>
          </w:p>
        </w:tc>
        <w:tc>
          <w:tcPr>
            <w:tcW w:w="5924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Доля площади благоустроенных общественных территорий от общей площади территорий общего пользования, нуждающихся в благоустройстве</w:t>
            </w:r>
          </w:p>
        </w:tc>
        <w:tc>
          <w:tcPr>
            <w:tcW w:w="138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%</w:t>
            </w: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15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20,4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25,4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28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37,8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40,8</w:t>
            </w:r>
          </w:p>
        </w:tc>
      </w:tr>
      <w:tr w:rsidR="00057621" w:rsidRPr="00057621" w:rsidTr="00057621">
        <w:trPr>
          <w:trHeight w:val="1575"/>
        </w:trPr>
        <w:tc>
          <w:tcPr>
            <w:tcW w:w="830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8.</w:t>
            </w:r>
          </w:p>
        </w:tc>
        <w:tc>
          <w:tcPr>
            <w:tcW w:w="5924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Количество проведенных мероприятий по инвентаризации уровня благоустройства многоквартирных и индивидуальных жилых домов, земельных участков, предоставленных для размещения объектов благоустройства</w:t>
            </w:r>
          </w:p>
        </w:tc>
        <w:tc>
          <w:tcPr>
            <w:tcW w:w="138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шт.</w:t>
            </w:r>
          </w:p>
        </w:tc>
        <w:tc>
          <w:tcPr>
            <w:tcW w:w="1541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425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3814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-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-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-</w:t>
            </w:r>
          </w:p>
        </w:tc>
        <w:tc>
          <w:tcPr>
            <w:tcW w:w="1253" w:type="dxa"/>
            <w:hideMark/>
          </w:tcPr>
          <w:p w:rsidR="00057621" w:rsidRPr="00057621" w:rsidRDefault="00057621" w:rsidP="00057621">
            <w:pPr>
              <w:pStyle w:val="Default"/>
              <w:contextualSpacing/>
              <w:jc w:val="both"/>
            </w:pPr>
            <w:r w:rsidRPr="00057621">
              <w:t>-</w:t>
            </w:r>
          </w:p>
        </w:tc>
      </w:tr>
    </w:tbl>
    <w:p w:rsidR="00965962" w:rsidRDefault="00965962" w:rsidP="007254E9">
      <w:pPr>
        <w:pStyle w:val="Default"/>
        <w:contextualSpacing/>
        <w:jc w:val="both"/>
      </w:pPr>
    </w:p>
    <w:p w:rsidR="002008F6" w:rsidRPr="002008F6" w:rsidRDefault="002008F6" w:rsidP="007254E9">
      <w:pPr>
        <w:spacing w:after="0" w:line="240" w:lineRule="auto"/>
        <w:contextualSpacing/>
      </w:pPr>
    </w:p>
    <w:p w:rsidR="002008F6" w:rsidRPr="002008F6" w:rsidRDefault="002008F6" w:rsidP="007254E9">
      <w:pPr>
        <w:spacing w:after="0" w:line="240" w:lineRule="auto"/>
        <w:contextualSpacing/>
      </w:pPr>
    </w:p>
    <w:p w:rsidR="007B7B94" w:rsidRPr="003C3469" w:rsidRDefault="007B7B94" w:rsidP="007254E9">
      <w:pPr>
        <w:tabs>
          <w:tab w:val="left" w:pos="1440"/>
        </w:tabs>
        <w:spacing w:after="0" w:line="240" w:lineRule="auto"/>
        <w:contextualSpacing/>
        <w:rPr>
          <w:color w:val="FF0000"/>
        </w:rPr>
        <w:sectPr w:rsidR="007B7B94" w:rsidRPr="003C3469" w:rsidSect="005F6B0D">
          <w:footnotePr>
            <w:pos w:val="beneathText"/>
          </w:footnotePr>
          <w:pgSz w:w="16838" w:h="11906" w:orient="landscape"/>
          <w:pgMar w:top="568" w:right="1134" w:bottom="993" w:left="1134" w:header="708" w:footer="708" w:gutter="0"/>
          <w:cols w:space="708"/>
          <w:titlePg/>
          <w:docGrid w:linePitch="360"/>
        </w:sectPr>
      </w:pPr>
    </w:p>
    <w:p w:rsidR="00555F2A" w:rsidRDefault="00555F2A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ЗАДАЧИ МУНИЦИПАЛЬНОЙ ПРОГРАММЫ</w:t>
      </w:r>
    </w:p>
    <w:p w:rsidR="00555F2A" w:rsidRDefault="00555F2A" w:rsidP="007254E9">
      <w:pPr>
        <w:pStyle w:val="a"/>
        <w:numPr>
          <w:ilvl w:val="0"/>
          <w:numId w:val="0"/>
        </w:numPr>
        <w:spacing w:before="0"/>
        <w:ind w:left="567"/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Основными задачами муниципальной программы являются:</w:t>
      </w:r>
    </w:p>
    <w:p w:rsidR="002008F6" w:rsidRDefault="002008F6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Благоустройство дворовых территорий;</w:t>
      </w:r>
    </w:p>
    <w:p w:rsidR="00E72E53" w:rsidRPr="00E72E53" w:rsidRDefault="00E72E53" w:rsidP="00E72E53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 w:rsidRPr="00E72E53">
        <w:rPr>
          <w:sz w:val="24"/>
          <w:szCs w:val="24"/>
        </w:rPr>
        <w:t>Благоустройство общественных территорий;</w:t>
      </w:r>
    </w:p>
    <w:p w:rsidR="00267878" w:rsidRDefault="00267878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 w:rsidRPr="00267878">
        <w:rPr>
          <w:sz w:val="24"/>
          <w:szCs w:val="24"/>
        </w:rPr>
        <w:t xml:space="preserve">Привлечение жителей </w:t>
      </w:r>
      <w:r w:rsidR="00D735A4">
        <w:rPr>
          <w:sz w:val="24"/>
          <w:szCs w:val="24"/>
        </w:rPr>
        <w:t xml:space="preserve">к участию </w:t>
      </w:r>
      <w:r w:rsidRPr="00267878">
        <w:rPr>
          <w:sz w:val="24"/>
          <w:szCs w:val="24"/>
        </w:rPr>
        <w:t>в благоустройстве территорий города Переславля-Залесского</w:t>
      </w:r>
      <w:r>
        <w:rPr>
          <w:sz w:val="24"/>
          <w:szCs w:val="24"/>
        </w:rPr>
        <w:t>;</w:t>
      </w:r>
    </w:p>
    <w:p w:rsidR="002008F6" w:rsidRPr="00555F2A" w:rsidRDefault="002008F6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Обеспечение населения благоуст</w:t>
      </w:r>
      <w:r w:rsidR="00E72E53">
        <w:rPr>
          <w:sz w:val="24"/>
          <w:szCs w:val="24"/>
        </w:rPr>
        <w:t>роенными дворовыми территориями.</w:t>
      </w:r>
    </w:p>
    <w:p w:rsidR="002008F6" w:rsidRDefault="002008F6" w:rsidP="007254E9">
      <w:pPr>
        <w:pStyle w:val="a"/>
        <w:numPr>
          <w:ilvl w:val="0"/>
          <w:numId w:val="0"/>
        </w:numPr>
        <w:spacing w:before="0"/>
        <w:ind w:left="426"/>
        <w:contextualSpacing/>
        <w:rPr>
          <w:sz w:val="24"/>
          <w:szCs w:val="24"/>
        </w:rPr>
      </w:pPr>
    </w:p>
    <w:p w:rsidR="00671D6F" w:rsidRDefault="007B7B94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ОБОБЩЕННАЯ ХАРАКТЕРИСТИКА МЕР ПРАВОВОГО РЕГУЛИРОВАНИЯ В </w:t>
      </w:r>
      <w:proofErr w:type="gramStart"/>
      <w:r>
        <w:rPr>
          <w:sz w:val="24"/>
          <w:szCs w:val="24"/>
        </w:rPr>
        <w:t>РАМКАХ</w:t>
      </w:r>
      <w:proofErr w:type="gramEnd"/>
      <w:r>
        <w:rPr>
          <w:sz w:val="24"/>
          <w:szCs w:val="24"/>
        </w:rPr>
        <w:t xml:space="preserve"> МУНИЦИПАЛЬНОЙ ПРОГРАММЫ</w:t>
      </w:r>
    </w:p>
    <w:p w:rsidR="007B7B94" w:rsidRPr="00172140" w:rsidRDefault="007B7B94" w:rsidP="007254E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 xml:space="preserve">Муниципальная программа реализуется в соответствии </w:t>
      </w:r>
      <w:proofErr w:type="gramStart"/>
      <w:r w:rsidRPr="00172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2140">
        <w:rPr>
          <w:rFonts w:ascii="Times New Roman" w:hAnsi="Times New Roman" w:cs="Times New Roman"/>
          <w:sz w:val="24"/>
          <w:szCs w:val="24"/>
        </w:rPr>
        <w:t>:</w:t>
      </w:r>
    </w:p>
    <w:p w:rsidR="007B7B94" w:rsidRPr="00172140" w:rsidRDefault="007B7B94" w:rsidP="007254E9">
      <w:pPr>
        <w:pStyle w:val="a8"/>
        <w:numPr>
          <w:ilvl w:val="0"/>
          <w:numId w:val="8"/>
        </w:numPr>
        <w:spacing w:after="0" w:line="240" w:lineRule="auto"/>
        <w:ind w:left="0" w:right="-16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Федеральны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A51D6">
        <w:rPr>
          <w:rFonts w:ascii="Times New Roman" w:hAnsi="Times New Roman" w:cs="Times New Roman"/>
          <w:sz w:val="24"/>
          <w:szCs w:val="24"/>
        </w:rPr>
        <w:t>ом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7D68B7" w:rsidRPr="007D68B7" w:rsidRDefault="007B7B94" w:rsidP="007254E9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</w:t>
      </w:r>
      <w:r w:rsidR="00504ABE">
        <w:rPr>
          <w:rFonts w:ascii="Times New Roman" w:hAnsi="Times New Roman" w:cs="Times New Roman"/>
          <w:sz w:val="24"/>
          <w:szCs w:val="24"/>
        </w:rPr>
        <w:t>ой Федерации и муниципальных пр</w:t>
      </w:r>
      <w:r w:rsidR="007A5A4C">
        <w:rPr>
          <w:rFonts w:ascii="Times New Roman" w:hAnsi="Times New Roman" w:cs="Times New Roman"/>
          <w:sz w:val="24"/>
          <w:szCs w:val="24"/>
        </w:rPr>
        <w:t>ограмм формирования современной городской среды»;</w:t>
      </w:r>
    </w:p>
    <w:p w:rsidR="007D68B7" w:rsidRPr="005F229F" w:rsidRDefault="007B7B94" w:rsidP="007254E9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</w:pPr>
      <w:r w:rsidRPr="007A5A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от 29.09.2017 №ПОС.03-1341/17 </w:t>
      </w:r>
      <w:r w:rsidRPr="007A5A4C">
        <w:rPr>
          <w:rFonts w:ascii="Times New Roman" w:hAnsi="Times New Roman" w:cs="Times New Roman"/>
          <w:sz w:val="24"/>
          <w:szCs w:val="24"/>
        </w:rPr>
        <w:t>«</w:t>
      </w:r>
      <w:r w:rsidR="00080A1D">
        <w:rPr>
          <w:rFonts w:ascii="Times New Roman" w:hAnsi="Times New Roman" w:cs="Times New Roman"/>
          <w:sz w:val="24"/>
          <w:szCs w:val="24"/>
        </w:rPr>
        <w:t>Об отдельных вопросах реализации постановления Правительства Российской Федерации от 10.02.2017 №169»</w:t>
      </w:r>
      <w:r w:rsidR="005F229F">
        <w:rPr>
          <w:rFonts w:ascii="Times New Roman" w:hAnsi="Times New Roman" w:cs="Times New Roman"/>
          <w:sz w:val="24"/>
          <w:szCs w:val="24"/>
        </w:rPr>
        <w:t>;</w:t>
      </w:r>
    </w:p>
    <w:p w:rsidR="005F229F" w:rsidRDefault="005F229F" w:rsidP="00BD31C3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</w:pPr>
      <w:r w:rsidRPr="007A5A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Pr="00F154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29.12.2017</w:t>
      </w:r>
      <w:r w:rsidRPr="00F154C3">
        <w:rPr>
          <w:rFonts w:ascii="Times New Roman" w:hAnsi="Times New Roman" w:cs="Times New Roman"/>
          <w:sz w:val="24"/>
          <w:szCs w:val="24"/>
        </w:rPr>
        <w:t xml:space="preserve"> №ПОС.03-</w:t>
      </w:r>
      <w:r>
        <w:rPr>
          <w:rFonts w:ascii="Times New Roman" w:hAnsi="Times New Roman" w:cs="Times New Roman"/>
          <w:sz w:val="24"/>
          <w:szCs w:val="24"/>
        </w:rPr>
        <w:t>1913/17</w:t>
      </w:r>
      <w:r w:rsidRPr="00F154C3">
        <w:rPr>
          <w:rFonts w:ascii="Times New Roman" w:hAnsi="Times New Roman" w:cs="Times New Roman"/>
          <w:sz w:val="24"/>
          <w:szCs w:val="24"/>
        </w:rPr>
        <w:t xml:space="preserve"> </w:t>
      </w:r>
      <w:r w:rsidRPr="007A5A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порядке организации и проведения голосования по отбору общественных территорий города Переславля-Залесского для первоочередного благоустройства»</w:t>
      </w:r>
      <w:r w:rsidR="00BD31C3">
        <w:rPr>
          <w:rFonts w:ascii="Times New Roman" w:hAnsi="Times New Roman" w:cs="Times New Roman"/>
          <w:sz w:val="24"/>
          <w:szCs w:val="24"/>
        </w:rPr>
        <w:t>.</w:t>
      </w:r>
    </w:p>
    <w:p w:rsidR="007D68B7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</w:pPr>
      <w:r>
        <w:t>РЕСУРСНОЕ ОБЕСПЕЧЕНИЕ МУНИЦИПАЛЬНОЙ ПРОГРАММЫ</w:t>
      </w:r>
    </w:p>
    <w:p w:rsidR="007D68B7" w:rsidRDefault="007D68B7" w:rsidP="007254E9">
      <w:pPr>
        <w:pStyle w:val="Default"/>
        <w:contextualSpacing/>
        <w:jc w:val="right"/>
      </w:pPr>
      <w:r>
        <w:t>Таблица 2</w:t>
      </w:r>
    </w:p>
    <w:tbl>
      <w:tblPr>
        <w:tblStyle w:val="a9"/>
        <w:tblW w:w="9858" w:type="dxa"/>
        <w:tblLayout w:type="fixed"/>
        <w:tblLook w:val="04A0"/>
      </w:tblPr>
      <w:tblGrid>
        <w:gridCol w:w="2547"/>
        <w:gridCol w:w="1134"/>
        <w:gridCol w:w="1216"/>
        <w:gridCol w:w="1276"/>
        <w:gridCol w:w="1275"/>
        <w:gridCol w:w="1134"/>
        <w:gridCol w:w="1276"/>
      </w:tblGrid>
      <w:tr w:rsidR="005F6B0D" w:rsidRPr="001362E7" w:rsidTr="000C488E">
        <w:trPr>
          <w:trHeight w:val="1120"/>
        </w:trPr>
        <w:tc>
          <w:tcPr>
            <w:tcW w:w="2547" w:type="dxa"/>
            <w:vMerge w:val="restart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77" w:type="dxa"/>
            <w:gridSpan w:val="5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5F6B0D" w:rsidRPr="001362E7" w:rsidTr="000C488E">
        <w:trPr>
          <w:trHeight w:val="1120"/>
        </w:trPr>
        <w:tc>
          <w:tcPr>
            <w:tcW w:w="2547" w:type="dxa"/>
            <w:vMerge/>
            <w:hideMark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hideMark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D735A4" w:rsidRPr="001362E7" w:rsidTr="000C488E">
        <w:trPr>
          <w:trHeight w:val="315"/>
        </w:trPr>
        <w:tc>
          <w:tcPr>
            <w:tcW w:w="2547" w:type="dxa"/>
            <w:hideMark/>
          </w:tcPr>
          <w:p w:rsidR="00D735A4" w:rsidRPr="00AA3FD6" w:rsidRDefault="00D735A4" w:rsidP="007254E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D735A4" w:rsidRPr="00AA3FD6" w:rsidRDefault="00D84CAB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23903,50</w:t>
            </w:r>
          </w:p>
        </w:tc>
        <w:tc>
          <w:tcPr>
            <w:tcW w:w="1216" w:type="dxa"/>
            <w:vAlign w:val="center"/>
          </w:tcPr>
          <w:p w:rsidR="00D735A4" w:rsidRPr="00AA3FD6" w:rsidRDefault="00D84CAB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11903,50</w:t>
            </w:r>
          </w:p>
        </w:tc>
        <w:tc>
          <w:tcPr>
            <w:tcW w:w="1276" w:type="dxa"/>
            <w:vAlign w:val="center"/>
          </w:tcPr>
          <w:p w:rsidR="00D735A4" w:rsidRPr="00AA3FD6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 w:rsidR="000C4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735A4" w:rsidRPr="00AA3FD6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 w:rsidR="000C4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735A4" w:rsidRPr="00AA3FD6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 w:rsidR="000C4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735A4" w:rsidRPr="00AA3FD6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 w:rsidR="000C4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88E" w:rsidRPr="001362E7" w:rsidTr="000C488E">
        <w:trPr>
          <w:trHeight w:val="315"/>
        </w:trPr>
        <w:tc>
          <w:tcPr>
            <w:tcW w:w="2547" w:type="dxa"/>
          </w:tcPr>
          <w:p w:rsidR="000C488E" w:rsidRPr="00AA3FD6" w:rsidRDefault="000C488E" w:rsidP="007254E9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0C488E" w:rsidRPr="00AA3FD6" w:rsidRDefault="00D84CAB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6825,43</w:t>
            </w:r>
          </w:p>
        </w:tc>
        <w:tc>
          <w:tcPr>
            <w:tcW w:w="1216" w:type="dxa"/>
            <w:vAlign w:val="center"/>
          </w:tcPr>
          <w:p w:rsidR="000C488E" w:rsidRPr="00AA3FD6" w:rsidRDefault="00D84CAB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6825,43</w:t>
            </w:r>
          </w:p>
        </w:tc>
        <w:tc>
          <w:tcPr>
            <w:tcW w:w="1276" w:type="dxa"/>
            <w:vAlign w:val="center"/>
          </w:tcPr>
          <w:p w:rsidR="000C488E" w:rsidRPr="00AA3FD6" w:rsidRDefault="000C488E" w:rsidP="007254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C488E" w:rsidRPr="00AA3FD6" w:rsidRDefault="000C488E" w:rsidP="007254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C488E" w:rsidRPr="00AA3FD6" w:rsidRDefault="000C488E" w:rsidP="007254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C488E" w:rsidRPr="00AA3FD6" w:rsidRDefault="000C488E" w:rsidP="007254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35A4" w:rsidRPr="001362E7" w:rsidTr="000C488E">
        <w:trPr>
          <w:trHeight w:val="315"/>
        </w:trPr>
        <w:tc>
          <w:tcPr>
            <w:tcW w:w="2547" w:type="dxa"/>
            <w:hideMark/>
          </w:tcPr>
          <w:p w:rsidR="00D735A4" w:rsidRPr="00AA3FD6" w:rsidRDefault="00D735A4" w:rsidP="007254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</w:tcPr>
          <w:p w:rsidR="00D735A4" w:rsidRPr="00AA3FD6" w:rsidRDefault="005F6B0D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17000,0</w:t>
            </w:r>
            <w:r w:rsidR="000C488E">
              <w:rPr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D735A4" w:rsidRPr="00AA3FD6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5000,0</w:t>
            </w:r>
            <w:r w:rsidR="000C48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35A4" w:rsidRPr="00AA3FD6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 w:rsidR="000C488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735A4" w:rsidRPr="00AA3FD6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 w:rsidR="000C48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5A4" w:rsidRPr="00AA3FD6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 w:rsidR="000C48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35A4" w:rsidRPr="00AA3FD6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 w:rsidR="000C488E">
              <w:rPr>
                <w:sz w:val="24"/>
                <w:szCs w:val="24"/>
              </w:rPr>
              <w:t>0</w:t>
            </w:r>
          </w:p>
        </w:tc>
      </w:tr>
      <w:tr w:rsidR="000C488E" w:rsidRPr="001362E7" w:rsidTr="000C488E">
        <w:trPr>
          <w:trHeight w:val="315"/>
        </w:trPr>
        <w:tc>
          <w:tcPr>
            <w:tcW w:w="2547" w:type="dxa"/>
          </w:tcPr>
          <w:p w:rsidR="000C488E" w:rsidRPr="00AA3FD6" w:rsidRDefault="000C488E" w:rsidP="007254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0C488E" w:rsidRPr="00AA3FD6" w:rsidRDefault="000C488E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78,07</w:t>
            </w:r>
          </w:p>
        </w:tc>
        <w:tc>
          <w:tcPr>
            <w:tcW w:w="1216" w:type="dxa"/>
          </w:tcPr>
          <w:p w:rsidR="000C488E" w:rsidRPr="00AA3FD6" w:rsidRDefault="000C488E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78,07</w:t>
            </w:r>
          </w:p>
        </w:tc>
        <w:tc>
          <w:tcPr>
            <w:tcW w:w="1276" w:type="dxa"/>
          </w:tcPr>
          <w:p w:rsidR="000C488E" w:rsidRPr="00AA3FD6" w:rsidRDefault="000C488E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0C488E" w:rsidRPr="00AA3FD6" w:rsidRDefault="000C488E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0C488E" w:rsidRPr="00AA3FD6" w:rsidRDefault="000C488E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C488E" w:rsidRPr="00AA3FD6" w:rsidRDefault="000C488E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B7B94" w:rsidRDefault="00195E93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:rsidR="007B7B94" w:rsidRPr="007D68B7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ОСОБЕННОСТИ ФОРМИРОВАНИЯ МУНИЦИПАЛЬНОЙ ПРОГРАММЫ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Включение предложений заинтересованных лиц в муниципальную программу «Формирование современной среды в городе Переславле-Залесском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путем реализации следующих этапов: 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rFonts w:eastAsia="Times New Roman"/>
          <w:color w:val="auto"/>
          <w:lang w:eastAsia="ru-RU"/>
        </w:rPr>
        <w:t>–</w:t>
      </w:r>
      <w:r w:rsidRPr="00172140">
        <w:rPr>
          <w:color w:val="auto"/>
          <w:lang w:eastAsia="ru-RU"/>
        </w:rPr>
        <w:t xml:space="preserve"> рассмотрени</w:t>
      </w:r>
      <w:r w:rsidR="008A51D6">
        <w:rPr>
          <w:color w:val="auto"/>
          <w:lang w:eastAsia="ru-RU"/>
        </w:rPr>
        <w:t>е и оценка</w:t>
      </w:r>
      <w:r w:rsidRPr="00172140">
        <w:rPr>
          <w:color w:val="auto"/>
          <w:lang w:eastAsia="ru-RU"/>
        </w:rPr>
        <w:t xml:space="preserve"> предложений заинтересованных лиц о включении дворовой территории, на которой планируется благоустройство в текущем году</w:t>
      </w:r>
      <w:r>
        <w:rPr>
          <w:color w:val="auto"/>
          <w:lang w:eastAsia="ru-RU"/>
        </w:rPr>
        <w:t>,</w:t>
      </w:r>
      <w:r w:rsidRPr="00172140">
        <w:rPr>
          <w:color w:val="auto"/>
          <w:lang w:eastAsia="ru-RU"/>
        </w:rPr>
        <w:t xml:space="preserve">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среды на территории города Переславля-Залесского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; 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proofErr w:type="gramStart"/>
      <w:r w:rsidRPr="00172140">
        <w:rPr>
          <w:rFonts w:eastAsia="Times New Roman"/>
          <w:color w:val="auto"/>
          <w:lang w:eastAsia="ru-RU"/>
        </w:rPr>
        <w:t>–</w:t>
      </w:r>
      <w:r w:rsidRPr="00172140">
        <w:rPr>
          <w:color w:val="auto"/>
          <w:lang w:eastAsia="ru-RU"/>
        </w:rPr>
        <w:t xml:space="preserve"> рассмотрени</w:t>
      </w:r>
      <w:r w:rsidR="005B1C81">
        <w:rPr>
          <w:color w:val="auto"/>
          <w:lang w:eastAsia="ru-RU"/>
        </w:rPr>
        <w:t>е</w:t>
      </w:r>
      <w:r w:rsidRPr="00172140">
        <w:rPr>
          <w:color w:val="auto"/>
          <w:lang w:eastAsia="ru-RU"/>
        </w:rPr>
        <w:t xml:space="preserve"> и оценк</w:t>
      </w:r>
      <w:r w:rsidR="005B1C81">
        <w:rPr>
          <w:color w:val="auto"/>
          <w:lang w:eastAsia="ru-RU"/>
        </w:rPr>
        <w:t>а</w:t>
      </w:r>
      <w:r w:rsidRPr="00172140">
        <w:rPr>
          <w:color w:val="auto"/>
          <w:lang w:eastAsia="ru-RU"/>
        </w:rPr>
        <w:t xml:space="preserve"> предложений граждан, организаций о включении в наиболее посещаемой территорий общего пользования города Переславля-Залесского, на которой планируется благоустройство в текущем году</w:t>
      </w:r>
      <w:r>
        <w:rPr>
          <w:color w:val="auto"/>
          <w:lang w:eastAsia="ru-RU"/>
        </w:rPr>
        <w:t>,</w:t>
      </w:r>
      <w:r w:rsidRPr="00172140">
        <w:rPr>
          <w:color w:val="auto"/>
          <w:lang w:eastAsia="ru-RU"/>
        </w:rPr>
        <w:t xml:space="preserve"> в соответствии с Порядком и сроками </w:t>
      </w:r>
      <w:r w:rsidRPr="00172140">
        <w:rPr>
          <w:color w:val="auto"/>
          <w:lang w:eastAsia="ru-RU"/>
        </w:rPr>
        <w:lastRenderedPageBreak/>
        <w:t>представления, рассмотрения и оценки предложений граждан, организаций о включении в муниципальную программу «Формирование современной среды на территории города Переславля-Залесского</w:t>
      </w:r>
      <w:r w:rsidR="00267878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; </w:t>
      </w:r>
      <w:proofErr w:type="gramEnd"/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города Переславля-Залесского: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72140">
        <w:rPr>
          <w:rFonts w:ascii="Times New Roman" w:hAnsi="Times New Roman" w:cs="Times New Roman"/>
          <w:sz w:val="24"/>
          <w:szCs w:val="24"/>
          <w:lang w:eastAsia="ru-RU"/>
        </w:rPr>
        <w:t>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  <w:proofErr w:type="gramEnd"/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7D68B7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автомобильных парковок;</w:t>
      </w:r>
    </w:p>
    <w:p w:rsidR="00D22871" w:rsidRPr="00172140" w:rsidRDefault="00D22871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2871">
        <w:rPr>
          <w:rFonts w:ascii="Times New Roman" w:hAnsi="Times New Roman" w:cs="Times New Roman"/>
          <w:sz w:val="24"/>
          <w:szCs w:val="24"/>
          <w:lang w:eastAsia="ru-RU"/>
        </w:rPr>
        <w:t>иные виды работ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площадь.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Рассмотрение и оценка предложений заинтересованных лиц о включении дворовой территории в муниципальную программу «Формирование современной среды на территории города </w:t>
      </w:r>
      <w:r>
        <w:rPr>
          <w:color w:val="auto"/>
          <w:lang w:eastAsia="ru-RU"/>
        </w:rPr>
        <w:t>Переславля-Залесского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общественной комиссией, регламент работы и состав которой утверждается нормативным правовым актом Администрации города Переславля-Залесского.</w:t>
      </w:r>
    </w:p>
    <w:p w:rsidR="007D68B7" w:rsidRDefault="007D68B7" w:rsidP="007254E9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D68B7" w:rsidRPr="00F154C3" w:rsidRDefault="007D68B7" w:rsidP="007254E9">
      <w:pPr>
        <w:pStyle w:val="a"/>
        <w:numPr>
          <w:ilvl w:val="0"/>
          <w:numId w:val="11"/>
        </w:numPr>
        <w:tabs>
          <w:tab w:val="left" w:pos="709"/>
        </w:tabs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ИНЫЕ МЕРОПРИЯТИЯ И ИНФОРМАЦИЯ</w:t>
      </w:r>
    </w:p>
    <w:p w:rsidR="00383E3A" w:rsidRPr="00172140" w:rsidRDefault="00383E3A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Трудовое </w:t>
      </w:r>
      <w:r w:rsidR="00C45CF9">
        <w:rPr>
          <w:color w:val="auto"/>
          <w:lang w:eastAsia="ru-RU"/>
        </w:rPr>
        <w:t xml:space="preserve">и финансовое </w:t>
      </w:r>
      <w:r w:rsidRPr="00172140">
        <w:rPr>
          <w:color w:val="auto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:rsidR="00383E3A" w:rsidRPr="00172140" w:rsidRDefault="00383E3A" w:rsidP="007254E9">
      <w:pPr>
        <w:pStyle w:val="Default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-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:rsidR="00383E3A" w:rsidRDefault="00383E3A" w:rsidP="007254E9">
      <w:pPr>
        <w:pStyle w:val="Default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- обеспечение благоприятных условий для работы подрядной </w:t>
      </w:r>
      <w:r w:rsidR="002008F6">
        <w:rPr>
          <w:color w:val="auto"/>
          <w:lang w:eastAsia="ru-RU"/>
        </w:rPr>
        <w:t>организации, выполняющей работы;</w:t>
      </w:r>
    </w:p>
    <w:p w:rsidR="000A0799" w:rsidRPr="00172140" w:rsidRDefault="000A0799" w:rsidP="007254E9">
      <w:pPr>
        <w:pStyle w:val="Default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финансовое участие собственников помещений, организаций в выполнении </w:t>
      </w:r>
      <w:r w:rsidRPr="000A0799">
        <w:rPr>
          <w:color w:val="auto"/>
          <w:lang w:eastAsia="ru-RU"/>
        </w:rPr>
        <w:t>минимальных и дополнительных перечней работ</w:t>
      </w:r>
      <w:r>
        <w:rPr>
          <w:color w:val="auto"/>
          <w:lang w:eastAsia="ru-RU"/>
        </w:rPr>
        <w:t xml:space="preserve"> (аккумулирование средств финансового участия осуществляется в соответствии с Порядком, утвержденным постановлением Администрац</w:t>
      </w:r>
      <w:r w:rsidR="001362E7">
        <w:rPr>
          <w:color w:val="auto"/>
          <w:lang w:eastAsia="ru-RU"/>
        </w:rPr>
        <w:t>ии города Переславля-Залесского</w:t>
      </w:r>
      <w:r w:rsidR="008A51D6">
        <w:rPr>
          <w:color w:val="auto"/>
          <w:lang w:eastAsia="ru-RU"/>
        </w:rPr>
        <w:t>)</w:t>
      </w:r>
      <w:r w:rsidR="001362E7">
        <w:rPr>
          <w:color w:val="auto"/>
          <w:lang w:eastAsia="ru-RU"/>
        </w:rPr>
        <w:t>.</w:t>
      </w:r>
    </w:p>
    <w:p w:rsidR="00383E3A" w:rsidRPr="00C8485E" w:rsidRDefault="00383E3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383E3A" w:rsidRPr="00C8485E" w:rsidSect="00F3207E">
          <w:footnotePr>
            <w:pos w:val="beneathText"/>
          </w:footnotePr>
          <w:pgSz w:w="11906" w:h="16838"/>
          <w:pgMar w:top="1134" w:right="850" w:bottom="426" w:left="1134" w:header="708" w:footer="708" w:gutter="0"/>
          <w:cols w:space="708"/>
          <w:titlePg/>
          <w:docGrid w:linePitch="360"/>
        </w:sectPr>
      </w:pPr>
      <w:r w:rsidRPr="00172140">
        <w:rPr>
          <w:color w:val="auto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</w:t>
      </w:r>
      <w:r w:rsidR="00C8485E">
        <w:rPr>
          <w:color w:val="auto"/>
          <w:lang w:eastAsia="ru-RU"/>
        </w:rPr>
        <w:t xml:space="preserve"> </w:t>
      </w:r>
      <w:proofErr w:type="spellStart"/>
      <w:r w:rsidR="00C8485E">
        <w:rPr>
          <w:color w:val="auto"/>
          <w:lang w:eastAsia="ru-RU"/>
        </w:rPr>
        <w:t>маломобильных</w:t>
      </w:r>
      <w:proofErr w:type="spellEnd"/>
      <w:r w:rsidR="00C8485E">
        <w:rPr>
          <w:color w:val="auto"/>
          <w:lang w:eastAsia="ru-RU"/>
        </w:rPr>
        <w:t xml:space="preserve"> групп населения</w:t>
      </w:r>
      <w:r w:rsidR="0052597B">
        <w:rPr>
          <w:color w:val="auto"/>
          <w:lang w:eastAsia="ru-RU"/>
        </w:rPr>
        <w:t xml:space="preserve"> в соответствии с </w:t>
      </w:r>
      <w:r w:rsidR="0052597B" w:rsidRPr="0052597B">
        <w:rPr>
          <w:color w:val="auto"/>
          <w:lang w:eastAsia="ru-RU"/>
        </w:rPr>
        <w:t>СП 59.13330.2012</w:t>
      </w:r>
      <w:r w:rsidR="00C8485E">
        <w:rPr>
          <w:color w:val="auto"/>
          <w:lang w:eastAsia="ru-RU"/>
        </w:rPr>
        <w:t>.</w:t>
      </w:r>
    </w:p>
    <w:p w:rsidR="00A91DE3" w:rsidRPr="0057400F" w:rsidRDefault="00A91DE3" w:rsidP="007254E9">
      <w:pPr>
        <w:pStyle w:val="a"/>
        <w:widowControl w:val="0"/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contextualSpacing/>
        <w:jc w:val="center"/>
        <w:rPr>
          <w:sz w:val="24"/>
          <w:szCs w:val="24"/>
        </w:rPr>
      </w:pPr>
      <w:r w:rsidRPr="0057400F">
        <w:rPr>
          <w:sz w:val="24"/>
          <w:szCs w:val="24"/>
        </w:rPr>
        <w:lastRenderedPageBreak/>
        <w:t>ПЕРЕЧЕНЬ МЕРОПРИЯТИЙ МУНИЦИПАЛЬНОЙ ПРОГРАММЫ С УКАЗАНИЕМ СРОКОВ ИХ РЕАЛИЗАЦИИ И ОЖИДАЕМЫХ РЕЗУЛЬТАТОВ</w:t>
      </w: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0B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3544"/>
        <w:gridCol w:w="1134"/>
        <w:gridCol w:w="1559"/>
        <w:gridCol w:w="1559"/>
        <w:gridCol w:w="3545"/>
        <w:gridCol w:w="1701"/>
      </w:tblGrid>
      <w:tr w:rsidR="00555F2A" w:rsidRPr="00D06557" w:rsidTr="00555F2A">
        <w:tc>
          <w:tcPr>
            <w:tcW w:w="1843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№ </w:t>
            </w:r>
            <w:proofErr w:type="spellStart"/>
            <w:proofErr w:type="gramStart"/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proofErr w:type="spellEnd"/>
            <w:proofErr w:type="gramEnd"/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/</w:t>
            </w:r>
            <w:proofErr w:type="spellStart"/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Ответственный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исполнитель, соисполнитель</w:t>
            </w:r>
          </w:p>
        </w:tc>
        <w:tc>
          <w:tcPr>
            <w:tcW w:w="3118" w:type="dxa"/>
            <w:gridSpan w:val="2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Срок</w:t>
            </w:r>
          </w:p>
        </w:tc>
        <w:tc>
          <w:tcPr>
            <w:tcW w:w="3545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непосредственный                     результат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(краткое описание)</w:t>
            </w:r>
          </w:p>
        </w:tc>
        <w:tc>
          <w:tcPr>
            <w:tcW w:w="1701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с показателями муниципальной программы</w:t>
            </w:r>
          </w:p>
        </w:tc>
      </w:tr>
      <w:tr w:rsidR="00555F2A" w:rsidRPr="00D06557" w:rsidTr="00555F2A">
        <w:tc>
          <w:tcPr>
            <w:tcW w:w="1843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54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начала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окончания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3545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701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Задача 1.  </w:t>
            </w:r>
            <w:r w:rsidR="00267878" w:rsidRPr="0026787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Благоустройство дворовых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130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  <w:lang w:val="en-US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роведение комплексного благоустройства дворовой территории</w:t>
            </w:r>
          </w:p>
        </w:tc>
        <w:tc>
          <w:tcPr>
            <w:tcW w:w="1701" w:type="dxa"/>
          </w:tcPr>
          <w:p w:rsidR="00555F2A" w:rsidRPr="00266C9A" w:rsidRDefault="009C5532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14" w:history="1">
              <w:r w:rsidR="00555F2A" w:rsidRPr="00266C9A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показатели </w:t>
              </w:r>
            </w:hyperlink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F2A" w:rsidRPr="00266C9A">
              <w:rPr>
                <w:rFonts w:ascii="Times New Roman" w:eastAsia="Times New Roman" w:hAnsi="Times New Roman" w:cs="Times New Roman"/>
                <w:lang w:eastAsia="ru-RU"/>
              </w:rPr>
              <w:t xml:space="preserve"> –3 таблицы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5E65D9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Pr="00555F2A">
              <w:rPr>
                <w:rFonts w:ascii="Times New Roman" w:hAnsi="Times New Roman" w:cs="Times New Roman"/>
              </w:rPr>
              <w:t xml:space="preserve">. </w:t>
            </w:r>
            <w:r w:rsidRPr="00267878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</w:tr>
      <w:tr w:rsidR="00E72E53" w:rsidRPr="00D06557" w:rsidTr="003076F9">
        <w:tc>
          <w:tcPr>
            <w:tcW w:w="1843" w:type="dxa"/>
          </w:tcPr>
          <w:p w:rsidR="00E72E53" w:rsidRPr="00D06557" w:rsidRDefault="00E72E53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7)</w:t>
            </w:r>
          </w:p>
        </w:tc>
        <w:tc>
          <w:tcPr>
            <w:tcW w:w="113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E72E53" w:rsidRPr="00D06557" w:rsidRDefault="00E72E53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E72E53" w:rsidRPr="00D06557" w:rsidRDefault="00E72E53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E72E53" w:rsidRPr="00D06557" w:rsidRDefault="00E72E53" w:rsidP="003076F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>овершенствование эстетического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состояния городских территорий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72E53" w:rsidRPr="00D06557" w:rsidRDefault="00E72E53" w:rsidP="003076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D06557" w:rsidRDefault="00E72E53" w:rsidP="00E72E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E53">
              <w:rPr>
                <w:rFonts w:ascii="Times New Roman" w:eastAsia="Times New Roman" w:hAnsi="Times New Roman" w:cs="Times New Roman"/>
                <w:lang w:eastAsia="ru-RU"/>
              </w:rPr>
              <w:t>Задача 3. Привлечение жителей к участию в благоустройстве территорий города Переславля-Залесского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граждан к участию в реализации мероприятий Задачи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Задачи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559" w:type="dxa"/>
          </w:tcPr>
          <w:p w:rsidR="00555F2A" w:rsidRPr="005530DB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559" w:type="dxa"/>
          </w:tcPr>
          <w:p w:rsidR="00555F2A" w:rsidRPr="005530DB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3545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Рост вовлеченности граждан в процесс благоустройства города</w:t>
            </w:r>
          </w:p>
        </w:tc>
        <w:tc>
          <w:tcPr>
            <w:tcW w:w="1701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 xml:space="preserve">показатели </w:t>
            </w:r>
            <w:r w:rsidR="00267878">
              <w:rPr>
                <w:rFonts w:ascii="Times New Roman" w:hAnsi="Times New Roman" w:cs="Times New Roman"/>
              </w:rPr>
              <w:t>1-8</w:t>
            </w:r>
            <w:r w:rsidRPr="005530DB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lang w:eastAsia="ru-RU"/>
              </w:rPr>
              <w:t xml:space="preserve">Задача 4.  </w:t>
            </w:r>
            <w:r w:rsidR="00267878" w:rsidRPr="00267878">
              <w:rPr>
                <w:rFonts w:ascii="Times New Roman" w:eastAsia="Times New Roman" w:hAnsi="Times New Roman" w:cs="Times New Roman"/>
                <w:lang w:eastAsia="ru-RU"/>
              </w:rPr>
              <w:t>Обеспечение населения благоустроенными дворовыми территориями</w:t>
            </w:r>
          </w:p>
        </w:tc>
      </w:tr>
      <w:tr w:rsidR="00555F2A" w:rsidRPr="00D06557" w:rsidTr="00555F2A">
        <w:trPr>
          <w:trHeight w:val="2127"/>
        </w:trPr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:rsidR="00555F2A" w:rsidRPr="00D06557" w:rsidRDefault="00C8485E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5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инвентаризации уровня благоустройства многоквартирных и индивидуальных жилых домов, земельных участков, предоставленных для размещения объектов благоустройства</w:t>
            </w:r>
          </w:p>
        </w:tc>
        <w:tc>
          <w:tcPr>
            <w:tcW w:w="113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УМС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оставление паспортов бл</w:t>
            </w:r>
            <w:r w:rsidR="00714B89">
              <w:rPr>
                <w:rFonts w:ascii="Times New Roman" w:eastAsia="Times New Roman" w:hAnsi="Times New Roman" w:cs="Times New Roman"/>
                <w:lang w:eastAsia="ru-RU"/>
              </w:rPr>
              <w:t>агоустройства территории города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 О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D538B">
              <w:rPr>
                <w:rFonts w:ascii="Times New Roman" w:eastAsia="Times New Roman" w:hAnsi="Times New Roman" w:cs="Times New Roman"/>
                <w:lang w:eastAsia="ru-RU"/>
              </w:rPr>
              <w:t>тимизация содержания территории</w:t>
            </w:r>
            <w:r w:rsidR="00555F2A"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 w:rsidR="002678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</w:tbl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BD0" w:rsidRPr="00D84CAB" w:rsidRDefault="00F24A79" w:rsidP="00EB17EF">
      <w:pPr>
        <w:pStyle w:val="a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РЕСУРСНОЕ ОБЕСПЕЧЕНИЕ РЕАЛИЗАЦИИ МЕРОПРИЯТИЙ МУНИЦИПАЛЬНОЙ ПРОГРАММЫ</w:t>
      </w:r>
    </w:p>
    <w:p w:rsidR="0024206B" w:rsidRDefault="0024206B" w:rsidP="00EB17E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6C7" w:rsidRPr="00EB17EF" w:rsidRDefault="009176C7" w:rsidP="00EB17EF">
      <w:pPr>
        <w:rPr>
          <w:rFonts w:ascii="Times New Roman" w:hAnsi="Times New Roman" w:cs="Times New Roman"/>
          <w:sz w:val="24"/>
          <w:szCs w:val="24"/>
          <w:lang w:eastAsia="ru-RU"/>
        </w:rPr>
        <w:sectPr w:rsidR="009176C7" w:rsidRPr="00EB17EF" w:rsidSect="00D84CAB">
          <w:footnotePr>
            <w:pos w:val="beneathText"/>
          </w:footnotePr>
          <w:pgSz w:w="16838" w:h="11906" w:orient="landscape"/>
          <w:pgMar w:top="426" w:right="1134" w:bottom="709" w:left="1134" w:header="708" w:footer="708" w:gutter="0"/>
          <w:cols w:space="708"/>
          <w:titlePg/>
          <w:docGrid w:linePitch="360"/>
        </w:sectPr>
      </w:pPr>
      <w:r w:rsidRPr="009176C7">
        <w:rPr>
          <w:noProof/>
          <w:lang w:eastAsia="ru-RU"/>
        </w:rPr>
        <w:drawing>
          <wp:inline distT="0" distB="0" distL="0" distR="0">
            <wp:extent cx="9251950" cy="5497441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9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Default="0070785E" w:rsidP="007254E9">
      <w:pPr>
        <w:pStyle w:val="Default"/>
        <w:contextualSpacing/>
        <w:jc w:val="center"/>
      </w:pPr>
      <w:r w:rsidRPr="0057400F"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9F4C76" w:rsidRDefault="009F4C76" w:rsidP="007254E9">
      <w:pPr>
        <w:pStyle w:val="Default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465"/>
        <w:gridCol w:w="3512"/>
        <w:gridCol w:w="3445"/>
      </w:tblGrid>
      <w:tr w:rsidR="00343E19" w:rsidTr="008D538B">
        <w:trPr>
          <w:jc w:val="center"/>
        </w:trPr>
        <w:tc>
          <w:tcPr>
            <w:tcW w:w="875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70" w:type="dxa"/>
          </w:tcPr>
          <w:p w:rsidR="00F7212C" w:rsidRPr="004E5A85" w:rsidRDefault="00F7212C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3678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проездов и проездов к дворовым территориям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дворовых территорий: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4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4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скамеек: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4E5A85" w:rsidRDefault="004E5A85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A2614D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4E5A85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скамейки - 2,085 м;</w:t>
            </w:r>
          </w:p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- 770мм;</w:t>
            </w:r>
          </w:p>
          <w:p w:rsidR="00343E19" w:rsidRPr="00CD389B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- 975мм.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87A71" w:rsidRDefault="00287A71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5E" w:rsidRDefault="00C84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A4070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3" w:firstLine="709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Дополнительный перечень работ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по благоустройству дворовых территорий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многоквартирных домов</w:t>
      </w:r>
    </w:p>
    <w:p w:rsidR="0070785E" w:rsidRPr="0057400F" w:rsidRDefault="0070785E" w:rsidP="007254E9">
      <w:pPr>
        <w:pStyle w:val="Default"/>
        <w:contextualSpacing/>
        <w:jc w:val="center"/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70785E" w:rsidRPr="0057400F" w:rsidTr="00965962">
        <w:trPr>
          <w:trHeight w:val="853"/>
        </w:trPr>
        <w:tc>
          <w:tcPr>
            <w:tcW w:w="7938" w:type="dxa"/>
            <w:shd w:val="clear" w:color="auto" w:fill="auto"/>
          </w:tcPr>
          <w:p w:rsidR="0070785E" w:rsidRPr="0057400F" w:rsidRDefault="0070785E" w:rsidP="007254E9">
            <w:pPr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0785E" w:rsidRPr="0057400F" w:rsidTr="00965962">
        <w:trPr>
          <w:trHeight w:val="853"/>
        </w:trPr>
        <w:tc>
          <w:tcPr>
            <w:tcW w:w="7938" w:type="dxa"/>
            <w:shd w:val="clear" w:color="auto" w:fill="auto"/>
          </w:tcPr>
          <w:p w:rsidR="00D22871" w:rsidRDefault="00D22871" w:rsidP="007254E9">
            <w:pPr>
              <w:pStyle w:val="Default"/>
              <w:contextualSpacing/>
              <w:jc w:val="both"/>
            </w:pPr>
            <w:r>
              <w:t>- оборудование детских и (или) спортивных площадок;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автомобильных парковок;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пешеходных дорожек;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озеленение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ограждение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пандусов;</w:t>
            </w:r>
          </w:p>
          <w:p w:rsidR="0070785E" w:rsidRPr="0057400F" w:rsidRDefault="00D22871" w:rsidP="007254E9">
            <w:pPr>
              <w:pStyle w:val="Default"/>
              <w:contextualSpacing/>
              <w:jc w:val="both"/>
              <w:rPr>
                <w:b/>
              </w:rPr>
            </w:pPr>
            <w:r>
              <w:t>- иные виды работ.</w:t>
            </w:r>
            <w:r w:rsidRPr="0057400F">
              <w:rPr>
                <w:b/>
              </w:rPr>
              <w:t xml:space="preserve"> </w:t>
            </w:r>
          </w:p>
        </w:tc>
      </w:tr>
    </w:tbl>
    <w:p w:rsidR="0070785E" w:rsidRPr="0057400F" w:rsidRDefault="0070785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Pr="0057400F" w:rsidRDefault="00E42437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P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A188B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768F0" w:rsidRDefault="00A768F0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F0" w:rsidRDefault="00A768F0" w:rsidP="00A768F0">
      <w:pPr>
        <w:tabs>
          <w:tab w:val="left" w:pos="70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территорий, входящих в состав минимального перечня таких работ</w:t>
      </w: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304"/>
        <w:gridCol w:w="1684"/>
        <w:gridCol w:w="12"/>
        <w:gridCol w:w="1843"/>
        <w:gridCol w:w="17"/>
      </w:tblGrid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Наименование комплексов работ и укрупненных видов работ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без прочих затрат и НДС, в рублях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с прочими затратами и НДС 18%, в рублях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30223" w:rsidRPr="00037423" w:rsidTr="00037423"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Проезды и парковки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Разборка бортовых камней вручную с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разборкой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у бортового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404,97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487,42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я(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разм.1,0*0,3*0,15)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1028,28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1237,64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щебёночного основания проездов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176,07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211,92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асфальтобетонного покрытия дороги т.5см с выравнивающим слоем 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1059,95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1275,75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1016,16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1223,05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25м2(без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827,87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996,42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Уширение проездов, 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парковок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ниж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.с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лой-5см/</w:t>
            </w: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верхн.слой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-25см;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Н-30см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1560,46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1878,17</w:t>
            </w:r>
          </w:p>
        </w:tc>
      </w:tr>
      <w:tr w:rsidR="00130223" w:rsidRPr="00037423" w:rsidTr="00037423"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Тротуары и пешеходные дорожки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тротуаров,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пешеходных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Н-13см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860,42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1035,6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существующих тротуаров и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363,97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438,1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я(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разм.1,0*0,2*0,08)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718,65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864,96</w:t>
            </w:r>
          </w:p>
        </w:tc>
      </w:tr>
      <w:tr w:rsidR="00130223" w:rsidRPr="00037423" w:rsidTr="00037423"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Отмостка</w:t>
            </w:r>
            <w:proofErr w:type="spellEnd"/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Ремонт </w:t>
            </w: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отмостки</w:t>
            </w:r>
            <w:proofErr w:type="spellEnd"/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592,72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713,4</w:t>
            </w:r>
          </w:p>
        </w:tc>
      </w:tr>
      <w:tr w:rsidR="00130223" w:rsidRPr="00037423" w:rsidTr="00037423"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Газон</w:t>
            </w:r>
          </w:p>
        </w:tc>
      </w:tr>
      <w:tr w:rsidR="00130223" w:rsidRPr="00037423" w:rsidTr="00037423"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 газонов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Планировка земли Н-15см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посев вручную газонных трав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171,96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206,97</w:t>
            </w:r>
          </w:p>
        </w:tc>
      </w:tr>
      <w:tr w:rsidR="00037423" w:rsidRPr="00037423" w:rsidTr="00037423">
        <w:trPr>
          <w:trHeight w:val="387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  <w:r w:rsidRPr="00037423">
              <w:rPr>
                <w:rFonts w:ascii="Times New Roman" w:hAnsi="Times New Roman" w:cs="Times New Roman"/>
              </w:rPr>
              <w:t>Наружное освещение</w:t>
            </w:r>
          </w:p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23" w:rsidRPr="00037423" w:rsidTr="00037423">
        <w:trPr>
          <w:gridAfter w:val="1"/>
          <w:wAfter w:w="17" w:type="dxa"/>
        </w:trPr>
        <w:tc>
          <w:tcPr>
            <w:tcW w:w="675" w:type="dxa"/>
          </w:tcPr>
          <w:p w:rsidR="00037423" w:rsidRPr="00037423" w:rsidRDefault="00037423" w:rsidP="003076F9">
            <w:pPr>
              <w:pStyle w:val="af7"/>
            </w:pPr>
            <w:r w:rsidRPr="00037423">
              <w:t>13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7"/>
            </w:pPr>
            <w:r w:rsidRPr="00037423">
              <w:t xml:space="preserve">Демонтаж </w:t>
            </w:r>
            <w:proofErr w:type="gramStart"/>
            <w:r w:rsidRPr="00037423">
              <w:t>ж/б</w:t>
            </w:r>
            <w:proofErr w:type="gramEnd"/>
            <w:r w:rsidRPr="00037423">
              <w:t xml:space="preserve"> опор наружного освещения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902,84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1086,66</w:t>
            </w:r>
          </w:p>
        </w:tc>
      </w:tr>
      <w:tr w:rsidR="00037423" w:rsidRPr="00037423" w:rsidTr="00037423">
        <w:trPr>
          <w:gridAfter w:val="1"/>
          <w:wAfter w:w="17" w:type="dxa"/>
        </w:trPr>
        <w:tc>
          <w:tcPr>
            <w:tcW w:w="675" w:type="dxa"/>
          </w:tcPr>
          <w:p w:rsidR="00037423" w:rsidRPr="00037423" w:rsidRDefault="00037423" w:rsidP="003076F9">
            <w:pPr>
              <w:pStyle w:val="af7"/>
            </w:pPr>
            <w:r w:rsidRPr="00037423">
              <w:t>14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7"/>
            </w:pPr>
            <w:r w:rsidRPr="00037423">
              <w:t>Электроснабжение 0,4кВ  (прокладка в траншее 1 кабеля с учетом земляных работ)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м.п. кабеля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1272,14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1531,14</w:t>
            </w:r>
          </w:p>
        </w:tc>
      </w:tr>
      <w:tr w:rsidR="00037423" w:rsidRPr="00037423" w:rsidTr="00037423">
        <w:trPr>
          <w:gridAfter w:val="1"/>
          <w:wAfter w:w="17" w:type="dxa"/>
        </w:trPr>
        <w:tc>
          <w:tcPr>
            <w:tcW w:w="675" w:type="dxa"/>
          </w:tcPr>
          <w:p w:rsidR="00037423" w:rsidRPr="00037423" w:rsidRDefault="00037423" w:rsidP="003076F9">
            <w:pPr>
              <w:pStyle w:val="af7"/>
            </w:pPr>
            <w:r w:rsidRPr="00037423">
              <w:t>15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7"/>
            </w:pPr>
            <w:r w:rsidRPr="00037423">
              <w:t>Наружное освещение (учтены прокладка кабеля в траншее с земляными работами, установка стальных труб с устройством фундаментов, навеска светильника,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7"/>
              <w:jc w:val="center"/>
            </w:pPr>
            <w:proofErr w:type="spellStart"/>
            <w:r w:rsidRPr="00037423">
              <w:t>м</w:t>
            </w:r>
            <w:proofErr w:type="gramStart"/>
            <w:r w:rsidRPr="00037423">
              <w:t>.п</w:t>
            </w:r>
            <w:proofErr w:type="spellEnd"/>
            <w:proofErr w:type="gramEnd"/>
            <w:r w:rsidRPr="00037423">
              <w:t xml:space="preserve"> трассы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29164,29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35102,14</w:t>
            </w:r>
          </w:p>
        </w:tc>
      </w:tr>
      <w:tr w:rsidR="00037423" w:rsidRPr="00037423" w:rsidTr="00037423">
        <w:trPr>
          <w:gridAfter w:val="1"/>
          <w:wAfter w:w="17" w:type="dxa"/>
        </w:trPr>
        <w:tc>
          <w:tcPr>
            <w:tcW w:w="675" w:type="dxa"/>
          </w:tcPr>
          <w:p w:rsidR="00037423" w:rsidRPr="00037423" w:rsidRDefault="00037423" w:rsidP="003076F9">
            <w:pPr>
              <w:pStyle w:val="af7"/>
            </w:pPr>
            <w:r w:rsidRPr="00037423">
              <w:t>16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7"/>
            </w:pPr>
            <w:r w:rsidRPr="00037423">
              <w:t>Наружное освещение (учтены: установка стальных опор с устройством фундаментов, навеска светильников,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28356,30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34129,65</w:t>
            </w:r>
          </w:p>
        </w:tc>
      </w:tr>
      <w:tr w:rsidR="00037423" w:rsidRPr="00037423" w:rsidTr="00037423">
        <w:tc>
          <w:tcPr>
            <w:tcW w:w="9930" w:type="dxa"/>
            <w:gridSpan w:val="7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Малые архитектурные формы</w:t>
            </w:r>
          </w:p>
          <w:p w:rsidR="00037423" w:rsidRPr="00037423" w:rsidRDefault="00037423" w:rsidP="003076F9">
            <w:pPr>
              <w:pStyle w:val="af7"/>
              <w:jc w:val="center"/>
            </w:pPr>
          </w:p>
        </w:tc>
      </w:tr>
      <w:tr w:rsidR="00037423" w:rsidRPr="00037423" w:rsidTr="00037423">
        <w:trPr>
          <w:gridAfter w:val="1"/>
          <w:wAfter w:w="17" w:type="dxa"/>
        </w:trPr>
        <w:tc>
          <w:tcPr>
            <w:tcW w:w="675" w:type="dxa"/>
          </w:tcPr>
          <w:p w:rsidR="00037423" w:rsidRPr="00037423" w:rsidRDefault="00037423" w:rsidP="003076F9">
            <w:pPr>
              <w:pStyle w:val="af7"/>
            </w:pPr>
            <w:r w:rsidRPr="00037423">
              <w:t>17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7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7"/>
            </w:pPr>
            <w:proofErr w:type="spellStart"/>
            <w:proofErr w:type="gramStart"/>
            <w:r w:rsidRPr="00037423">
              <w:t>Диван-парковый</w:t>
            </w:r>
            <w:proofErr w:type="spellEnd"/>
            <w:proofErr w:type="gramEnd"/>
            <w:r w:rsidRPr="00037423">
              <w:t xml:space="preserve"> 770*2000*950  (1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13582,00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16347,30</w:t>
            </w:r>
          </w:p>
        </w:tc>
      </w:tr>
      <w:tr w:rsidR="00037423" w:rsidRPr="00037423" w:rsidTr="00037423">
        <w:trPr>
          <w:gridAfter w:val="1"/>
          <w:wAfter w:w="17" w:type="dxa"/>
        </w:trPr>
        <w:tc>
          <w:tcPr>
            <w:tcW w:w="675" w:type="dxa"/>
          </w:tcPr>
          <w:p w:rsidR="00037423" w:rsidRPr="00037423" w:rsidRDefault="00037423" w:rsidP="003076F9">
            <w:pPr>
              <w:pStyle w:val="af7"/>
            </w:pPr>
            <w:r w:rsidRPr="00037423">
              <w:t>18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7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7"/>
            </w:pPr>
            <w:r w:rsidRPr="00037423">
              <w:t>Урна металлическая напольная опрокидывающаяся (1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7388,22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7"/>
              <w:jc w:val="center"/>
            </w:pPr>
            <w:r w:rsidRPr="00037423">
              <w:t>8892,46</w:t>
            </w:r>
          </w:p>
        </w:tc>
      </w:tr>
    </w:tbl>
    <w:p w:rsidR="007254E9" w:rsidRDefault="007254E9" w:rsidP="000374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1302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31A4E" w:rsidRPr="0057400F" w:rsidRDefault="00931A4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F229F" w:rsidRDefault="005F229F" w:rsidP="005F229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2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</w:p>
    <w:p w:rsidR="005F229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29"/>
      <w:bookmarkEnd w:id="1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разработки, обсуждения с заинтересованными лицами и утверждения </w:t>
      </w:r>
    </w:p>
    <w:p w:rsidR="005F229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дизайн-проектов</w:t>
      </w:r>
      <w:proofErr w:type="spellEnd"/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благоустройства дворов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территорий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включаемых 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муниципальную программу  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дизайн-проектов</w:t>
      </w:r>
      <w:proofErr w:type="spellEnd"/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благоустройства дворовых территорий, включаемых в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программу (далее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Порядок).</w:t>
      </w:r>
    </w:p>
    <w:p w:rsidR="00931A4E" w:rsidRPr="0057400F" w:rsidRDefault="00A40708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Разработка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proofErr w:type="spellEnd"/>
      <w:proofErr w:type="gramEnd"/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Управлением архитектуры и градостроительства Администрации города Переславля-Залесского.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Дизайн-проект разрабатывается в отношении дворовых территорий,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прошедших отбор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931A4E" w:rsidRPr="0057400F" w:rsidRDefault="008D538B" w:rsidP="007254E9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</w:t>
      </w:r>
      <w:proofErr w:type="gramStart"/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кт вкл</w:t>
      </w:r>
      <w:proofErr w:type="gramEnd"/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left="567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перечней работ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описанием работ и мероприятий, предлагаемых к выполнению, со сметным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расчетом стоимости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исходя из </w:t>
      </w:r>
      <w:r w:rsidRPr="000A079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единичных расценок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proofErr w:type="gramEnd"/>
    </w:p>
    <w:p w:rsidR="00931A4E" w:rsidRPr="00967775" w:rsidRDefault="00A40708" w:rsidP="007254E9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="00931A4E" w:rsidRPr="009677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proofErr w:type="spellEnd"/>
      <w:proofErr w:type="gramEnd"/>
      <w:r w:rsidR="00931A4E" w:rsidRPr="009677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следующие стадии:</w:t>
      </w:r>
    </w:p>
    <w:p w:rsidR="00931A4E" w:rsidRPr="0057400F" w:rsidRDefault="00931A4E" w:rsidP="007254E9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осмотр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дворовой территории, предлагаемой к благоустройству осуществляется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представителями Управлени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Администрации города Переславля-Залесского совместно с представителем заинтересованных лиц с оформлением ведомости работ и схемы зонирования;</w:t>
      </w:r>
    </w:p>
    <w:p w:rsidR="00931A4E" w:rsidRPr="0057400F" w:rsidRDefault="00A40708" w:rsidP="007254E9">
      <w:pPr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 разработка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proofErr w:type="spellEnd"/>
      <w:proofErr w:type="gramEnd"/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Управлением архитектуры и градостроительства Администрации города Переславля-Залесского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 на основании данных осмотра дворовой территории.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согласование </w:t>
      </w:r>
      <w:proofErr w:type="spellStart"/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благоустройства дворовой территории с представителем заинт</w:t>
      </w:r>
      <w:r w:rsidR="007254E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ересованных лиц осуществляется у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правлением архитектуры и градостроительства Администраци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>и города Переславля-Залесского.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6. Представитель заинтересованных лиц обязан рассмотреть представленный дизайн-прое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кт в ср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ок, не превышающий двух 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его получения и представить в Управление архитектуры и градостроительства Администрации города Переславля-Залесского согласованный дизайн-проект или мотивированные замечания для их урегулирования.</w:t>
      </w:r>
    </w:p>
    <w:p w:rsidR="009C670F" w:rsidRPr="00130223" w:rsidRDefault="00931A4E" w:rsidP="0013022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37423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F229F">
        <w:rPr>
          <w:rFonts w:ascii="Times New Roman" w:hAnsi="Times New Roman" w:cs="Times New Roman"/>
        </w:rPr>
        <w:t xml:space="preserve">                          </w:t>
      </w: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C670F" w:rsidRPr="005F229F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</w:t>
      </w:r>
      <w:r w:rsidR="00130223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C670F" w:rsidRPr="005F229F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229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29F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Порядок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аккумулирования и расходования средств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заинтересованных лиц, направляемых на выполнение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минимального</w:t>
      </w:r>
      <w:proofErr w:type="gramEnd"/>
      <w:r w:rsidRPr="006C58E5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8E5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6C58E5">
        <w:rPr>
          <w:rFonts w:ascii="Times New Roman" w:hAnsi="Times New Roman" w:cs="Times New Roman"/>
          <w:sz w:val="24"/>
          <w:szCs w:val="24"/>
        </w:rPr>
        <w:t xml:space="preserve"> перечней работ по благоустройству дворовых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территорий, и механизм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C58E5">
        <w:rPr>
          <w:rFonts w:ascii="Times New Roman" w:hAnsi="Times New Roman" w:cs="Times New Roman"/>
          <w:sz w:val="24"/>
          <w:szCs w:val="24"/>
        </w:rPr>
        <w:t xml:space="preserve"> их расходованием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AA3FD6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C670F" w:rsidRPr="006C58E5" w:rsidRDefault="009C670F" w:rsidP="00AA3FD6">
      <w:pPr>
        <w:pStyle w:val="a8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521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Настоящий Порядок аккумулирования и расходования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 и механизм контроля за их расходованием (далее – Порядок)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и распределения субсидий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федерального бюджета бюджетам субъектов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поддержку государственных программ субъектов Российской Федерации и</w:t>
      </w:r>
      <w:r w:rsidR="005214A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муниципальных программ формирования современной городской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утвержденными постановлением</w:t>
      </w:r>
      <w:proofErr w:type="gramEnd"/>
      <w:r w:rsidRPr="006C5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10.02.2017 № 169 (далее – Правила предоставления федеральной субсидии),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Методическими рекомендациями по подготовке государственных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программ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современной городской среды в рамках реализации приоритетного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 на 2017 год,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Российской Федерации от 21.02.2017 № 114.</w:t>
      </w:r>
      <w:proofErr w:type="gramEnd"/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Настоящий Порядок регламентирует процедуру аккумулирования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средств заинтересованных лиц, направляемых на выполнение минимального,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городского округа г. Переславль-Залесский (далее – дворовые территории),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механизм контроля за их расходованием, а также устанавливает порядок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формы финансового и (или) трудового участия граждан,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указанных работ.</w:t>
      </w:r>
      <w:proofErr w:type="gramEnd"/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1.2. Для целей настоящего Порядка: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1.2.1. Под заинтересованными лицами понимаются собственники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помещений в многоквартирных домах, собственники иных зданий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сооружений, расположенных в границах дворовой территорий, подлежащей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1.2.2. Под формой финансового участия понимается: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доля финансового участия граждан (организаций, заинтересованных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лиц)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минимальная доля финансового участия граждан (организаций,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заинтересованных лиц) в выполнении дополнительного перечня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благоустройству дворовых территорий в размере,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муниципальным образованием.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 этом доля участия определяется, как процент от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мероприятий по благоустройству дворовых территорий 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домов.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1.2.4. Под формой трудового участия понимается неоплачиваемая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трудовая деятельность граждан (организаций, заинтересованных лиц),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имеющая социально полезную направленность, не требующая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квалификации и организуемая в качестве: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трудового участия в выполнении минимального перечня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благоустройству дворовых территорий в случае, если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образованием принято решение о таком участии;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трудового участия в выполнении дополнительного перечня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благоустройству дворовых территорий.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Трудовое участие может быть выражено: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8E5">
        <w:rPr>
          <w:rFonts w:ascii="Times New Roman" w:hAnsi="Times New Roman" w:cs="Times New Roman"/>
          <w:sz w:val="24"/>
          <w:szCs w:val="24"/>
        </w:rPr>
        <w:lastRenderedPageBreak/>
        <w:t>- подготовкой объекта (дворовой территории) к началу работ (земляные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работы, снятие старого оборудования, уборка мусора) и другими работами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(покраска оборудования, озеленение территории, охрана объекта);</w:t>
      </w:r>
      <w:proofErr w:type="gramEnd"/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предоставлением строительных материалов, техники,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инструмента и т.д.;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обеспечением благоприятных условий для деятельности подрядной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организации, выполняющей работы на объекте, и ее работников.</w:t>
      </w:r>
    </w:p>
    <w:p w:rsidR="009C670F" w:rsidRPr="006C58E5" w:rsidRDefault="009C670F" w:rsidP="009C670F">
      <w:pPr>
        <w:pStyle w:val="a8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Минимальный перечень работ:</w:t>
      </w:r>
    </w:p>
    <w:p w:rsidR="009C670F" w:rsidRPr="00172140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9C670F" w:rsidRPr="00172140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9C670F" w:rsidRPr="00172140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9C670F" w:rsidRPr="00172140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9C670F" w:rsidRPr="006C58E5" w:rsidRDefault="009C670F" w:rsidP="009C670F">
      <w:pPr>
        <w:pStyle w:val="a8"/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Дополнительный перечень работ: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устройство автомобильных парковок;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ограждение дворовых территорий;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устройство пандусов;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1.2.7. Решение о финансовом (трудовом) участии заинтересованных лиц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8EC">
        <w:rPr>
          <w:rFonts w:ascii="Times New Roman" w:hAnsi="Times New Roman" w:cs="Times New Roman"/>
          <w:sz w:val="24"/>
          <w:szCs w:val="24"/>
        </w:rPr>
        <w:t>реализации мероприятий по благоустройству дворовых территорий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8EC">
        <w:rPr>
          <w:rFonts w:ascii="Times New Roman" w:hAnsi="Times New Roman" w:cs="Times New Roman"/>
          <w:sz w:val="24"/>
          <w:szCs w:val="24"/>
        </w:rPr>
        <w:t>минимальному и (или) дополнительному перечню работ по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8EC">
        <w:rPr>
          <w:rFonts w:ascii="Times New Roman" w:hAnsi="Times New Roman" w:cs="Times New Roman"/>
          <w:sz w:val="24"/>
          <w:szCs w:val="24"/>
        </w:rPr>
        <w:t>дворовых территорий принимается на общем собрании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8EC">
        <w:rPr>
          <w:rFonts w:ascii="Times New Roman" w:hAnsi="Times New Roman" w:cs="Times New Roman"/>
          <w:sz w:val="24"/>
          <w:szCs w:val="24"/>
        </w:rPr>
        <w:t>помещений многоквартирного дома, которое проводится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8EC">
        <w:rPr>
          <w:rFonts w:ascii="Times New Roman" w:hAnsi="Times New Roman" w:cs="Times New Roman"/>
          <w:sz w:val="24"/>
          <w:szCs w:val="24"/>
        </w:rPr>
        <w:t>требованиями статей 44 - 48 Жилищного кодекса Российской Федерации.</w:t>
      </w:r>
    </w:p>
    <w:p w:rsidR="009C670F" w:rsidRPr="006C58E5" w:rsidRDefault="009C670F" w:rsidP="009C670F">
      <w:pPr>
        <w:pStyle w:val="a8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2. Порядок финансового и (или) трудового участия граждан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Финансовое и (или) трудовое участие граждан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8E5">
        <w:rPr>
          <w:rFonts w:ascii="Times New Roman" w:hAnsi="Times New Roman" w:cs="Times New Roman"/>
          <w:sz w:val="24"/>
          <w:szCs w:val="24"/>
        </w:rPr>
        <w:t>В качестве документов, подтверждающих финансовое участие,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  <w:proofErr w:type="gramEnd"/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Организация трудового участия, в случае принятия соответствующего решения муниципальным образованием,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  <w:proofErr w:type="gramEnd"/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Организация трудового участия призвана обеспечить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потребностей в благоустройстве соответствующей дворовой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исходя из необходимости и целесообразности организации таких работ.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8E5">
        <w:rPr>
          <w:rFonts w:ascii="Times New Roman" w:hAnsi="Times New Roman" w:cs="Times New Roman"/>
          <w:sz w:val="24"/>
          <w:szCs w:val="24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 этом рекомендуется в качестве приложения к такому отчету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представлять фотоматериалы, видеоматериалы, подтверждающие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мероприятия с трудовым участием граждан и размещать указанные материалы в средствах массовой информации, </w:t>
      </w:r>
      <w:r w:rsidRPr="006C58E5">
        <w:rPr>
          <w:rFonts w:ascii="Times New Roman" w:hAnsi="Times New Roman" w:cs="Times New Roman"/>
          <w:sz w:val="24"/>
          <w:szCs w:val="24"/>
        </w:rPr>
        <w:lastRenderedPageBreak/>
        <w:t>социальных сетях, информационно-телекоммуникационной сети Интернет (далее – сеть Интернет).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3. Аккумулирование и расходование средств 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3.1. На территории городского округа г.Переславля-Залесского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уполномоченным учреждением по аккумулированию и расходованию средств заинтересованных лиц, направляемых на выполнение минимального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определено Муниципальное казенное учреждение «Многофункциональный центр развития г.Переславля-Залесского» (далее – МКУ «МЦР»).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3.2. МКУ «МЦР» заключает соглашения (макет соглашения – приложение к настоящему Порядку) с организацией, осуществляющей управление многоквартирным домом (далее - управляющая организация),</w:t>
      </w:r>
      <w:r w:rsidRPr="0043480F">
        <w:rPr>
          <w:rFonts w:ascii="TimesNewRoman" w:hAnsi="TimesNewRoman" w:cs="TimesNewRoman"/>
          <w:sz w:val="28"/>
          <w:szCs w:val="28"/>
        </w:rPr>
        <w:t xml:space="preserve"> </w:t>
      </w:r>
      <w:r w:rsidRPr="0043480F">
        <w:rPr>
          <w:rFonts w:ascii="Times New Roman" w:hAnsi="Times New Roman" w:cs="Times New Roman"/>
          <w:sz w:val="24"/>
          <w:szCs w:val="24"/>
        </w:rPr>
        <w:t xml:space="preserve">с заинтересованными лицами, принявшими решение о  благоустройстве дворовых территорий, в которых </w:t>
      </w:r>
      <w:proofErr w:type="gramStart"/>
      <w:r w:rsidRPr="0043480F">
        <w:rPr>
          <w:rFonts w:ascii="Times New Roman" w:hAnsi="Times New Roman" w:cs="Times New Roman"/>
          <w:sz w:val="24"/>
          <w:szCs w:val="24"/>
        </w:rPr>
        <w:t>определяются</w:t>
      </w:r>
      <w:proofErr w:type="gramEnd"/>
      <w:r w:rsidRPr="0043480F">
        <w:rPr>
          <w:rFonts w:ascii="Times New Roman" w:hAnsi="Times New Roman" w:cs="Times New Roman"/>
          <w:sz w:val="24"/>
          <w:szCs w:val="24"/>
        </w:rPr>
        <w:t xml:space="preserve">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3.3. Перечисление денежных средств заинтересованными лицами осуществляется до начала работ по благоустройству дворовой территории. Зачисление сре</w:t>
      </w:r>
      <w:proofErr w:type="gramStart"/>
      <w:r w:rsidRPr="0043480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3480F">
        <w:rPr>
          <w:rFonts w:ascii="Times New Roman" w:hAnsi="Times New Roman" w:cs="Times New Roman"/>
          <w:sz w:val="24"/>
          <w:szCs w:val="24"/>
        </w:rPr>
        <w:t xml:space="preserve">оизводится на единый счет бюджета городского округа, открытый в Управлении Федерального казначейства по Ярославской области, код дохода для зачисления 208 2 07 04050 04 0000 180 «Прочие безвозмездные поступления в бюджеты городских округов».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3.4. МКУ «МЦР» обеспечивает учет денежных средств, поступающих на лицевой счет учреждения от заинтересованных лиц, в разрезе многоквартирных домов, дворовые территории которых подлежат благоустройству.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3.5. МКУ «МЦР» ежемесячно: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администрации г.Переславля-Залесского в сети Интернет;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комиссии, созданной в соответствии с Правилами предоставления федеральной субсидии.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3.6. Расходование аккумулированных денежных средств заинтересованных лиц осуществляется МКУ «МЦР» </w:t>
      </w:r>
      <w:proofErr w:type="gramStart"/>
      <w:r w:rsidRPr="004348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480F">
        <w:rPr>
          <w:rFonts w:ascii="Times New Roman" w:hAnsi="Times New Roman" w:cs="Times New Roman"/>
          <w:sz w:val="24"/>
          <w:szCs w:val="24"/>
        </w:rPr>
        <w:t>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оплату минимального перечня работ по благоустройству дворовых территорий, включенных в дизайн-проект благоустройства дворовой территории;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Расходование аккумулированных денежных средств заинтересованных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лиц осуществляется в соответствии с условиями заключенных соглашений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заинтересованными лицами, </w:t>
      </w:r>
      <w:proofErr w:type="spellStart"/>
      <w:proofErr w:type="gramStart"/>
      <w:r w:rsidRPr="006C58E5">
        <w:rPr>
          <w:rFonts w:ascii="Times New Roman" w:hAnsi="Times New Roman" w:cs="Times New Roman"/>
          <w:sz w:val="24"/>
          <w:szCs w:val="24"/>
        </w:rPr>
        <w:t>дизайн-проектами</w:t>
      </w:r>
      <w:proofErr w:type="spellEnd"/>
      <w:proofErr w:type="gramEnd"/>
      <w:r w:rsidRPr="006C58E5">
        <w:rPr>
          <w:rFonts w:ascii="Times New Roman" w:hAnsi="Times New Roman" w:cs="Times New Roman"/>
          <w:sz w:val="24"/>
          <w:szCs w:val="24"/>
        </w:rPr>
        <w:t xml:space="preserve"> и сметными расчетами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выполнение работ в разрезе многоквартирных домов, дворовые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которых подлежат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3.7. МКУ «МЦР» обеспечивает возврат аккумулированных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средств, неиспользованных в </w:t>
      </w:r>
      <w:r w:rsidRPr="00040211">
        <w:rPr>
          <w:rFonts w:ascii="Times New Roman" w:hAnsi="Times New Roman" w:cs="Times New Roman"/>
          <w:sz w:val="24"/>
          <w:szCs w:val="24"/>
        </w:rPr>
        <w:t>отчетном финансовом году, заинтересованным лицам по реквизитам, указанным в заключенных соглашениях, в срок до 01 мая текущего финансового года при условии: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экономии денежных средств, по итогам проведения конкурсных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процедур;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неисполнения работ по благоустройству дворовой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многоквартирного дома по вине подрядной организации;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возникновения обстоятельств непреодолимой силы.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lastRenderedPageBreak/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A3F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3FD6">
        <w:rPr>
          <w:rFonts w:ascii="Times New Roman" w:hAnsi="Times New Roman" w:cs="Times New Roman"/>
          <w:sz w:val="24"/>
          <w:szCs w:val="24"/>
        </w:rPr>
        <w:t xml:space="preserve"> соблюдением условий порядка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58E5">
        <w:rPr>
          <w:rFonts w:ascii="Times New Roman" w:hAnsi="Times New Roman" w:cs="Times New Roman"/>
          <w:sz w:val="24"/>
          <w:szCs w:val="24"/>
        </w:rPr>
        <w:t xml:space="preserve"> своевременным отражением поступления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средств заинтересованных лиц, опубликованием данных о поступивших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г.Переславля-Залесского в сети «Интернет» осуществляет уполномоченная общественная комиссия.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C58E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58E5">
        <w:rPr>
          <w:rFonts w:ascii="Times New Roman" w:hAnsi="Times New Roman" w:cs="Times New Roman"/>
          <w:sz w:val="24"/>
          <w:szCs w:val="24"/>
        </w:rPr>
        <w:t xml:space="preserve"> целевым расходованием, а также своевременным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полном объеме возвратом </w:t>
      </w:r>
      <w:r w:rsidRPr="0043480F">
        <w:rPr>
          <w:rFonts w:ascii="Times New Roman" w:hAnsi="Times New Roman" w:cs="Times New Roman"/>
          <w:sz w:val="24"/>
          <w:szCs w:val="24"/>
        </w:rPr>
        <w:t>неиспользованного остатка аккумулированных денежных средств заинтересованных лиц осуществляет Администрация г.Переславля-Залесского.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4.3 Органы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C58E5">
        <w:rPr>
          <w:rFonts w:ascii="Times New Roman" w:hAnsi="Times New Roman" w:cs="Times New Roman"/>
          <w:sz w:val="24"/>
          <w:szCs w:val="24"/>
        </w:rPr>
        <w:t xml:space="preserve"> целевым расходованием аккумулированных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денежных средств заинтересованных лиц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376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Приложение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к Порядку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МАКЕТ СОГЛАШЕНИЯ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ОБ АККУМУЛИРОВАНИИ И РАСХОДОВАНИИ СРЕДСТВ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«___» ____________ 20__ г.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C58E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6C58E5">
        <w:rPr>
          <w:rFonts w:ascii="Times New Roman" w:hAnsi="Times New Roman" w:cs="Times New Roman"/>
          <w:sz w:val="24"/>
          <w:szCs w:val="24"/>
        </w:rPr>
        <w:t xml:space="preserve"> учреждение «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развития г.Переславля-Залесского</w:t>
      </w:r>
      <w:r w:rsidRPr="006C58E5">
        <w:rPr>
          <w:rFonts w:ascii="Times New Roman" w:hAnsi="Times New Roman" w:cs="Times New Roman"/>
          <w:sz w:val="24"/>
          <w:szCs w:val="24"/>
        </w:rPr>
        <w:t>», именуемое в дальнейшем МКУ «МЦР», в лице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  <w:proofErr w:type="gramStart"/>
      <w:r w:rsidRPr="006C58E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C58E5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_______________________________________, с одной стороны, и, собственник помещений в многоквартирном доме, собственник иных зданий и сооружений, расположенных в границах дворовой территории, подлежащей благоустройству, именуемый в дальнейшем "Заинтересованное лицо", в лице </w:t>
      </w:r>
      <w:proofErr w:type="spellStart"/>
      <w:r w:rsidRPr="006C58E5">
        <w:rPr>
          <w:rFonts w:ascii="Times New Roman" w:hAnsi="Times New Roman" w:cs="Times New Roman"/>
          <w:sz w:val="24"/>
          <w:szCs w:val="24"/>
        </w:rPr>
        <w:t>__________________________________с</w:t>
      </w:r>
      <w:proofErr w:type="spellEnd"/>
      <w:r w:rsidRPr="006C58E5">
        <w:rPr>
          <w:rFonts w:ascii="Times New Roman" w:hAnsi="Times New Roman" w:cs="Times New Roman"/>
          <w:sz w:val="24"/>
          <w:szCs w:val="24"/>
        </w:rPr>
        <w:t xml:space="preserve"> другой стороны, совместно именуемые в дальнейшем "Стороны", заключили настоящее Соглашение о нижеследующем.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 Права и обязанности, ответственность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 Порядок и объем денежных средств, подлежащих перечислению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 Порядок расходования и возврата средств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 Условия и порядок контроля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Заинтересованное лицо                                            МКУ «МЦР» ___________/__________/                                        ___________/__________/__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AA5" w:rsidRDefault="006E6AA5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3C3469">
          <w:pgSz w:w="11906" w:h="16838"/>
          <w:pgMar w:top="993" w:right="991" w:bottom="1134" w:left="851" w:header="708" w:footer="708" w:gutter="0"/>
          <w:cols w:space="708"/>
          <w:docGrid w:linePitch="360"/>
        </w:sectPr>
      </w:pPr>
    </w:p>
    <w:p w:rsidR="00931A4E" w:rsidRPr="0057400F" w:rsidRDefault="00A40708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31A4E" w:rsidRPr="0057400F" w:rsidRDefault="00931A4E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AA3FD6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AA3FD6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AA3FD6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дворовых территорий, подлежащих благоустройству</w:t>
      </w:r>
    </w:p>
    <w:p w:rsidR="00931A4E" w:rsidRPr="00AA3FD6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2018 – 2022 годах</w:t>
      </w:r>
    </w:p>
    <w:tbl>
      <w:tblPr>
        <w:tblW w:w="14155" w:type="dxa"/>
        <w:tblLook w:val="04A0"/>
      </w:tblPr>
      <w:tblGrid>
        <w:gridCol w:w="546"/>
        <w:gridCol w:w="3684"/>
        <w:gridCol w:w="2569"/>
        <w:gridCol w:w="7356"/>
      </w:tblGrid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МКД</w:t>
            </w: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</w:t>
            </w:r>
          </w:p>
        </w:tc>
      </w:tr>
      <w:tr w:rsidR="008C26F3" w:rsidRPr="008C26F3" w:rsidTr="008C26F3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1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</w:tr>
      <w:tr w:rsidR="008C26F3" w:rsidRPr="008C26F3" w:rsidTr="008C26F3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покрытия, установка бордюров, устройство парковочных мест, обустройство пешеходных дорожек, озеленение дворовой территории, установка тренажеров (4 ед.), лавочек (5 шт.), урн (5 шт.)</w:t>
            </w:r>
            <w:proofErr w:type="gramEnd"/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33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асфальтового покрытия, установка бордюров, детского игрового оборудования, спортивного оборудования, ограждения (31шт.) сушилок для белья (4 шт.), дополнительного уличного освещения, скамеек (6 шт.) и урн (6 шт.), устройство парковочных мест, озеленение дворовой территории</w:t>
            </w:r>
            <w:proofErr w:type="gramEnd"/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35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37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1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2019-2022 годы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освещения, установка </w:t>
            </w:r>
            <w:r w:rsidR="005214A6">
              <w:rPr>
                <w:rFonts w:ascii="Times New Roman" w:eastAsia="Times New Roman" w:hAnsi="Times New Roman" w:cs="Times New Roman"/>
                <w:lang w:eastAsia="ru-RU"/>
              </w:rPr>
              <w:t>малых архитектурных форм (</w:t>
            </w:r>
            <w:proofErr w:type="spellStart"/>
            <w:r w:rsidR="005214A6">
              <w:rPr>
                <w:rFonts w:ascii="Times New Roman" w:eastAsia="Times New Roman" w:hAnsi="Times New Roman" w:cs="Times New Roman"/>
                <w:lang w:eastAsia="ru-RU"/>
              </w:rPr>
              <w:t>далее-</w:t>
            </w: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МАФ</w:t>
            </w:r>
            <w:proofErr w:type="spellEnd"/>
            <w:r w:rsidR="005214A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6Б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78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9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30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</w:t>
            </w: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Менделеева, 44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освещения, установка </w:t>
            </w: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56Б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10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ул. 50 лет Комсомола,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Кооперативная, 66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</w:t>
            </w: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Строителей, 39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освещения, установка </w:t>
            </w: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gram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олодежный, 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gram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олодежный, 12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10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28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36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43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5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27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36А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5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10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Совхозный, 5А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40а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1В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Трудовой, 14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32А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36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ул. Трудовая,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6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28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30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32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Озерная,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12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57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10А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16А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16Б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16В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5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4-Плещеевский,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Найдышева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2Б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2В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12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17А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19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ВЛКСМ,17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18Б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18В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18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22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7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72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10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ул. 40 лет ВЛКСМ, 6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ул. 40 лет ВЛКСМ, 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ул. 40 лет ВЛКСМ, 10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ул. 40 лет ВЛКСМ, 12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</w:t>
            </w: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 Свободы, 58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освещения, установка </w:t>
            </w: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66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7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16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40А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 Текстильщик, 12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16А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29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22Б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28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Школьный, 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Фабричный, 10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Левая Набережная, 11А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14/16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20А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13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Ветеринарный, 10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Южная, 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59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71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62Б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59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Дорожный, 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61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94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27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28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29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32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37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</w:t>
            </w: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40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освещения, установка </w:t>
            </w: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122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2В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39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26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Горсоветский, 2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7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12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12Б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14А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27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32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Нагорная Крестьянка,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Пришвина, 20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115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1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5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9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11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2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4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18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20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Восточная, 8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Химик, 1А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14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16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3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25А</w:t>
            </w:r>
          </w:p>
        </w:tc>
        <w:tc>
          <w:tcPr>
            <w:tcW w:w="7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29</w:t>
            </w:r>
          </w:p>
        </w:tc>
        <w:tc>
          <w:tcPr>
            <w:tcW w:w="7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27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C26F3" w:rsidRPr="008C26F3" w:rsidTr="008C26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C2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16</w:t>
            </w:r>
          </w:p>
        </w:tc>
        <w:tc>
          <w:tcPr>
            <w:tcW w:w="7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6F3" w:rsidRPr="008C26F3" w:rsidRDefault="008C26F3" w:rsidP="008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6F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6E6AA5" w:rsidRPr="0057400F" w:rsidRDefault="006E6AA5" w:rsidP="00051251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25260B" w:rsidRDefault="00E454CA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*Адресный перечень дворовых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территорий, основные мероприятия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мо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гут быть измене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учетом предложений, представленных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Переславля-Залесского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» на 2018-2022 годы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утвержденным постановлением Администрации </w:t>
      </w:r>
      <w:r w:rsidR="00C45CF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города Переславля-Залесского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29.09.2017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№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ПОС.03-1341/17</w:t>
      </w:r>
      <w:proofErr w:type="gramEnd"/>
    </w:p>
    <w:p w:rsidR="0052597B" w:rsidRDefault="0052597B" w:rsidP="00051251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51251" w:rsidRDefault="00051251" w:rsidP="00051251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D1" w:rsidRDefault="007718D1" w:rsidP="008C26F3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D1" w:rsidRDefault="007718D1" w:rsidP="00376CA0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376CA0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376CA0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376CA0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376CA0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07E" w:rsidRDefault="00F3207E" w:rsidP="00376CA0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8D1" w:rsidRDefault="007718D1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931A4E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31A4E" w:rsidRPr="0057400F" w:rsidRDefault="00931A4E" w:rsidP="0052597B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931A4E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2018 – 2022 годах, на территории муниципального образования </w:t>
      </w:r>
    </w:p>
    <w:tbl>
      <w:tblPr>
        <w:tblW w:w="13260" w:type="dxa"/>
        <w:tblLook w:val="04A0"/>
      </w:tblPr>
      <w:tblGrid>
        <w:gridCol w:w="720"/>
        <w:gridCol w:w="4900"/>
        <w:gridCol w:w="4180"/>
        <w:gridCol w:w="3460"/>
      </w:tblGrid>
      <w:tr w:rsidR="00F56496" w:rsidRPr="00F56496" w:rsidTr="00F5649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реализации</w:t>
            </w:r>
          </w:p>
        </w:tc>
      </w:tr>
      <w:tr w:rsidR="00F56496" w:rsidRPr="00F56496" w:rsidTr="00F56496">
        <w:trPr>
          <w:trHeight w:val="300"/>
        </w:trPr>
        <w:tc>
          <w:tcPr>
            <w:tcW w:w="1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</w:tr>
      <w:tr w:rsidR="00F56496" w:rsidRPr="00F56496" w:rsidTr="00F56496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Чехачевского</w:t>
            </w:r>
            <w:proofErr w:type="spellEnd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сквера (территория на пересечении ул. Строителей, ул. </w:t>
            </w:r>
            <w:proofErr w:type="gram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Магистральной</w:t>
            </w:r>
            <w:proofErr w:type="gramEnd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ул. Менделеева)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на пересечении ул. Строителей, ул. </w:t>
            </w:r>
            <w:proofErr w:type="gram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Магистральной</w:t>
            </w:r>
            <w:proofErr w:type="gramEnd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ул. Менделеева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пешеходных дорожек, устройство площадки ГТО, благоустройство прудов, озеленение, установка малых архитектурных форм, устройство площадки для граффити</w:t>
            </w:r>
          </w:p>
        </w:tc>
      </w:tr>
      <w:tr w:rsidR="00F56496" w:rsidRPr="00F56496" w:rsidTr="00F56496">
        <w:trPr>
          <w:trHeight w:val="300"/>
        </w:trPr>
        <w:tc>
          <w:tcPr>
            <w:tcW w:w="1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2019-2022 годы</w:t>
            </w:r>
          </w:p>
        </w:tc>
      </w:tr>
      <w:tr w:rsidR="00F56496" w:rsidRPr="00F56496" w:rsidTr="00F56496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Сокольского сквера (территория на пересечении ул. </w:t>
            </w:r>
            <w:proofErr w:type="gram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Луговой</w:t>
            </w:r>
            <w:proofErr w:type="gramEnd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 и ул. Пришвина)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на пересечении ул. </w:t>
            </w:r>
            <w:proofErr w:type="gram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Луговой</w:t>
            </w:r>
            <w:proofErr w:type="gramEnd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 и ул. Пришвина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  <w:tr w:rsidR="00F56496" w:rsidRPr="00F56496" w:rsidTr="00F56496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Народной площади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proofErr w:type="gram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ародная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тротуаров, благоустройство набережной, устройство сухого фонтана, освещения, установка малых архитектурных форм, детского игрового оборудования</w:t>
            </w:r>
          </w:p>
        </w:tc>
      </w:tr>
      <w:tr w:rsidR="00F56496" w:rsidRPr="00F56496" w:rsidTr="00F5649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Плещеевской</w:t>
            </w:r>
            <w:proofErr w:type="spellEnd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вдоль набережной Плещеева озера и ул.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Плещеевской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тротуара, беседок, установка малых архитектурных форм, детской игровой площадки</w:t>
            </w:r>
          </w:p>
        </w:tc>
      </w:tr>
      <w:tr w:rsidR="00F56496" w:rsidRPr="00F56496" w:rsidTr="00F56496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на пересечении ул. Маяковского, ул. Урицкого, ул. Кошкина и ул. </w:t>
            </w:r>
            <w:proofErr w:type="gram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Новой</w:t>
            </w:r>
            <w:proofErr w:type="gramEnd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Ледового дворца и развлекательного комплекса "Оскар"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пещеходных</w:t>
            </w:r>
            <w:proofErr w:type="spellEnd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дорожек, площадки для катания,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скалодрома</w:t>
            </w:r>
            <w:proofErr w:type="spellEnd"/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установка малых архитектурных форм, детской игровой площадки, озеленение, устройство уличного освещения</w:t>
            </w:r>
          </w:p>
        </w:tc>
      </w:tr>
      <w:tr w:rsidR="00F56496" w:rsidRPr="00F56496" w:rsidTr="00F56496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на пересечении пер. </w:t>
            </w:r>
            <w:proofErr w:type="gram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Ямского</w:t>
            </w:r>
            <w:proofErr w:type="gramEnd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 и Троицкого пер.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пещеходной</w:t>
            </w:r>
            <w:proofErr w:type="spellEnd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 зоны, установка малых архитектурных форм, площадки ГТО, детской игровой площадки, спортивной площадки,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очитска</w:t>
            </w:r>
            <w:proofErr w:type="spellEnd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 пруда, устройство уличного освещения</w:t>
            </w:r>
          </w:p>
        </w:tc>
      </w:tr>
      <w:tr w:rsidR="00F56496" w:rsidRPr="00F56496" w:rsidTr="00F56496">
        <w:trPr>
          <w:trHeight w:val="24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в северной части Чкаловского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., возле гарнизонного офицерского клуба, между военной частью и жилыми домами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пешеходных дорожек, обустройство смотровой площадки, площадки для катания, установка хоккейного корта, малых архитектурных форм, детского игрового оборудования, </w:t>
            </w:r>
            <w:proofErr w:type="spell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опиловска</w:t>
            </w:r>
            <w:proofErr w:type="spellEnd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 деревьев, устройство освещения, озеленение</w:t>
            </w:r>
          </w:p>
        </w:tc>
      </w:tr>
      <w:tr w:rsidR="00F56496" w:rsidRPr="00F56496" w:rsidTr="00F5649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на пересечении ул. </w:t>
            </w:r>
            <w:proofErr w:type="gramStart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Трудовой</w:t>
            </w:r>
            <w:proofErr w:type="gramEnd"/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 xml:space="preserve"> и Трудового пер.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496" w:rsidRPr="00F56496" w:rsidRDefault="00F56496" w:rsidP="00F564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496">
              <w:rPr>
                <w:rFonts w:ascii="Times New Roman" w:eastAsia="Times New Roman" w:hAnsi="Times New Roman" w:cs="Times New Roman"/>
                <w:lang w:eastAsia="ru-RU"/>
              </w:rPr>
              <w:t>Реконструкция поля, устройство площадки ГТО, игровой зоны, площадки для выгула собак</w:t>
            </w:r>
          </w:p>
        </w:tc>
      </w:tr>
    </w:tbl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6AA5" w:rsidRPr="0025260B" w:rsidRDefault="00E454CA" w:rsidP="007254E9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E6AA5" w:rsidRPr="0025260B" w:rsidSect="00051251">
          <w:pgSz w:w="16838" w:h="11906" w:orient="landscape"/>
          <w:pgMar w:top="284" w:right="1134" w:bottom="142" w:left="1418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*Перечень общественных территорий, подлежащих благоустройству в 2018 – 2022 годы,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изменён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 w:rsid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представления, рассмотрения и оценки предложений граждан, организаций о включении общественной  территории</w:t>
      </w:r>
      <w:proofErr w:type="gramStart"/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подлежащей благоустройству в муниципальную программу «Формирование современной городской среды на территории города Переславля-Залесского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2018-2022 годы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утвержденным </w:t>
      </w:r>
      <w:r w:rsidR="00750715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города Переславля-Залесского от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29.09.2017 №ПОС.03-1341/17</w:t>
      </w:r>
      <w:r w:rsid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по результатам голосования, проведённого в соответствии</w:t>
      </w:r>
      <w:r w:rsidR="0052597B" w:rsidRPr="0052597B">
        <w:t xml:space="preserve"> </w:t>
      </w:r>
      <w:r w:rsid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52597B"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 w:rsid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="0052597B"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 проведения голосования по отбору общественных территорий города Переславля-Залесского для первоочередного благоустройства</w:t>
      </w:r>
      <w:r w:rsid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утверждённым </w:t>
      </w:r>
      <w:r w:rsidR="0052597B"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города Переславля-Залесского от 29.12.2017 №ПОС.03-1913/17 </w:t>
      </w:r>
      <w:r w:rsid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57400F" w:rsidSect="006E6AA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3D" w:rsidRDefault="00AD693D" w:rsidP="0010251B">
      <w:pPr>
        <w:spacing w:after="0" w:line="240" w:lineRule="auto"/>
      </w:pPr>
      <w:r>
        <w:separator/>
      </w:r>
    </w:p>
  </w:endnote>
  <w:endnote w:type="continuationSeparator" w:id="0">
    <w:p w:rsidR="00AD693D" w:rsidRDefault="00AD693D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3D" w:rsidRDefault="00AD693D" w:rsidP="0010251B">
      <w:pPr>
        <w:spacing w:after="0" w:line="240" w:lineRule="auto"/>
      </w:pPr>
      <w:r>
        <w:separator/>
      </w:r>
    </w:p>
  </w:footnote>
  <w:footnote w:type="continuationSeparator" w:id="0">
    <w:p w:rsidR="00AD693D" w:rsidRDefault="00AD693D" w:rsidP="0010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6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1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4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9"/>
  </w:num>
  <w:num w:numId="6">
    <w:abstractNumId w:val="16"/>
  </w:num>
  <w:num w:numId="7">
    <w:abstractNumId w:val="15"/>
  </w:num>
  <w:num w:numId="8">
    <w:abstractNumId w:val="8"/>
  </w:num>
  <w:num w:numId="9">
    <w:abstractNumId w:val="5"/>
  </w:num>
  <w:num w:numId="10">
    <w:abstractNumId w:val="10"/>
  </w:num>
  <w:num w:numId="11">
    <w:abstractNumId w:val="10"/>
    <w:lvlOverride w:ilvl="0">
      <w:startOverride w:val="3"/>
    </w:lvlOverride>
  </w:num>
  <w:num w:numId="12">
    <w:abstractNumId w:val="6"/>
  </w:num>
  <w:num w:numId="13">
    <w:abstractNumId w:val="11"/>
  </w:num>
  <w:num w:numId="14">
    <w:abstractNumId w:val="4"/>
  </w:num>
  <w:num w:numId="15">
    <w:abstractNumId w:val="2"/>
  </w:num>
  <w:num w:numId="16">
    <w:abstractNumId w:val="0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423"/>
    <w:rsid w:val="00051251"/>
    <w:rsid w:val="00051E30"/>
    <w:rsid w:val="00054B95"/>
    <w:rsid w:val="00055E09"/>
    <w:rsid w:val="000570AD"/>
    <w:rsid w:val="00057621"/>
    <w:rsid w:val="00071564"/>
    <w:rsid w:val="00073815"/>
    <w:rsid w:val="000803C6"/>
    <w:rsid w:val="00080A1D"/>
    <w:rsid w:val="00083760"/>
    <w:rsid w:val="000A0799"/>
    <w:rsid w:val="000A50EC"/>
    <w:rsid w:val="000B676F"/>
    <w:rsid w:val="000C02C2"/>
    <w:rsid w:val="000C488E"/>
    <w:rsid w:val="000E3421"/>
    <w:rsid w:val="000E6038"/>
    <w:rsid w:val="000F5074"/>
    <w:rsid w:val="000F7393"/>
    <w:rsid w:val="0010251B"/>
    <w:rsid w:val="001027CD"/>
    <w:rsid w:val="001141C5"/>
    <w:rsid w:val="001216BE"/>
    <w:rsid w:val="00126817"/>
    <w:rsid w:val="00126E88"/>
    <w:rsid w:val="00130223"/>
    <w:rsid w:val="0013218E"/>
    <w:rsid w:val="00133C37"/>
    <w:rsid w:val="001362E7"/>
    <w:rsid w:val="001369D1"/>
    <w:rsid w:val="001400C8"/>
    <w:rsid w:val="00150DC7"/>
    <w:rsid w:val="00151C1E"/>
    <w:rsid w:val="00151C73"/>
    <w:rsid w:val="001628E1"/>
    <w:rsid w:val="001652AD"/>
    <w:rsid w:val="0016727F"/>
    <w:rsid w:val="00171986"/>
    <w:rsid w:val="00172140"/>
    <w:rsid w:val="00175D1D"/>
    <w:rsid w:val="00180DD4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4B6C"/>
    <w:rsid w:val="001D5798"/>
    <w:rsid w:val="001D7750"/>
    <w:rsid w:val="001E3707"/>
    <w:rsid w:val="001E5AAD"/>
    <w:rsid w:val="001F7241"/>
    <w:rsid w:val="002008F6"/>
    <w:rsid w:val="00202E6E"/>
    <w:rsid w:val="00205C17"/>
    <w:rsid w:val="00210FBC"/>
    <w:rsid w:val="00212B6B"/>
    <w:rsid w:val="00213C15"/>
    <w:rsid w:val="00215F49"/>
    <w:rsid w:val="0021697D"/>
    <w:rsid w:val="0022214B"/>
    <w:rsid w:val="002347E1"/>
    <w:rsid w:val="0024206B"/>
    <w:rsid w:val="0025260B"/>
    <w:rsid w:val="00257C6A"/>
    <w:rsid w:val="00262004"/>
    <w:rsid w:val="0026631B"/>
    <w:rsid w:val="00266C9A"/>
    <w:rsid w:val="00267878"/>
    <w:rsid w:val="00284A01"/>
    <w:rsid w:val="0028731F"/>
    <w:rsid w:val="00287A71"/>
    <w:rsid w:val="00292BD0"/>
    <w:rsid w:val="00293789"/>
    <w:rsid w:val="00295BF2"/>
    <w:rsid w:val="002B140B"/>
    <w:rsid w:val="002B1F6F"/>
    <w:rsid w:val="002D0653"/>
    <w:rsid w:val="002D0CB8"/>
    <w:rsid w:val="002D2556"/>
    <w:rsid w:val="002D426F"/>
    <w:rsid w:val="002D4D92"/>
    <w:rsid w:val="002D526B"/>
    <w:rsid w:val="002E30D4"/>
    <w:rsid w:val="002E6638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55DA7"/>
    <w:rsid w:val="00362D1D"/>
    <w:rsid w:val="00373FD4"/>
    <w:rsid w:val="00376CA0"/>
    <w:rsid w:val="00377308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5905"/>
    <w:rsid w:val="003D6E02"/>
    <w:rsid w:val="0040182A"/>
    <w:rsid w:val="004056FB"/>
    <w:rsid w:val="004360D5"/>
    <w:rsid w:val="00470B8F"/>
    <w:rsid w:val="00472D44"/>
    <w:rsid w:val="00473BD2"/>
    <w:rsid w:val="00473EB6"/>
    <w:rsid w:val="00490AB6"/>
    <w:rsid w:val="004947A3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5A85"/>
    <w:rsid w:val="004F4A6A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66955"/>
    <w:rsid w:val="00572CF2"/>
    <w:rsid w:val="0057400F"/>
    <w:rsid w:val="00580770"/>
    <w:rsid w:val="00581812"/>
    <w:rsid w:val="005833CD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6013DD"/>
    <w:rsid w:val="006023CC"/>
    <w:rsid w:val="00620E47"/>
    <w:rsid w:val="0062111B"/>
    <w:rsid w:val="0062202E"/>
    <w:rsid w:val="00634C7E"/>
    <w:rsid w:val="00640A24"/>
    <w:rsid w:val="00652A6E"/>
    <w:rsid w:val="00653FA0"/>
    <w:rsid w:val="00671D6F"/>
    <w:rsid w:val="006735EE"/>
    <w:rsid w:val="00677773"/>
    <w:rsid w:val="00681DB3"/>
    <w:rsid w:val="006A188B"/>
    <w:rsid w:val="006A3520"/>
    <w:rsid w:val="006B0BD0"/>
    <w:rsid w:val="006B3A57"/>
    <w:rsid w:val="006C1BC9"/>
    <w:rsid w:val="006C7BB9"/>
    <w:rsid w:val="006D59E4"/>
    <w:rsid w:val="006E6AA5"/>
    <w:rsid w:val="00701147"/>
    <w:rsid w:val="0070785E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6C55"/>
    <w:rsid w:val="007718D1"/>
    <w:rsid w:val="0077313D"/>
    <w:rsid w:val="00780F46"/>
    <w:rsid w:val="00787B06"/>
    <w:rsid w:val="007A2103"/>
    <w:rsid w:val="007A5A4C"/>
    <w:rsid w:val="007B7B94"/>
    <w:rsid w:val="007C0248"/>
    <w:rsid w:val="007C1A8A"/>
    <w:rsid w:val="007D0157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112E4"/>
    <w:rsid w:val="0081663A"/>
    <w:rsid w:val="008249DA"/>
    <w:rsid w:val="008342A3"/>
    <w:rsid w:val="00840C1B"/>
    <w:rsid w:val="00846122"/>
    <w:rsid w:val="00856AA4"/>
    <w:rsid w:val="00860EA4"/>
    <w:rsid w:val="008611A4"/>
    <w:rsid w:val="00875B23"/>
    <w:rsid w:val="00875D7F"/>
    <w:rsid w:val="00877979"/>
    <w:rsid w:val="00883BC8"/>
    <w:rsid w:val="00887855"/>
    <w:rsid w:val="008943A2"/>
    <w:rsid w:val="008953AE"/>
    <w:rsid w:val="00896E4A"/>
    <w:rsid w:val="008A2137"/>
    <w:rsid w:val="008A2D0A"/>
    <w:rsid w:val="008A3DED"/>
    <w:rsid w:val="008A437B"/>
    <w:rsid w:val="008A51D6"/>
    <w:rsid w:val="008B0137"/>
    <w:rsid w:val="008B413D"/>
    <w:rsid w:val="008B55C2"/>
    <w:rsid w:val="008B7606"/>
    <w:rsid w:val="008C06EA"/>
    <w:rsid w:val="008C26F3"/>
    <w:rsid w:val="008C5A27"/>
    <w:rsid w:val="008D538B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594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50318"/>
    <w:rsid w:val="00950F14"/>
    <w:rsid w:val="00955845"/>
    <w:rsid w:val="00960336"/>
    <w:rsid w:val="00962569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5532"/>
    <w:rsid w:val="009C670F"/>
    <w:rsid w:val="009D08CC"/>
    <w:rsid w:val="009E5F81"/>
    <w:rsid w:val="009E653A"/>
    <w:rsid w:val="009F16C3"/>
    <w:rsid w:val="009F4C76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D693D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35A1E"/>
    <w:rsid w:val="00B3752E"/>
    <w:rsid w:val="00B40B8E"/>
    <w:rsid w:val="00B61FC6"/>
    <w:rsid w:val="00B670BF"/>
    <w:rsid w:val="00B83AC5"/>
    <w:rsid w:val="00B91846"/>
    <w:rsid w:val="00BA13C3"/>
    <w:rsid w:val="00BB368C"/>
    <w:rsid w:val="00BB78B1"/>
    <w:rsid w:val="00BC1A92"/>
    <w:rsid w:val="00BC4C74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2658"/>
    <w:rsid w:val="00C530A2"/>
    <w:rsid w:val="00C612E8"/>
    <w:rsid w:val="00C72E51"/>
    <w:rsid w:val="00C73DF9"/>
    <w:rsid w:val="00C8485E"/>
    <w:rsid w:val="00C86012"/>
    <w:rsid w:val="00C9179D"/>
    <w:rsid w:val="00C97BE3"/>
    <w:rsid w:val="00CB1BD5"/>
    <w:rsid w:val="00CB7F32"/>
    <w:rsid w:val="00CC5279"/>
    <w:rsid w:val="00CE2F48"/>
    <w:rsid w:val="00CF3FDF"/>
    <w:rsid w:val="00CF4341"/>
    <w:rsid w:val="00CF6345"/>
    <w:rsid w:val="00D06557"/>
    <w:rsid w:val="00D17297"/>
    <w:rsid w:val="00D22871"/>
    <w:rsid w:val="00D24ABA"/>
    <w:rsid w:val="00D35242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B1495"/>
    <w:rsid w:val="00DC25E9"/>
    <w:rsid w:val="00DC4EB0"/>
    <w:rsid w:val="00DC6DA5"/>
    <w:rsid w:val="00DD1E83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A6084"/>
    <w:rsid w:val="00EB1572"/>
    <w:rsid w:val="00EB17EF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54C3"/>
    <w:rsid w:val="00F20EFF"/>
    <w:rsid w:val="00F24A79"/>
    <w:rsid w:val="00F30152"/>
    <w:rsid w:val="00F3207E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AD32-52ED-4A23-9FF9-72DC0792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14270</Words>
  <Characters>81343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2018-04-27T07:53:00Z</cp:lastPrinted>
  <dcterms:created xsi:type="dcterms:W3CDTF">2018-05-03T11:31:00Z</dcterms:created>
  <dcterms:modified xsi:type="dcterms:W3CDTF">2018-05-03T10:39:00Z</dcterms:modified>
</cp:coreProperties>
</file>