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B2" w:rsidRPr="001B07B2" w:rsidRDefault="001B07B2" w:rsidP="001B07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B2" w:rsidRPr="001B07B2" w:rsidRDefault="001B07B2" w:rsidP="001B07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7B2" w:rsidRPr="001B07B2" w:rsidRDefault="001B07B2" w:rsidP="001B07B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07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1B07B2" w:rsidRPr="001B07B2" w:rsidRDefault="001B07B2" w:rsidP="001B07B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07B2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1B07B2" w:rsidRPr="001B07B2" w:rsidRDefault="001B07B2" w:rsidP="001B07B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07B2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1B07B2" w:rsidRPr="001B07B2" w:rsidRDefault="001B07B2" w:rsidP="001B07B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07B2" w:rsidRPr="001B07B2" w:rsidRDefault="001B07B2" w:rsidP="001B07B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07B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1B07B2" w:rsidRPr="001B07B2" w:rsidRDefault="001B07B2" w:rsidP="001B07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7B2" w:rsidRPr="001B07B2" w:rsidRDefault="001B07B2" w:rsidP="001B07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07B2" w:rsidRPr="001B07B2" w:rsidRDefault="001B07B2" w:rsidP="001B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07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9D7511">
        <w:rPr>
          <w:rFonts w:ascii="Times New Roman" w:eastAsia="Times New Roman" w:hAnsi="Times New Roman" w:cs="Times New Roman"/>
          <w:sz w:val="24"/>
          <w:szCs w:val="20"/>
          <w:lang w:eastAsia="ru-RU"/>
        </w:rPr>
        <w:t>19.04.2018</w:t>
      </w:r>
      <w:r w:rsidRPr="001B07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9D75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ПОС.03-0465/18</w:t>
      </w:r>
      <w:r w:rsidRPr="001B07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1B07B2" w:rsidRPr="001B07B2" w:rsidRDefault="001B07B2" w:rsidP="001B0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07B2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984AC6" w:rsidRDefault="00984AC6" w:rsidP="00984AC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984AC6" w:rsidRDefault="00984AC6" w:rsidP="00984A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984AC6" w:rsidRDefault="00984AC6" w:rsidP="00984A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</w:t>
      </w:r>
    </w:p>
    <w:p w:rsidR="00984AC6" w:rsidRDefault="00984AC6" w:rsidP="00984A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</w:t>
      </w:r>
    </w:p>
    <w:p w:rsidR="00984AC6" w:rsidRDefault="00984AC6" w:rsidP="00984A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984AC6" w:rsidRDefault="00984AC6" w:rsidP="00984A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984AC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со ст.179 Бюджетного кодекса РФ,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</w:t>
      </w:r>
      <w:r w:rsidR="00902937">
        <w:rPr>
          <w:rFonts w:ascii="Times New Roman" w:hAnsi="Times New Roman" w:cs="Times New Roman"/>
          <w:b w:val="0"/>
          <w:sz w:val="24"/>
          <w:szCs w:val="24"/>
        </w:rPr>
        <w:t>28.02.2018 № 15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</w:t>
      </w:r>
      <w:r w:rsidR="00902937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да Переславля-Залесского на 2018 год и плановый период 2019 и 2020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годов», в целях уточнения объема финансирования </w:t>
      </w:r>
    </w:p>
    <w:p w:rsidR="00984AC6" w:rsidRDefault="00984AC6" w:rsidP="00984AC6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4AC6" w:rsidRDefault="00984AC6" w:rsidP="00984AC6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984AC6" w:rsidRDefault="00984AC6" w:rsidP="00984AC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4AC6" w:rsidRDefault="00984AC6" w:rsidP="001B07B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«Обеспечение общественного порядка и противодействие преступности на территории г. Переславля-Залесского», утвержденную постановлением Администрации г. Переславля – Залесского от 27.04.2016 № ПОС.03-0574/16 (в редакции постановлений Администрации г. Переславля – Залесского от 07.03.2017 № ПОС.03-0208/17, от 12.07.2017 №ПОС.03-0892/17, от 20.10.2017 № ПОС.03-1474/17, от 16.11.2017 № ПОС.03-1611/17, от 06.03.2018 </w:t>
      </w:r>
      <w:r w:rsidRPr="002648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№ПОС.03-0232/18</w:t>
      </w:r>
      <w:r>
        <w:rPr>
          <w:rFonts w:ascii="Times New Roman" w:hAnsi="Times New Roman" w:cs="Times New Roman"/>
          <w:sz w:val="24"/>
          <w:szCs w:val="24"/>
        </w:rPr>
        <w:t>), следующие изменения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приложению. </w:t>
      </w:r>
    </w:p>
    <w:p w:rsidR="00984AC6" w:rsidRDefault="00984AC6" w:rsidP="001B07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984AC6" w:rsidRDefault="00984AC6" w:rsidP="001B07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84AC6" w:rsidRDefault="00984AC6" w:rsidP="001B0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1B0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1B0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1B0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1B0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984AC6" w:rsidRDefault="00984AC6" w:rsidP="001B0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                                                                       М.В. Фархутдинов</w:t>
      </w:r>
    </w:p>
    <w:p w:rsidR="00984AC6" w:rsidRDefault="00984AC6" w:rsidP="00984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984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984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DF5" w:rsidRDefault="006F7DF5" w:rsidP="00984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984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7B2" w:rsidRDefault="001B07B2" w:rsidP="00984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7B2" w:rsidRDefault="001B07B2" w:rsidP="00984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07B2" w:rsidRDefault="001B07B2" w:rsidP="00984A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984A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Приложение</w:t>
      </w:r>
    </w:p>
    <w:p w:rsidR="00984AC6" w:rsidRDefault="00984AC6" w:rsidP="00984AC6">
      <w:pPr>
        <w:suppressAutoHyphens/>
        <w:spacing w:after="0" w:line="240" w:lineRule="auto"/>
        <w:ind w:left="4111" w:right="352"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постановлению Администрации </w:t>
      </w:r>
    </w:p>
    <w:p w:rsidR="00984AC6" w:rsidRDefault="00984AC6" w:rsidP="00984AC6">
      <w:pPr>
        <w:suppressAutoHyphens/>
        <w:spacing w:after="0" w:line="240" w:lineRule="auto"/>
        <w:ind w:left="4111" w:right="352" w:firstLine="6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eastAsia="zh-CN"/>
        </w:rPr>
        <w:t>г. Переславля-Залесского</w:t>
      </w:r>
    </w:p>
    <w:p w:rsidR="00984AC6" w:rsidRDefault="00984AC6" w:rsidP="00984A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20DB7">
        <w:rPr>
          <w:rFonts w:ascii="Times New Roman" w:hAnsi="Times New Roman" w:cs="Times New Roman"/>
          <w:sz w:val="24"/>
          <w:szCs w:val="24"/>
        </w:rPr>
        <w:t xml:space="preserve">                   от 19.04.2018 № ПОС.03-0465/18</w:t>
      </w:r>
    </w:p>
    <w:p w:rsidR="00984AC6" w:rsidRDefault="00984AC6" w:rsidP="00984AC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AC6" w:rsidRDefault="00984AC6" w:rsidP="00984AC6">
      <w:pPr>
        <w:pStyle w:val="a3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Изменения, вносимые в муниципальную программу «Обеспечение общественного порядка и противодействие преступности на территории г. Переславля-Залесского»</w:t>
      </w:r>
    </w:p>
    <w:p w:rsidR="00984AC6" w:rsidRDefault="00984AC6" w:rsidP="00984A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AC6" w:rsidRDefault="00984AC6" w:rsidP="00984A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Позицию «</w:t>
      </w:r>
      <w:r w:rsidR="00902937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программы» Паспорта муниципальной программы «Обеспечение общественного порядка и противодействие преступности на территории г. Переславля-Залесского» изложить в следующей редакции: </w:t>
      </w:r>
    </w:p>
    <w:p w:rsidR="00984AC6" w:rsidRDefault="00984AC6" w:rsidP="00984A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84AC6" w:rsidTr="00E4553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программе – 6 61</w:t>
            </w:r>
            <w:r w:rsidR="006F7DF5" w:rsidRPr="006A6A6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– </w:t>
            </w:r>
            <w:r w:rsidR="006F7DF5" w:rsidRPr="006A6A68">
              <w:rPr>
                <w:rFonts w:ascii="Times New Roman" w:hAnsi="Times New Roman" w:cs="Times New Roman"/>
                <w:sz w:val="24"/>
                <w:szCs w:val="24"/>
              </w:rPr>
              <w:t>6 373,5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областной бюджет- 241,6 тыс. руб.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2016 год – 2 138,7 тыс. руб.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городской бюджет –2 078,4 тыс. руб.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областной бюджет- 60,3 тыс. руб.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2017 год –2 074,1 тыс. руб.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городской бюджет –1983,7 тыс. руб.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областной бюджет- 90,4 тыс. руб.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2018 год –2 202,3 тыс. руб.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84AC6" w:rsidRPr="006A6A68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городской бюджет –2 111,4 тыс. руб.</w:t>
            </w:r>
          </w:p>
          <w:p w:rsidR="00984AC6" w:rsidRPr="00A57BF1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F1">
              <w:rPr>
                <w:rFonts w:ascii="Times New Roman" w:hAnsi="Times New Roman" w:cs="Times New Roman"/>
                <w:sz w:val="24"/>
                <w:szCs w:val="24"/>
              </w:rPr>
              <w:t>областной бюджет- 90,9 тыс. руб.</w:t>
            </w:r>
          </w:p>
          <w:p w:rsidR="00984AC6" w:rsidRPr="003A7BBD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D">
              <w:rPr>
                <w:rFonts w:ascii="Times New Roman" w:hAnsi="Times New Roman" w:cs="Times New Roman"/>
                <w:sz w:val="24"/>
                <w:szCs w:val="24"/>
              </w:rPr>
              <w:t>2019 год- 100,0 тыс. руб.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100,0 тыс. руб.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 руб.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-100,0 тыс. руб.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100,0 тыс. руб.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 руб.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 бюджету на 2019 год предусмотрено 90,9 тыс. руб., из них: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ГЦП «Комплексные меры противодействия злоупотреблению наркотиками и их незаконному обороту» - 90,9 тыс. руб., 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областной бюджет - 90,9 тыс. руб.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 бюджету на 2020 год предусмотрено 90,9 тыс. руб., из них: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ГЦП «Комплексные меры противодействия злоупотреблению наркотиками и их незаконному обороту» - 90,9 тыс. руб., </w:t>
            </w:r>
          </w:p>
          <w:p w:rsidR="00984AC6" w:rsidRDefault="00984AC6" w:rsidP="00E455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областной бюджет - 90,9 тыс. руб.</w:t>
            </w:r>
          </w:p>
        </w:tc>
      </w:tr>
    </w:tbl>
    <w:p w:rsidR="00984AC6" w:rsidRDefault="00984AC6" w:rsidP="00984AC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984AC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984AC6" w:rsidRDefault="00984AC6" w:rsidP="00984A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Таблицу 2 изложить в следующей редакции:</w:t>
      </w:r>
    </w:p>
    <w:p w:rsidR="00984AC6" w:rsidRDefault="00984AC6" w:rsidP="00984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77"/>
        <w:gridCol w:w="1134"/>
        <w:gridCol w:w="1134"/>
        <w:gridCol w:w="992"/>
        <w:gridCol w:w="1134"/>
        <w:gridCol w:w="850"/>
        <w:gridCol w:w="766"/>
      </w:tblGrid>
      <w:tr w:rsidR="00984AC6" w:rsidTr="00E45537">
        <w:trPr>
          <w:trHeight w:val="648"/>
          <w:jc w:val="center"/>
        </w:trPr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984AC6" w:rsidTr="00E45537">
        <w:trPr>
          <w:jc w:val="center"/>
        </w:trPr>
        <w:tc>
          <w:tcPr>
            <w:tcW w:w="3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4AC6" w:rsidRDefault="00984AC6" w:rsidP="00E4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84AC6" w:rsidTr="00E45537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4AC6" w:rsidTr="00E45537">
        <w:trPr>
          <w:trHeight w:val="20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«Борьба с преступностью в городе Переславле-Залесском на 2016-2018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5 032,6</w:t>
            </w:r>
          </w:p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1 718, 7</w:t>
            </w:r>
          </w:p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1 678,2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1 635,7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AC6" w:rsidRDefault="00984AC6" w:rsidP="00E4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AC6" w:rsidRDefault="00984AC6" w:rsidP="00E4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C6" w:rsidTr="00E45537">
        <w:trPr>
          <w:trHeight w:val="307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Pr="006A6A68" w:rsidRDefault="00984AC6" w:rsidP="00E45537">
            <w:pPr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Pr="006A6A68" w:rsidRDefault="00984AC6" w:rsidP="00E45537">
            <w:pPr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84AC6" w:rsidTr="00E45537">
        <w:trPr>
          <w:trHeight w:val="471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5 032,6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1 718, 7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1 678,2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1 635,7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C6" w:rsidTr="00E45537">
        <w:trPr>
          <w:trHeight w:val="2533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ГЦП «Профилактика безнадзорности, правонарушений </w:t>
            </w:r>
          </w:p>
          <w:p w:rsidR="00984AC6" w:rsidRDefault="00984AC6" w:rsidP="00E455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84AC6" w:rsidRDefault="00984AC6" w:rsidP="00E455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территории города Переславля-Залесского</w:t>
            </w:r>
          </w:p>
          <w:p w:rsidR="00984AC6" w:rsidRDefault="00984AC6" w:rsidP="00E4553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2016-2018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294,2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C6" w:rsidTr="00E45537">
        <w:trPr>
          <w:trHeight w:val="402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Pr="006A6A68" w:rsidRDefault="00984AC6" w:rsidP="00E45537">
            <w:pPr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Pr="006A6A68" w:rsidRDefault="00984AC6" w:rsidP="00E45537">
            <w:pPr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C6" w:rsidTr="00E45537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294,2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C6" w:rsidTr="00E45537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«Комплексные меры противодействия злоупотреблению наркотиками и их незаконному обороту» на 2016-2018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C6" w:rsidTr="00E45537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C6" w:rsidTr="00E45537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C6" w:rsidTr="00E45537">
        <w:trPr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4AC6" w:rsidTr="00E45537">
        <w:trPr>
          <w:trHeight w:val="435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4AC6" w:rsidTr="00E45537">
        <w:trPr>
          <w:trHeight w:val="383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4AC6" w:rsidTr="00E45537">
        <w:trPr>
          <w:trHeight w:val="929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AC6" w:rsidRDefault="00984AC6" w:rsidP="00E455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AC6" w:rsidRDefault="006F7DF5" w:rsidP="006F7DF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6615</w:t>
            </w:r>
            <w:r w:rsidR="00984AC6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AC6" w:rsidRDefault="00984AC6" w:rsidP="00E455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AC6" w:rsidRDefault="00984AC6" w:rsidP="00E455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4AC6" w:rsidRDefault="00984AC6" w:rsidP="00E455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AC6" w:rsidRDefault="00984AC6" w:rsidP="00E455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2 074,1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AC6" w:rsidRDefault="00984AC6" w:rsidP="00E4553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AC6" w:rsidRDefault="006F7DF5" w:rsidP="006F7DF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2 202</w:t>
            </w:r>
            <w:r w:rsidR="00984AC6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AC6" w:rsidRDefault="00984AC6" w:rsidP="00E455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AC6" w:rsidRDefault="00984AC6" w:rsidP="00E45537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4AC6" w:rsidRDefault="00984AC6" w:rsidP="00E455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AC6" w:rsidRDefault="00984AC6" w:rsidP="00E45537">
            <w:pPr>
              <w:spacing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984AC6" w:rsidTr="00E45537">
        <w:trPr>
          <w:trHeight w:val="493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84AC6" w:rsidTr="00E45537">
        <w:trPr>
          <w:trHeight w:val="441"/>
          <w:jc w:val="center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6F7DF5" w:rsidP="006F7D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73</w:t>
            </w:r>
            <w:r w:rsidR="00984AC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6F7D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F7DF5" w:rsidRPr="006A6A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  <w:r w:rsidR="006F7DF5" w:rsidRPr="006A6A68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AC6" w:rsidRDefault="00984AC6" w:rsidP="00E4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AC6" w:rsidRDefault="00984AC6" w:rsidP="00E455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984AC6" w:rsidRDefault="00984AC6" w:rsidP="00984AC6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4AC6" w:rsidRDefault="00984AC6" w:rsidP="00984AC6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Раздел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Основные сведения о подпрограммах, входящих в состав муниципальной программы» изложить в следующей редакции: </w:t>
      </w:r>
    </w:p>
    <w:p w:rsidR="00984AC6" w:rsidRDefault="00984AC6" w:rsidP="00984AC6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6"/>
        <w:gridCol w:w="6234"/>
      </w:tblGrid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«Борьба с преступностью в городе Переславле-Залесском на 2016-2018 годы» (далее - Программа)</w:t>
            </w:r>
          </w:p>
        </w:tc>
      </w:tr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984AC6" w:rsidTr="006A6A68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984AC6" w:rsidTr="006A6A68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Pr="006A6A68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5032,6 тыс. рублей всего,</w:t>
            </w:r>
          </w:p>
          <w:p w:rsidR="00984AC6" w:rsidRPr="006A6A68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84AC6" w:rsidRPr="006A6A68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2016 год – 1718,7 тыс. рублей;</w:t>
            </w:r>
          </w:p>
          <w:p w:rsidR="00984AC6" w:rsidRPr="006A6A68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2017 год – 1678,2 тыс. рублей;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2018 год – 1635,7 тыс. рублей.</w:t>
            </w:r>
          </w:p>
        </w:tc>
      </w:tr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жизни.</w:t>
            </w:r>
          </w:p>
        </w:tc>
      </w:tr>
      <w:tr w:rsidR="00984AC6" w:rsidTr="006A6A68">
        <w:trPr>
          <w:trHeight w:val="27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детских формирований как альтернативы участия подростков в неформальных молодежных объединениях.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1.Уменьшение числа преступлений, совершаемых на улице и в общественных местах.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2.Уменьшение числа преступлений, совершаемых лицами не учащимися и не работающими.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3.Уменьшение числа преступности совершенными несовершеннолетними.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4.Оснащение системами наружного видеонаблюдения муниципальных общеобразовательных учреждений и вывод сигнала на пульт дежурного по МО 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«Переславль-Залесский».</w:t>
            </w:r>
          </w:p>
        </w:tc>
      </w:tr>
      <w:tr w:rsidR="00984AC6" w:rsidTr="006A6A68">
        <w:trPr>
          <w:trHeight w:val="19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16.11.2015 № ПОС.03-1667/15 «Об утверждении городской целевой Программы «Борьба с преступностью в городе Переславле - Залесском на 2016-2018 годы»</w:t>
            </w:r>
          </w:p>
          <w:p w:rsidR="002E5DAE" w:rsidRDefault="002E5DAE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DAE" w:rsidRPr="00D745D6" w:rsidRDefault="002E5DAE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A68" w:rsidTr="006A6A68">
        <w:trPr>
          <w:trHeight w:val="570"/>
        </w:trPr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6A68" w:rsidRDefault="006A6A68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</w:p>
        </w:tc>
      </w:tr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Pr="002A3884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</w:t>
            </w:r>
            <w:r w:rsidRPr="002A3884">
              <w:rPr>
                <w:rFonts w:ascii="Times New Roman" w:hAnsi="Times New Roman" w:cs="Times New Roman"/>
                <w:sz w:val="24"/>
                <w:szCs w:val="24"/>
              </w:rPr>
              <w:t xml:space="preserve">789, 4 тыс.  руб., </w:t>
            </w:r>
          </w:p>
          <w:p w:rsidR="00984AC6" w:rsidRPr="002A3884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8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984AC6" w:rsidRPr="002A3884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84">
              <w:rPr>
                <w:rFonts w:ascii="Times New Roman" w:hAnsi="Times New Roman" w:cs="Times New Roman"/>
                <w:sz w:val="24"/>
                <w:szCs w:val="24"/>
              </w:rPr>
              <w:t>2016 год -  279,5 тыс. руб.,</w:t>
            </w:r>
          </w:p>
          <w:p w:rsidR="00984AC6" w:rsidRPr="002A3884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84">
              <w:rPr>
                <w:rFonts w:ascii="Times New Roman" w:hAnsi="Times New Roman" w:cs="Times New Roman"/>
                <w:sz w:val="24"/>
                <w:szCs w:val="24"/>
              </w:rPr>
              <w:t>2017 год -  215,7 тыс. руб.,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84">
              <w:rPr>
                <w:rFonts w:ascii="Times New Roman" w:hAnsi="Times New Roman" w:cs="Times New Roman"/>
                <w:sz w:val="24"/>
                <w:szCs w:val="24"/>
              </w:rPr>
              <w:t>2018 год -  294,2 тыс. руб. </w:t>
            </w:r>
          </w:p>
        </w:tc>
      </w:tr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      </w:r>
          </w:p>
        </w:tc>
      </w:tr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и информационное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несовершеннолетних.</w:t>
            </w:r>
          </w:p>
        </w:tc>
      </w:tr>
      <w:tr w:rsidR="00984AC6" w:rsidTr="006A6A68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несовершеннолетних, совершивших преступления, в общем числе детского населения, проживающего на территории.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несовершеннолетних, совершивших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правонарушения, в общем числе детского населения, проживающего на территории.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несовершеннолетних, снятых с учета в связи с положительной динамикой, в общем числе несовершеннолетних, состоящих на учете в комиссии.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безнадзорных детей в общем числе детского населения, проживающего на территории.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семей, находящихся в социально опасном положении, в общем количестве семей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детьми, проживающими на территории.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семей, находящихся в социально опасном положении, снятых с учета в связи с положительной динамикой, в общем количестве семей, снятых с учета.</w:t>
            </w:r>
          </w:p>
        </w:tc>
      </w:tr>
      <w:tr w:rsidR="00984AC6" w:rsidTr="006A6A68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08.12.2015 № ПОС.03-1767/15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городской целевой программы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984AC6" w:rsidTr="006A6A68">
        <w:trPr>
          <w:trHeight w:val="793"/>
        </w:trPr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AC6" w:rsidTr="006A6A68">
        <w:trPr>
          <w:trHeight w:val="8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годы.</w:t>
            </w:r>
          </w:p>
        </w:tc>
      </w:tr>
      <w:tr w:rsidR="00984AC6" w:rsidTr="006A6A68">
        <w:trPr>
          <w:trHeight w:val="2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984AC6" w:rsidTr="006A6A68">
        <w:trPr>
          <w:trHeight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делам несовершеннолетних и защите их прав</w:t>
            </w:r>
          </w:p>
        </w:tc>
      </w:tr>
      <w:tr w:rsidR="00984AC6" w:rsidTr="006A6A68">
        <w:trPr>
          <w:trHeight w:val="14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493,1 тыс. руб.,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 тыс. руб.- средства городского бюджета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241,6 тыс. руб. – средства областного бюджета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DAE" w:rsidRPr="00D74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год – 140,5 тыс. руб.: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80,2 тыс. руб.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60,3 тыс. руб.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180,2 тыс. руб.: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89,8 тыс. руб.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90,4 тыс. руб.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172,4 тыс. руб.: 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81,5 тыс. руб.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90,9 тыс. руб.</w:t>
            </w:r>
          </w:p>
        </w:tc>
      </w:tr>
      <w:tr w:rsidR="00984AC6" w:rsidTr="006A6A68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мотивации и условий жителям города для ведения здорового образа жизни;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потенциала молодежи в интересах города;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населения. </w:t>
            </w:r>
          </w:p>
        </w:tc>
      </w:tr>
      <w:tr w:rsidR="00984AC6" w:rsidTr="006A6A68">
        <w:trPr>
          <w:trHeight w:val="41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общества, его моральное и физическое оздоровление;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реализация совокупности мероприятий, включающих в себя обучение и воспитание,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социальный менеджмент.</w:t>
            </w:r>
          </w:p>
        </w:tc>
      </w:tr>
      <w:tr w:rsidR="00984AC6" w:rsidTr="006A6A68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с установленным диагнозом «наркомания».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по отношению к общей численности несовершеннолетних, состоящих на учете.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молодежи, вовлеченной в профилактические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г. Переславля-Залесского.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мероприятий, направленных на предупреждение немедицинского потребления наркотических веществ, пропаганду здорового образа жизни.</w:t>
            </w:r>
          </w:p>
        </w:tc>
      </w:tr>
      <w:tr w:rsidR="00984AC6" w:rsidTr="006A6A68">
        <w:trPr>
          <w:trHeight w:val="13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08.12.2015 № ПОС.03-1768/15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городской целевой программе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«Комплексные меры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злоупотреблению наркотиками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незаконному обороту» на 2016-2018 годы»</w:t>
            </w:r>
          </w:p>
        </w:tc>
      </w:tr>
    </w:tbl>
    <w:p w:rsidR="00984AC6" w:rsidRDefault="00984AC6" w:rsidP="00984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4AC6" w:rsidRDefault="00984AC6" w:rsidP="00984A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8"/>
        <w:gridCol w:w="6237"/>
      </w:tblGrid>
      <w:tr w:rsidR="00984AC6" w:rsidTr="00E45537">
        <w:trPr>
          <w:trHeight w:val="84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«Гармонизация межнациональных отношений в городе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color w:val="2D14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</w:t>
            </w:r>
          </w:p>
        </w:tc>
      </w:tr>
      <w:tr w:rsidR="00984AC6" w:rsidTr="00E45537">
        <w:trPr>
          <w:trHeight w:val="2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984AC6" w:rsidTr="00E45537">
        <w:trPr>
          <w:trHeight w:val="39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делами Администрации г. Переславля-Залесского</w:t>
            </w:r>
          </w:p>
        </w:tc>
      </w:tr>
      <w:tr w:rsidR="00984AC6" w:rsidTr="00E45537">
        <w:trPr>
          <w:trHeight w:val="142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300,0 тыс. руб.,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100,0 тыс. руб.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100,0 тыс. руб. </w:t>
            </w:r>
          </w:p>
        </w:tc>
      </w:tr>
      <w:tr w:rsidR="00984AC6" w:rsidTr="00E45537">
        <w:trPr>
          <w:trHeight w:val="17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городе;</w:t>
            </w:r>
          </w:p>
          <w:p w:rsidR="00984AC6" w:rsidRDefault="00984AC6" w:rsidP="00E45537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правовой культуры населения;</w:t>
            </w:r>
          </w:p>
          <w:p w:rsidR="00984AC6" w:rsidRDefault="00984AC6" w:rsidP="00E45537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Превращение города Переславля-Залесского в культурный центр «Золотого кольца России».</w:t>
            </w:r>
          </w:p>
        </w:tc>
      </w:tr>
      <w:tr w:rsidR="00984AC6" w:rsidTr="00E45537">
        <w:trPr>
          <w:trHeight w:val="4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межнациональных и межконфессиональных конфликтов.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и просвещение жителей города о существующих национальных обычаях, традициях, культурах и религиях.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различных форм общественного участия и контроля.</w:t>
            </w:r>
          </w:p>
        </w:tc>
      </w:tr>
      <w:tr w:rsidR="00984AC6" w:rsidTr="00E45537">
        <w:trPr>
          <w:trHeight w:val="17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укрепление межнационального и межконфессионального единства среди жителей города Переславля-Залесского.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города.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социально-культурную адаптацию мигрантов в городе Переславле-Залесском.</w:t>
            </w:r>
          </w:p>
        </w:tc>
      </w:tr>
      <w:tr w:rsidR="00984AC6" w:rsidTr="00E45537">
        <w:trPr>
          <w:trHeight w:val="13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25.12.2017 № ПОС.03-1853/17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программы 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«Гармонизация межнациональных отношений в городе</w:t>
            </w:r>
          </w:p>
          <w:p w:rsidR="00984AC6" w:rsidRDefault="00984AC6" w:rsidP="00E4553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годы»</w:t>
            </w:r>
          </w:p>
        </w:tc>
      </w:tr>
    </w:tbl>
    <w:p w:rsidR="00984AC6" w:rsidRPr="00152E9B" w:rsidRDefault="00984AC6" w:rsidP="00984AC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984AC6" w:rsidRPr="00152E9B" w:rsidRDefault="00984AC6" w:rsidP="00984AC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E31627" w:rsidRDefault="00E31627"/>
    <w:sectPr w:rsidR="00E31627" w:rsidSect="005D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5E9"/>
    <w:rsid w:val="001B07B2"/>
    <w:rsid w:val="002A3884"/>
    <w:rsid w:val="002E5DAE"/>
    <w:rsid w:val="003235E9"/>
    <w:rsid w:val="003F6D6B"/>
    <w:rsid w:val="004A5D54"/>
    <w:rsid w:val="005D7167"/>
    <w:rsid w:val="006A6A68"/>
    <w:rsid w:val="006F7DF5"/>
    <w:rsid w:val="00902937"/>
    <w:rsid w:val="00984AC6"/>
    <w:rsid w:val="009D7511"/>
    <w:rsid w:val="00C20DB7"/>
    <w:rsid w:val="00D745D6"/>
    <w:rsid w:val="00E3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AC6"/>
    <w:pPr>
      <w:spacing w:after="0" w:line="240" w:lineRule="auto"/>
    </w:pPr>
  </w:style>
  <w:style w:type="paragraph" w:customStyle="1" w:styleId="Heading">
    <w:name w:val="Heading"/>
    <w:rsid w:val="0098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98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84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AC6"/>
    <w:pPr>
      <w:spacing w:after="0" w:line="240" w:lineRule="auto"/>
    </w:pPr>
  </w:style>
  <w:style w:type="paragraph" w:customStyle="1" w:styleId="Heading">
    <w:name w:val="Heading"/>
    <w:rsid w:val="00984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984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8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4</cp:revision>
  <dcterms:created xsi:type="dcterms:W3CDTF">2018-04-19T13:25:00Z</dcterms:created>
  <dcterms:modified xsi:type="dcterms:W3CDTF">2018-04-19T12:33:00Z</dcterms:modified>
</cp:coreProperties>
</file>