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B1" w:rsidRPr="000120B1" w:rsidRDefault="000120B1" w:rsidP="000120B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1" w:rsidRPr="000120B1" w:rsidRDefault="000120B1" w:rsidP="000120B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20B1" w:rsidRPr="000120B1" w:rsidRDefault="000120B1" w:rsidP="000120B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0120B1">
        <w:rPr>
          <w:rFonts w:ascii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0120B1" w:rsidRPr="000120B1" w:rsidRDefault="000120B1" w:rsidP="000120B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0120B1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0120B1" w:rsidRPr="000120B1" w:rsidRDefault="000120B1" w:rsidP="000120B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0120B1" w:rsidRPr="000120B1" w:rsidRDefault="000120B1" w:rsidP="000120B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0120B1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0120B1" w:rsidRPr="000120B1" w:rsidRDefault="000120B1" w:rsidP="000120B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20B1" w:rsidRPr="000120B1" w:rsidRDefault="000120B1" w:rsidP="000120B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120B1" w:rsidRPr="000120B1" w:rsidRDefault="000120B1" w:rsidP="000120B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0120B1">
        <w:rPr>
          <w:rFonts w:ascii="Times New Roman" w:hAnsi="Times New Roman" w:cs="Times New Roman"/>
          <w:sz w:val="24"/>
          <w:szCs w:val="20"/>
          <w:lang w:eastAsia="ru-RU"/>
        </w:rPr>
        <w:t>От</w:t>
      </w:r>
      <w:r w:rsidR="00CA3627">
        <w:rPr>
          <w:rFonts w:ascii="Times New Roman" w:hAnsi="Times New Roman" w:cs="Times New Roman"/>
          <w:sz w:val="24"/>
          <w:szCs w:val="20"/>
          <w:lang w:eastAsia="ru-RU"/>
        </w:rPr>
        <w:t xml:space="preserve"> 14.06.2017</w:t>
      </w:r>
      <w:r w:rsidRPr="000120B1">
        <w:rPr>
          <w:rFonts w:ascii="Times New Roman" w:hAnsi="Times New Roman" w:cs="Times New Roman"/>
          <w:sz w:val="24"/>
          <w:szCs w:val="20"/>
          <w:lang w:eastAsia="ru-RU"/>
        </w:rPr>
        <w:t xml:space="preserve"> №</w:t>
      </w:r>
      <w:r w:rsidR="00CA3627">
        <w:rPr>
          <w:rFonts w:ascii="Times New Roman" w:hAnsi="Times New Roman" w:cs="Times New Roman"/>
          <w:sz w:val="24"/>
          <w:szCs w:val="20"/>
          <w:lang w:eastAsia="ru-RU"/>
        </w:rPr>
        <w:t xml:space="preserve"> ПОС.03-0731/17</w:t>
      </w:r>
      <w:r w:rsidRPr="000120B1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0120B1" w:rsidRPr="000120B1" w:rsidRDefault="000120B1" w:rsidP="000120B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0120B1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0120B1" w:rsidRDefault="000120B1" w:rsidP="00467354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467354" w:rsidRDefault="00C218DE" w:rsidP="00467354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="009F26B1">
        <w:rPr>
          <w:rFonts w:ascii="Times New Roman" w:hAnsi="Times New Roman"/>
          <w:sz w:val="24"/>
          <w:szCs w:val="24"/>
        </w:rPr>
        <w:t xml:space="preserve"> </w:t>
      </w:r>
      <w:r w:rsidR="000201A0">
        <w:rPr>
          <w:rFonts w:ascii="Times New Roman" w:hAnsi="Times New Roman"/>
          <w:sz w:val="24"/>
          <w:szCs w:val="24"/>
        </w:rPr>
        <w:t>«</w:t>
      </w:r>
      <w:r w:rsidR="000201A0" w:rsidRPr="00523D56">
        <w:rPr>
          <w:rFonts w:ascii="Times New Roman" w:hAnsi="Times New Roman"/>
          <w:sz w:val="24"/>
          <w:szCs w:val="24"/>
        </w:rPr>
        <w:t>Обеспечение качественными  комм</w:t>
      </w:r>
      <w:r w:rsidR="00467354">
        <w:rPr>
          <w:rFonts w:ascii="Times New Roman" w:hAnsi="Times New Roman"/>
          <w:sz w:val="24"/>
          <w:szCs w:val="24"/>
        </w:rPr>
        <w:t xml:space="preserve">унальными  услугами населения          </w:t>
      </w:r>
    </w:p>
    <w:p w:rsidR="000201A0" w:rsidRPr="00523D56" w:rsidRDefault="00D304DC" w:rsidP="00467354">
      <w:pPr>
        <w:tabs>
          <w:tab w:val="left" w:pos="5387"/>
          <w:tab w:val="left" w:pos="10440"/>
        </w:tabs>
        <w:spacing w:after="0" w:line="240" w:lineRule="auto"/>
        <w:ind w:right="39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0201A0" w:rsidRPr="00523D56">
        <w:rPr>
          <w:rFonts w:ascii="Times New Roman" w:hAnsi="Times New Roman"/>
          <w:sz w:val="24"/>
          <w:szCs w:val="24"/>
        </w:rPr>
        <w:t xml:space="preserve"> Переславля-Залесского» </w:t>
      </w:r>
    </w:p>
    <w:p w:rsidR="000201A0" w:rsidRDefault="000201A0" w:rsidP="00467354">
      <w:pPr>
        <w:tabs>
          <w:tab w:val="left" w:pos="1044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940B5" w:rsidRDefault="00E100F5" w:rsidP="00E100F5">
      <w:pPr>
        <w:tabs>
          <w:tab w:val="left" w:pos="1044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14A">
        <w:rPr>
          <w:rFonts w:ascii="Times New Roman" w:hAnsi="Times New Roman" w:cs="Times New Roman"/>
          <w:sz w:val="24"/>
          <w:szCs w:val="24"/>
        </w:rPr>
        <w:t xml:space="preserve">В соответствии со ст.179 Бюджетного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5614A">
        <w:rPr>
          <w:rFonts w:ascii="Times New Roman" w:hAnsi="Times New Roman" w:cs="Times New Roman"/>
          <w:sz w:val="24"/>
          <w:szCs w:val="24"/>
        </w:rPr>
        <w:t>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561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55614A">
        <w:rPr>
          <w:rFonts w:ascii="Times New Roman" w:hAnsi="Times New Roman" w:cs="Times New Roman"/>
          <w:sz w:val="24"/>
          <w:szCs w:val="24"/>
        </w:rPr>
        <w:t xml:space="preserve">, решением  </w:t>
      </w:r>
      <w:proofErr w:type="spellStart"/>
      <w:r w:rsidRPr="0055614A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55614A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5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9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внесении изменений в решение </w:t>
      </w:r>
      <w:proofErr w:type="spellStart"/>
      <w:r w:rsidR="0029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 w:rsidR="002940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Думы «О </w:t>
      </w:r>
      <w:r w:rsidRPr="005561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бюджете городского округа города Переславля-Залесского на 2017 год и плановый период 2018 и 2019 годов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5614A">
        <w:rPr>
          <w:rFonts w:ascii="Times New Roman" w:hAnsi="Times New Roman" w:cs="Times New Roman"/>
          <w:sz w:val="24"/>
          <w:szCs w:val="24"/>
        </w:rPr>
        <w:t xml:space="preserve"> от </w:t>
      </w:r>
      <w:r w:rsidR="002940B5">
        <w:rPr>
          <w:rFonts w:ascii="Times New Roman" w:hAnsi="Times New Roman" w:cs="Times New Roman"/>
          <w:sz w:val="24"/>
          <w:szCs w:val="24"/>
        </w:rPr>
        <w:t>27</w:t>
      </w:r>
      <w:r w:rsidRPr="0055614A">
        <w:rPr>
          <w:rFonts w:ascii="Times New Roman" w:hAnsi="Times New Roman" w:cs="Times New Roman"/>
          <w:sz w:val="24"/>
          <w:szCs w:val="24"/>
        </w:rPr>
        <w:t>.</w:t>
      </w:r>
      <w:r w:rsidR="002940B5">
        <w:rPr>
          <w:rFonts w:ascii="Times New Roman" w:hAnsi="Times New Roman" w:cs="Times New Roman"/>
          <w:sz w:val="24"/>
          <w:szCs w:val="24"/>
        </w:rPr>
        <w:t>01</w:t>
      </w:r>
      <w:r w:rsidRPr="0055614A">
        <w:rPr>
          <w:rFonts w:ascii="Times New Roman" w:hAnsi="Times New Roman" w:cs="Times New Roman"/>
          <w:sz w:val="24"/>
          <w:szCs w:val="24"/>
        </w:rPr>
        <w:t>.201</w:t>
      </w:r>
      <w:r w:rsidR="002940B5">
        <w:rPr>
          <w:rFonts w:ascii="Times New Roman" w:hAnsi="Times New Roman" w:cs="Times New Roman"/>
          <w:sz w:val="24"/>
          <w:szCs w:val="24"/>
        </w:rPr>
        <w:t>7</w:t>
      </w:r>
      <w:r w:rsidRPr="0055614A">
        <w:rPr>
          <w:rFonts w:ascii="Times New Roman" w:hAnsi="Times New Roman" w:cs="Times New Roman"/>
          <w:sz w:val="24"/>
          <w:szCs w:val="24"/>
        </w:rPr>
        <w:t xml:space="preserve"> № </w:t>
      </w:r>
      <w:r w:rsidR="002940B5">
        <w:rPr>
          <w:rFonts w:ascii="Times New Roman" w:hAnsi="Times New Roman" w:cs="Times New Roman"/>
          <w:sz w:val="24"/>
          <w:szCs w:val="24"/>
        </w:rPr>
        <w:t>2</w:t>
      </w:r>
      <w:r w:rsidRPr="0055614A">
        <w:rPr>
          <w:rFonts w:ascii="Times New Roman" w:hAnsi="Times New Roman" w:cs="Times New Roman"/>
          <w:sz w:val="24"/>
          <w:szCs w:val="24"/>
        </w:rPr>
        <w:t xml:space="preserve">, </w:t>
      </w:r>
      <w:r w:rsidR="002940B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г. </w:t>
      </w:r>
      <w:r w:rsidR="001D481A">
        <w:rPr>
          <w:rFonts w:ascii="Times New Roman" w:hAnsi="Times New Roman" w:cs="Times New Roman"/>
          <w:sz w:val="24"/>
          <w:szCs w:val="24"/>
        </w:rPr>
        <w:t>П</w:t>
      </w:r>
      <w:r w:rsidR="002940B5">
        <w:rPr>
          <w:rFonts w:ascii="Times New Roman" w:hAnsi="Times New Roman" w:cs="Times New Roman"/>
          <w:sz w:val="24"/>
          <w:szCs w:val="24"/>
        </w:rPr>
        <w:t>ереславля-Залесского от 05.03.2014 №ПОС.03-0311/14 «Об утверждении положения о порядке принятия решения о разработке муниципальных программ</w:t>
      </w:r>
      <w:proofErr w:type="gramEnd"/>
      <w:r w:rsidR="002940B5">
        <w:rPr>
          <w:rFonts w:ascii="Times New Roman" w:hAnsi="Times New Roman" w:cs="Times New Roman"/>
          <w:sz w:val="24"/>
          <w:szCs w:val="24"/>
        </w:rPr>
        <w:t xml:space="preserve"> городского округа г. Переславля-Залесского, их формирования, реализации и проведения оценки эффективности реализации»</w:t>
      </w:r>
      <w:r w:rsidR="002940B5" w:rsidRPr="0055614A">
        <w:rPr>
          <w:rFonts w:ascii="Times New Roman" w:hAnsi="Times New Roman" w:cs="Times New Roman"/>
          <w:sz w:val="24"/>
          <w:szCs w:val="24"/>
        </w:rPr>
        <w:t>, в целях уточнения объема финансирования</w:t>
      </w:r>
    </w:p>
    <w:p w:rsidR="000201A0" w:rsidRDefault="000201A0" w:rsidP="004673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467354" w:rsidRDefault="000201A0" w:rsidP="004673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67354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Default="000201A0" w:rsidP="00467354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5647B" w:rsidRPr="0025647B" w:rsidRDefault="0025647B" w:rsidP="00A2642D">
      <w:pPr>
        <w:pStyle w:val="af5"/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</w:pPr>
      <w:r w:rsidRPr="0025647B">
        <w:t>Утвердить муниципальную программу «Обеспечение качественными ком</w:t>
      </w:r>
      <w:r w:rsidR="00D304DC">
        <w:t>мунальными услугами населения города</w:t>
      </w:r>
      <w:r w:rsidRPr="0025647B">
        <w:t xml:space="preserve"> </w:t>
      </w:r>
      <w:r w:rsidR="00A2642D">
        <w:t>П</w:t>
      </w:r>
      <w:r w:rsidRPr="0025647B">
        <w:t xml:space="preserve">ереславля-Залесского» </w:t>
      </w:r>
      <w:r w:rsidR="00D304DC">
        <w:t>(</w:t>
      </w:r>
      <w:r w:rsidR="00633113">
        <w:t>п</w:t>
      </w:r>
      <w:r w:rsidR="00D304DC">
        <w:t>риложение)</w:t>
      </w:r>
      <w:r w:rsidRPr="0025647B">
        <w:t>.</w:t>
      </w:r>
    </w:p>
    <w:p w:rsidR="00E8024D" w:rsidRDefault="0025647B" w:rsidP="00A2642D">
      <w:pPr>
        <w:pStyle w:val="af5"/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</w:pPr>
      <w:r>
        <w:t>Признать утратившим</w:t>
      </w:r>
      <w:r w:rsidR="00E8024D">
        <w:t>и</w:t>
      </w:r>
      <w:r>
        <w:t xml:space="preserve"> силу </w:t>
      </w:r>
      <w:r w:rsidR="00E8024D">
        <w:t>следующие постановления</w:t>
      </w:r>
      <w:r>
        <w:t xml:space="preserve"> Администрации </w:t>
      </w:r>
      <w:r w:rsidR="000473B3">
        <w:t xml:space="preserve">            </w:t>
      </w:r>
      <w:r>
        <w:t xml:space="preserve">г. </w:t>
      </w:r>
      <w:proofErr w:type="spellStart"/>
      <w:r>
        <w:t>Переслаля-Залесского</w:t>
      </w:r>
      <w:proofErr w:type="spellEnd"/>
      <w:r w:rsidR="00E8024D">
        <w:t>:</w:t>
      </w:r>
    </w:p>
    <w:p w:rsidR="00E8024D" w:rsidRDefault="00E8024D" w:rsidP="000473B3">
      <w:pPr>
        <w:pStyle w:val="af5"/>
        <w:tabs>
          <w:tab w:val="left" w:pos="1134"/>
        </w:tabs>
        <w:ind w:left="0"/>
        <w:contextualSpacing/>
        <w:jc w:val="both"/>
      </w:pPr>
      <w:r>
        <w:t>-</w:t>
      </w:r>
      <w:r w:rsidR="0025647B">
        <w:t xml:space="preserve"> от 14.04.2016 №ПОС.03-0493/16 </w:t>
      </w:r>
      <w:r w:rsidR="00A2642D">
        <w:t>«Об утверждении муниципальной программы «Обеспечение качественными коммунальными услугами населения г. Переславля-Залесского» на 2014-2016 годы»</w:t>
      </w:r>
      <w:r>
        <w:t>;</w:t>
      </w:r>
    </w:p>
    <w:p w:rsidR="00A2642D" w:rsidRDefault="00E8024D" w:rsidP="000473B3">
      <w:pPr>
        <w:pStyle w:val="af5"/>
        <w:tabs>
          <w:tab w:val="left" w:pos="1134"/>
        </w:tabs>
        <w:ind w:left="0"/>
        <w:contextualSpacing/>
        <w:jc w:val="both"/>
      </w:pPr>
      <w:r>
        <w:t>- о</w:t>
      </w:r>
      <w:r w:rsidR="0025647B">
        <w:t>т 31.05.2017 №ПОС.03-0651/17</w:t>
      </w:r>
      <w:r>
        <w:t xml:space="preserve"> «О внесении изменений в муниципальную программу «Обеспечение </w:t>
      </w:r>
      <w:r w:rsidR="00C570A4">
        <w:t xml:space="preserve">качественными </w:t>
      </w:r>
      <w:r w:rsidR="00D304DC">
        <w:t>коммунальными услугами населения г.Переславля-Залесского» на 2014-2016 годы»</w:t>
      </w:r>
      <w:r w:rsidR="0025647B">
        <w:t>.</w:t>
      </w:r>
      <w:r w:rsidR="00A2642D">
        <w:t xml:space="preserve"> </w:t>
      </w:r>
    </w:p>
    <w:p w:rsidR="00A2642D" w:rsidRDefault="000201A0" w:rsidP="00A2642D">
      <w:pPr>
        <w:pStyle w:val="af5"/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</w:pPr>
      <w:r w:rsidRPr="00A2642D">
        <w:t>Настоящее постановление разместить на официальном сайте органов местного самоуправления г. Переславля-Залесского.</w:t>
      </w:r>
      <w:r w:rsidR="00A2642D">
        <w:t xml:space="preserve"> </w:t>
      </w:r>
    </w:p>
    <w:p w:rsidR="0040393D" w:rsidRPr="00A2642D" w:rsidRDefault="000201A0" w:rsidP="00A2642D">
      <w:pPr>
        <w:pStyle w:val="af5"/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</w:pPr>
      <w:proofErr w:type="gramStart"/>
      <w:r w:rsidRPr="00A2642D">
        <w:t xml:space="preserve">Контроль </w:t>
      </w:r>
      <w:r w:rsidR="00442012">
        <w:t>за</w:t>
      </w:r>
      <w:proofErr w:type="gramEnd"/>
      <w:r w:rsidR="00442012">
        <w:t xml:space="preserve"> </w:t>
      </w:r>
      <w:r w:rsidRPr="00A2642D">
        <w:t>исполнени</w:t>
      </w:r>
      <w:r w:rsidR="00442012">
        <w:t>ем</w:t>
      </w:r>
      <w:r w:rsidRPr="00A2642D">
        <w:t xml:space="preserve"> </w:t>
      </w:r>
      <w:r w:rsidR="0040393D" w:rsidRPr="00A2642D">
        <w:t>настоящего постановления оставляю за собой.</w:t>
      </w:r>
    </w:p>
    <w:p w:rsidR="000201A0" w:rsidRDefault="000201A0" w:rsidP="00467354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40393D" w:rsidRDefault="0040393D" w:rsidP="00467354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40393D" w:rsidRDefault="0040393D" w:rsidP="00467354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C26EF9" w:rsidRDefault="0040393D" w:rsidP="00467354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0201A0" w:rsidRDefault="000201A0" w:rsidP="00467354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</w:t>
      </w:r>
      <w:r w:rsidR="0046735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B3725F">
        <w:rPr>
          <w:sz w:val="24"/>
          <w:szCs w:val="24"/>
        </w:rPr>
        <w:t xml:space="preserve">    </w:t>
      </w:r>
      <w:r w:rsidR="000120B1">
        <w:rPr>
          <w:sz w:val="24"/>
          <w:szCs w:val="24"/>
        </w:rPr>
        <w:t xml:space="preserve">     </w:t>
      </w:r>
      <w:r w:rsidR="00B372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467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2642D">
        <w:rPr>
          <w:sz w:val="24"/>
          <w:szCs w:val="24"/>
        </w:rPr>
        <w:t xml:space="preserve">В.Ю. </w:t>
      </w:r>
      <w:proofErr w:type="spellStart"/>
      <w:r w:rsidR="00A2642D">
        <w:rPr>
          <w:sz w:val="24"/>
          <w:szCs w:val="24"/>
        </w:rPr>
        <w:t>Леженко</w:t>
      </w:r>
      <w:proofErr w:type="spellEnd"/>
    </w:p>
    <w:p w:rsidR="000120B1" w:rsidRDefault="000120B1" w:rsidP="00467354">
      <w:pPr>
        <w:spacing w:after="0" w:line="240" w:lineRule="auto"/>
        <w:ind w:left="4956"/>
        <w:contextualSpacing/>
        <w:rPr>
          <w:rFonts w:ascii="Times New Roman" w:hAnsi="Times New Roman"/>
          <w:sz w:val="24"/>
          <w:szCs w:val="24"/>
        </w:rPr>
      </w:pPr>
    </w:p>
    <w:p w:rsidR="000120B1" w:rsidRDefault="000120B1" w:rsidP="00467354">
      <w:pPr>
        <w:spacing w:after="0" w:line="240" w:lineRule="auto"/>
        <w:ind w:left="4956"/>
        <w:contextualSpacing/>
        <w:rPr>
          <w:rFonts w:ascii="Times New Roman" w:hAnsi="Times New Roman"/>
          <w:sz w:val="24"/>
          <w:szCs w:val="24"/>
        </w:rPr>
      </w:pPr>
    </w:p>
    <w:p w:rsidR="000120B1" w:rsidRDefault="000120B1" w:rsidP="00467354">
      <w:pPr>
        <w:spacing w:after="0" w:line="240" w:lineRule="auto"/>
        <w:ind w:left="4956"/>
        <w:contextualSpacing/>
        <w:rPr>
          <w:rFonts w:ascii="Times New Roman" w:hAnsi="Times New Roman"/>
          <w:sz w:val="24"/>
          <w:szCs w:val="24"/>
        </w:rPr>
      </w:pPr>
    </w:p>
    <w:p w:rsidR="000201A0" w:rsidRDefault="000201A0" w:rsidP="00467354">
      <w:pPr>
        <w:spacing w:after="0" w:line="240" w:lineRule="auto"/>
        <w:ind w:left="49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0201A0" w:rsidRDefault="00467354" w:rsidP="00467354">
      <w:pPr>
        <w:spacing w:after="0" w:line="240" w:lineRule="auto"/>
        <w:ind w:left="49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г.Переславля - </w:t>
      </w:r>
      <w:r w:rsidR="000201A0">
        <w:rPr>
          <w:rFonts w:ascii="Times New Roman" w:hAnsi="Times New Roman"/>
          <w:sz w:val="24"/>
          <w:szCs w:val="24"/>
        </w:rPr>
        <w:t>Залесского</w:t>
      </w:r>
    </w:p>
    <w:p w:rsidR="000201A0" w:rsidRDefault="000120B1" w:rsidP="00467354">
      <w:pPr>
        <w:spacing w:after="0" w:line="240" w:lineRule="auto"/>
        <w:ind w:left="495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201A0">
        <w:rPr>
          <w:rFonts w:ascii="Times New Roman" w:hAnsi="Times New Roman"/>
          <w:sz w:val="24"/>
          <w:szCs w:val="24"/>
        </w:rPr>
        <w:t>т</w:t>
      </w:r>
      <w:r w:rsidR="00EF1C5E">
        <w:rPr>
          <w:rFonts w:ascii="Times New Roman" w:hAnsi="Times New Roman"/>
          <w:sz w:val="24"/>
          <w:szCs w:val="24"/>
        </w:rPr>
        <w:t xml:space="preserve"> </w:t>
      </w:r>
      <w:r w:rsidR="00A2642D">
        <w:rPr>
          <w:rFonts w:ascii="Times New Roman" w:hAnsi="Times New Roman"/>
          <w:sz w:val="24"/>
          <w:szCs w:val="24"/>
        </w:rPr>
        <w:t xml:space="preserve"> </w:t>
      </w:r>
      <w:r w:rsidR="00CA3627">
        <w:rPr>
          <w:rFonts w:ascii="Times New Roman" w:hAnsi="Times New Roman"/>
          <w:sz w:val="24"/>
          <w:szCs w:val="24"/>
        </w:rPr>
        <w:t>14.06.2017</w:t>
      </w:r>
      <w:r w:rsidR="00EF1C5E">
        <w:rPr>
          <w:rFonts w:ascii="Times New Roman" w:hAnsi="Times New Roman"/>
          <w:sz w:val="24"/>
          <w:szCs w:val="24"/>
        </w:rPr>
        <w:t xml:space="preserve"> </w:t>
      </w:r>
      <w:r w:rsidR="000201A0">
        <w:rPr>
          <w:rFonts w:ascii="Times New Roman" w:hAnsi="Times New Roman"/>
          <w:sz w:val="24"/>
          <w:szCs w:val="24"/>
        </w:rPr>
        <w:t>№</w:t>
      </w:r>
      <w:r w:rsidR="00CA3627">
        <w:rPr>
          <w:rFonts w:ascii="Times New Roman" w:hAnsi="Times New Roman"/>
          <w:sz w:val="24"/>
          <w:szCs w:val="24"/>
        </w:rPr>
        <w:t xml:space="preserve"> ПОС.03-0731/17</w:t>
      </w:r>
    </w:p>
    <w:p w:rsidR="000201A0" w:rsidRDefault="000201A0" w:rsidP="00467354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Pr="005D3260" w:rsidRDefault="00523D56" w:rsidP="00467354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5D3260">
        <w:rPr>
          <w:rFonts w:ascii="Times New Roman" w:hAnsi="Times New Roman"/>
          <w:b/>
          <w:sz w:val="40"/>
          <w:szCs w:val="40"/>
        </w:rPr>
        <w:t xml:space="preserve">МУНИЦИПАЛЬНАЯ ПРОГРАММА </w:t>
      </w:r>
    </w:p>
    <w:p w:rsidR="00523D56" w:rsidRDefault="00523D56" w:rsidP="00467354">
      <w:pPr>
        <w:pStyle w:val="af8"/>
        <w:contextualSpacing/>
        <w:jc w:val="center"/>
        <w:rPr>
          <w:sz w:val="40"/>
          <w:szCs w:val="40"/>
        </w:rPr>
      </w:pPr>
      <w:r w:rsidRPr="005D3260">
        <w:rPr>
          <w:sz w:val="40"/>
          <w:szCs w:val="40"/>
        </w:rPr>
        <w:t xml:space="preserve">«Обеспечение </w:t>
      </w:r>
      <w:proofErr w:type="gramStart"/>
      <w:r>
        <w:rPr>
          <w:sz w:val="40"/>
          <w:szCs w:val="40"/>
        </w:rPr>
        <w:t>качественными</w:t>
      </w:r>
      <w:proofErr w:type="gramEnd"/>
      <w:r>
        <w:rPr>
          <w:sz w:val="40"/>
          <w:szCs w:val="40"/>
        </w:rPr>
        <w:t xml:space="preserve"> коммунальными </w:t>
      </w:r>
    </w:p>
    <w:p w:rsidR="00523D56" w:rsidRDefault="00523D56" w:rsidP="00467354">
      <w:pPr>
        <w:pStyle w:val="af8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услугами населения города Переславля-Залесского» </w:t>
      </w: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120B1" w:rsidRDefault="000120B1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120B1" w:rsidRDefault="000120B1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120B1" w:rsidRDefault="000120B1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120B1" w:rsidRDefault="000120B1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120B1" w:rsidRDefault="000120B1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Default="00523D56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67354" w:rsidRDefault="00467354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523D56" w:rsidRPr="002940B5" w:rsidRDefault="00523D56" w:rsidP="002940B5">
      <w:pPr>
        <w:widowControl w:val="0"/>
        <w:autoSpaceDE w:val="0"/>
        <w:contextualSpacing/>
        <w:jc w:val="center"/>
        <w:rPr>
          <w:bCs/>
        </w:rPr>
      </w:pPr>
    </w:p>
    <w:p w:rsidR="00B955A2" w:rsidRDefault="00B955A2" w:rsidP="0046735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201A0" w:rsidRPr="00A2642D" w:rsidRDefault="000201A0" w:rsidP="00A2642D">
      <w:pPr>
        <w:pStyle w:val="af5"/>
        <w:numPr>
          <w:ilvl w:val="0"/>
          <w:numId w:val="29"/>
        </w:numPr>
        <w:tabs>
          <w:tab w:val="left" w:pos="2410"/>
          <w:tab w:val="left" w:pos="3119"/>
          <w:tab w:val="left" w:pos="4111"/>
          <w:tab w:val="left" w:pos="4253"/>
          <w:tab w:val="left" w:pos="5954"/>
        </w:tabs>
        <w:contextualSpacing/>
        <w:jc w:val="center"/>
        <w:rPr>
          <w:bCs/>
        </w:rPr>
      </w:pPr>
      <w:r w:rsidRPr="00A2642D">
        <w:rPr>
          <w:bCs/>
        </w:rPr>
        <w:lastRenderedPageBreak/>
        <w:t>ПАСПОРТ</w:t>
      </w:r>
    </w:p>
    <w:p w:rsidR="000201A0" w:rsidRDefault="000201A0" w:rsidP="0046735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</w:t>
      </w:r>
    </w:p>
    <w:p w:rsidR="00A2642D" w:rsidRDefault="000201A0" w:rsidP="004673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177196">
        <w:rPr>
          <w:rFonts w:ascii="Times New Roman" w:hAnsi="Times New Roman"/>
          <w:sz w:val="24"/>
          <w:szCs w:val="24"/>
        </w:rPr>
        <w:t xml:space="preserve">Обеспечение качественными коммунальными услугами населения </w:t>
      </w:r>
    </w:p>
    <w:p w:rsidR="000201A0" w:rsidRPr="00177196" w:rsidRDefault="00D304DC" w:rsidP="004673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0201A0" w:rsidRPr="00177196">
        <w:rPr>
          <w:rFonts w:ascii="Times New Roman" w:hAnsi="Times New Roman"/>
          <w:sz w:val="24"/>
          <w:szCs w:val="24"/>
        </w:rPr>
        <w:t xml:space="preserve"> Переславля-Залесского» </w:t>
      </w:r>
    </w:p>
    <w:tbl>
      <w:tblPr>
        <w:tblW w:w="9314" w:type="dxa"/>
        <w:tblInd w:w="108" w:type="dxa"/>
        <w:tblLayout w:type="fixed"/>
        <w:tblLook w:val="0000"/>
      </w:tblPr>
      <w:tblGrid>
        <w:gridCol w:w="3454"/>
        <w:gridCol w:w="5860"/>
      </w:tblGrid>
      <w:tr w:rsidR="000201A0" w:rsidTr="00442012">
        <w:trPr>
          <w:trHeight w:val="473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Default="000201A0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Default="00850A77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0201A0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 Администрации города</w:t>
            </w:r>
            <w:r w:rsidR="00207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01A0" w:rsidTr="0044201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A0" w:rsidRDefault="000201A0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0" w:rsidRDefault="000201A0" w:rsidP="00D304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г</w:t>
            </w:r>
            <w:r w:rsidR="00D304DC">
              <w:rPr>
                <w:rFonts w:ascii="Times New Roman" w:hAnsi="Times New Roman"/>
                <w:bCs/>
                <w:sz w:val="24"/>
                <w:szCs w:val="24"/>
              </w:rPr>
              <w:t>.Переславля-Залесского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642D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="00A2642D"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7196" w:rsidTr="0044201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96" w:rsidRDefault="00177196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96" w:rsidRDefault="00177196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2019 г.г.</w:t>
            </w:r>
          </w:p>
        </w:tc>
      </w:tr>
      <w:tr w:rsidR="00177196" w:rsidTr="0044201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96" w:rsidRDefault="00177196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и) муниципальной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96" w:rsidRDefault="00177196" w:rsidP="00467354">
            <w:pPr>
              <w:pStyle w:val="af5"/>
              <w:numPr>
                <w:ilvl w:val="0"/>
                <w:numId w:val="9"/>
              </w:numPr>
              <w:suppressAutoHyphens w:val="0"/>
              <w:ind w:left="77" w:firstLine="0"/>
              <w:contextualSpacing/>
              <w:jc w:val="both"/>
              <w:rPr>
                <w:color w:val="000000"/>
                <w:lang w:eastAsia="ru-RU"/>
              </w:rPr>
            </w:pPr>
            <w:r>
              <w:t>Р</w:t>
            </w:r>
            <w:r w:rsidRPr="005F693E">
              <w:t xml:space="preserve">азвитие и модернизация городских инженерных сетей и организаций коммунального комплекса для удовлетворения потребностей населения,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</w:t>
            </w:r>
            <w:r w:rsidRPr="005F693E">
              <w:rPr>
                <w:color w:val="000000"/>
                <w:lang w:eastAsia="ru-RU"/>
              </w:rPr>
              <w:t>обеспечение охраны и рациональное использование водных ресурсов.</w:t>
            </w:r>
          </w:p>
          <w:p w:rsidR="00177196" w:rsidRPr="00177196" w:rsidRDefault="00177196" w:rsidP="00467354">
            <w:pPr>
              <w:pStyle w:val="af5"/>
              <w:numPr>
                <w:ilvl w:val="0"/>
                <w:numId w:val="9"/>
              </w:numPr>
              <w:suppressAutoHyphens w:val="0"/>
              <w:ind w:left="77" w:firstLine="0"/>
              <w:contextualSpacing/>
              <w:jc w:val="both"/>
              <w:rPr>
                <w:rFonts w:cs="Times New Roman"/>
              </w:rPr>
            </w:pPr>
            <w:r w:rsidRPr="00177196">
              <w:rPr>
                <w:rFonts w:cs="Times New Roman"/>
                <w:color w:val="000000"/>
                <w:lang w:eastAsia="ru-RU"/>
              </w:rPr>
              <w:t xml:space="preserve">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 </w:t>
            </w:r>
          </w:p>
          <w:p w:rsidR="00177196" w:rsidRDefault="00177196" w:rsidP="00467354">
            <w:pPr>
              <w:pStyle w:val="af5"/>
              <w:numPr>
                <w:ilvl w:val="0"/>
                <w:numId w:val="9"/>
              </w:numPr>
              <w:suppressAutoHyphens w:val="0"/>
              <w:ind w:left="77" w:firstLine="0"/>
              <w:contextualSpacing/>
              <w:jc w:val="both"/>
              <w:rPr>
                <w:rFonts w:cs="Times New Roman"/>
              </w:rPr>
            </w:pPr>
            <w:r w:rsidRPr="00177196">
              <w:rPr>
                <w:rFonts w:cs="Times New Roman"/>
              </w:rPr>
              <w:t xml:space="preserve">Обеспечение жителей города доступным жильем. </w:t>
            </w:r>
          </w:p>
          <w:p w:rsidR="00177196" w:rsidRDefault="00177196" w:rsidP="00467354">
            <w:pPr>
              <w:pStyle w:val="af5"/>
              <w:numPr>
                <w:ilvl w:val="0"/>
                <w:numId w:val="9"/>
              </w:numPr>
              <w:suppressAutoHyphens w:val="0"/>
              <w:ind w:left="77" w:firstLine="0"/>
              <w:contextualSpacing/>
              <w:jc w:val="both"/>
              <w:rPr>
                <w:rFonts w:cs="Times New Roman"/>
              </w:rPr>
            </w:pPr>
            <w:r w:rsidRPr="00177196">
              <w:rPr>
                <w:rFonts w:cs="Times New Roman"/>
              </w:rPr>
              <w:t>Обеспечение чистоты и благоустроенности г.</w:t>
            </w:r>
            <w:r w:rsidR="00A55411">
              <w:rPr>
                <w:rFonts w:cs="Times New Roman"/>
              </w:rPr>
              <w:t xml:space="preserve"> </w:t>
            </w:r>
            <w:r w:rsidRPr="00177196">
              <w:rPr>
                <w:rFonts w:cs="Times New Roman"/>
              </w:rPr>
              <w:t>Переславля-Залесского.</w:t>
            </w:r>
            <w:r>
              <w:rPr>
                <w:rFonts w:cs="Times New Roman"/>
              </w:rPr>
              <w:t xml:space="preserve"> </w:t>
            </w:r>
          </w:p>
          <w:p w:rsidR="00177196" w:rsidRDefault="00177196" w:rsidP="00467354">
            <w:pPr>
              <w:pStyle w:val="af5"/>
              <w:numPr>
                <w:ilvl w:val="0"/>
                <w:numId w:val="9"/>
              </w:numPr>
              <w:suppressAutoHyphens w:val="0"/>
              <w:ind w:left="77" w:firstLine="0"/>
              <w:contextualSpacing/>
              <w:jc w:val="both"/>
            </w:pPr>
            <w:r w:rsidRPr="00177196">
              <w:rPr>
                <w:rFonts w:cs="Times New Roman"/>
              </w:rPr>
              <w:t xml:space="preserve">Строительство новой </w:t>
            </w:r>
            <w:proofErr w:type="spellStart"/>
            <w:r w:rsidRPr="00177196">
              <w:rPr>
                <w:rFonts w:cs="Times New Roman"/>
              </w:rPr>
              <w:t>меридианальной</w:t>
            </w:r>
            <w:proofErr w:type="spellEnd"/>
            <w:r w:rsidRPr="00177196">
              <w:rPr>
                <w:rFonts w:cs="Times New Roman"/>
              </w:rPr>
              <w:t xml:space="preserve"> внутригородской автомагистрали и второго мостового перехода через р</w:t>
            </w:r>
            <w:proofErr w:type="gramStart"/>
            <w:r w:rsidRPr="00177196">
              <w:rPr>
                <w:rFonts w:cs="Times New Roman"/>
              </w:rPr>
              <w:t>.Т</w:t>
            </w:r>
            <w:proofErr w:type="gramEnd"/>
            <w:r w:rsidRPr="00177196">
              <w:rPr>
                <w:rFonts w:cs="Times New Roman"/>
              </w:rPr>
              <w:t>рубеж с целью оптимизации внутригородских транспортных потоков, обеспечения условий для ремонта действующего аварийного мостового перехода через р.Трубеж и создания условий для градостроительного освоения территорий, расположенных восточнее Валового кольца.</w:t>
            </w:r>
          </w:p>
        </w:tc>
      </w:tr>
      <w:tr w:rsidR="00177196" w:rsidTr="0044201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96" w:rsidRDefault="00177196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96" w:rsidRDefault="00177196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9A5C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642D">
              <w:rPr>
                <w:rFonts w:ascii="Times New Roman" w:hAnsi="Times New Roman"/>
                <w:sz w:val="24"/>
                <w:szCs w:val="24"/>
              </w:rPr>
              <w:t>35 643,4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D34618" w:rsidRDefault="00D34618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г. – </w:t>
            </w:r>
            <w:r w:rsidR="009A5C37">
              <w:rPr>
                <w:rFonts w:ascii="Times New Roman" w:hAnsi="Times New Roman"/>
                <w:sz w:val="24"/>
                <w:szCs w:val="24"/>
              </w:rPr>
              <w:t>19 285,</w:t>
            </w:r>
            <w:r w:rsidR="00FA54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7196" w:rsidRDefault="00177196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3461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A2642D">
              <w:rPr>
                <w:rFonts w:ascii="Times New Roman" w:hAnsi="Times New Roman"/>
                <w:sz w:val="24"/>
                <w:szCs w:val="24"/>
              </w:rPr>
              <w:t>6 857,6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7196" w:rsidRDefault="00177196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346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9A5C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4618">
              <w:rPr>
                <w:rFonts w:ascii="Times New Roman" w:hAnsi="Times New Roman"/>
                <w:sz w:val="24"/>
                <w:szCs w:val="24"/>
              </w:rPr>
              <w:t>4 900,</w:t>
            </w:r>
            <w:r w:rsidR="00FA54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7196" w:rsidRDefault="00177196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3461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9A5C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4618">
              <w:rPr>
                <w:rFonts w:ascii="Times New Roman" w:hAnsi="Times New Roman"/>
                <w:sz w:val="24"/>
                <w:szCs w:val="24"/>
              </w:rPr>
              <w:t>4 600,</w:t>
            </w:r>
            <w:r w:rsidR="00FA54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177196" w:rsidTr="0044201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96" w:rsidRDefault="00177196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 w:rsidR="00FA54D8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 и основных мероприятий, входящих в состав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DE" w:rsidRDefault="000C16DE" w:rsidP="0046735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годы»;</w:t>
            </w:r>
          </w:p>
          <w:p w:rsidR="00177196" w:rsidRDefault="00177196" w:rsidP="0046735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 годы»;</w:t>
            </w:r>
          </w:p>
          <w:p w:rsidR="00177196" w:rsidRDefault="00177196" w:rsidP="0046735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«Развитие градостроительной документации г. Переславля-Залесского на 2016-2018 годы».</w:t>
            </w:r>
          </w:p>
        </w:tc>
      </w:tr>
      <w:tr w:rsidR="00177196" w:rsidTr="0044201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96" w:rsidRDefault="00177196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96" w:rsidRDefault="0007463D" w:rsidP="0046735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ачальник управления архитектуры и градостроительства Администрации города </w:t>
            </w:r>
            <w:proofErr w:type="spellStart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Цымбалов</w:t>
            </w:r>
            <w:proofErr w:type="spellEnd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Артем Юрьевич</w:t>
            </w:r>
            <w:r w:rsidR="00852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2B6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тел.</w:t>
            </w:r>
            <w:r w:rsidR="00852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2B61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6-09-81</w:t>
            </w:r>
            <w:r w:rsidR="008527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8527E6" w:rsidRDefault="008527E6" w:rsidP="00467354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иректор МКУ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Многофункциональный ц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Переславля-Залесского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Круглова Виктория Евгеньевна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тел.: 3-04-64</w:t>
            </w:r>
          </w:p>
        </w:tc>
      </w:tr>
      <w:tr w:rsidR="00177196" w:rsidTr="00442012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96" w:rsidRDefault="00177196" w:rsidP="00467354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89" w:hanging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Ссылка на электронную версию программы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1A" w:rsidRPr="00C52D1A" w:rsidRDefault="001D481A" w:rsidP="0046735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81A">
              <w:rPr>
                <w:rFonts w:ascii="Times New Roman" w:hAnsi="Times New Roman"/>
                <w:sz w:val="24"/>
                <w:szCs w:val="24"/>
              </w:rPr>
              <w:t>https://admpereslavl.ru/normativno-pravovye-akty</w:t>
            </w:r>
          </w:p>
        </w:tc>
      </w:tr>
    </w:tbl>
    <w:p w:rsidR="000201A0" w:rsidRDefault="000201A0" w:rsidP="004673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B0401" w:rsidRPr="00C6615E" w:rsidRDefault="000201A0" w:rsidP="00C6615E">
      <w:pPr>
        <w:pStyle w:val="af5"/>
        <w:numPr>
          <w:ilvl w:val="0"/>
          <w:numId w:val="29"/>
        </w:numPr>
        <w:contextualSpacing/>
        <w:jc w:val="center"/>
        <w:rPr>
          <w:color w:val="000000"/>
        </w:rPr>
      </w:pPr>
      <w:r w:rsidRPr="00C6615E">
        <w:rPr>
          <w:color w:val="000000"/>
        </w:rPr>
        <w:t xml:space="preserve">ОБЩАЯ ХАРАКТЕРИСТИКА СФЕРЫ РЕАЛИЗАЦИИ </w:t>
      </w:r>
    </w:p>
    <w:p w:rsidR="000201A0" w:rsidRDefault="000201A0" w:rsidP="00467354">
      <w:pPr>
        <w:spacing w:after="0" w:line="240" w:lineRule="auto"/>
        <w:ind w:left="1077" w:hanging="51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</w:p>
    <w:p w:rsidR="00B3725F" w:rsidRDefault="00B3725F" w:rsidP="00467354">
      <w:pPr>
        <w:spacing w:after="0" w:line="240" w:lineRule="auto"/>
        <w:ind w:left="1077" w:hanging="51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6180" w:rsidRPr="00B0061B" w:rsidRDefault="00B76180" w:rsidP="004673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Жилищно-коммунальное хозяйство является одной из важных сфер экономики города Переславля-Залесского. Жилищно-коммунальные услуги </w:t>
      </w:r>
      <w:proofErr w:type="gramStart"/>
      <w:r w:rsidRPr="00B0061B">
        <w:rPr>
          <w:rFonts w:ascii="Times New Roman" w:eastAsia="Calibri" w:hAnsi="Times New Roman"/>
          <w:color w:val="000000"/>
          <w:sz w:val="24"/>
          <w:szCs w:val="24"/>
        </w:rPr>
        <w:t>имеют для населения особое значение и являются</w:t>
      </w:r>
      <w:proofErr w:type="gramEnd"/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жизненно необходимыми. От их качества зависит не только комфортность, но и безопасность проживания граждан. Потребителями услуг жилищно-коммунального хозяйства являются практически все население города, социальная сфера и хозяйствующие субъекты экономики. Поэтому, устойчивое функционирование ЖКХ - это одна из основ социальной безопасности и стабильности в обществе.</w:t>
      </w:r>
    </w:p>
    <w:p w:rsidR="00B76180" w:rsidRPr="00B0061B" w:rsidRDefault="00B76180" w:rsidP="004673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В течение последних лет отрасль претерпевает серьезные изменения, осуществляется её дальнейшее развитие на основе проведения реформирования ЖКХ, которое является составной частью преобразований экономики города. </w:t>
      </w:r>
    </w:p>
    <w:p w:rsidR="00B76180" w:rsidRPr="00B0061B" w:rsidRDefault="00B76180" w:rsidP="004673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Анализ изменений, произошедших в системе ЖКХ города, показывает, что факторами успеха (сильными сторонами) в отрасли являются:</w:t>
      </w:r>
    </w:p>
    <w:p w:rsidR="00B76180" w:rsidRPr="00B0061B" w:rsidRDefault="00B76180" w:rsidP="00467354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создание правовых и организационных основ государственной политики в отрасли, определение приоритетных направлений и отработка механизмов её реализации;</w:t>
      </w:r>
    </w:p>
    <w:p w:rsidR="00B76180" w:rsidRPr="00B0061B" w:rsidRDefault="00B76180" w:rsidP="00467354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постепенное повышение доли населения в оплате жилищно-коммунальных услуг с одновременным применением мер адресной социальной поддержки малообеспеченных слоёв населения;</w:t>
      </w:r>
    </w:p>
    <w:p w:rsidR="00B76180" w:rsidRPr="00B0061B" w:rsidRDefault="00B76180" w:rsidP="00467354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формирование конкурентной среды;</w:t>
      </w:r>
    </w:p>
    <w:p w:rsidR="00B76180" w:rsidRPr="00B0061B" w:rsidRDefault="00B76180" w:rsidP="00467354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реализация мероприятий по газификации, модернизации объектов инженерной инфраструктуры и </w:t>
      </w:r>
      <w:proofErr w:type="spellStart"/>
      <w:r w:rsidRPr="00B0061B">
        <w:rPr>
          <w:rFonts w:ascii="Times New Roman" w:eastAsia="Calibri" w:hAnsi="Times New Roman"/>
          <w:color w:val="000000"/>
          <w:sz w:val="24"/>
          <w:szCs w:val="24"/>
        </w:rPr>
        <w:t>энергоресурсосбережению</w:t>
      </w:r>
      <w:proofErr w:type="spellEnd"/>
      <w:r w:rsidRPr="00B0061B">
        <w:rPr>
          <w:rFonts w:ascii="Times New Roman" w:eastAsia="Calibri" w:hAnsi="Times New Roman"/>
          <w:color w:val="000000"/>
          <w:sz w:val="24"/>
          <w:szCs w:val="24"/>
        </w:rPr>
        <w:t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услуг, установка приборов учета потребления коммунальных услуг;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наличие высококвалифицированных инженерно-технических специалистов.</w:t>
      </w:r>
    </w:p>
    <w:p w:rsidR="00B76180" w:rsidRPr="00B0061B" w:rsidRDefault="00B76180" w:rsidP="004673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Наряду с положительными результатами преобразований в сфере ЖКХ остаются следующие проблемы в данной отрасли: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недостаточные объемы государственного и частного инвестирования в модернизацию объектов коммунальной инфраструктуры;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ограниченность собственных сре</w:t>
      </w:r>
      <w:proofErr w:type="gramStart"/>
      <w:r w:rsidRPr="00B0061B">
        <w:rPr>
          <w:rFonts w:ascii="Times New Roman" w:eastAsia="Calibri" w:hAnsi="Times New Roman"/>
          <w:color w:val="000000"/>
          <w:sz w:val="24"/>
          <w:szCs w:val="24"/>
        </w:rPr>
        <w:t>дств пр</w:t>
      </w:r>
      <w:proofErr w:type="gramEnd"/>
      <w:r w:rsidRPr="00B0061B">
        <w:rPr>
          <w:rFonts w:ascii="Times New Roman" w:eastAsia="Calibri" w:hAnsi="Times New Roman"/>
          <w:color w:val="000000"/>
          <w:sz w:val="24"/>
          <w:szCs w:val="24"/>
        </w:rPr>
        <w:t>едприятий на капитальный ремонт, реконструкцию и обновление основных фондов;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наличие сверхнормативных затрат энергетических ресурсов на производство коммунальных услуг;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низкий уровень оборудования жилищного фонда индивидуальными приборами учёта коммунальных ресурсов;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высокий процент износа объектов коммунальной инфраструктуры;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высокий уровень потерь воды и тепловой энергии в процессе производства и транспортировки ресурсов до потребителей. Потери, прежде всего, связаны с техническим состоянием сетей;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уровень газификации жилищного фонда;</w:t>
      </w:r>
    </w:p>
    <w:p w:rsidR="00B76180" w:rsidRPr="00B0061B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сложное финансовое состояние организаций ЖКХ.</w:t>
      </w:r>
    </w:p>
    <w:p w:rsidR="00B76180" w:rsidRPr="00B0061B" w:rsidRDefault="00B76180" w:rsidP="00467354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76180" w:rsidRPr="00B0061B" w:rsidRDefault="00B76180" w:rsidP="0046735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1. Газоснабжение. </w:t>
      </w:r>
    </w:p>
    <w:p w:rsidR="00B76180" w:rsidRPr="00B0061B" w:rsidRDefault="00B76180" w:rsidP="0046735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Система газоснабжения города по состоянию </w:t>
      </w:r>
      <w:r w:rsidRPr="00B0061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на 01.01.2016 год включает в </w:t>
      </w:r>
      <w:r w:rsidRPr="00B0061B">
        <w:rPr>
          <w:rFonts w:ascii="Times New Roman" w:eastAsia="Calibri" w:hAnsi="Times New Roman"/>
          <w:sz w:val="24"/>
          <w:szCs w:val="24"/>
          <w:shd w:val="clear" w:color="auto" w:fill="FFFFFF"/>
        </w:rPr>
        <w:t>себя 269,9 километров газовых сетей. Количество квартир и индивидуальных домовладений, газифицированных природным газом, составляет 17584 квартиры. Уровень газификации</w:t>
      </w:r>
      <w:r w:rsidRPr="00B0061B">
        <w:rPr>
          <w:rFonts w:ascii="Times New Roman" w:eastAsia="Calibri" w:hAnsi="Times New Roman"/>
          <w:sz w:val="24"/>
          <w:szCs w:val="24"/>
        </w:rPr>
        <w:t xml:space="preserve"> жилищного фонда – 89,8 %. </w:t>
      </w:r>
    </w:p>
    <w:p w:rsidR="00B76180" w:rsidRPr="00B0061B" w:rsidRDefault="00B76180" w:rsidP="0046735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Прокладка сетей газоснабжения и использование природного газа в качестве основного вида топлива позволит:</w:t>
      </w:r>
    </w:p>
    <w:p w:rsidR="00B76180" w:rsidRPr="00B0061B" w:rsidRDefault="00B76180" w:rsidP="00467354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- значительно улучшить качество жизни населения города;</w:t>
      </w:r>
    </w:p>
    <w:p w:rsidR="00B76180" w:rsidRPr="00B0061B" w:rsidRDefault="00B76180" w:rsidP="00467354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- улучшить теплоснабжение жилых помещений при сохранении, а в ряде случаев и снижении затрат на услуги ЖКХ, путем строительства квартальных газовых котельных;</w:t>
      </w:r>
    </w:p>
    <w:p w:rsidR="00B76180" w:rsidRPr="00B0061B" w:rsidRDefault="00B76180" w:rsidP="00467354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- создать условия для более интенсивного развития экономики города за счет внедрения новой техники и технологий.</w:t>
      </w:r>
    </w:p>
    <w:p w:rsidR="00B76180" w:rsidRDefault="00B76180" w:rsidP="00467354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Таким образом, реализация мероприятий по газификации позволит решить не только важные социальные, но и экономические задачи.</w:t>
      </w:r>
    </w:p>
    <w:p w:rsidR="00B76180" w:rsidRPr="00B0061B" w:rsidRDefault="00B76180" w:rsidP="00467354">
      <w:pPr>
        <w:widowControl w:val="0"/>
        <w:autoSpaceDE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B76180" w:rsidRPr="00B0061B" w:rsidRDefault="00B76180" w:rsidP="0046735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2.Теплоснабжение.</w:t>
      </w:r>
    </w:p>
    <w:p w:rsidR="00B76180" w:rsidRPr="00B0061B" w:rsidRDefault="00B76180" w:rsidP="004673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В настоящее время теплоснабжение и горячее водоснабжение потребителей г. Переславля-Залесского осуществляется от восьми котельных</w:t>
      </w:r>
      <w:r w:rsidR="00337B92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B76180" w:rsidRDefault="00B76180" w:rsidP="0046735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Системы теплоснабжения закрытые двухтрубные. Тепловые сети, на которые работают котельные, между собой не связаны. Протяженность сетей 83,3 км</w:t>
      </w:r>
      <w:proofErr w:type="gramStart"/>
      <w:r w:rsidRPr="00B0061B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B0061B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B0061B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B0061B">
        <w:rPr>
          <w:rFonts w:ascii="Times New Roman" w:eastAsia="Calibri" w:hAnsi="Times New Roman"/>
          <w:sz w:val="24"/>
          <w:szCs w:val="24"/>
        </w:rPr>
        <w:t xml:space="preserve"> двухтрубном исчислении. Подогрев горячей воды происходит на центральных тепловых пунктах (15 шт.) сетевой воды в </w:t>
      </w:r>
      <w:proofErr w:type="spellStart"/>
      <w:r w:rsidRPr="00B0061B">
        <w:rPr>
          <w:rFonts w:ascii="Times New Roman" w:eastAsia="Calibri" w:hAnsi="Times New Roman"/>
          <w:sz w:val="24"/>
          <w:szCs w:val="24"/>
        </w:rPr>
        <w:t>водо-водяных</w:t>
      </w:r>
      <w:proofErr w:type="spellEnd"/>
      <w:r w:rsidRPr="00B0061B">
        <w:rPr>
          <w:rFonts w:ascii="Times New Roman" w:eastAsia="Calibri" w:hAnsi="Times New Roman"/>
          <w:sz w:val="24"/>
          <w:szCs w:val="24"/>
        </w:rPr>
        <w:t xml:space="preserve"> подогревателях, также имеются подогреватели для горячей воды в ряде жилых домов и на объектах социальной сферы. Прокладка сетей в основном подземная, канальная, имеются участки сетей надземной прокладки, в том числе магистральные трубопроводы. К тепловым сетям подключены жилые дома, объекты социальной сферы и промышленные, и прочие потребители (основным потребителем тепла является жилищный фонд). Отсутствие замен трубопроводов по </w:t>
      </w:r>
      <w:proofErr w:type="gramStart"/>
      <w:r w:rsidRPr="00B0061B">
        <w:rPr>
          <w:rFonts w:ascii="Times New Roman" w:eastAsia="Calibri" w:hAnsi="Times New Roman"/>
          <w:sz w:val="24"/>
          <w:szCs w:val="24"/>
        </w:rPr>
        <w:t>истечении</w:t>
      </w:r>
      <w:proofErr w:type="gramEnd"/>
      <w:r w:rsidRPr="00B0061B">
        <w:rPr>
          <w:rFonts w:ascii="Times New Roman" w:eastAsia="Calibri" w:hAnsi="Times New Roman"/>
          <w:sz w:val="24"/>
          <w:szCs w:val="24"/>
        </w:rPr>
        <w:t xml:space="preserve"> 15-20 лет их эксплуатации привело к нарастанию аварийности и, как следствие, увеличению потребности в срочной замене теплотрасс в ближайшие годы.</w:t>
      </w:r>
    </w:p>
    <w:p w:rsidR="00B76180" w:rsidRPr="00B0061B" w:rsidRDefault="00B76180" w:rsidP="00467354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B76180" w:rsidRPr="00B0061B" w:rsidRDefault="00B76180" w:rsidP="004673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3.Водоснабжение и водоотведение. </w:t>
      </w:r>
    </w:p>
    <w:p w:rsidR="00B76180" w:rsidRPr="00B0061B" w:rsidRDefault="00B76180" w:rsidP="004673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 xml:space="preserve">Обеспечение населения чистой питьевой водой является приоритетным направлением социально-экономического развития Российской Федерации, Ярославской области и города Переславля-Залесского. </w:t>
      </w:r>
    </w:p>
    <w:p w:rsidR="00B76180" w:rsidRPr="00B0061B" w:rsidRDefault="00B76180" w:rsidP="004673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В </w:t>
      </w:r>
      <w:proofErr w:type="gramStart"/>
      <w:r w:rsidRPr="00B0061B">
        <w:rPr>
          <w:rFonts w:ascii="Times New Roman" w:eastAsia="Calibri" w:hAnsi="Times New Roman"/>
          <w:color w:val="000000"/>
          <w:sz w:val="24"/>
          <w:szCs w:val="24"/>
        </w:rPr>
        <w:t>соответствии</w:t>
      </w:r>
      <w:proofErr w:type="gramEnd"/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с действующим законодательством задача обеспечения населения качественной питьевой водой и услугами водоотведения возложена на органы местного самоуправления.</w:t>
      </w:r>
      <w:r w:rsidRPr="00B0061B">
        <w:rPr>
          <w:rFonts w:ascii="Times New Roman" w:eastAsia="Calibri" w:hAnsi="Times New Roman"/>
          <w:sz w:val="24"/>
          <w:szCs w:val="24"/>
        </w:rPr>
        <w:t xml:space="preserve"> </w:t>
      </w:r>
      <w:r w:rsidRPr="00B0061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0061B">
        <w:rPr>
          <w:rFonts w:ascii="Times New Roman" w:eastAsia="Calibri" w:hAnsi="Times New Roman"/>
          <w:sz w:val="24"/>
          <w:szCs w:val="24"/>
        </w:rPr>
        <w:t xml:space="preserve"> настоящее время ввиду недостаточной инвестиционной привлекательности большинства систем водоснабжения и водоотведения для частных инвестиций основное финансирование р</w:t>
      </w: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абот по строительству новых и модернизации существующих объектов </w:t>
      </w:r>
      <w:r w:rsidRPr="00B0061B">
        <w:rPr>
          <w:rFonts w:ascii="Times New Roman" w:eastAsia="Calibri" w:hAnsi="Times New Roman"/>
          <w:sz w:val="24"/>
          <w:szCs w:val="24"/>
        </w:rPr>
        <w:t xml:space="preserve">осуществляется за счет бюджетных средств. Однако ежегодная замена водопроводных сетей составляет менее 1 % от их общей протяженности, что в 5-6 раз менее необходимых объемов. Неудовлетворительное состояние систем водоснабжения и водоотведения в городе вызвано недостаточным финансированием отрасли. 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10 и более лет, что делает их непривлекательными для частных инвесторов. Возможности бюджета города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                                                                                          </w:t>
      </w:r>
    </w:p>
    <w:p w:rsidR="00B76180" w:rsidRDefault="00B76180" w:rsidP="002965DA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 xml:space="preserve">         </w:t>
      </w:r>
    </w:p>
    <w:p w:rsidR="00B76180" w:rsidRPr="00B76180" w:rsidRDefault="00B76180" w:rsidP="00467354">
      <w:pPr>
        <w:pStyle w:val="3"/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B76180">
        <w:rPr>
          <w:rFonts w:cs="Times New Roman"/>
          <w:sz w:val="24"/>
          <w:szCs w:val="24"/>
        </w:rPr>
        <w:lastRenderedPageBreak/>
        <w:t xml:space="preserve">Законодательство о градостроительной деятельности основывается на принципе   осуществления строительства на основе документов территориального планирования, градостроительного зонирования и документации по планировке территорий. </w:t>
      </w:r>
    </w:p>
    <w:p w:rsidR="00B76180" w:rsidRPr="00B76180" w:rsidRDefault="00B76180" w:rsidP="00467354">
      <w:pPr>
        <w:pStyle w:val="3"/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B76180">
        <w:rPr>
          <w:rFonts w:cs="Times New Roman"/>
          <w:sz w:val="24"/>
          <w:szCs w:val="24"/>
        </w:rPr>
        <w:t xml:space="preserve">Генеральный план городского округа является документом территориального планирования, определяющим перспективную функционально-планировочную организацию городских территорий и направления их развития. </w:t>
      </w:r>
    </w:p>
    <w:p w:rsidR="00B76180" w:rsidRPr="00B76180" w:rsidRDefault="00B76180" w:rsidP="00467354">
      <w:pPr>
        <w:pStyle w:val="3"/>
        <w:spacing w:after="0"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B76180">
        <w:rPr>
          <w:rFonts w:cs="Times New Roman"/>
          <w:sz w:val="24"/>
          <w:szCs w:val="24"/>
        </w:rPr>
        <w:t>Утвержденные в 2009 году документы территориального планирования и градостроительного зонирования в условиях постоянно меняющейся социально-экономической ситуации требуют периодической корректировки (внесения в них изменений). Также в процессе разработки документации по планировке территорий возникает необходимость внесения изменений в Правила землепользования и застройки в части уточнения границ территориальных зон в соответствии с утвержденными проектами планировки и межевания территорий.</w:t>
      </w:r>
    </w:p>
    <w:p w:rsidR="00B76180" w:rsidRPr="00B76180" w:rsidRDefault="00B76180" w:rsidP="00467354">
      <w:pPr>
        <w:pStyle w:val="afa"/>
        <w:widowControl w:val="0"/>
        <w:suppressAutoHyphens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B76180">
        <w:rPr>
          <w:sz w:val="24"/>
          <w:szCs w:val="24"/>
        </w:rPr>
        <w:t xml:space="preserve">Важнейшим вопросом местного значения является создание условий для развития жилищного строительства, что невозможно без формирования земельных участков в соответствии с имеющейся градостроительной документацией. </w:t>
      </w:r>
    </w:p>
    <w:p w:rsidR="00B76180" w:rsidRPr="00B76180" w:rsidRDefault="00B76180" w:rsidP="00467354">
      <w:pPr>
        <w:pStyle w:val="afa"/>
        <w:widowControl w:val="0"/>
        <w:suppressAutoHyphens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B76180">
        <w:rPr>
          <w:sz w:val="24"/>
          <w:szCs w:val="24"/>
        </w:rPr>
        <w:t xml:space="preserve">Основным фактором, оказывающим негативное влияние на жилищное строительство в городе, является отсутствие документации по планировке территории в отношении застроенных или предназначенных для строительства земельных участков. </w:t>
      </w:r>
    </w:p>
    <w:p w:rsidR="00B76180" w:rsidRPr="00B76180" w:rsidRDefault="00B76180" w:rsidP="00467354">
      <w:pPr>
        <w:pStyle w:val="afa"/>
        <w:widowControl w:val="0"/>
        <w:suppressAutoHyphens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r w:rsidRPr="00B76180">
        <w:rPr>
          <w:sz w:val="24"/>
          <w:szCs w:val="24"/>
        </w:rPr>
        <w:t>Зоны перспективного жилищного строительства на сегодняшний день определены утвержденным документом территориального планирования — Генеральным планом города Переславля-Залесского. Для освоения перспективных территорий необходима более детальная документация по планировке территории, позволяющая определить в структуре жилой застройки расположение отдельных элементов планировочной структуры, объектов социальной и инженерной инфраструктур, выделить территории общего пользования.</w:t>
      </w:r>
    </w:p>
    <w:p w:rsidR="00B76180" w:rsidRPr="00B76180" w:rsidRDefault="00B76180" w:rsidP="00467354">
      <w:pPr>
        <w:pStyle w:val="afa"/>
        <w:widowControl w:val="0"/>
        <w:suppressAutoHyphens w:val="0"/>
        <w:autoSpaceDE w:val="0"/>
        <w:autoSpaceDN w:val="0"/>
        <w:adjustRightInd w:val="0"/>
        <w:ind w:firstLine="567"/>
        <w:contextualSpacing/>
        <w:rPr>
          <w:sz w:val="24"/>
          <w:szCs w:val="24"/>
        </w:rPr>
      </w:pPr>
      <w:proofErr w:type="gramStart"/>
      <w:r w:rsidRPr="00B76180">
        <w:rPr>
          <w:sz w:val="24"/>
          <w:szCs w:val="24"/>
        </w:rPr>
        <w:t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  <w:proofErr w:type="gramEnd"/>
      <w:r w:rsidRPr="00B76180">
        <w:rPr>
          <w:sz w:val="24"/>
          <w:szCs w:val="24"/>
        </w:rPr>
        <w:t xml:space="preserve"> При подготовке документации по планировке территории может осуществляться разработка проектов планировки территории, проектов межевания территории и градостроительных планов земельных участков. Разработка проектов планировки территории, планируемых для жилищного строительства, осуществляется в целях создания условий для формирования и предоставления земельных участков под объекты жилищного и иного строительства на территории города.</w:t>
      </w:r>
    </w:p>
    <w:p w:rsidR="00B76180" w:rsidRPr="00B76180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180">
        <w:rPr>
          <w:rFonts w:ascii="Times New Roman" w:hAnsi="Times New Roman" w:cs="Times New Roman"/>
          <w:sz w:val="24"/>
          <w:szCs w:val="24"/>
        </w:rPr>
        <w:t xml:space="preserve">Подготовка данных проектов позволит определить территории общего пользования и участки для коммерческого использования, границы зон планируемого размещения объектов социально-культурного и коммунально-бытового назначения, иных объектов капитального строительства. </w:t>
      </w:r>
    </w:p>
    <w:p w:rsidR="00B76180" w:rsidRPr="00B76180" w:rsidRDefault="00B76180" w:rsidP="004673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180">
        <w:rPr>
          <w:rFonts w:ascii="Times New Roman" w:hAnsi="Times New Roman" w:cs="Times New Roman"/>
          <w:sz w:val="24"/>
          <w:szCs w:val="24"/>
        </w:rPr>
        <w:t>Документация по планировке территорий является основанием либо учитывается при принятии следующих управленческих решений:</w:t>
      </w:r>
    </w:p>
    <w:p w:rsidR="00B76180" w:rsidRPr="00B76180" w:rsidRDefault="00B76180" w:rsidP="00467354">
      <w:pPr>
        <w:pStyle w:val="a"/>
        <w:spacing w:line="240" w:lineRule="auto"/>
        <w:ind w:left="0" w:firstLine="567"/>
        <w:contextualSpacing/>
        <w:rPr>
          <w:szCs w:val="24"/>
        </w:rPr>
      </w:pPr>
      <w:r w:rsidRPr="00B76180">
        <w:rPr>
          <w:szCs w:val="24"/>
        </w:rPr>
        <w:t xml:space="preserve"> образование новых и упорядочение существующих объектов землеустройства;</w:t>
      </w:r>
    </w:p>
    <w:p w:rsidR="00B76180" w:rsidRPr="00B76180" w:rsidRDefault="00B76180" w:rsidP="00467354">
      <w:pPr>
        <w:pStyle w:val="a"/>
        <w:spacing w:line="240" w:lineRule="auto"/>
        <w:ind w:left="0" w:firstLine="567"/>
        <w:contextualSpacing/>
        <w:rPr>
          <w:szCs w:val="24"/>
        </w:rPr>
      </w:pPr>
      <w:r w:rsidRPr="00B76180">
        <w:rPr>
          <w:szCs w:val="24"/>
        </w:rPr>
        <w:t xml:space="preserve"> межевание объектов землеустройства и постановка земельных участков на государственный кадастровый учёт;</w:t>
      </w:r>
    </w:p>
    <w:p w:rsidR="00B76180" w:rsidRPr="00B76180" w:rsidRDefault="00B76180" w:rsidP="00467354">
      <w:pPr>
        <w:pStyle w:val="a"/>
        <w:spacing w:line="240" w:lineRule="auto"/>
        <w:ind w:left="0" w:firstLine="567"/>
        <w:contextualSpacing/>
        <w:rPr>
          <w:szCs w:val="24"/>
        </w:rPr>
      </w:pPr>
      <w:r w:rsidRPr="00B76180">
        <w:rPr>
          <w:szCs w:val="24"/>
        </w:rPr>
        <w:t xml:space="preserve"> резервирование и изъятие земельных участков для государственных и муниципальных нужд;</w:t>
      </w:r>
    </w:p>
    <w:p w:rsidR="00B76180" w:rsidRPr="00B76180" w:rsidRDefault="00B76180" w:rsidP="00467354">
      <w:pPr>
        <w:pStyle w:val="a"/>
        <w:spacing w:line="240" w:lineRule="auto"/>
        <w:ind w:left="0" w:firstLine="567"/>
        <w:contextualSpacing/>
        <w:rPr>
          <w:szCs w:val="24"/>
        </w:rPr>
      </w:pPr>
      <w:r w:rsidRPr="00B76180">
        <w:rPr>
          <w:szCs w:val="24"/>
        </w:rPr>
        <w:t xml:space="preserve"> подготовка карты градостроительного зонирования и установление градостроительных регламентов в составе правил землепользования и застройки.                              </w:t>
      </w:r>
    </w:p>
    <w:p w:rsidR="00B76180" w:rsidRPr="00B76180" w:rsidRDefault="00B76180" w:rsidP="00467354">
      <w:pPr>
        <w:pStyle w:val="a"/>
        <w:numPr>
          <w:ilvl w:val="0"/>
          <w:numId w:val="0"/>
        </w:numPr>
        <w:spacing w:line="240" w:lineRule="auto"/>
        <w:ind w:firstLine="567"/>
        <w:contextualSpacing/>
        <w:rPr>
          <w:szCs w:val="24"/>
        </w:rPr>
      </w:pPr>
      <w:r w:rsidRPr="00B76180">
        <w:rPr>
          <w:szCs w:val="24"/>
        </w:rPr>
        <w:lastRenderedPageBreak/>
        <w:t>Таким образом, разработка  и утверждение Программы позволит наилучшим образом спланировать будущую территорию жилого района для обеспечения благоприятных условий проживания населения. При этом на аукцион или для бесплатного предоставления будут выставляться сформированные участки с определенными параметрами (выполненными всеми необходимыми расчетами и показателями) по обеспечению инженерной и социальной инфраструктурами, указанными местами расположения инфраструктурных объектов (точками подключения).</w:t>
      </w:r>
    </w:p>
    <w:p w:rsidR="00B76180" w:rsidRDefault="00B76180" w:rsidP="00467354">
      <w:pPr>
        <w:widowControl w:val="0"/>
        <w:autoSpaceDE w:val="0"/>
        <w:spacing w:after="0" w:line="240" w:lineRule="auto"/>
        <w:ind w:left="106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C6615E" w:rsidRDefault="000201A0" w:rsidP="00C6615E">
      <w:pPr>
        <w:pStyle w:val="af5"/>
        <w:widowControl w:val="0"/>
        <w:numPr>
          <w:ilvl w:val="0"/>
          <w:numId w:val="29"/>
        </w:numPr>
        <w:autoSpaceDE w:val="0"/>
        <w:contextualSpacing/>
      </w:pPr>
      <w:r w:rsidRPr="00C6615E">
        <w:t>ЦЕЛ</w:t>
      </w:r>
      <w:proofErr w:type="gramStart"/>
      <w:r w:rsidRPr="00C6615E">
        <w:t>Ь(</w:t>
      </w:r>
      <w:proofErr w:type="gramEnd"/>
      <w:r w:rsidRPr="00C6615E">
        <w:t>И) И ЦЕЛЕВЫЕ ПОКАЗАТЕЛИ МУНИЦИПАЛЬНОЙ ПРОГРАММЫ</w:t>
      </w:r>
    </w:p>
    <w:p w:rsidR="00B76180" w:rsidRDefault="00B76180" w:rsidP="00467354">
      <w:pPr>
        <w:widowControl w:val="0"/>
        <w:autoSpaceDE w:val="0"/>
        <w:spacing w:after="0" w:line="240" w:lineRule="auto"/>
        <w:ind w:left="106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76180" w:rsidRDefault="00B76180" w:rsidP="004673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Целями</w:t>
      </w:r>
      <w:r w:rsidR="00373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являе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ascii="Times New Roman" w:hAnsi="Times New Roman"/>
          <w:sz w:val="24"/>
          <w:szCs w:val="24"/>
        </w:rPr>
        <w:t>:</w:t>
      </w:r>
    </w:p>
    <w:p w:rsidR="00B76180" w:rsidRDefault="00B76180" w:rsidP="00467354">
      <w:pPr>
        <w:pStyle w:val="af5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>
        <w:t>Р</w:t>
      </w:r>
      <w:r w:rsidRPr="005F693E">
        <w:t xml:space="preserve">азвитие и модернизация городских инженерных сетей и организаций коммунального комплекса для удовлетворения потребностей населения,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</w:t>
      </w:r>
      <w:r w:rsidRPr="005F693E">
        <w:rPr>
          <w:color w:val="000000"/>
          <w:lang w:eastAsia="ru-RU"/>
        </w:rPr>
        <w:t>обеспечение охраны и рациональное использование водных ресурсов.</w:t>
      </w:r>
    </w:p>
    <w:p w:rsidR="00E86771" w:rsidRDefault="00B76180" w:rsidP="00467354">
      <w:pPr>
        <w:pStyle w:val="af5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</w:r>
      <w:r w:rsidR="00E86771">
        <w:rPr>
          <w:color w:val="000000"/>
          <w:lang w:eastAsia="ru-RU"/>
        </w:rPr>
        <w:t xml:space="preserve"> </w:t>
      </w:r>
    </w:p>
    <w:p w:rsidR="00E86771" w:rsidRDefault="00B76180" w:rsidP="00467354">
      <w:pPr>
        <w:pStyle w:val="af5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531B41">
        <w:t>Обеспечение жителей города доступным жильем.</w:t>
      </w:r>
      <w:r>
        <w:t xml:space="preserve"> </w:t>
      </w:r>
    </w:p>
    <w:p w:rsidR="00E86771" w:rsidRDefault="00B76180" w:rsidP="00467354">
      <w:pPr>
        <w:pStyle w:val="af5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531B41">
        <w:t>Обеспечение чистоты и благоустроенности города Переславля-Залесского.</w:t>
      </w:r>
      <w:r>
        <w:t xml:space="preserve"> </w:t>
      </w:r>
    </w:p>
    <w:p w:rsidR="009A5C37" w:rsidRPr="009A5C37" w:rsidRDefault="00B76180" w:rsidP="00467354">
      <w:pPr>
        <w:pStyle w:val="af5"/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color w:val="000000"/>
          <w:lang w:eastAsia="ru-RU"/>
        </w:rPr>
      </w:pPr>
      <w:r w:rsidRPr="00531B41">
        <w:t xml:space="preserve">Строительство новой </w:t>
      </w:r>
      <w:proofErr w:type="spellStart"/>
      <w:r w:rsidRPr="00531B41">
        <w:t>меридианальной</w:t>
      </w:r>
      <w:proofErr w:type="spellEnd"/>
      <w:r w:rsidRPr="00531B41">
        <w:t xml:space="preserve"> внутригородской автомагистрали и второго мостового перехода через р</w:t>
      </w:r>
      <w:proofErr w:type="gramStart"/>
      <w:r w:rsidRPr="00531B41">
        <w:t>.Т</w:t>
      </w:r>
      <w:proofErr w:type="gramEnd"/>
      <w:r w:rsidRPr="00531B41">
        <w:t>рубеж с целью оптимизации внутригородских транспортных потоков, обеспечения условий для ремонта действующего аварийного мостового перехода через р.Трубеж и создания условий для градостроительного освоения территорий, расположенных восточнее Валового кольца.</w:t>
      </w:r>
    </w:p>
    <w:p w:rsidR="00F02D90" w:rsidRDefault="00B76180" w:rsidP="00467354">
      <w:pPr>
        <w:pStyle w:val="af5"/>
        <w:tabs>
          <w:tab w:val="left" w:pos="993"/>
        </w:tabs>
        <w:suppressAutoHyphens w:val="0"/>
        <w:ind w:left="709"/>
        <w:contextualSpacing/>
        <w:jc w:val="both"/>
      </w:pPr>
      <w:r>
        <w:t xml:space="preserve">                                                         </w:t>
      </w:r>
    </w:p>
    <w:p w:rsidR="00F02D90" w:rsidRDefault="00F02D90" w:rsidP="00467354">
      <w:pPr>
        <w:pStyle w:val="af5"/>
        <w:tabs>
          <w:tab w:val="left" w:pos="993"/>
        </w:tabs>
        <w:suppressAutoHyphens w:val="0"/>
        <w:ind w:left="709"/>
        <w:contextualSpacing/>
        <w:jc w:val="both"/>
      </w:pPr>
    </w:p>
    <w:p w:rsidR="00B76180" w:rsidRPr="00E86771" w:rsidRDefault="00B76180" w:rsidP="00467354">
      <w:pPr>
        <w:pStyle w:val="af5"/>
        <w:tabs>
          <w:tab w:val="left" w:pos="993"/>
        </w:tabs>
        <w:suppressAutoHyphens w:val="0"/>
        <w:ind w:left="709"/>
        <w:contextualSpacing/>
        <w:jc w:val="both"/>
        <w:rPr>
          <w:color w:val="000000"/>
          <w:lang w:eastAsia="ru-RU"/>
        </w:rPr>
      </w:pPr>
      <w:r>
        <w:t xml:space="preserve">                                                                                            </w:t>
      </w:r>
    </w:p>
    <w:p w:rsidR="00BC41F0" w:rsidRDefault="000201A0" w:rsidP="00467354">
      <w:pPr>
        <w:pStyle w:val="af5"/>
        <w:ind w:left="709"/>
        <w:contextualSpacing/>
        <w:jc w:val="center"/>
        <w:rPr>
          <w:rFonts w:cs="Times New Roman"/>
        </w:rPr>
      </w:pPr>
      <w:r>
        <w:rPr>
          <w:rFonts w:cs="Times New Roman"/>
        </w:rPr>
        <w:t>Целевые показатели муниципальной программы</w:t>
      </w:r>
    </w:p>
    <w:p w:rsidR="00586DC9" w:rsidRDefault="00586DC9" w:rsidP="00467354">
      <w:pPr>
        <w:pStyle w:val="af5"/>
        <w:ind w:left="709"/>
        <w:contextualSpacing/>
        <w:jc w:val="center"/>
        <w:rPr>
          <w:rFonts w:cs="Times New Roman"/>
        </w:rPr>
      </w:pPr>
    </w:p>
    <w:p w:rsidR="00586DC9" w:rsidRDefault="00586DC9" w:rsidP="00586DC9">
      <w:pPr>
        <w:pStyle w:val="af5"/>
        <w:numPr>
          <w:ilvl w:val="3"/>
          <w:numId w:val="4"/>
        </w:numPr>
        <w:ind w:left="0" w:firstLine="709"/>
        <w:contextualSpacing/>
        <w:jc w:val="both"/>
        <w:rPr>
          <w:lang w:eastAsia="zh-CN" w:bidi="hi-IN"/>
        </w:rPr>
      </w:pPr>
      <w:r>
        <w:t>ГЦП «Комплексная программа модернизации и реформирования жилищно-коммунального хозяйства города Переславля-Залесского на 2011-2016 годы»:</w:t>
      </w:r>
    </w:p>
    <w:p w:rsidR="00BC41F0" w:rsidRDefault="00BC41F0" w:rsidP="00467354">
      <w:pPr>
        <w:pStyle w:val="af5"/>
        <w:ind w:left="709"/>
        <w:contextualSpacing/>
        <w:jc w:val="center"/>
        <w:rPr>
          <w:lang w:eastAsia="zh-CN" w:bidi="hi-IN"/>
        </w:rPr>
      </w:pPr>
    </w:p>
    <w:tbl>
      <w:tblPr>
        <w:tblpPr w:leftFromText="180" w:rightFromText="180" w:vertAnchor="text" w:horzAnchor="page" w:tblpX="1108" w:tblpY="7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853"/>
        <w:gridCol w:w="992"/>
        <w:gridCol w:w="851"/>
        <w:gridCol w:w="850"/>
        <w:gridCol w:w="851"/>
        <w:gridCol w:w="850"/>
        <w:gridCol w:w="851"/>
        <w:gridCol w:w="858"/>
      </w:tblGrid>
      <w:tr w:rsidR="00467354" w:rsidRPr="000C1653" w:rsidTr="00467354">
        <w:tc>
          <w:tcPr>
            <w:tcW w:w="3358" w:type="dxa"/>
            <w:vMerge w:val="restart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</w:p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зме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рения</w:t>
            </w:r>
            <w:proofErr w:type="spellEnd"/>
            <w:proofErr w:type="gramEnd"/>
          </w:p>
        </w:tc>
        <w:tc>
          <w:tcPr>
            <w:tcW w:w="6103" w:type="dxa"/>
            <w:gridSpan w:val="7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467354" w:rsidRPr="000C1653" w:rsidTr="00467354">
        <w:trPr>
          <w:trHeight w:val="562"/>
        </w:trPr>
        <w:tc>
          <w:tcPr>
            <w:tcW w:w="3358" w:type="dxa"/>
            <w:vMerge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2010 (</w:t>
            </w:r>
            <w:proofErr w:type="spellStart"/>
            <w:proofErr w:type="gramStart"/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вое</w:t>
            </w:r>
            <w:proofErr w:type="spellEnd"/>
            <w:proofErr w:type="gramEnd"/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2016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8" w:type="dxa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467354" w:rsidRPr="000C1653" w:rsidTr="00467354">
        <w:tc>
          <w:tcPr>
            <w:tcW w:w="10314" w:type="dxa"/>
            <w:gridSpan w:val="9"/>
            <w:shd w:val="clear" w:color="auto" w:fill="auto"/>
          </w:tcPr>
          <w:p w:rsidR="00467354" w:rsidRPr="0007605D" w:rsidRDefault="00467354" w:rsidP="00467354">
            <w:pPr>
              <w:pStyle w:val="ConsPlusNonformat"/>
              <w:numPr>
                <w:ilvl w:val="0"/>
                <w:numId w:val="25"/>
              </w:numPr>
              <w:tabs>
                <w:tab w:val="left" w:pos="426"/>
              </w:tabs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</w:rPr>
              <w:t>Газоснабжение</w:t>
            </w:r>
          </w:p>
        </w:tc>
      </w:tr>
      <w:tr w:rsidR="00467354" w:rsidRPr="000C1653" w:rsidTr="00467354">
        <w:trPr>
          <w:trHeight w:val="542"/>
        </w:trPr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 xml:space="preserve">Повышение уровня газификации жилищного фонда </w:t>
            </w:r>
          </w:p>
        </w:tc>
        <w:tc>
          <w:tcPr>
            <w:tcW w:w="853" w:type="dxa"/>
            <w:shd w:val="clear" w:color="auto" w:fill="auto"/>
          </w:tcPr>
          <w:p w:rsidR="00467354" w:rsidRPr="00C31344" w:rsidRDefault="00467354" w:rsidP="00467354">
            <w:pPr>
              <w:pStyle w:val="Default"/>
              <w:tabs>
                <w:tab w:val="left" w:pos="370"/>
                <w:tab w:val="left" w:pos="460"/>
                <w:tab w:val="center" w:pos="3509"/>
              </w:tabs>
              <w:ind w:right="-5808"/>
              <w:contextualSpacing/>
              <w:rPr>
                <w:sz w:val="16"/>
                <w:szCs w:val="16"/>
              </w:rPr>
            </w:pPr>
          </w:p>
          <w:p w:rsidR="00467354" w:rsidRPr="0007605D" w:rsidRDefault="00467354" w:rsidP="00467354">
            <w:pPr>
              <w:pStyle w:val="Default"/>
              <w:tabs>
                <w:tab w:val="left" w:pos="370"/>
                <w:tab w:val="left" w:pos="460"/>
                <w:tab w:val="center" w:pos="3509"/>
              </w:tabs>
              <w:ind w:right="-58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%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86,8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86,8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87,2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93,0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93,0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 xml:space="preserve">Увеличение протяженности сетей газоснабжения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212,9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212,9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213,9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232,47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234,8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234,8</w:t>
            </w:r>
          </w:p>
        </w:tc>
      </w:tr>
      <w:tr w:rsidR="00467354" w:rsidRPr="000C1653" w:rsidTr="00467354">
        <w:tc>
          <w:tcPr>
            <w:tcW w:w="10314" w:type="dxa"/>
            <w:gridSpan w:val="9"/>
            <w:shd w:val="clear" w:color="auto" w:fill="auto"/>
          </w:tcPr>
          <w:p w:rsidR="00467354" w:rsidRPr="0007605D" w:rsidRDefault="00467354" w:rsidP="00467354">
            <w:pPr>
              <w:pStyle w:val="Style2"/>
              <w:widowControl/>
              <w:numPr>
                <w:ilvl w:val="0"/>
                <w:numId w:val="25"/>
              </w:numPr>
              <w:spacing w:line="240" w:lineRule="auto"/>
              <w:contextualSpacing/>
              <w:rPr>
                <w:sz w:val="22"/>
                <w:szCs w:val="22"/>
                <w:lang w:eastAsia="en-US"/>
              </w:rPr>
            </w:pPr>
            <w:r w:rsidRPr="0007605D">
              <w:rPr>
                <w:sz w:val="22"/>
                <w:szCs w:val="22"/>
              </w:rPr>
              <w:t>Теплоснабжение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Уровень износа сетей теплоснабжения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79,8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79,8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Удельный вес потерь тепловой энергии в процессе производства и транспортировки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20,6</w:t>
            </w:r>
          </w:p>
        </w:tc>
      </w:tr>
      <w:tr w:rsidR="00467354" w:rsidRPr="000C1653" w:rsidTr="00467354">
        <w:trPr>
          <w:trHeight w:val="335"/>
        </w:trPr>
        <w:tc>
          <w:tcPr>
            <w:tcW w:w="10314" w:type="dxa"/>
            <w:gridSpan w:val="9"/>
            <w:shd w:val="clear" w:color="auto" w:fill="auto"/>
          </w:tcPr>
          <w:p w:rsidR="00467354" w:rsidRPr="0007605D" w:rsidRDefault="00467354" w:rsidP="00467354">
            <w:pPr>
              <w:pStyle w:val="ConsPlusNonformat"/>
              <w:widowControl/>
              <w:numPr>
                <w:ilvl w:val="0"/>
                <w:numId w:val="25"/>
              </w:numPr>
              <w:tabs>
                <w:tab w:val="left" w:pos="426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Водоснабжение, водоотведение и очистка сточных вод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Снижение уровня износа сетей водоснабжения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86,7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86,6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86,6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86,4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86,4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86,4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Увеличение уровня обеспечения центральным водоснабжением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96,0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Увеличение протяженности сетей водоснабжения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150,2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150,2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150,2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150,5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150,5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Снижение уровня износа сетей водоотведения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88,7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88,7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88,7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88,3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88,3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Увеличение уровня обеспечения центральным водоотведением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82,3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82,3</w:t>
            </w:r>
          </w:p>
        </w:tc>
      </w:tr>
      <w:tr w:rsidR="00467354" w:rsidRPr="000C1653" w:rsidTr="00467354">
        <w:tc>
          <w:tcPr>
            <w:tcW w:w="3358" w:type="dxa"/>
            <w:shd w:val="clear" w:color="auto" w:fill="auto"/>
          </w:tcPr>
          <w:p w:rsidR="00467354" w:rsidRPr="0007605D" w:rsidRDefault="00467354" w:rsidP="00467354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Увеличение протяженности сетей водоотведения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7605D"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121,3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121,8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121,8</w:t>
            </w:r>
          </w:p>
        </w:tc>
        <w:tc>
          <w:tcPr>
            <w:tcW w:w="851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121,8</w:t>
            </w:r>
          </w:p>
        </w:tc>
        <w:tc>
          <w:tcPr>
            <w:tcW w:w="850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122,3</w:t>
            </w:r>
          </w:p>
        </w:tc>
        <w:tc>
          <w:tcPr>
            <w:tcW w:w="858" w:type="dxa"/>
            <w:vAlign w:val="center"/>
          </w:tcPr>
          <w:p w:rsidR="00467354" w:rsidRPr="0007605D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760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122,3</w:t>
            </w:r>
          </w:p>
        </w:tc>
      </w:tr>
    </w:tbl>
    <w:p w:rsidR="000201A0" w:rsidRDefault="000201A0" w:rsidP="004673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0401" w:rsidRPr="00E25CDC" w:rsidRDefault="00E86771" w:rsidP="00467354">
      <w:pPr>
        <w:numPr>
          <w:ilvl w:val="3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6E22">
        <w:rPr>
          <w:rFonts w:ascii="Times New Roman" w:hAnsi="Times New Roman"/>
          <w:sz w:val="24"/>
          <w:szCs w:val="24"/>
        </w:rPr>
        <w:t>ГЦП «Комплексная программа модернизации и реформирования жилищно-коммунального хозяйства города Переславля-Залесского» на 2017-2019 годы:</w:t>
      </w:r>
      <w:r w:rsidR="00126E22" w:rsidRPr="00126E2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519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992"/>
        <w:gridCol w:w="1276"/>
        <w:gridCol w:w="1276"/>
        <w:gridCol w:w="1275"/>
        <w:gridCol w:w="1134"/>
      </w:tblGrid>
      <w:tr w:rsidR="00E25CDC" w:rsidRPr="000C1653" w:rsidTr="00442012">
        <w:tc>
          <w:tcPr>
            <w:tcW w:w="4361" w:type="dxa"/>
            <w:vMerge w:val="restart"/>
            <w:shd w:val="clear" w:color="auto" w:fill="auto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:rsidR="00E25CDC" w:rsidRPr="00D73A8C" w:rsidRDefault="00D304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E25CDC"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</w:p>
        </w:tc>
        <w:tc>
          <w:tcPr>
            <w:tcW w:w="4961" w:type="dxa"/>
            <w:gridSpan w:val="4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E25CDC" w:rsidRPr="000C1653" w:rsidTr="00442012">
        <w:trPr>
          <w:trHeight w:val="562"/>
        </w:trPr>
        <w:tc>
          <w:tcPr>
            <w:tcW w:w="4361" w:type="dxa"/>
            <w:vMerge/>
            <w:shd w:val="clear" w:color="auto" w:fill="auto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207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базовое</w:t>
            </w: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275" w:type="dxa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vAlign w:val="center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E25CDC" w:rsidRPr="000C1653" w:rsidTr="00442012">
        <w:tc>
          <w:tcPr>
            <w:tcW w:w="4361" w:type="dxa"/>
            <w:shd w:val="clear" w:color="auto" w:fill="auto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E25CDC" w:rsidRPr="00D73A8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25CDC" w:rsidRPr="000C1653" w:rsidTr="00442012">
        <w:tc>
          <w:tcPr>
            <w:tcW w:w="10314" w:type="dxa"/>
            <w:gridSpan w:val="6"/>
            <w:shd w:val="clear" w:color="auto" w:fill="auto"/>
          </w:tcPr>
          <w:p w:rsidR="00E25CDC" w:rsidRPr="00E25CDC" w:rsidRDefault="00E25CDC" w:rsidP="00442012">
            <w:pPr>
              <w:pStyle w:val="ConsPlusNonformat"/>
              <w:widowControl/>
              <w:numPr>
                <w:ilvl w:val="0"/>
                <w:numId w:val="24"/>
              </w:num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C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E25CDC" w:rsidRPr="000C1653" w:rsidTr="00442012">
        <w:tc>
          <w:tcPr>
            <w:tcW w:w="4361" w:type="dxa"/>
            <w:shd w:val="clear" w:color="auto" w:fill="auto"/>
          </w:tcPr>
          <w:p w:rsidR="00E25CDC" w:rsidRPr="00E25CDC" w:rsidRDefault="00E25C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C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протяженности сетей газоснабжения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CDC" w:rsidRPr="00E25CDC" w:rsidRDefault="00D304DC" w:rsidP="00442012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E25CDC" w:rsidRPr="00E25C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276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275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134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271,0</w:t>
            </w:r>
          </w:p>
        </w:tc>
      </w:tr>
      <w:tr w:rsidR="00E25CDC" w:rsidRPr="000C1653" w:rsidTr="00442012">
        <w:tc>
          <w:tcPr>
            <w:tcW w:w="10314" w:type="dxa"/>
            <w:gridSpan w:val="6"/>
            <w:shd w:val="clear" w:color="auto" w:fill="auto"/>
          </w:tcPr>
          <w:p w:rsidR="00E25CDC" w:rsidRPr="00E25CDC" w:rsidRDefault="00E25CDC" w:rsidP="00442012">
            <w:pPr>
              <w:pStyle w:val="ConsPlusNonformat"/>
              <w:widowControl/>
              <w:numPr>
                <w:ilvl w:val="0"/>
                <w:numId w:val="24"/>
              </w:num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C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E25CDC" w:rsidRPr="000C1653" w:rsidTr="00442012">
        <w:tc>
          <w:tcPr>
            <w:tcW w:w="4361" w:type="dxa"/>
            <w:shd w:val="clear" w:color="auto" w:fill="auto"/>
          </w:tcPr>
          <w:p w:rsidR="00E25CDC" w:rsidRPr="00E25CDC" w:rsidRDefault="00E25CDC" w:rsidP="00442012">
            <w:pPr>
              <w:pStyle w:val="Default"/>
              <w:contextualSpacing/>
              <w:jc w:val="both"/>
            </w:pPr>
            <w:r w:rsidRPr="00E25CDC">
              <w:t>Удельный вес потерь тепловой энергии в процессе производства и транспортировки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CDC" w:rsidRPr="00E25CDC" w:rsidRDefault="00E25CDC" w:rsidP="00442012">
            <w:pPr>
              <w:pStyle w:val="Default"/>
              <w:contextualSpacing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E25CDC" w:rsidRPr="000C1653" w:rsidTr="00442012">
        <w:tc>
          <w:tcPr>
            <w:tcW w:w="4361" w:type="dxa"/>
            <w:shd w:val="clear" w:color="auto" w:fill="auto"/>
          </w:tcPr>
          <w:p w:rsidR="00E25CDC" w:rsidRPr="00E25CDC" w:rsidRDefault="00E25CDC" w:rsidP="00442012">
            <w:pPr>
              <w:pStyle w:val="Default"/>
              <w:contextualSpacing/>
              <w:jc w:val="both"/>
            </w:pPr>
            <w:r w:rsidRPr="00E25CDC">
              <w:t>Уровень реализации мероприятий по обеспечению бесперебойного предоставления коммунальных услуг потребителям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CDC" w:rsidRPr="00E25CDC" w:rsidRDefault="00E25CDC" w:rsidP="00442012">
            <w:pPr>
              <w:pStyle w:val="Default"/>
              <w:contextualSpacing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5CDC" w:rsidRPr="000C1653" w:rsidTr="00442012">
        <w:tc>
          <w:tcPr>
            <w:tcW w:w="10314" w:type="dxa"/>
            <w:gridSpan w:val="6"/>
            <w:shd w:val="clear" w:color="auto" w:fill="auto"/>
          </w:tcPr>
          <w:p w:rsidR="00E25CDC" w:rsidRPr="00E25CDC" w:rsidRDefault="00E25CDC" w:rsidP="00442012">
            <w:pPr>
              <w:pStyle w:val="ConsPlusNonformat"/>
              <w:widowControl/>
              <w:numPr>
                <w:ilvl w:val="0"/>
                <w:numId w:val="24"/>
              </w:num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C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E25CDC" w:rsidRPr="000C1653" w:rsidTr="00442012">
        <w:tc>
          <w:tcPr>
            <w:tcW w:w="4361" w:type="dxa"/>
            <w:shd w:val="clear" w:color="auto" w:fill="auto"/>
          </w:tcPr>
          <w:p w:rsidR="00E25CDC" w:rsidRPr="00E25CDC" w:rsidRDefault="00E25CDC" w:rsidP="00442012">
            <w:pPr>
              <w:pStyle w:val="Default"/>
              <w:contextualSpacing/>
              <w:jc w:val="both"/>
            </w:pPr>
            <w:r w:rsidRPr="00E25CDC">
              <w:t>Увеличение протяженности сетей водоснабжения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CDC" w:rsidRPr="00E25CDC" w:rsidRDefault="00E25CDC" w:rsidP="00442012">
            <w:pPr>
              <w:pStyle w:val="Default"/>
              <w:contextualSpacing/>
              <w:jc w:val="center"/>
            </w:pPr>
            <w:r w:rsidRPr="00E25CDC"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276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275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134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E25CDC" w:rsidRPr="000C1653" w:rsidTr="00442012">
        <w:tc>
          <w:tcPr>
            <w:tcW w:w="10314" w:type="dxa"/>
            <w:gridSpan w:val="6"/>
            <w:shd w:val="clear" w:color="auto" w:fill="auto"/>
          </w:tcPr>
          <w:p w:rsidR="00E25CDC" w:rsidRPr="00E25CDC" w:rsidRDefault="00E25CDC" w:rsidP="00442012">
            <w:pPr>
              <w:pStyle w:val="ConsPlusNonformat"/>
              <w:widowControl/>
              <w:numPr>
                <w:ilvl w:val="0"/>
                <w:numId w:val="24"/>
              </w:num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5C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E25CDC" w:rsidRPr="000C1653" w:rsidTr="00442012">
        <w:tc>
          <w:tcPr>
            <w:tcW w:w="4361" w:type="dxa"/>
            <w:shd w:val="clear" w:color="auto" w:fill="auto"/>
          </w:tcPr>
          <w:p w:rsidR="00E25CDC" w:rsidRPr="00E25CDC" w:rsidRDefault="00E25CDC" w:rsidP="00442012">
            <w:pPr>
              <w:pStyle w:val="Default"/>
              <w:contextualSpacing/>
              <w:jc w:val="both"/>
            </w:pPr>
            <w:r w:rsidRPr="00E25CDC">
              <w:t>Снижение уровня износа сетей водоотведения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CDC" w:rsidRPr="00E25CDC" w:rsidRDefault="00E25CDC" w:rsidP="00442012">
            <w:pPr>
              <w:pStyle w:val="Default"/>
              <w:contextualSpacing/>
              <w:jc w:val="center"/>
            </w:pPr>
            <w: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6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275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134" w:type="dxa"/>
            <w:vAlign w:val="center"/>
          </w:tcPr>
          <w:p w:rsidR="00E25CDC" w:rsidRPr="00E25CDC" w:rsidRDefault="00E25CDC" w:rsidP="00442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5C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</w:tbl>
    <w:p w:rsidR="00E25CDC" w:rsidRDefault="00E25CDC" w:rsidP="004673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6DC9" w:rsidRDefault="00586DC9" w:rsidP="004673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6DC9">
        <w:rPr>
          <w:rFonts w:ascii="Times New Roman" w:hAnsi="Times New Roman" w:cs="Times New Roman"/>
          <w:sz w:val="24"/>
          <w:szCs w:val="24"/>
        </w:rPr>
        <w:t>3.</w:t>
      </w:r>
      <w:r w:rsidRPr="00586DC9">
        <w:rPr>
          <w:rFonts w:ascii="Times New Roman" w:hAnsi="Times New Roman" w:cs="Times New Roman"/>
          <w:sz w:val="24"/>
          <w:szCs w:val="24"/>
        </w:rPr>
        <w:tab/>
        <w:t>ГЦП «Развитие градостроительной документации г. Переславля-Залесского  на 2016-2018 годы»:</w:t>
      </w:r>
    </w:p>
    <w:tbl>
      <w:tblPr>
        <w:tblpPr w:leftFromText="180" w:rightFromText="180" w:vertAnchor="text" w:horzAnchor="page" w:tblpX="1168" w:tblpY="8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992"/>
        <w:gridCol w:w="1242"/>
        <w:gridCol w:w="1276"/>
        <w:gridCol w:w="1275"/>
        <w:gridCol w:w="1134"/>
      </w:tblGrid>
      <w:tr w:rsidR="00467354" w:rsidRPr="000C1653" w:rsidTr="00467354">
        <w:tc>
          <w:tcPr>
            <w:tcW w:w="4395" w:type="dxa"/>
            <w:vMerge w:val="restart"/>
            <w:shd w:val="clear" w:color="auto" w:fill="auto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4927" w:type="dxa"/>
            <w:gridSpan w:val="4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467354" w:rsidRPr="000C1653" w:rsidTr="00467354">
        <w:trPr>
          <w:trHeight w:val="562"/>
        </w:trPr>
        <w:tc>
          <w:tcPr>
            <w:tcW w:w="4395" w:type="dxa"/>
            <w:vMerge/>
            <w:shd w:val="clear" w:color="auto" w:fill="auto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базовое</w:t>
            </w: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5" w:type="dxa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4" w:type="dxa"/>
            <w:vAlign w:val="center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467354" w:rsidRPr="000C1653" w:rsidTr="00467354">
        <w:tc>
          <w:tcPr>
            <w:tcW w:w="4395" w:type="dxa"/>
            <w:shd w:val="clear" w:color="auto" w:fill="auto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A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467354" w:rsidRPr="00D73A8C" w:rsidRDefault="00467354" w:rsidP="00467354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D0B70" w:rsidRPr="000C1653" w:rsidTr="00467354">
        <w:tc>
          <w:tcPr>
            <w:tcW w:w="4395" w:type="dxa"/>
            <w:shd w:val="clear" w:color="auto" w:fill="auto"/>
          </w:tcPr>
          <w:p w:rsidR="00AD0B70" w:rsidRPr="00D73A8C" w:rsidRDefault="00AD0B70" w:rsidP="00AD0B70">
            <w:pPr>
              <w:pStyle w:val="Default"/>
              <w:contextualSpacing/>
              <w:jc w:val="both"/>
            </w:pPr>
            <w:r w:rsidRPr="00126E22">
              <w:t xml:space="preserve">Доля площади территории, на которую утверждена документация по </w:t>
            </w:r>
            <w:r w:rsidRPr="00126E22">
              <w:lastRenderedPageBreak/>
              <w:t>планировке территории (проект планировки территории и проект межевания территории), по отношению к общей площади земель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B70" w:rsidRDefault="00AD0B70" w:rsidP="00AD0B70">
            <w:pPr>
              <w:pStyle w:val="Default"/>
              <w:ind w:right="-5808"/>
              <w:contextualSpacing/>
              <w:jc w:val="center"/>
            </w:pPr>
            <w:r w:rsidRPr="00D73A8C">
              <w:lastRenderedPageBreak/>
              <w:t>%</w:t>
            </w:r>
          </w:p>
          <w:p w:rsidR="00AD0B70" w:rsidRPr="00B26BC5" w:rsidRDefault="00AD0B70" w:rsidP="00AD0B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(</w:t>
            </w:r>
            <w:proofErr w:type="gramStart"/>
            <w:r w:rsidRPr="00B2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B2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2965DA" w:rsidRDefault="002965DA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0B70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  <w:p w:rsidR="00AD0B70" w:rsidRPr="00D73A8C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(53,7)</w:t>
            </w:r>
          </w:p>
        </w:tc>
        <w:tc>
          <w:tcPr>
            <w:tcW w:w="1276" w:type="dxa"/>
            <w:vAlign w:val="center"/>
          </w:tcPr>
          <w:p w:rsidR="00AD0B70" w:rsidRPr="007D1E21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86DC9" w:rsidRPr="007D1E21" w:rsidRDefault="00586DC9" w:rsidP="00586DC9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  <w:p w:rsidR="00586DC9" w:rsidRPr="007D1E21" w:rsidRDefault="00586DC9" w:rsidP="00586DC9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(99,7)</w:t>
            </w:r>
          </w:p>
          <w:p w:rsidR="00AD0B70" w:rsidRPr="007D1E21" w:rsidRDefault="00AD0B70" w:rsidP="00586DC9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AD0B70" w:rsidRPr="007D1E21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0B70" w:rsidRPr="007D1E21" w:rsidRDefault="00586DC9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D0B70" w:rsidRPr="007D1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  <w:p w:rsidR="00AD0B70" w:rsidRPr="007D1E21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1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r w:rsidR="00586D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  <w:r w:rsidRPr="007D1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586D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D1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AD0B70" w:rsidRPr="007D1E21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965DA" w:rsidRDefault="002965DA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D0B70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  <w:p w:rsidR="00AD0B70" w:rsidRPr="00D73A8C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(247,42)</w:t>
            </w:r>
          </w:p>
        </w:tc>
      </w:tr>
      <w:tr w:rsidR="00AD0B70" w:rsidRPr="000C1653" w:rsidTr="00467354">
        <w:tc>
          <w:tcPr>
            <w:tcW w:w="4395" w:type="dxa"/>
            <w:shd w:val="clear" w:color="auto" w:fill="auto"/>
          </w:tcPr>
          <w:p w:rsidR="00AD0B70" w:rsidRPr="00D73A8C" w:rsidRDefault="00AD0B70" w:rsidP="00AD0B70">
            <w:pPr>
              <w:pStyle w:val="Default"/>
              <w:contextualSpacing/>
              <w:jc w:val="both"/>
            </w:pPr>
            <w:r w:rsidRPr="00126E22">
              <w:lastRenderedPageBreak/>
              <w:t xml:space="preserve">Количество земельных участков, предназначенных для жилищного строительства, на которые </w:t>
            </w:r>
            <w:proofErr w:type="gramStart"/>
            <w:r w:rsidRPr="00126E22">
              <w:t>разработаны и утверждены</w:t>
            </w:r>
            <w:proofErr w:type="gramEnd"/>
            <w:r w:rsidRPr="00126E22">
              <w:t xml:space="preserve"> проекты планировки и проекты межевания территорий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B70" w:rsidRPr="00D73A8C" w:rsidRDefault="00AD0B70" w:rsidP="00AD0B70">
            <w:pPr>
              <w:pStyle w:val="Default"/>
              <w:contextualSpacing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AD0B70" w:rsidRPr="00D73A8C" w:rsidRDefault="00AD0B70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D0B70" w:rsidRPr="007D1E21" w:rsidRDefault="00586DC9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AD0B70" w:rsidRPr="007D1E21" w:rsidRDefault="00586DC9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AD0B70" w:rsidRPr="007D1E21" w:rsidRDefault="00586DC9" w:rsidP="00AD0B70">
            <w:pPr>
              <w:pStyle w:val="ConsPlusNonformat"/>
              <w:widowControl/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55411" w:rsidRPr="00E25CDC" w:rsidRDefault="00A55411" w:rsidP="004673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442012" w:rsidRDefault="00442012" w:rsidP="00442012">
      <w:pPr>
        <w:pStyle w:val="af"/>
        <w:suppressAutoHyphens w:val="0"/>
        <w:spacing w:before="0" w:after="0"/>
        <w:contextualSpacing/>
        <w:jc w:val="center"/>
      </w:pPr>
    </w:p>
    <w:p w:rsidR="00126E22" w:rsidRPr="00203F99" w:rsidRDefault="00203F99" w:rsidP="00C6615E">
      <w:pPr>
        <w:pStyle w:val="af"/>
        <w:numPr>
          <w:ilvl w:val="0"/>
          <w:numId w:val="29"/>
        </w:numPr>
        <w:suppressAutoHyphens w:val="0"/>
        <w:spacing w:before="0" w:after="0"/>
        <w:ind w:left="0"/>
        <w:contextualSpacing/>
        <w:jc w:val="center"/>
      </w:pPr>
      <w:r w:rsidRPr="00203F99">
        <w:t>ЗАДАЧИ МУНИЦИПАЛЬНОЙ ПРОГРАММЫ</w:t>
      </w:r>
    </w:p>
    <w:p w:rsidR="00E86771" w:rsidRDefault="00E86771" w:rsidP="004673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E22" w:rsidRPr="005F693E" w:rsidRDefault="00126E22" w:rsidP="00467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целей решаются следующие основные задачи</w:t>
      </w:r>
      <w:r w:rsidRPr="005F693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26E22" w:rsidRPr="004B7A7B" w:rsidRDefault="00126E22" w:rsidP="00467354">
      <w:pPr>
        <w:pStyle w:val="af5"/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ru-RU"/>
        </w:rPr>
      </w:pPr>
      <w:r w:rsidRPr="004B7A7B">
        <w:rPr>
          <w:rFonts w:eastAsia="Calibri"/>
          <w:lang w:eastAsia="ru-RU"/>
        </w:rPr>
        <w:t>Улучшение качества предоставления жилищно-коммунальных услуг.</w:t>
      </w:r>
    </w:p>
    <w:p w:rsidR="00126E22" w:rsidRPr="00616C19" w:rsidRDefault="00126E22" w:rsidP="00467354">
      <w:pPr>
        <w:pStyle w:val="af5"/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Строительство сетей газоснабжения в жилищном фонде города.</w:t>
      </w:r>
    </w:p>
    <w:p w:rsidR="00126E22" w:rsidRPr="00616C19" w:rsidRDefault="00126E22" w:rsidP="00467354">
      <w:pPr>
        <w:pStyle w:val="af5"/>
        <w:widowControl w:val="0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Строительство, реконструкция и капитальный ремонт сетей теплоснабжения в жилищном фонде города.</w:t>
      </w:r>
    </w:p>
    <w:p w:rsidR="00126E22" w:rsidRDefault="00126E22" w:rsidP="00467354">
      <w:pPr>
        <w:pStyle w:val="af5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ru-RU"/>
        </w:rPr>
      </w:pPr>
      <w:r w:rsidRPr="004B7A7B">
        <w:rPr>
          <w:rFonts w:eastAsia="Calibri"/>
          <w:lang w:eastAsia="ru-RU"/>
        </w:rPr>
        <w:t xml:space="preserve">Строительство и реконструкция сетей водоснабжения и водоотведения в жилищном фонде города (особенно </w:t>
      </w:r>
      <w:proofErr w:type="gramStart"/>
      <w:r w:rsidRPr="004B7A7B">
        <w:rPr>
          <w:rFonts w:eastAsia="Calibri"/>
          <w:lang w:eastAsia="ru-RU"/>
        </w:rPr>
        <w:t>в</w:t>
      </w:r>
      <w:proofErr w:type="gramEnd"/>
      <w:r w:rsidRPr="004B7A7B">
        <w:rPr>
          <w:rFonts w:eastAsia="Calibri"/>
          <w:lang w:eastAsia="ru-RU"/>
        </w:rPr>
        <w:t xml:space="preserve"> </w:t>
      </w:r>
      <w:proofErr w:type="gramStart"/>
      <w:r w:rsidRPr="004B7A7B">
        <w:rPr>
          <w:rFonts w:eastAsia="Calibri"/>
          <w:lang w:eastAsia="ru-RU"/>
        </w:rPr>
        <w:t>водоохраной</w:t>
      </w:r>
      <w:proofErr w:type="gramEnd"/>
      <w:r w:rsidRPr="004B7A7B">
        <w:rPr>
          <w:rFonts w:eastAsia="Calibri"/>
          <w:lang w:eastAsia="ru-RU"/>
        </w:rPr>
        <w:t xml:space="preserve"> зоне города).</w:t>
      </w:r>
      <w:r>
        <w:rPr>
          <w:rFonts w:eastAsia="Calibri"/>
          <w:lang w:eastAsia="ru-RU"/>
        </w:rPr>
        <w:t xml:space="preserve"> </w:t>
      </w:r>
    </w:p>
    <w:p w:rsidR="00126E22" w:rsidRPr="00126E22" w:rsidRDefault="00126E22" w:rsidP="00467354">
      <w:pPr>
        <w:pStyle w:val="af5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ru-RU"/>
        </w:rPr>
      </w:pPr>
      <w:r w:rsidRPr="00774168">
        <w:t>Выполнение комплекса градостроительных работ, необходимых для открытия доступа инвестициям в исторический центр города (историко-культурный опорный план, проект границ территорий объектов культурного наследия, проект зон охраны объектов культурного наследия, градостроительные регламенты).</w:t>
      </w:r>
      <w:r>
        <w:t xml:space="preserve"> </w:t>
      </w:r>
    </w:p>
    <w:p w:rsidR="00126E22" w:rsidRPr="00126E22" w:rsidRDefault="00126E22" w:rsidP="00467354">
      <w:pPr>
        <w:pStyle w:val="af5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ru-RU"/>
        </w:rPr>
      </w:pPr>
      <w:r w:rsidRPr="00EF6467">
        <w:t>Обеспечение г.</w:t>
      </w:r>
      <w:r w:rsidR="00203F99">
        <w:t xml:space="preserve"> </w:t>
      </w:r>
      <w:r w:rsidRPr="00EF6467">
        <w:t>Переславля-Залесского актуализированной градостроительной документацией</w:t>
      </w:r>
      <w:r>
        <w:t xml:space="preserve">, в том числе внесение изменений в местные нормативы градостроительного проектирования, Генеральный план и Правила землепользования и </w:t>
      </w:r>
      <w:proofErr w:type="gramStart"/>
      <w:r>
        <w:t>застройки</w:t>
      </w:r>
      <w:r w:rsidRPr="00EB62DF">
        <w:t xml:space="preserve"> </w:t>
      </w:r>
      <w:r>
        <w:t>города</w:t>
      </w:r>
      <w:proofErr w:type="gramEnd"/>
      <w:r>
        <w:t xml:space="preserve"> Переславля-Залесского. </w:t>
      </w:r>
    </w:p>
    <w:p w:rsidR="00126E22" w:rsidRPr="00F02D90" w:rsidRDefault="00126E22" w:rsidP="00467354">
      <w:pPr>
        <w:pStyle w:val="af5"/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lang w:eastAsia="ru-RU"/>
        </w:rPr>
      </w:pPr>
      <w:r>
        <w:t>Р</w:t>
      </w:r>
      <w:r w:rsidRPr="00EF6467">
        <w:t>азработка и утверждение проект</w:t>
      </w:r>
      <w:r>
        <w:t>ов</w:t>
      </w:r>
      <w:r w:rsidRPr="00EF6467">
        <w:t xml:space="preserve"> планировки и проект</w:t>
      </w:r>
      <w:r>
        <w:t xml:space="preserve">ов межевания территории для </w:t>
      </w:r>
      <w:r w:rsidRPr="00EF6467">
        <w:t>обеспечения формирования</w:t>
      </w:r>
      <w:r w:rsidRPr="002C5CE0">
        <w:t xml:space="preserve"> земельных участков в целях жилищного</w:t>
      </w:r>
      <w:r>
        <w:t xml:space="preserve"> </w:t>
      </w:r>
      <w:r w:rsidRPr="002C5CE0">
        <w:t>строительства.</w:t>
      </w:r>
      <w:r>
        <w:t xml:space="preserve"> </w:t>
      </w:r>
    </w:p>
    <w:p w:rsidR="00F02D90" w:rsidRPr="00126E22" w:rsidRDefault="00F02D90" w:rsidP="00F02D90">
      <w:pPr>
        <w:pStyle w:val="af5"/>
        <w:tabs>
          <w:tab w:val="left" w:pos="993"/>
        </w:tabs>
        <w:suppressAutoHyphens w:val="0"/>
        <w:ind w:left="709"/>
        <w:contextualSpacing/>
        <w:jc w:val="both"/>
        <w:rPr>
          <w:rFonts w:eastAsia="Calibri"/>
          <w:lang w:eastAsia="ru-RU"/>
        </w:rPr>
      </w:pPr>
    </w:p>
    <w:p w:rsidR="000201A0" w:rsidRDefault="000201A0" w:rsidP="00467354">
      <w:pPr>
        <w:pStyle w:val="af5"/>
        <w:ind w:left="1211"/>
        <w:contextualSpacing/>
        <w:jc w:val="both"/>
        <w:rPr>
          <w:b/>
        </w:rPr>
      </w:pPr>
    </w:p>
    <w:p w:rsidR="000201A0" w:rsidRDefault="000201A0" w:rsidP="00C6615E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</w:p>
    <w:p w:rsidR="009B0401" w:rsidRDefault="009B0401" w:rsidP="00467354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5F3CCF" w:rsidTr="00F02D90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5F3CCF" w:rsidTr="00F02D90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CCF" w:rsidRDefault="005F3CCF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40393D" w:rsidTr="00F02D90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19085,</w:t>
            </w:r>
            <w:r w:rsidR="00027B4C" w:rsidRPr="00027B4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19085,</w:t>
            </w:r>
            <w:r w:rsidR="00027B4C" w:rsidRPr="00027B4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0393D" w:rsidTr="00F02D90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9108,</w:t>
            </w:r>
            <w:r w:rsidR="00027B4C" w:rsidRPr="00027B4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9108,</w:t>
            </w:r>
            <w:r w:rsidR="00027B4C" w:rsidRPr="00027B4C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0393D" w:rsidTr="00F02D90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0393D" w:rsidTr="00F02D90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ab/>
              <w:t>4600,</w:t>
            </w:r>
            <w:r w:rsidR="00027B4C" w:rsidRPr="00027B4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4600,</w:t>
            </w:r>
            <w:r w:rsidR="00027B4C" w:rsidRPr="00027B4C">
              <w:rPr>
                <w:rFonts w:ascii="Times New Roman" w:eastAsia="Calibri" w:hAnsi="Times New Roman"/>
              </w:rPr>
              <w:t>3</w:t>
            </w:r>
          </w:p>
        </w:tc>
      </w:tr>
      <w:tr w:rsidR="0040393D" w:rsidTr="00F02D90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0393D" w:rsidTr="00F02D90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4600,</w:t>
            </w:r>
            <w:r w:rsidR="00027B4C" w:rsidRPr="00027B4C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4600,</w:t>
            </w:r>
            <w:r w:rsidR="00027B4C" w:rsidRPr="00027B4C">
              <w:rPr>
                <w:rFonts w:ascii="Times New Roman" w:eastAsia="Calibri" w:hAnsi="Times New Roman"/>
              </w:rPr>
              <w:t>3</w:t>
            </w:r>
          </w:p>
        </w:tc>
      </w:tr>
      <w:tr w:rsidR="0040393D" w:rsidTr="00F02D90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B4C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0393D" w:rsidTr="00F02D90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0393D" w:rsidTr="00F02D90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B4C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40393D" w:rsidTr="00F02D90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F70A86" w:rsidRDefault="0040393D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C6615E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19285,</w:t>
            </w:r>
            <w:r w:rsidR="00027B4C" w:rsidRPr="00027B4C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4900,</w:t>
            </w:r>
            <w:r w:rsidR="00027B4C" w:rsidRPr="00027B4C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3D" w:rsidRPr="00027B4C" w:rsidRDefault="0040393D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4600,</w:t>
            </w:r>
            <w:r w:rsidR="00027B4C" w:rsidRPr="00027B4C">
              <w:rPr>
                <w:rFonts w:ascii="Times New Roman" w:eastAsia="Calibri" w:hAnsi="Times New Roman"/>
                <w:b/>
              </w:rPr>
              <w:t>3</w:t>
            </w:r>
          </w:p>
        </w:tc>
      </w:tr>
      <w:tr w:rsidR="00E65321" w:rsidTr="00F02D90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Default="00E65321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027B4C" w:rsidRDefault="00E65321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7B4C">
              <w:rPr>
                <w:rFonts w:ascii="Times New Roman" w:hAnsi="Times New Roman"/>
                <w:b/>
              </w:rPr>
              <w:t>9108,</w:t>
            </w:r>
            <w:r w:rsidR="00027B4C" w:rsidRPr="00027B4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027B4C" w:rsidRDefault="00E65321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9108,</w:t>
            </w:r>
            <w:r w:rsidR="00027B4C" w:rsidRPr="00027B4C"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C6615E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C6615E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C6615E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E65321" w:rsidTr="00F02D90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Default="00E65321" w:rsidP="0046735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027B4C" w:rsidRDefault="00C6615E" w:rsidP="004673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027B4C" w:rsidRDefault="00950666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10176,3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027B4C" w:rsidRDefault="00C6615E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6857,6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321" w:rsidRPr="00027B4C" w:rsidRDefault="00E65321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4900,</w:t>
            </w:r>
            <w:r w:rsidR="00027B4C" w:rsidRPr="00027B4C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321" w:rsidRPr="00027B4C" w:rsidRDefault="00E65321" w:rsidP="00467354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4600,</w:t>
            </w:r>
            <w:r w:rsidR="00027B4C" w:rsidRPr="00027B4C">
              <w:rPr>
                <w:rFonts w:ascii="Times New Roman" w:eastAsia="Calibri" w:hAnsi="Times New Roman"/>
                <w:b/>
              </w:rPr>
              <w:t>3</w:t>
            </w:r>
          </w:p>
        </w:tc>
      </w:tr>
    </w:tbl>
    <w:p w:rsidR="000201A0" w:rsidRDefault="000201A0" w:rsidP="00467354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401" w:rsidRDefault="000201A0" w:rsidP="00C6615E">
      <w:pPr>
        <w:numPr>
          <w:ilvl w:val="0"/>
          <w:numId w:val="2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ОБОБЩЕННАЯ ХАРАКТЕРИСТИКА МЕР ПРАВОВОГО РЕГУЛИРОВАНИЯ  </w:t>
      </w:r>
    </w:p>
    <w:p w:rsidR="000201A0" w:rsidRDefault="000201A0" w:rsidP="0046735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РАМКАХ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</w:t>
      </w:r>
    </w:p>
    <w:p w:rsidR="009B0401" w:rsidRDefault="009B0401" w:rsidP="0046735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518F" w:rsidRPr="0002518F" w:rsidRDefault="0002518F" w:rsidP="004673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18F">
        <w:rPr>
          <w:rFonts w:ascii="Times New Roman" w:hAnsi="Times New Roman" w:cs="Times New Roman"/>
          <w:sz w:val="24"/>
          <w:szCs w:val="24"/>
        </w:rPr>
        <w:t xml:space="preserve">Муниципальная программа реализуется в соответствии </w:t>
      </w:r>
      <w:proofErr w:type="gramStart"/>
      <w:r w:rsidRPr="000251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518F">
        <w:rPr>
          <w:rFonts w:ascii="Times New Roman" w:hAnsi="Times New Roman" w:cs="Times New Roman"/>
          <w:sz w:val="24"/>
          <w:szCs w:val="24"/>
        </w:rPr>
        <w:t>:</w:t>
      </w:r>
    </w:p>
    <w:p w:rsidR="0002518F" w:rsidRPr="0002518F" w:rsidRDefault="0002518F" w:rsidP="004673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251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21.07.2007 № 185-ФЗ «О Фонде содействия реформированию жилищно-коммунального хозяйства»;</w:t>
      </w:r>
    </w:p>
    <w:p w:rsidR="0002518F" w:rsidRPr="0002518F" w:rsidRDefault="0002518F" w:rsidP="004673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251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23.11.2009 № 261-ФЗ «Об энергосбережении </w:t>
      </w:r>
      <w:proofErr w:type="gramStart"/>
      <w:r w:rsidRPr="000251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251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повышении энергетической эффективности и о внесении изменений в отдельные законодательные акты Российской Федерации»;</w:t>
      </w:r>
    </w:p>
    <w:p w:rsidR="0002518F" w:rsidRPr="0002518F" w:rsidRDefault="0002518F" w:rsidP="004673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2518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72949" w:rsidRPr="0002518F" w:rsidRDefault="00672949" w:rsidP="00467354">
      <w:pPr>
        <w:pStyle w:val="af"/>
        <w:spacing w:before="0" w:after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02518F">
        <w:rPr>
          <w:rFonts w:cs="Times New Roman"/>
        </w:rPr>
        <w:t>Градостроительный кодекс Российской Федерации</w:t>
      </w:r>
      <w:r>
        <w:rPr>
          <w:rFonts w:cs="Times New Roman"/>
        </w:rPr>
        <w:t>;</w:t>
      </w:r>
      <w:r w:rsidRPr="0002518F">
        <w:rPr>
          <w:rFonts w:cs="Times New Roman"/>
        </w:rPr>
        <w:t xml:space="preserve"> </w:t>
      </w:r>
    </w:p>
    <w:p w:rsidR="00672949" w:rsidRPr="0002518F" w:rsidRDefault="00672949" w:rsidP="00467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518F">
        <w:rPr>
          <w:rFonts w:ascii="Times New Roman" w:hAnsi="Times New Roman" w:cs="Times New Roman"/>
          <w:sz w:val="24"/>
          <w:szCs w:val="24"/>
        </w:rPr>
        <w:t>Земельный кодекс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5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8F" w:rsidRPr="0002518F" w:rsidRDefault="0002518F" w:rsidP="004673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251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 Ярославской области от 05.10.2011 № 33-з «</w:t>
      </w:r>
      <w:r w:rsidRPr="0002518F">
        <w:rPr>
          <w:rFonts w:ascii="Times New Roman" w:hAnsi="Times New Roman" w:cs="Times New Roman"/>
          <w:sz w:val="24"/>
          <w:szCs w:val="24"/>
        </w:rPr>
        <w:t xml:space="preserve">Об энергосбережении </w:t>
      </w:r>
      <w:proofErr w:type="gramStart"/>
      <w:r w:rsidRPr="000251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2518F">
        <w:rPr>
          <w:rFonts w:ascii="Times New Roman" w:hAnsi="Times New Roman" w:cs="Times New Roman"/>
          <w:sz w:val="24"/>
          <w:szCs w:val="24"/>
        </w:rPr>
        <w:t xml:space="preserve"> о повышении энергетической эффективности в</w:t>
      </w:r>
      <w:r w:rsidRPr="000251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Ярославской области»;</w:t>
      </w:r>
    </w:p>
    <w:p w:rsidR="0002518F" w:rsidRPr="0002518F" w:rsidRDefault="0002518F" w:rsidP="004673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2518F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Правительства Ярославской области от 02.11.2010№ 820-п «Об утверждении областной целевой программы «Комплексная программа модернизации и реформирования жилищно-коммунального хозяйства Ярославской области» на 2011 – 2016 годы </w:t>
      </w:r>
      <w:r w:rsidRPr="0002518F">
        <w:rPr>
          <w:rFonts w:ascii="Times New Roman" w:hAnsi="Times New Roman" w:cs="Times New Roman"/>
          <w:sz w:val="24"/>
          <w:szCs w:val="24"/>
        </w:rPr>
        <w:t>и внесении изменений в постановление Правительства области от 26.11.2008 № 626-п»;</w:t>
      </w:r>
    </w:p>
    <w:p w:rsidR="0002518F" w:rsidRPr="0002518F" w:rsidRDefault="0002518F" w:rsidP="004673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518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Ярославской области от 29 февраля 2012 г. № 145-п «О региональной программе «Развитие водоснабжения, водоотведения и очистки сточных вод Ярославской области» на 2012-2017 годы и признании </w:t>
      </w:r>
      <w:proofErr w:type="gramStart"/>
      <w:r w:rsidRPr="0002518F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02518F">
        <w:rPr>
          <w:rFonts w:ascii="Times New Roman" w:hAnsi="Times New Roman" w:cs="Times New Roman"/>
          <w:sz w:val="24"/>
          <w:szCs w:val="24"/>
        </w:rPr>
        <w:t xml:space="preserve"> силу постановления Правительства области от 12.11.2009 № 1101-п»;</w:t>
      </w:r>
    </w:p>
    <w:p w:rsidR="0002518F" w:rsidRPr="0002518F" w:rsidRDefault="0002518F" w:rsidP="00467354">
      <w:pPr>
        <w:tabs>
          <w:tab w:val="left" w:pos="10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518F">
        <w:rPr>
          <w:rFonts w:ascii="Times New Roman" w:hAnsi="Times New Roman" w:cs="Times New Roman"/>
          <w:sz w:val="24"/>
          <w:szCs w:val="24"/>
        </w:rPr>
        <w:t xml:space="preserve">Генеральный план города Переславля-Залесского, утвержденный решением </w:t>
      </w:r>
      <w:proofErr w:type="spellStart"/>
      <w:r w:rsidRPr="0002518F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02518F">
        <w:rPr>
          <w:rFonts w:ascii="Times New Roman" w:hAnsi="Times New Roman" w:cs="Times New Roman"/>
          <w:sz w:val="24"/>
          <w:szCs w:val="24"/>
        </w:rPr>
        <w:t xml:space="preserve"> городской Думы от 12.03.2009 № 26;</w:t>
      </w:r>
    </w:p>
    <w:p w:rsidR="0002518F" w:rsidRPr="0002518F" w:rsidRDefault="0002518F" w:rsidP="00467354">
      <w:pPr>
        <w:tabs>
          <w:tab w:val="left" w:pos="1044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518F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городского округа города Переславля-Залесского на 2009-2020 годы, утвержденная </w:t>
      </w:r>
      <w:r w:rsidRPr="0002518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решением </w:t>
      </w:r>
      <w:proofErr w:type="spellStart"/>
      <w:r w:rsidRPr="0002518F">
        <w:rPr>
          <w:rFonts w:ascii="Times New Roman" w:hAnsi="Times New Roman" w:cs="Times New Roman"/>
          <w:bCs/>
          <w:sz w:val="24"/>
          <w:szCs w:val="24"/>
          <w:lang w:eastAsia="ru-RU"/>
        </w:rPr>
        <w:t>Переславль-Залесской</w:t>
      </w:r>
      <w:proofErr w:type="spellEnd"/>
      <w:r w:rsidRPr="0002518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городской Думы от 23.04.2009 года № 57;</w:t>
      </w:r>
    </w:p>
    <w:p w:rsidR="0002518F" w:rsidRDefault="0002518F" w:rsidP="00467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518F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02518F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02518F">
        <w:rPr>
          <w:rFonts w:ascii="Times New Roman" w:hAnsi="Times New Roman" w:cs="Times New Roman"/>
          <w:sz w:val="24"/>
          <w:szCs w:val="24"/>
        </w:rPr>
        <w:t xml:space="preserve"> городской Думы от 27.06.2013 № 86 «Об утверждении </w:t>
      </w:r>
      <w:proofErr w:type="gramStart"/>
      <w:r w:rsidRPr="0002518F">
        <w:rPr>
          <w:rFonts w:ascii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 города</w:t>
      </w:r>
      <w:proofErr w:type="gramEnd"/>
      <w:r w:rsidRPr="0002518F">
        <w:rPr>
          <w:rFonts w:ascii="Times New Roman" w:hAnsi="Times New Roman" w:cs="Times New Roman"/>
          <w:sz w:val="24"/>
          <w:szCs w:val="24"/>
        </w:rPr>
        <w:t xml:space="preserve"> Переславля-Залесского на 2013 – 2017 годы с перспективой до 2025 года»</w:t>
      </w:r>
      <w:r w:rsidR="00672949">
        <w:rPr>
          <w:rFonts w:ascii="Times New Roman" w:hAnsi="Times New Roman" w:cs="Times New Roman"/>
          <w:sz w:val="24"/>
          <w:szCs w:val="24"/>
        </w:rPr>
        <w:t>.</w:t>
      </w:r>
    </w:p>
    <w:p w:rsidR="00027B4C" w:rsidRPr="0002518F" w:rsidRDefault="00027B4C" w:rsidP="00467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1A0" w:rsidRPr="009B0401" w:rsidRDefault="000201A0" w:rsidP="00C6615E">
      <w:pPr>
        <w:numPr>
          <w:ilvl w:val="0"/>
          <w:numId w:val="2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4"/>
          <w:szCs w:val="24"/>
        </w:rPr>
      </w:pPr>
      <w:r w:rsidRPr="009B0401">
        <w:rPr>
          <w:rFonts w:ascii="Times New Roman" w:hAnsi="Times New Roman"/>
          <w:sz w:val="24"/>
          <w:szCs w:val="24"/>
        </w:rPr>
        <w:t>ОСНОВНЫЕ СВЕДЕНИЯ</w:t>
      </w:r>
      <w:r w:rsidR="009B0401" w:rsidRPr="009B0401">
        <w:rPr>
          <w:rFonts w:ascii="Times New Roman" w:hAnsi="Times New Roman"/>
          <w:sz w:val="24"/>
          <w:szCs w:val="24"/>
        </w:rPr>
        <w:t xml:space="preserve"> </w:t>
      </w:r>
      <w:r w:rsidRPr="009B0401">
        <w:rPr>
          <w:rFonts w:ascii="Times New Roman" w:hAnsi="Times New Roman"/>
          <w:sz w:val="24"/>
          <w:szCs w:val="24"/>
        </w:rPr>
        <w:t>О П</w:t>
      </w:r>
      <w:r w:rsidR="00672949">
        <w:rPr>
          <w:rFonts w:ascii="Times New Roman" w:hAnsi="Times New Roman"/>
          <w:sz w:val="24"/>
          <w:szCs w:val="24"/>
        </w:rPr>
        <w:t>ОДП</w:t>
      </w:r>
      <w:r w:rsidRPr="009B0401">
        <w:rPr>
          <w:rFonts w:ascii="Times New Roman" w:hAnsi="Times New Roman"/>
          <w:sz w:val="24"/>
          <w:szCs w:val="24"/>
        </w:rPr>
        <w:t>РОГРАММАХ, ВХОДЯЩИХ В СОСТАВ</w:t>
      </w:r>
    </w:p>
    <w:p w:rsidR="000201A0" w:rsidRDefault="000201A0" w:rsidP="00467354">
      <w:pPr>
        <w:spacing w:after="0" w:line="240" w:lineRule="auto"/>
        <w:ind w:left="1531" w:hanging="153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ГОРОДА ПЕРЕСЛАВЛЯ-ЗАЛЕССКОГО</w:t>
      </w:r>
    </w:p>
    <w:p w:rsidR="009B0401" w:rsidRDefault="009B0401" w:rsidP="00467354">
      <w:pPr>
        <w:spacing w:after="0" w:line="240" w:lineRule="auto"/>
        <w:ind w:left="153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D2F" w:rsidRPr="00C6615E" w:rsidRDefault="00CA03E9" w:rsidP="00C6615E">
      <w:pPr>
        <w:pStyle w:val="af5"/>
        <w:numPr>
          <w:ilvl w:val="1"/>
          <w:numId w:val="12"/>
        </w:numPr>
        <w:contextualSpacing/>
        <w:jc w:val="both"/>
      </w:pPr>
      <w:r w:rsidRPr="00C6615E">
        <w:t>ГЦП</w:t>
      </w:r>
      <w:r w:rsidR="008C1D2F" w:rsidRPr="00C6615E">
        <w:t xml:space="preserve"> </w:t>
      </w:r>
      <w:r w:rsidR="008C1D2F" w:rsidRPr="00C6615E">
        <w:rPr>
          <w:color w:val="000000"/>
          <w:lang w:eastAsia="ru-RU"/>
        </w:rPr>
        <w:t>«Комплексная программа модернизации и реформирования жилищно-коммунального хозяйства города Переславля-Залесского на 201</w:t>
      </w:r>
      <w:r w:rsidRPr="00C6615E">
        <w:rPr>
          <w:color w:val="000000"/>
          <w:lang w:eastAsia="ru-RU"/>
        </w:rPr>
        <w:t>1</w:t>
      </w:r>
      <w:r w:rsidR="008C1D2F" w:rsidRPr="00C6615E">
        <w:rPr>
          <w:lang w:eastAsia="ru-RU"/>
        </w:rPr>
        <w:t xml:space="preserve">– </w:t>
      </w:r>
      <w:r w:rsidR="008C1D2F" w:rsidRPr="00C6615E">
        <w:rPr>
          <w:color w:val="000000"/>
          <w:lang w:eastAsia="ru-RU"/>
        </w:rPr>
        <w:t>201</w:t>
      </w:r>
      <w:r w:rsidR="00E65321" w:rsidRPr="00C6615E">
        <w:rPr>
          <w:color w:val="000000"/>
          <w:lang w:eastAsia="ru-RU"/>
        </w:rPr>
        <w:t>6 годы»</w:t>
      </w:r>
      <w:r w:rsidR="005754AF" w:rsidRPr="00C6615E">
        <w:rPr>
          <w:color w:val="000000"/>
          <w:lang w:eastAsia="ru-RU"/>
        </w:rPr>
        <w:t xml:space="preserve">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7124"/>
      </w:tblGrid>
      <w:tr w:rsidR="00F66BA4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F4118A" w:rsidRDefault="00F66BA4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672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49" w:rsidRPr="00F4118A" w:rsidRDefault="00F66BA4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Городская целевая программа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«Комплексная программа модернизации и реформирования жилищно-коммунального хозяйст</w:t>
            </w:r>
            <w:r w:rsidR="008C1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 города Переславля-Залесского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 w:rsidR="00CA0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A0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8C1D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5754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6BA4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Default="00F66BA4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F4118A" w:rsidRDefault="00CA03E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E653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66BA4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 w:rsidR="00E653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66B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66BA4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F4118A" w:rsidRDefault="00F66BA4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F4118A" w:rsidRDefault="00F66BA4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ачальник управления архитектуры и градостроительства Администрации города </w:t>
            </w:r>
            <w:proofErr w:type="spellStart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Цымбалов</w:t>
            </w:r>
            <w:proofErr w:type="spellEnd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Артем Юрьевич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5754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иректор МКУ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Многофункциональный ц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Переславля-Залесского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Круглова Виктория Евгеньевна</w:t>
            </w:r>
          </w:p>
        </w:tc>
      </w:tr>
      <w:tr w:rsidR="00CA56F5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5" w:rsidRPr="00F4118A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0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E65321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19085,</w:t>
            </w:r>
            <w:r w:rsidR="005754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CA56F5" w:rsidRPr="002D479A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CA56F5" w:rsidRPr="002D479A" w:rsidRDefault="00CA56F5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="00E65321">
              <w:rPr>
                <w:rFonts w:ascii="Times New Roman" w:hAnsi="Times New Roman"/>
                <w:sz w:val="24"/>
                <w:szCs w:val="24"/>
                <w:lang w:eastAsia="ru-RU"/>
              </w:rPr>
              <w:t>9108,</w:t>
            </w:r>
            <w:r w:rsidR="00027B4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A56F5" w:rsidRPr="002D479A" w:rsidRDefault="00CA56F5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– </w:t>
            </w:r>
            <w:r w:rsidR="00E653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9976,3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A56F5" w:rsidRDefault="00CA56F5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CA56F5" w:rsidRPr="002D479A" w:rsidRDefault="00CA56F5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общая потребность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19085,</w:t>
            </w:r>
            <w:r w:rsidR="00027B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CA56F5" w:rsidRPr="002D479A" w:rsidRDefault="00CA56F5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</w:t>
            </w:r>
            <w:r w:rsidR="00E65321">
              <w:rPr>
                <w:rFonts w:ascii="Times New Roman" w:hAnsi="Times New Roman"/>
                <w:sz w:val="24"/>
                <w:szCs w:val="24"/>
                <w:lang w:eastAsia="ru-RU"/>
              </w:rPr>
              <w:t>9108,</w:t>
            </w:r>
            <w:r w:rsidR="00027B4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A56F5" w:rsidRPr="00F4118A" w:rsidRDefault="00CA56F5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– </w:t>
            </w:r>
            <w:r w:rsidR="00E65321">
              <w:rPr>
                <w:rFonts w:ascii="Times New Roman" w:hAnsi="Times New Roman"/>
                <w:sz w:val="24"/>
                <w:szCs w:val="24"/>
                <w:lang w:eastAsia="ru-RU"/>
              </w:rPr>
              <w:t>9976,3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66BA4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F4118A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5754AF" w:rsidRDefault="005754AF" w:rsidP="00467354">
            <w:pPr>
              <w:pStyle w:val="af5"/>
              <w:suppressAutoHyphens w:val="0"/>
              <w:ind w:left="70"/>
              <w:contextualSpacing/>
              <w:jc w:val="both"/>
              <w:rPr>
                <w:color w:val="FF0000"/>
                <w:lang w:eastAsia="ru-RU"/>
              </w:rPr>
            </w:pPr>
            <w:r>
              <w:t xml:space="preserve">Развитие и модернизация городских инженерных сетей и организаций коммунального комплекса для удовлетворения потребностей населения, обеспечение эффективности производства, передачи и потребления энергетических ресурсов, соответствие инженерной и коммунальной </w:t>
            </w:r>
            <w:proofErr w:type="spellStart"/>
            <w:r>
              <w:t>ифраструктуры</w:t>
            </w:r>
            <w:proofErr w:type="spellEnd"/>
            <w:r>
              <w:t xml:space="preserve"> стандартам качества и безопасности, создание надежной и эффективной работы коммунальной инфраструктуры города, обеспечивающая комфортные и качественные условия для проживания населения.</w:t>
            </w:r>
          </w:p>
        </w:tc>
      </w:tr>
      <w:tr w:rsidR="00F66BA4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5754AF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4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Default="005754AF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 w:rsidRPr="005754AF">
              <w:rPr>
                <w:rFonts w:eastAsia="Calibri"/>
                <w:lang w:eastAsia="ru-RU"/>
              </w:rPr>
              <w:t xml:space="preserve">- </w:t>
            </w:r>
            <w:r>
              <w:rPr>
                <w:rFonts w:eastAsia="Calibri"/>
                <w:lang w:eastAsia="ru-RU"/>
              </w:rPr>
              <w:t>модернизация объектов коммунальной инфраструктуры города;</w:t>
            </w:r>
          </w:p>
          <w:p w:rsidR="005754AF" w:rsidRDefault="005754AF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снижение </w:t>
            </w:r>
            <w:proofErr w:type="gramStart"/>
            <w:r>
              <w:rPr>
                <w:rFonts w:eastAsia="Calibri"/>
                <w:lang w:eastAsia="ru-RU"/>
              </w:rPr>
              <w:t>уровня износа сетей коммунальной инфраструктуры города</w:t>
            </w:r>
            <w:proofErr w:type="gramEnd"/>
            <w:r>
              <w:rPr>
                <w:rFonts w:eastAsia="Calibri"/>
                <w:lang w:eastAsia="ru-RU"/>
              </w:rPr>
              <w:t>;</w:t>
            </w:r>
          </w:p>
          <w:p w:rsidR="005754AF" w:rsidRDefault="005754AF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привлечение средств внебюджетных источников</w:t>
            </w:r>
            <w:r w:rsidR="00991BEC">
              <w:rPr>
                <w:rFonts w:eastAsia="Calibri"/>
                <w:lang w:eastAsia="ru-RU"/>
              </w:rPr>
              <w:t xml:space="preserve"> (в том числе средств частных инвесторов, кредитных средств и личных сре</w:t>
            </w:r>
            <w:proofErr w:type="gramStart"/>
            <w:r w:rsidR="00991BEC">
              <w:rPr>
                <w:rFonts w:eastAsia="Calibri"/>
                <w:lang w:eastAsia="ru-RU"/>
              </w:rPr>
              <w:t>дств гр</w:t>
            </w:r>
            <w:proofErr w:type="gramEnd"/>
            <w:r w:rsidR="00991BEC">
              <w:rPr>
                <w:rFonts w:eastAsia="Calibri"/>
                <w:lang w:eastAsia="ru-RU"/>
              </w:rPr>
              <w:t>аждан) для финансирования проектов модернизации объектов коммунальной инфраструктуры;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снижение издержек при оказании жилищно-коммунальных услуг;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повышение качества предоставления жилищно-коммунальных услуг, в т.ч. по направлениям: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1. Газоснабжение: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повышение уровня газификации жилищного фонда города;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увеличение протяженности сетей газоснабжения.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2. Теплоснабжение: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модернизация системы теплоснабжения города;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повышение качества предоставления коммунальных услуг;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снижение тепловых и эксплуатационных потерь при реконструкции и модернизации системы теплоснабжения;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повышение </w:t>
            </w:r>
            <w:proofErr w:type="gramStart"/>
            <w:r>
              <w:rPr>
                <w:rFonts w:eastAsia="Calibri"/>
                <w:lang w:eastAsia="ru-RU"/>
              </w:rPr>
              <w:t>уровня эксплуатации объектов системы теплоснабжения</w:t>
            </w:r>
            <w:proofErr w:type="gramEnd"/>
            <w:r>
              <w:rPr>
                <w:rFonts w:eastAsia="Calibri"/>
                <w:lang w:eastAsia="ru-RU"/>
              </w:rPr>
              <w:t>.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3. Водоснабжение и водоотведение: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строительство и реконструкция сетей водоснабжения и водоотведения в жилищном фонде города (особенно </w:t>
            </w:r>
            <w:proofErr w:type="gramStart"/>
            <w:r>
              <w:rPr>
                <w:rFonts w:eastAsia="Calibri"/>
                <w:lang w:eastAsia="ru-RU"/>
              </w:rPr>
              <w:t>в</w:t>
            </w:r>
            <w:proofErr w:type="gramEnd"/>
            <w:r>
              <w:rPr>
                <w:rFonts w:eastAsia="Calibri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lang w:eastAsia="ru-RU"/>
              </w:rPr>
              <w:t>водоохраной</w:t>
            </w:r>
            <w:proofErr w:type="gramEnd"/>
            <w:r>
              <w:rPr>
                <w:rFonts w:eastAsia="Calibri"/>
                <w:lang w:eastAsia="ru-RU"/>
              </w:rPr>
              <w:t xml:space="preserve"> зоне города);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 реконструкция очистных сооружений (увеличение мощности очистных сооружений);</w:t>
            </w:r>
          </w:p>
          <w:p w:rsidR="001612AD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повышение качества водоснабжения, водоотведения и очистки сточных вод в результате модернизации централизованных </w:t>
            </w:r>
            <w:r>
              <w:rPr>
                <w:rFonts w:eastAsia="Calibri"/>
                <w:lang w:eastAsia="ru-RU"/>
              </w:rPr>
              <w:lastRenderedPageBreak/>
              <w:t>систем водоснабжения, водоотведения и очистки сточных вод;</w:t>
            </w:r>
          </w:p>
          <w:p w:rsidR="001612AD" w:rsidRPr="005754AF" w:rsidRDefault="001612AD" w:rsidP="00467354">
            <w:pPr>
              <w:pStyle w:val="af5"/>
              <w:widowControl w:val="0"/>
              <w:suppressAutoHyphens w:val="0"/>
              <w:autoSpaceDE w:val="0"/>
              <w:autoSpaceDN w:val="0"/>
              <w:adjustRightInd w:val="0"/>
              <w:ind w:left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- снижение уровня износа сетей путем внедрения в сектор водоснабжения, водоотведения и очистки сточных вод современных инновационных технологий, обеспечивающих энергосбережение и повышение </w:t>
            </w:r>
            <w:proofErr w:type="spellStart"/>
            <w:r>
              <w:rPr>
                <w:rFonts w:eastAsia="Calibri"/>
                <w:lang w:eastAsia="ru-RU"/>
              </w:rPr>
              <w:t>энергоэффективности</w:t>
            </w:r>
            <w:proofErr w:type="spellEnd"/>
            <w:r>
              <w:rPr>
                <w:rFonts w:eastAsia="Calibri"/>
                <w:lang w:eastAsia="ru-RU"/>
              </w:rPr>
              <w:t>.</w:t>
            </w:r>
          </w:p>
        </w:tc>
      </w:tr>
      <w:tr w:rsidR="00F66BA4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F4118A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Целевые </w:t>
            </w:r>
            <w:r w:rsidR="00F66BA4"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показатели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газификации жилищного фонда города;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протяженность сетей газоснабжения;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износа сетей теплоснабжения;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удельный вес потерь тепловой энергии в процессе производства и транспортировки;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износа сетей водоснабжения;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обеспечения центральным водоснабжением;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протяженность сетей водоснабжения;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износа сетей водоотведения;</w:t>
            </w:r>
          </w:p>
          <w:p w:rsidR="00B3725F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уровень обеспечения центральным водоотведением;</w:t>
            </w:r>
          </w:p>
          <w:p w:rsidR="00B3725F" w:rsidRPr="00F4118A" w:rsidRDefault="00B3725F" w:rsidP="0046735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протяженность сетей водоотведения.</w:t>
            </w:r>
          </w:p>
        </w:tc>
      </w:tr>
      <w:tr w:rsidR="00F66BA4" w:rsidRPr="00BD6E12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A4" w:rsidRPr="00BD6E12" w:rsidRDefault="00504D56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  <w:r w:rsidR="008C1D2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правовой акт, утвердивший подпрограмму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F5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5DFD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города Переславля-Залесского от 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225D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02.2016</w:t>
            </w:r>
            <w:r w:rsidRPr="00225DF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91BEC">
              <w:rPr>
                <w:rFonts w:ascii="Times New Roman" w:hAnsi="Times New Roman"/>
                <w:sz w:val="24"/>
                <w:szCs w:val="24"/>
              </w:rPr>
              <w:t>ПОС.03-0231/16</w:t>
            </w:r>
          </w:p>
          <w:p w:rsidR="00F66BA4" w:rsidRPr="00BD6E12" w:rsidRDefault="00F66BA4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6BA4" w:rsidRDefault="00F66BA4" w:rsidP="00467354">
      <w:pPr>
        <w:spacing w:after="0" w:line="240" w:lineRule="auto"/>
        <w:ind w:left="153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5321" w:rsidRPr="00C6615E" w:rsidRDefault="00E65321" w:rsidP="00C6615E">
      <w:pPr>
        <w:pStyle w:val="af5"/>
        <w:numPr>
          <w:ilvl w:val="1"/>
          <w:numId w:val="12"/>
        </w:numPr>
        <w:contextualSpacing/>
        <w:jc w:val="both"/>
      </w:pPr>
      <w:r w:rsidRPr="00C6615E">
        <w:t xml:space="preserve">ГЦП </w:t>
      </w:r>
      <w:r w:rsidRPr="00C6615E">
        <w:rPr>
          <w:color w:val="000000"/>
          <w:lang w:eastAsia="ru-RU"/>
        </w:rPr>
        <w:t>«Комплексная программа модернизации и реформирования жилищно-коммунального хозяйства города Переславля-Залесского на 2017-2019 годы»: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7151"/>
      </w:tblGrid>
      <w:tr w:rsidR="00E65321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подп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Городская целевая программа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«Комплексная программа модернизации и реформирования жилищно-коммунального хозяйст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 города Переславля-Залесского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65321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</w:tr>
      <w:tr w:rsidR="00E65321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ачальник управления архитектуры и градостроительства Администрации города </w:t>
            </w:r>
            <w:proofErr w:type="spellStart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Цымбалов</w:t>
            </w:r>
            <w:proofErr w:type="spellEnd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Артем Юрьевич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372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иректор МКУ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Многофункциональный ц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Переславля-Залесского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Круглова Виктория Евгеньевна</w:t>
            </w:r>
          </w:p>
        </w:tc>
      </w:tr>
      <w:tr w:rsidR="00E65321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2D479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0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  <w:r w:rsidR="00C66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15758,2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– </w:t>
            </w:r>
            <w:r w:rsidR="00C661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15758,2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65321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6557,6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– 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6557,6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4600,</w:t>
            </w:r>
            <w:r w:rsidR="00027B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0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4600,</w:t>
            </w:r>
            <w:r w:rsidR="00027B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4600,</w:t>
            </w:r>
            <w:r w:rsidR="00027B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E65321" w:rsidRPr="002D479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0</w:t>
            </w:r>
            <w:r w:rsidR="00C6615E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E65321" w:rsidRPr="00F4118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4600,</w:t>
            </w:r>
            <w:r w:rsidR="00027B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Pr="009A0C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65321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Default="00E65321" w:rsidP="00467354">
            <w:pPr>
              <w:pStyle w:val="af5"/>
              <w:numPr>
                <w:ilvl w:val="0"/>
                <w:numId w:val="20"/>
              </w:numPr>
              <w:suppressAutoHyphens w:val="0"/>
              <w:ind w:left="144" w:hanging="142"/>
              <w:contextualSpacing/>
              <w:jc w:val="both"/>
              <w:rPr>
                <w:color w:val="000000"/>
                <w:lang w:eastAsia="ru-RU"/>
              </w:rPr>
            </w:pPr>
            <w:r>
              <w:t>Р</w:t>
            </w:r>
            <w:r w:rsidRPr="005F693E">
              <w:t xml:space="preserve">азвитие и модернизация городских инженерных сетей и организаций коммунального комплекса для удовлетворения потребностей населения,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</w:t>
            </w:r>
            <w:r w:rsidRPr="005F693E">
              <w:rPr>
                <w:color w:val="000000"/>
                <w:lang w:eastAsia="ru-RU"/>
              </w:rPr>
              <w:t>обеспечение охраны и рациональное использование водных ресурсов.</w:t>
            </w:r>
          </w:p>
          <w:p w:rsidR="00E65321" w:rsidRPr="00F4118A" w:rsidRDefault="00E65321" w:rsidP="00467354">
            <w:pPr>
              <w:pStyle w:val="af5"/>
              <w:numPr>
                <w:ilvl w:val="0"/>
                <w:numId w:val="20"/>
              </w:numPr>
              <w:suppressAutoHyphens w:val="0"/>
              <w:ind w:left="70" w:firstLine="0"/>
              <w:contextualSpacing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      </w:r>
          </w:p>
        </w:tc>
      </w:tr>
      <w:tr w:rsidR="00E65321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5F693E" w:rsidRDefault="00E65321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достижения целей решаются следующие основные задачи</w:t>
            </w:r>
            <w:r w:rsidRPr="005F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65321" w:rsidRPr="00616C19" w:rsidRDefault="00E65321" w:rsidP="00467354">
            <w:pPr>
              <w:pStyle w:val="af5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eastAsia="Calibri"/>
                <w:lang w:eastAsia="ru-RU"/>
              </w:rPr>
            </w:pPr>
            <w:r w:rsidRPr="005F693E">
              <w:rPr>
                <w:rFonts w:eastAsia="Calibri"/>
                <w:lang w:eastAsia="ru-RU"/>
              </w:rPr>
              <w:t>Ул</w:t>
            </w:r>
            <w:r>
              <w:rPr>
                <w:rFonts w:eastAsia="Calibri"/>
                <w:lang w:eastAsia="ru-RU"/>
              </w:rPr>
              <w:t>учшение качества предоставления жилищно-коммунальных услуг.</w:t>
            </w:r>
          </w:p>
          <w:p w:rsidR="00E65321" w:rsidRPr="00616C19" w:rsidRDefault="00E65321" w:rsidP="00467354">
            <w:pPr>
              <w:pStyle w:val="af5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70" w:hanging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Строительство сетей газоснабжения в жилищном фонде города.</w:t>
            </w:r>
          </w:p>
          <w:p w:rsidR="00E65321" w:rsidRPr="00616C19" w:rsidRDefault="00E65321" w:rsidP="00467354">
            <w:pPr>
              <w:pStyle w:val="af5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70" w:hanging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Строительство, реконструкция и капитальный ремонт сетей теплоснабжения в жилищном фонде города.</w:t>
            </w:r>
          </w:p>
          <w:p w:rsidR="00E65321" w:rsidRPr="00616C19" w:rsidRDefault="00E65321" w:rsidP="00467354">
            <w:pPr>
              <w:pStyle w:val="af5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ind w:left="70" w:hanging="70"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Строительство и реконструкция сетей водоснабжения и водоотведения в жилищном фонде города (особенно </w:t>
            </w:r>
            <w:proofErr w:type="gramStart"/>
            <w:r>
              <w:rPr>
                <w:rFonts w:eastAsia="Calibri"/>
                <w:lang w:eastAsia="ru-RU"/>
              </w:rPr>
              <w:t>в</w:t>
            </w:r>
            <w:proofErr w:type="gramEnd"/>
            <w:r>
              <w:rPr>
                <w:rFonts w:eastAsia="Calibri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lang w:eastAsia="ru-RU"/>
              </w:rPr>
              <w:t>водоохраной</w:t>
            </w:r>
            <w:proofErr w:type="gramEnd"/>
            <w:r>
              <w:rPr>
                <w:rFonts w:eastAsia="Calibri"/>
                <w:lang w:eastAsia="ru-RU"/>
              </w:rPr>
              <w:t xml:space="preserve"> зоне города).</w:t>
            </w:r>
          </w:p>
        </w:tc>
      </w:tr>
      <w:tr w:rsidR="00E65321" w:rsidRPr="00F4118A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Целевые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показатели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F4118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сетей газоснабжения;</w:t>
            </w:r>
          </w:p>
          <w:p w:rsidR="00E65321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удельный вес потерь тепловой энергии в процессе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роизводства и транспортировки;</w:t>
            </w:r>
          </w:p>
          <w:p w:rsidR="00027B4C" w:rsidRDefault="00027B4C" w:rsidP="0046735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7B4C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 мероприятий по обеспечению бесперебойного предоставления коммунальных услуг потребителям города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65321" w:rsidRPr="00F4118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сетей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65321" w:rsidRPr="00F4118A" w:rsidRDefault="00E65321" w:rsidP="0046735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вень износа сетей водоотведения.</w:t>
            </w:r>
          </w:p>
        </w:tc>
      </w:tr>
      <w:tr w:rsidR="00E65321" w:rsidRPr="00BD6E12" w:rsidTr="00B3725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BD6E12" w:rsidRDefault="00504D56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Муниципальный </w:t>
            </w:r>
            <w:r w:rsidR="00E65321">
              <w:rPr>
                <w:rFonts w:ascii="Times New Roman" w:eastAsia="Calibri" w:hAnsi="Times New Roman"/>
                <w:bCs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21" w:rsidRPr="00BD6E12" w:rsidRDefault="00E65321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25DFD">
              <w:rPr>
                <w:rFonts w:ascii="Times New Roman" w:hAnsi="Times New Roman"/>
                <w:sz w:val="24"/>
                <w:szCs w:val="24"/>
              </w:rPr>
              <w:t>остановление Администрации города Переславля-Залесского от  16.</w:t>
            </w:r>
            <w:r>
              <w:rPr>
                <w:rFonts w:ascii="Times New Roman" w:hAnsi="Times New Roman"/>
                <w:sz w:val="24"/>
                <w:szCs w:val="24"/>
              </w:rPr>
              <w:t>12.2016</w:t>
            </w:r>
            <w:r w:rsidRPr="00225DF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C41F0">
              <w:rPr>
                <w:rFonts w:ascii="Times New Roman" w:hAnsi="Times New Roman"/>
                <w:sz w:val="24"/>
                <w:szCs w:val="24"/>
              </w:rPr>
              <w:t>ПОС.03-1700/16</w:t>
            </w:r>
            <w:r w:rsidRPr="00225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65321" w:rsidRDefault="00E65321" w:rsidP="00467354">
      <w:pPr>
        <w:spacing w:after="0" w:line="240" w:lineRule="auto"/>
        <w:ind w:left="153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D2F" w:rsidRPr="009B0401" w:rsidRDefault="00B3725F" w:rsidP="00C6615E">
      <w:pPr>
        <w:numPr>
          <w:ilvl w:val="1"/>
          <w:numId w:val="12"/>
        </w:numPr>
        <w:spacing w:after="0" w:line="240" w:lineRule="auto"/>
        <w:ind w:left="430" w:hanging="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ГЦП</w:t>
      </w:r>
      <w:r w:rsidR="008C1D2F" w:rsidRPr="009B0401">
        <w:rPr>
          <w:rFonts w:ascii="Times New Roman" w:hAnsi="Times New Roman"/>
          <w:sz w:val="24"/>
          <w:szCs w:val="24"/>
        </w:rPr>
        <w:t xml:space="preserve"> </w:t>
      </w:r>
      <w:r w:rsidR="008C1D2F" w:rsidRPr="009B0401">
        <w:rPr>
          <w:rFonts w:ascii="Times New Roman" w:hAnsi="Times New Roman" w:cs="Times New Roman"/>
          <w:sz w:val="24"/>
          <w:szCs w:val="24"/>
        </w:rPr>
        <w:t>«Развитие градостроительной документации</w:t>
      </w:r>
      <w:r w:rsidR="009B0401" w:rsidRPr="009B0401">
        <w:rPr>
          <w:rFonts w:ascii="Times New Roman" w:hAnsi="Times New Roman" w:cs="Times New Roman"/>
          <w:sz w:val="24"/>
          <w:szCs w:val="24"/>
        </w:rPr>
        <w:t xml:space="preserve"> </w:t>
      </w:r>
      <w:r w:rsidR="008C1D2F" w:rsidRPr="009B0401">
        <w:rPr>
          <w:rFonts w:ascii="Times New Roman" w:hAnsi="Times New Roman" w:cs="Times New Roman"/>
          <w:sz w:val="24"/>
          <w:szCs w:val="24"/>
        </w:rPr>
        <w:t>г. Переславля-Залесского на 2016-2018 годы»</w:t>
      </w:r>
      <w:r w:rsidR="009B0401" w:rsidRPr="009B040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98" w:type="dxa"/>
        </w:tblCellMar>
        <w:tblLook w:val="0000"/>
      </w:tblPr>
      <w:tblGrid>
        <w:gridCol w:w="2693"/>
        <w:gridCol w:w="7230"/>
      </w:tblGrid>
      <w:tr w:rsidR="008C1D2F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1D2F" w:rsidRPr="004C25EC" w:rsidRDefault="008C1D2F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C25EC" w:rsidRPr="004C25E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8C1D2F" w:rsidRPr="004C25EC" w:rsidRDefault="008C1D2F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градостроительной документации г. Переславля-Залесского на 2016-2018 годы»</w:t>
            </w:r>
          </w:p>
        </w:tc>
      </w:tr>
      <w:tr w:rsidR="008C1D2F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1D2F" w:rsidRPr="004C25EC" w:rsidRDefault="00CA56F5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8C1D2F" w:rsidRPr="004C25EC" w:rsidRDefault="00CA56F5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– 2018 гг.</w:t>
            </w:r>
          </w:p>
        </w:tc>
      </w:tr>
      <w:tr w:rsidR="008C1D2F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1D2F" w:rsidRPr="004C25EC" w:rsidRDefault="008C1D2F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8C1D2F" w:rsidRPr="004C25EC" w:rsidRDefault="008C1D2F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управления архитектуры и градостроительства </w:t>
            </w:r>
            <w:r w:rsidRPr="004C2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г.Переславля-Залесского</w:t>
            </w:r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главный архитектор </w:t>
            </w:r>
            <w:proofErr w:type="spellStart"/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Цымбалов</w:t>
            </w:r>
            <w:proofErr w:type="spellEnd"/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Артем Юрьевич</w:t>
            </w:r>
          </w:p>
        </w:tc>
      </w:tr>
      <w:tr w:rsidR="00672949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672949" w:rsidRPr="004C25EC" w:rsidRDefault="00672949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672949" w:rsidRPr="004C25EC" w:rsidRDefault="00672949" w:rsidP="00467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Общая потребность в финансовых средствах местного бюджета составляет 8</w:t>
            </w: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00,0 тыс. рублей, </w:t>
            </w:r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672949" w:rsidRPr="004C25EC" w:rsidRDefault="0067294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2016 год – общая потребность 200,0 тыс</w:t>
            </w:r>
            <w:proofErr w:type="gramStart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уб., </w:t>
            </w:r>
          </w:p>
          <w:p w:rsidR="00672949" w:rsidRPr="004C25EC" w:rsidRDefault="0067294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2017 год – общая потребность 300,0 тыс</w:t>
            </w:r>
            <w:proofErr w:type="gramStart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уб.,</w:t>
            </w:r>
          </w:p>
          <w:p w:rsidR="00672949" w:rsidRPr="004C25EC" w:rsidRDefault="0067294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2018 год – общая потребность 300,0 тыс</w:t>
            </w:r>
            <w:proofErr w:type="gramStart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C1D2F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1D2F" w:rsidRPr="004C25EC" w:rsidRDefault="00672949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8C1D2F" w:rsidRPr="004C25EC" w:rsidRDefault="008C1D2F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1. Обеспечение жителей города доступным жильем.</w:t>
            </w:r>
          </w:p>
          <w:p w:rsidR="008C1D2F" w:rsidRPr="004C25EC" w:rsidRDefault="008C1D2F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2. Обеспечение чистоты и благоустроенности г.Переславля-Залесского.</w:t>
            </w:r>
          </w:p>
          <w:p w:rsidR="008C1D2F" w:rsidRPr="004C25EC" w:rsidRDefault="008C1D2F" w:rsidP="00467354">
            <w:pPr>
              <w:pStyle w:val="af9"/>
              <w:contextualSpacing/>
              <w:jc w:val="both"/>
            </w:pPr>
            <w:r w:rsidRPr="004C25EC">
              <w:t>3. 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      </w:r>
          </w:p>
          <w:p w:rsidR="008C1D2F" w:rsidRPr="004C25EC" w:rsidRDefault="008C1D2F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новой </w:t>
            </w:r>
            <w:proofErr w:type="spellStart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меридианальной</w:t>
            </w:r>
            <w:proofErr w:type="spellEnd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автомагистрали и второго мостового перехода через р</w:t>
            </w:r>
            <w:proofErr w:type="gramStart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рубеж с целью оптимизации внутригородских транспортных потоков, обеспечения условий для ремонта действующего аварийного мостового перехода через р.Трубеж и создания условий для </w:t>
            </w:r>
            <w:r w:rsidRPr="004C2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освоения территорий, расположенных восточнее Валового кольца.</w:t>
            </w:r>
          </w:p>
          <w:p w:rsidR="008C1D2F" w:rsidRPr="004C25EC" w:rsidRDefault="008C1D2F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целей решаются следующие основные задачи: </w:t>
            </w:r>
          </w:p>
        </w:tc>
      </w:tr>
      <w:tr w:rsidR="008C1D2F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8C1D2F" w:rsidRPr="004C25EC" w:rsidRDefault="00672949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672949" w:rsidRPr="004C25EC" w:rsidRDefault="0067294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1. Выполнение комплекса градостроительных работ, необходимых для открытия доступа инвестициям в исторический центр города (историко-культурный опорный план, проект границ территорий объектов культурного наследия, проект зон охраны объектов культурного наследия, градостроительные регламенты).</w:t>
            </w:r>
          </w:p>
          <w:p w:rsidR="00672949" w:rsidRPr="004C25EC" w:rsidRDefault="0067294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города Переславля-Залесского актуализированной градостроительной документацией, в том числе внесение изменений в местные нормативы градостроительного проектирования, Генеральный план и Правила землепользования и </w:t>
            </w:r>
            <w:proofErr w:type="gramStart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Переславля-Залесского.</w:t>
            </w:r>
          </w:p>
          <w:p w:rsidR="008C1D2F" w:rsidRPr="004C25EC" w:rsidRDefault="0067294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3. Разработка и утверждение проектов планировки и проектов межевания территории для обеспечения формирования земельных участков в целях жилищного строительства.</w:t>
            </w:r>
          </w:p>
        </w:tc>
      </w:tr>
      <w:tr w:rsidR="00672949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672949" w:rsidRPr="004C25EC" w:rsidRDefault="00672949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</w:t>
            </w:r>
            <w:r w:rsidRPr="004C25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672949" w:rsidRPr="004C25EC" w:rsidRDefault="00672949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>1. Доля площади территории, на которую утверждена документация по планировке территории (проект планировки территории и проект межевания территории), по отношению к общей площади земель муниципального образования;</w:t>
            </w:r>
          </w:p>
          <w:p w:rsidR="00672949" w:rsidRDefault="002965DA" w:rsidP="004673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949"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земельных участков, предназначенных для жилищного строительства, на которые </w:t>
            </w:r>
            <w:proofErr w:type="gramStart"/>
            <w:r w:rsidR="00672949" w:rsidRPr="004C25EC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</w:t>
            </w:r>
            <w:proofErr w:type="gramEnd"/>
            <w:r w:rsidR="00672949"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планировки и проекты межевания территорий. </w:t>
            </w:r>
          </w:p>
          <w:p w:rsidR="00AD0B70" w:rsidRPr="004C25EC" w:rsidRDefault="00AD0B70" w:rsidP="00AD0B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949" w:rsidRPr="004C25EC" w:rsidTr="00467354">
        <w:tc>
          <w:tcPr>
            <w:tcW w:w="2693" w:type="dxa"/>
            <w:shd w:val="clear" w:color="auto" w:fill="auto"/>
            <w:tcMar>
              <w:left w:w="98" w:type="dxa"/>
            </w:tcMar>
          </w:tcPr>
          <w:p w:rsidR="00672949" w:rsidRPr="004C25EC" w:rsidRDefault="00504D56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  <w:r w:rsidR="00672949" w:rsidRPr="004C25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правовой акт, утвердивший программу</w:t>
            </w:r>
          </w:p>
        </w:tc>
        <w:tc>
          <w:tcPr>
            <w:tcW w:w="7230" w:type="dxa"/>
            <w:shd w:val="clear" w:color="auto" w:fill="auto"/>
            <w:tcMar>
              <w:left w:w="98" w:type="dxa"/>
            </w:tcMar>
          </w:tcPr>
          <w:p w:rsidR="00672949" w:rsidRPr="004C25EC" w:rsidRDefault="00672949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25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 </w:t>
            </w:r>
            <w:r w:rsidRPr="004C25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05.09.2016 № ПОС. 03-1216/16 </w:t>
            </w:r>
          </w:p>
          <w:p w:rsidR="00672949" w:rsidRPr="004C25EC" w:rsidRDefault="00672949" w:rsidP="00467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1A0" w:rsidRDefault="000201A0" w:rsidP="00467354">
      <w:pPr>
        <w:spacing w:after="0" w:line="240" w:lineRule="auto"/>
        <w:ind w:firstLine="225"/>
        <w:contextualSpacing/>
      </w:pPr>
    </w:p>
    <w:sectPr w:rsidR="000201A0" w:rsidSect="00467354">
      <w:footerReference w:type="default" r:id="rId9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692" w:rsidRDefault="008E5692">
      <w:pPr>
        <w:spacing w:after="0" w:line="240" w:lineRule="auto"/>
      </w:pPr>
      <w:r>
        <w:separator/>
      </w:r>
    </w:p>
  </w:endnote>
  <w:endnote w:type="continuationSeparator" w:id="0">
    <w:p w:rsidR="008E5692" w:rsidRDefault="008E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B1" w:rsidRDefault="000120B1" w:rsidP="00467354">
    <w:pPr>
      <w:pStyle w:val="af1"/>
      <w:jc w:val="center"/>
    </w:pPr>
  </w:p>
  <w:p w:rsidR="000120B1" w:rsidRDefault="000120B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692" w:rsidRDefault="008E5692">
      <w:pPr>
        <w:spacing w:after="0" w:line="240" w:lineRule="auto"/>
      </w:pPr>
      <w:r>
        <w:separator/>
      </w:r>
    </w:p>
  </w:footnote>
  <w:footnote w:type="continuationSeparator" w:id="0">
    <w:p w:rsidR="008E5692" w:rsidRDefault="008E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B83E76"/>
    <w:multiLevelType w:val="hybridMultilevel"/>
    <w:tmpl w:val="72AEDC04"/>
    <w:lvl w:ilvl="0" w:tplc="0C543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6F205B"/>
    <w:multiLevelType w:val="hybridMultilevel"/>
    <w:tmpl w:val="EEDADB26"/>
    <w:lvl w:ilvl="0" w:tplc="727EB5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83AEA"/>
    <w:multiLevelType w:val="hybridMultilevel"/>
    <w:tmpl w:val="71E02A98"/>
    <w:lvl w:ilvl="0" w:tplc="00B43AA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5C435F"/>
    <w:multiLevelType w:val="hybridMultilevel"/>
    <w:tmpl w:val="C91CB6AC"/>
    <w:lvl w:ilvl="0" w:tplc="62C46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234E6"/>
    <w:multiLevelType w:val="hybridMultilevel"/>
    <w:tmpl w:val="677EAB4A"/>
    <w:lvl w:ilvl="0" w:tplc="70E6C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72F5C"/>
    <w:multiLevelType w:val="hybridMultilevel"/>
    <w:tmpl w:val="6122DDD6"/>
    <w:lvl w:ilvl="0" w:tplc="0F045F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5A0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CA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5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CA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A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C6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4F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22148"/>
    <w:multiLevelType w:val="hybridMultilevel"/>
    <w:tmpl w:val="CE7ADB08"/>
    <w:lvl w:ilvl="0" w:tplc="33964E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73681"/>
    <w:multiLevelType w:val="hybridMultilevel"/>
    <w:tmpl w:val="B9E4DC38"/>
    <w:lvl w:ilvl="0" w:tplc="EDDC943E">
      <w:start w:val="1"/>
      <w:numFmt w:val="decimal"/>
      <w:lvlText w:val="%1."/>
      <w:lvlJc w:val="left"/>
      <w:pPr>
        <w:ind w:left="43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>
    <w:nsid w:val="2F6A2449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140"/>
    <w:multiLevelType w:val="hybridMultilevel"/>
    <w:tmpl w:val="20BE79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77A9A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705C5"/>
    <w:multiLevelType w:val="hybridMultilevel"/>
    <w:tmpl w:val="2CF03DB8"/>
    <w:lvl w:ilvl="0" w:tplc="05B2F2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F0E2A"/>
    <w:multiLevelType w:val="hybridMultilevel"/>
    <w:tmpl w:val="0CBA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24648"/>
    <w:multiLevelType w:val="hybridMultilevel"/>
    <w:tmpl w:val="0DEC6D40"/>
    <w:lvl w:ilvl="0" w:tplc="3076B02C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4D3649DC"/>
    <w:multiLevelType w:val="multilevel"/>
    <w:tmpl w:val="9EF0D3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F7C1ABA"/>
    <w:multiLevelType w:val="hybridMultilevel"/>
    <w:tmpl w:val="4CDAADE0"/>
    <w:lvl w:ilvl="0" w:tplc="7C7E8484">
      <w:start w:val="1"/>
      <w:numFmt w:val="decimal"/>
      <w:lvlText w:val="%1."/>
      <w:lvlJc w:val="left"/>
      <w:pPr>
        <w:ind w:left="1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1" w:hanging="360"/>
      </w:pPr>
    </w:lvl>
    <w:lvl w:ilvl="2" w:tplc="0419001B" w:tentative="1">
      <w:start w:val="1"/>
      <w:numFmt w:val="lowerRoman"/>
      <w:lvlText w:val="%3."/>
      <w:lvlJc w:val="right"/>
      <w:pPr>
        <w:ind w:left="3331" w:hanging="180"/>
      </w:pPr>
    </w:lvl>
    <w:lvl w:ilvl="3" w:tplc="0419000F" w:tentative="1">
      <w:start w:val="1"/>
      <w:numFmt w:val="decimal"/>
      <w:lvlText w:val="%4."/>
      <w:lvlJc w:val="left"/>
      <w:pPr>
        <w:ind w:left="4051" w:hanging="360"/>
      </w:pPr>
    </w:lvl>
    <w:lvl w:ilvl="4" w:tplc="04190019" w:tentative="1">
      <w:start w:val="1"/>
      <w:numFmt w:val="lowerLetter"/>
      <w:lvlText w:val="%5."/>
      <w:lvlJc w:val="left"/>
      <w:pPr>
        <w:ind w:left="4771" w:hanging="360"/>
      </w:pPr>
    </w:lvl>
    <w:lvl w:ilvl="5" w:tplc="0419001B" w:tentative="1">
      <w:start w:val="1"/>
      <w:numFmt w:val="lowerRoman"/>
      <w:lvlText w:val="%6."/>
      <w:lvlJc w:val="right"/>
      <w:pPr>
        <w:ind w:left="5491" w:hanging="180"/>
      </w:pPr>
    </w:lvl>
    <w:lvl w:ilvl="6" w:tplc="0419000F" w:tentative="1">
      <w:start w:val="1"/>
      <w:numFmt w:val="decimal"/>
      <w:lvlText w:val="%7."/>
      <w:lvlJc w:val="left"/>
      <w:pPr>
        <w:ind w:left="6211" w:hanging="360"/>
      </w:pPr>
    </w:lvl>
    <w:lvl w:ilvl="7" w:tplc="04190019" w:tentative="1">
      <w:start w:val="1"/>
      <w:numFmt w:val="lowerLetter"/>
      <w:lvlText w:val="%8."/>
      <w:lvlJc w:val="left"/>
      <w:pPr>
        <w:ind w:left="6931" w:hanging="360"/>
      </w:pPr>
    </w:lvl>
    <w:lvl w:ilvl="8" w:tplc="0419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22">
    <w:nsid w:val="516D0AA4"/>
    <w:multiLevelType w:val="hybridMultilevel"/>
    <w:tmpl w:val="A9C69654"/>
    <w:lvl w:ilvl="0" w:tplc="3118C2D2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6653A"/>
    <w:multiLevelType w:val="hybridMultilevel"/>
    <w:tmpl w:val="67D60C54"/>
    <w:lvl w:ilvl="0" w:tplc="0419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C7E7115"/>
    <w:multiLevelType w:val="hybridMultilevel"/>
    <w:tmpl w:val="C91CB6AC"/>
    <w:lvl w:ilvl="0" w:tplc="62C46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53C42"/>
    <w:multiLevelType w:val="multilevel"/>
    <w:tmpl w:val="F5A2E084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1465E23"/>
    <w:multiLevelType w:val="hybridMultilevel"/>
    <w:tmpl w:val="0DEC6D40"/>
    <w:lvl w:ilvl="0" w:tplc="3076B02C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8">
    <w:nsid w:val="747A43AE"/>
    <w:multiLevelType w:val="hybridMultilevel"/>
    <w:tmpl w:val="8486A78C"/>
    <w:lvl w:ilvl="0" w:tplc="0EECC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7"/>
  </w:num>
  <w:num w:numId="10">
    <w:abstractNumId w:val="12"/>
  </w:num>
  <w:num w:numId="11">
    <w:abstractNumId w:val="14"/>
  </w:num>
  <w:num w:numId="12">
    <w:abstractNumId w:val="24"/>
  </w:num>
  <w:num w:numId="13">
    <w:abstractNumId w:val="15"/>
  </w:num>
  <w:num w:numId="14">
    <w:abstractNumId w:val="26"/>
  </w:num>
  <w:num w:numId="15">
    <w:abstractNumId w:val="10"/>
  </w:num>
  <w:num w:numId="16">
    <w:abstractNumId w:val="19"/>
  </w:num>
  <w:num w:numId="17">
    <w:abstractNumId w:val="21"/>
  </w:num>
  <w:num w:numId="18">
    <w:abstractNumId w:val="20"/>
  </w:num>
  <w:num w:numId="19">
    <w:abstractNumId w:val="25"/>
  </w:num>
  <w:num w:numId="20">
    <w:abstractNumId w:val="27"/>
  </w:num>
  <w:num w:numId="21">
    <w:abstractNumId w:val="13"/>
  </w:num>
  <w:num w:numId="22">
    <w:abstractNumId w:val="16"/>
  </w:num>
  <w:num w:numId="23">
    <w:abstractNumId w:val="18"/>
  </w:num>
  <w:num w:numId="24">
    <w:abstractNumId w:val="17"/>
  </w:num>
  <w:num w:numId="25">
    <w:abstractNumId w:val="8"/>
  </w:num>
  <w:num w:numId="26">
    <w:abstractNumId w:val="9"/>
  </w:num>
  <w:num w:numId="27">
    <w:abstractNumId w:val="22"/>
  </w:num>
  <w:num w:numId="28">
    <w:abstractNumId w:val="2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20B1"/>
    <w:rsid w:val="000201A0"/>
    <w:rsid w:val="0002518F"/>
    <w:rsid w:val="00027B4C"/>
    <w:rsid w:val="00046582"/>
    <w:rsid w:val="000473B3"/>
    <w:rsid w:val="00061F01"/>
    <w:rsid w:val="000644FB"/>
    <w:rsid w:val="0007463D"/>
    <w:rsid w:val="0007605D"/>
    <w:rsid w:val="00093BA1"/>
    <w:rsid w:val="000B1CC0"/>
    <w:rsid w:val="000C16DE"/>
    <w:rsid w:val="000E084B"/>
    <w:rsid w:val="00122FC1"/>
    <w:rsid w:val="00126E22"/>
    <w:rsid w:val="00136A74"/>
    <w:rsid w:val="00156888"/>
    <w:rsid w:val="001612AD"/>
    <w:rsid w:val="00177196"/>
    <w:rsid w:val="001832AB"/>
    <w:rsid w:val="001D481A"/>
    <w:rsid w:val="001F760E"/>
    <w:rsid w:val="00203F99"/>
    <w:rsid w:val="0020469D"/>
    <w:rsid w:val="00207EAA"/>
    <w:rsid w:val="00226B57"/>
    <w:rsid w:val="0025647B"/>
    <w:rsid w:val="0027354A"/>
    <w:rsid w:val="00276CB5"/>
    <w:rsid w:val="002940B5"/>
    <w:rsid w:val="002965DA"/>
    <w:rsid w:val="00297DD6"/>
    <w:rsid w:val="002A3046"/>
    <w:rsid w:val="002B61AB"/>
    <w:rsid w:val="00314C4D"/>
    <w:rsid w:val="003341C7"/>
    <w:rsid w:val="00337B92"/>
    <w:rsid w:val="00342824"/>
    <w:rsid w:val="00361EA8"/>
    <w:rsid w:val="003722E2"/>
    <w:rsid w:val="00373E1D"/>
    <w:rsid w:val="003A08E7"/>
    <w:rsid w:val="0040393D"/>
    <w:rsid w:val="00405140"/>
    <w:rsid w:val="00442012"/>
    <w:rsid w:val="00456C87"/>
    <w:rsid w:val="00467354"/>
    <w:rsid w:val="004A53AD"/>
    <w:rsid w:val="004C25EC"/>
    <w:rsid w:val="004D1122"/>
    <w:rsid w:val="004E1C85"/>
    <w:rsid w:val="00504D56"/>
    <w:rsid w:val="00523D56"/>
    <w:rsid w:val="00536FF0"/>
    <w:rsid w:val="00543167"/>
    <w:rsid w:val="0055614A"/>
    <w:rsid w:val="005754AF"/>
    <w:rsid w:val="00586DC9"/>
    <w:rsid w:val="00597B7E"/>
    <w:rsid w:val="005B4ADA"/>
    <w:rsid w:val="005E6FB0"/>
    <w:rsid w:val="005F3CCF"/>
    <w:rsid w:val="006007C5"/>
    <w:rsid w:val="0060267C"/>
    <w:rsid w:val="006259E8"/>
    <w:rsid w:val="00633113"/>
    <w:rsid w:val="00633811"/>
    <w:rsid w:val="00642865"/>
    <w:rsid w:val="00643881"/>
    <w:rsid w:val="00672949"/>
    <w:rsid w:val="007047FC"/>
    <w:rsid w:val="00741A22"/>
    <w:rsid w:val="00762749"/>
    <w:rsid w:val="007A4242"/>
    <w:rsid w:val="007B1003"/>
    <w:rsid w:val="007B2C1D"/>
    <w:rsid w:val="007B7529"/>
    <w:rsid w:val="007D1E21"/>
    <w:rsid w:val="007D63B8"/>
    <w:rsid w:val="007F3E07"/>
    <w:rsid w:val="00831155"/>
    <w:rsid w:val="00850A77"/>
    <w:rsid w:val="008527E6"/>
    <w:rsid w:val="008B2962"/>
    <w:rsid w:val="008C1293"/>
    <w:rsid w:val="008C1D2F"/>
    <w:rsid w:val="008E5692"/>
    <w:rsid w:val="008F2E47"/>
    <w:rsid w:val="008F57C8"/>
    <w:rsid w:val="00907C32"/>
    <w:rsid w:val="00925E74"/>
    <w:rsid w:val="00944FC9"/>
    <w:rsid w:val="00950666"/>
    <w:rsid w:val="00951A3B"/>
    <w:rsid w:val="00991BEC"/>
    <w:rsid w:val="009A5C37"/>
    <w:rsid w:val="009B0401"/>
    <w:rsid w:val="009D240D"/>
    <w:rsid w:val="009F26B1"/>
    <w:rsid w:val="00A05FAB"/>
    <w:rsid w:val="00A2642D"/>
    <w:rsid w:val="00A55411"/>
    <w:rsid w:val="00AD0B70"/>
    <w:rsid w:val="00AD1ACA"/>
    <w:rsid w:val="00AD64AB"/>
    <w:rsid w:val="00AE0CFF"/>
    <w:rsid w:val="00AF0180"/>
    <w:rsid w:val="00B26BC5"/>
    <w:rsid w:val="00B334F2"/>
    <w:rsid w:val="00B3725F"/>
    <w:rsid w:val="00B4093B"/>
    <w:rsid w:val="00B70B3C"/>
    <w:rsid w:val="00B76180"/>
    <w:rsid w:val="00B830EB"/>
    <w:rsid w:val="00B955A2"/>
    <w:rsid w:val="00BB2301"/>
    <w:rsid w:val="00BC41F0"/>
    <w:rsid w:val="00BC64C7"/>
    <w:rsid w:val="00BF5ED2"/>
    <w:rsid w:val="00C016B2"/>
    <w:rsid w:val="00C218DE"/>
    <w:rsid w:val="00C26EF9"/>
    <w:rsid w:val="00C31344"/>
    <w:rsid w:val="00C31D05"/>
    <w:rsid w:val="00C36720"/>
    <w:rsid w:val="00C41766"/>
    <w:rsid w:val="00C45F98"/>
    <w:rsid w:val="00C52D1A"/>
    <w:rsid w:val="00C570A4"/>
    <w:rsid w:val="00C6615E"/>
    <w:rsid w:val="00C717CE"/>
    <w:rsid w:val="00CA03E9"/>
    <w:rsid w:val="00CA3627"/>
    <w:rsid w:val="00CA56F5"/>
    <w:rsid w:val="00CA69E8"/>
    <w:rsid w:val="00CF42B8"/>
    <w:rsid w:val="00D063D1"/>
    <w:rsid w:val="00D171E4"/>
    <w:rsid w:val="00D26E2B"/>
    <w:rsid w:val="00D304DC"/>
    <w:rsid w:val="00D33883"/>
    <w:rsid w:val="00D34618"/>
    <w:rsid w:val="00D36D7F"/>
    <w:rsid w:val="00D50C2F"/>
    <w:rsid w:val="00D645BC"/>
    <w:rsid w:val="00D73A8C"/>
    <w:rsid w:val="00E06922"/>
    <w:rsid w:val="00E100F5"/>
    <w:rsid w:val="00E25CDC"/>
    <w:rsid w:val="00E65321"/>
    <w:rsid w:val="00E72D6A"/>
    <w:rsid w:val="00E8024D"/>
    <w:rsid w:val="00E86771"/>
    <w:rsid w:val="00E91AB2"/>
    <w:rsid w:val="00EF1C5E"/>
    <w:rsid w:val="00F02D90"/>
    <w:rsid w:val="00F46799"/>
    <w:rsid w:val="00F65675"/>
    <w:rsid w:val="00F66BA4"/>
    <w:rsid w:val="00F70A86"/>
    <w:rsid w:val="00F7195A"/>
    <w:rsid w:val="00FA54D8"/>
    <w:rsid w:val="00FA7B5A"/>
    <w:rsid w:val="00FE30DA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1A3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0"/>
    <w:next w:val="a0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4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5">
    <w:name w:val="Strong"/>
    <w:qFormat/>
    <w:rsid w:val="00951A3B"/>
    <w:rPr>
      <w:rFonts w:cs="Times New Roman"/>
      <w:b/>
      <w:bCs/>
    </w:rPr>
  </w:style>
  <w:style w:type="character" w:customStyle="1" w:styleId="a6">
    <w:name w:val="Верхний колонтитул Знак"/>
    <w:rsid w:val="00951A3B"/>
    <w:rPr>
      <w:rFonts w:cs="Times New Roman"/>
    </w:rPr>
  </w:style>
  <w:style w:type="character" w:customStyle="1" w:styleId="a7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8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9">
    <w:name w:val="Символ сноски"/>
    <w:rsid w:val="00951A3B"/>
    <w:rPr>
      <w:rFonts w:cs="Times New Roman"/>
      <w:vertAlign w:val="superscript"/>
    </w:rPr>
  </w:style>
  <w:style w:type="character" w:customStyle="1" w:styleId="aa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b">
    <w:name w:val="Заголовок"/>
    <w:basedOn w:val="a0"/>
    <w:next w:val="ac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0"/>
    <w:rsid w:val="00951A3B"/>
    <w:pPr>
      <w:spacing w:after="120"/>
    </w:pPr>
  </w:style>
  <w:style w:type="paragraph" w:styleId="ad">
    <w:name w:val="List"/>
    <w:basedOn w:val="ac"/>
    <w:rsid w:val="00951A3B"/>
    <w:rPr>
      <w:rFonts w:cs="Tahoma"/>
    </w:rPr>
  </w:style>
  <w:style w:type="paragraph" w:customStyle="1" w:styleId="14">
    <w:name w:val="Название1"/>
    <w:basedOn w:val="a0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951A3B"/>
    <w:pPr>
      <w:suppressLineNumbers/>
    </w:pPr>
    <w:rPr>
      <w:rFonts w:cs="Tahoma"/>
    </w:rPr>
  </w:style>
  <w:style w:type="paragraph" w:styleId="ae">
    <w:name w:val="Balloon Text"/>
    <w:basedOn w:val="a0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0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0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0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Normal (Web)"/>
    <w:basedOn w:val="a0"/>
    <w:uiPriority w:val="99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0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0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header"/>
    <w:basedOn w:val="a0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1">
    <w:name w:val="footer"/>
    <w:basedOn w:val="a0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2">
    <w:name w:val="Àáçàö_ïîñò"/>
    <w:basedOn w:val="a0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0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0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3">
    <w:name w:val="Ïóíêò_ïîñò"/>
    <w:basedOn w:val="a0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0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0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4">
    <w:name w:val="footnote text"/>
    <w:basedOn w:val="a0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5">
    <w:name w:val="List Paragraph"/>
    <w:basedOn w:val="a0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0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uiPriority w:val="99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5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6">
    <w:name w:val="Содержимое таблицы"/>
    <w:basedOn w:val="a0"/>
    <w:rsid w:val="00951A3B"/>
    <w:pPr>
      <w:suppressLineNumbers/>
    </w:pPr>
  </w:style>
  <w:style w:type="paragraph" w:customStyle="1" w:styleId="af7">
    <w:name w:val="Заголовок таблицы"/>
    <w:basedOn w:val="af6"/>
    <w:rsid w:val="00951A3B"/>
    <w:pPr>
      <w:jc w:val="center"/>
    </w:pPr>
    <w:rPr>
      <w:b/>
      <w:bCs/>
    </w:rPr>
  </w:style>
  <w:style w:type="paragraph" w:customStyle="1" w:styleId="af8">
    <w:name w:val="ТекстДок"/>
    <w:autoRedefine/>
    <w:qFormat/>
    <w:rsid w:val="00523D5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9">
    <w:name w:val="No Spacing"/>
    <w:uiPriority w:val="1"/>
    <w:qFormat/>
    <w:rsid w:val="00177196"/>
    <w:rPr>
      <w:sz w:val="24"/>
      <w:szCs w:val="24"/>
    </w:rPr>
  </w:style>
  <w:style w:type="paragraph" w:customStyle="1" w:styleId="a">
    <w:name w:val="Перечисление"/>
    <w:basedOn w:val="af5"/>
    <w:qFormat/>
    <w:rsid w:val="00B76180"/>
    <w:pPr>
      <w:numPr>
        <w:numId w:val="10"/>
      </w:numPr>
      <w:suppressAutoHyphens w:val="0"/>
      <w:spacing w:line="312" w:lineRule="auto"/>
      <w:ind w:left="993" w:hanging="284"/>
      <w:jc w:val="both"/>
    </w:pPr>
    <w:rPr>
      <w:rFonts w:eastAsia="Calibri" w:cs="Times New Roman"/>
      <w:szCs w:val="22"/>
      <w:lang w:eastAsia="en-US"/>
    </w:rPr>
  </w:style>
  <w:style w:type="paragraph" w:styleId="3">
    <w:name w:val="Body Text Indent 3"/>
    <w:basedOn w:val="a0"/>
    <w:link w:val="30"/>
    <w:unhideWhenUsed/>
    <w:rsid w:val="00B76180"/>
    <w:pPr>
      <w:keepNext/>
      <w:suppressAutoHyphens w:val="0"/>
      <w:spacing w:after="120"/>
      <w:ind w:left="283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1"/>
    <w:link w:val="3"/>
    <w:rsid w:val="00B76180"/>
    <w:rPr>
      <w:rFonts w:cs="Mangal"/>
      <w:color w:val="000000"/>
      <w:sz w:val="16"/>
      <w:szCs w:val="14"/>
      <w:lang w:eastAsia="zh-CN" w:bidi="hi-IN"/>
    </w:rPr>
  </w:style>
  <w:style w:type="paragraph" w:customStyle="1" w:styleId="afa">
    <w:name w:val="Мясо Знак"/>
    <w:basedOn w:val="a0"/>
    <w:rsid w:val="00B76180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fb">
    <w:name w:val="Заглавие"/>
    <w:basedOn w:val="a0"/>
    <w:next w:val="a0"/>
    <w:rsid w:val="00E86771"/>
    <w:pPr>
      <w:keepNext/>
      <w:keepLines/>
      <w:suppressAutoHyphens w:val="0"/>
      <w:spacing w:after="0"/>
      <w:jc w:val="center"/>
    </w:pPr>
    <w:rPr>
      <w:rFonts w:ascii="Times New Roman" w:hAnsi="Times New Roman" w:cs="Times New Roman"/>
      <w:color w:val="00000A"/>
      <w:sz w:val="40"/>
      <w:szCs w:val="40"/>
      <w:lang w:eastAsia="zh-CN" w:bidi="hi-IN"/>
    </w:rPr>
  </w:style>
  <w:style w:type="table" w:customStyle="1" w:styleId="TableNormal">
    <w:name w:val="Table Normal"/>
    <w:rsid w:val="00126E22"/>
    <w:pPr>
      <w:spacing w:line="276" w:lineRule="auto"/>
    </w:pPr>
    <w:rPr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rsid w:val="008C1D2F"/>
    <w:rPr>
      <w:color w:val="000080"/>
      <w:u w:val="single"/>
    </w:rPr>
  </w:style>
  <w:style w:type="paragraph" w:customStyle="1" w:styleId="afc">
    <w:name w:val="Нормальный (таблица)"/>
    <w:basedOn w:val="a0"/>
    <w:next w:val="a0"/>
    <w:uiPriority w:val="99"/>
    <w:rsid w:val="008C1D2F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character" w:styleId="afd">
    <w:name w:val="Hyperlink"/>
    <w:basedOn w:val="a1"/>
    <w:uiPriority w:val="99"/>
    <w:unhideWhenUsed/>
    <w:rsid w:val="00FA54D8"/>
    <w:rPr>
      <w:color w:val="0000FF" w:themeColor="hyperlink"/>
      <w:u w:val="single"/>
    </w:rPr>
  </w:style>
  <w:style w:type="paragraph" w:customStyle="1" w:styleId="Style2">
    <w:name w:val="Style2"/>
    <w:basedOn w:val="a0"/>
    <w:rsid w:val="001F760E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1F760E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1F7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4673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6735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1A3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0"/>
    <w:next w:val="a0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4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5">
    <w:name w:val="Strong"/>
    <w:qFormat/>
    <w:rsid w:val="00951A3B"/>
    <w:rPr>
      <w:rFonts w:cs="Times New Roman"/>
      <w:b/>
      <w:bCs/>
    </w:rPr>
  </w:style>
  <w:style w:type="character" w:customStyle="1" w:styleId="a6">
    <w:name w:val="Верхний колонтитул Знак"/>
    <w:rsid w:val="00951A3B"/>
    <w:rPr>
      <w:rFonts w:cs="Times New Roman"/>
    </w:rPr>
  </w:style>
  <w:style w:type="character" w:customStyle="1" w:styleId="a7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8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9">
    <w:name w:val="Символ сноски"/>
    <w:rsid w:val="00951A3B"/>
    <w:rPr>
      <w:rFonts w:cs="Times New Roman"/>
      <w:vertAlign w:val="superscript"/>
    </w:rPr>
  </w:style>
  <w:style w:type="character" w:customStyle="1" w:styleId="aa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b">
    <w:name w:val="Заголовок"/>
    <w:basedOn w:val="a0"/>
    <w:next w:val="ac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0"/>
    <w:rsid w:val="00951A3B"/>
    <w:pPr>
      <w:spacing w:after="120"/>
    </w:pPr>
  </w:style>
  <w:style w:type="paragraph" w:styleId="ad">
    <w:name w:val="List"/>
    <w:basedOn w:val="ac"/>
    <w:rsid w:val="00951A3B"/>
    <w:rPr>
      <w:rFonts w:cs="Tahoma"/>
    </w:rPr>
  </w:style>
  <w:style w:type="paragraph" w:customStyle="1" w:styleId="14">
    <w:name w:val="Название1"/>
    <w:basedOn w:val="a0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0"/>
    <w:rsid w:val="00951A3B"/>
    <w:pPr>
      <w:suppressLineNumbers/>
    </w:pPr>
    <w:rPr>
      <w:rFonts w:cs="Tahoma"/>
    </w:rPr>
  </w:style>
  <w:style w:type="paragraph" w:styleId="ae">
    <w:name w:val="Balloon Text"/>
    <w:basedOn w:val="a0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0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0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0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Normal (Web)"/>
    <w:basedOn w:val="a0"/>
    <w:uiPriority w:val="99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0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0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0">
    <w:name w:val="header"/>
    <w:basedOn w:val="a0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1">
    <w:name w:val="footer"/>
    <w:basedOn w:val="a0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2">
    <w:name w:val="Àáçàö_ïîñò"/>
    <w:basedOn w:val="a0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0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0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3">
    <w:name w:val="Ïóíêò_ïîñò"/>
    <w:basedOn w:val="a0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0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0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4">
    <w:name w:val="footnote text"/>
    <w:basedOn w:val="a0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5">
    <w:name w:val="List Paragraph"/>
    <w:basedOn w:val="a0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0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uiPriority w:val="99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5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6">
    <w:name w:val="Содержимое таблицы"/>
    <w:basedOn w:val="a0"/>
    <w:rsid w:val="00951A3B"/>
    <w:pPr>
      <w:suppressLineNumbers/>
    </w:pPr>
  </w:style>
  <w:style w:type="paragraph" w:customStyle="1" w:styleId="af7">
    <w:name w:val="Заголовок таблицы"/>
    <w:basedOn w:val="af6"/>
    <w:rsid w:val="00951A3B"/>
    <w:pPr>
      <w:jc w:val="center"/>
    </w:pPr>
    <w:rPr>
      <w:b/>
      <w:bCs/>
    </w:rPr>
  </w:style>
  <w:style w:type="paragraph" w:customStyle="1" w:styleId="af8">
    <w:name w:val="ТекстДок"/>
    <w:autoRedefine/>
    <w:qFormat/>
    <w:rsid w:val="00523D5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9">
    <w:name w:val="No Spacing"/>
    <w:uiPriority w:val="1"/>
    <w:qFormat/>
    <w:rsid w:val="00177196"/>
    <w:rPr>
      <w:sz w:val="24"/>
      <w:szCs w:val="24"/>
    </w:rPr>
  </w:style>
  <w:style w:type="paragraph" w:customStyle="1" w:styleId="a">
    <w:name w:val="Перечисление"/>
    <w:basedOn w:val="af5"/>
    <w:qFormat/>
    <w:rsid w:val="00B76180"/>
    <w:pPr>
      <w:numPr>
        <w:numId w:val="10"/>
      </w:numPr>
      <w:suppressAutoHyphens w:val="0"/>
      <w:spacing w:line="312" w:lineRule="auto"/>
      <w:ind w:left="993" w:hanging="284"/>
      <w:jc w:val="both"/>
    </w:pPr>
    <w:rPr>
      <w:rFonts w:eastAsia="Calibri" w:cs="Times New Roman"/>
      <w:szCs w:val="22"/>
      <w:lang w:eastAsia="en-US"/>
    </w:rPr>
  </w:style>
  <w:style w:type="paragraph" w:styleId="3">
    <w:name w:val="Body Text Indent 3"/>
    <w:basedOn w:val="a0"/>
    <w:link w:val="30"/>
    <w:unhideWhenUsed/>
    <w:rsid w:val="00B76180"/>
    <w:pPr>
      <w:keepNext/>
      <w:suppressAutoHyphens w:val="0"/>
      <w:spacing w:after="120"/>
      <w:ind w:left="283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1"/>
    <w:link w:val="3"/>
    <w:rsid w:val="00B76180"/>
    <w:rPr>
      <w:rFonts w:cs="Mangal"/>
      <w:color w:val="000000"/>
      <w:sz w:val="16"/>
      <w:szCs w:val="14"/>
      <w:lang w:eastAsia="zh-CN" w:bidi="hi-IN"/>
    </w:rPr>
  </w:style>
  <w:style w:type="paragraph" w:customStyle="1" w:styleId="afa">
    <w:name w:val="Мясо Знак"/>
    <w:basedOn w:val="a0"/>
    <w:rsid w:val="00B76180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fb">
    <w:name w:val="Заглавие"/>
    <w:basedOn w:val="a0"/>
    <w:next w:val="a0"/>
    <w:rsid w:val="00E86771"/>
    <w:pPr>
      <w:keepNext/>
      <w:keepLines/>
      <w:suppressAutoHyphens w:val="0"/>
      <w:spacing w:after="0"/>
      <w:jc w:val="center"/>
    </w:pPr>
    <w:rPr>
      <w:rFonts w:ascii="Times New Roman" w:hAnsi="Times New Roman" w:cs="Times New Roman"/>
      <w:color w:val="00000A"/>
      <w:sz w:val="40"/>
      <w:szCs w:val="40"/>
      <w:lang w:eastAsia="zh-CN" w:bidi="hi-IN"/>
    </w:rPr>
  </w:style>
  <w:style w:type="table" w:customStyle="1" w:styleId="TableNormal">
    <w:name w:val="Table Normal"/>
    <w:rsid w:val="00126E22"/>
    <w:pPr>
      <w:spacing w:line="276" w:lineRule="auto"/>
    </w:pPr>
    <w:rPr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rsid w:val="008C1D2F"/>
    <w:rPr>
      <w:color w:val="000080"/>
      <w:u w:val="single"/>
    </w:rPr>
  </w:style>
  <w:style w:type="paragraph" w:customStyle="1" w:styleId="afc">
    <w:name w:val="Нормальный (таблица)"/>
    <w:basedOn w:val="a0"/>
    <w:next w:val="a0"/>
    <w:uiPriority w:val="99"/>
    <w:rsid w:val="008C1D2F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character" w:styleId="afd">
    <w:name w:val="Hyperlink"/>
    <w:basedOn w:val="a1"/>
    <w:uiPriority w:val="99"/>
    <w:unhideWhenUsed/>
    <w:rsid w:val="00FA54D8"/>
    <w:rPr>
      <w:color w:val="0000FF" w:themeColor="hyperlink"/>
      <w:u w:val="single"/>
    </w:rPr>
  </w:style>
  <w:style w:type="paragraph" w:customStyle="1" w:styleId="Style2">
    <w:name w:val="Style2"/>
    <w:basedOn w:val="a0"/>
    <w:rsid w:val="001F760E"/>
    <w:pPr>
      <w:widowControl w:val="0"/>
      <w:suppressAutoHyphens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1F760E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1F76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4673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46735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B169D-4B72-4E11-BD60-5AD29A3A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2017-07-04T08:05:00Z</cp:lastPrinted>
  <dcterms:created xsi:type="dcterms:W3CDTF">2017-07-04T11:32:00Z</dcterms:created>
  <dcterms:modified xsi:type="dcterms:W3CDTF">2017-07-04T10:35:00Z</dcterms:modified>
</cp:coreProperties>
</file>