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5DD" w:rsidRPr="001D3B86" w:rsidRDefault="00E405DD" w:rsidP="00FC29CA">
      <w:pPr>
        <w:tabs>
          <w:tab w:val="left" w:pos="6521"/>
        </w:tabs>
        <w:spacing w:after="100" w:afterAutospacing="1"/>
        <w:jc w:val="right"/>
        <w:rPr>
          <w:rFonts w:ascii="Times New Roman" w:hAnsi="Times New Roman" w:cs="Times New Roman"/>
          <w:sz w:val="24"/>
          <w:szCs w:val="24"/>
        </w:rPr>
      </w:pPr>
      <w:r w:rsidRPr="001D3B86">
        <w:rPr>
          <w:rFonts w:ascii="Times New Roman" w:hAnsi="Times New Roman" w:cs="Times New Roman"/>
          <w:sz w:val="24"/>
          <w:szCs w:val="24"/>
        </w:rPr>
        <w:t>Приложение №1</w:t>
      </w:r>
      <w:r w:rsidRPr="001D3B86">
        <w:rPr>
          <w:rFonts w:ascii="Times New Roman" w:hAnsi="Times New Roman" w:cs="Times New Roman"/>
          <w:sz w:val="24"/>
          <w:szCs w:val="24"/>
        </w:rPr>
        <w:br/>
        <w:t>к постановлению Администрации</w:t>
      </w:r>
      <w:r w:rsidRPr="001D3B86">
        <w:rPr>
          <w:rFonts w:ascii="Times New Roman" w:hAnsi="Times New Roman" w:cs="Times New Roman"/>
          <w:sz w:val="24"/>
          <w:szCs w:val="24"/>
        </w:rPr>
        <w:br/>
        <w:t>г. Переславля-Залесского</w:t>
      </w:r>
      <w:r w:rsidRPr="001D3B86">
        <w:rPr>
          <w:rFonts w:ascii="Times New Roman" w:hAnsi="Times New Roman" w:cs="Times New Roman"/>
          <w:sz w:val="24"/>
          <w:szCs w:val="24"/>
        </w:rPr>
        <w:br/>
      </w:r>
      <w:r w:rsidR="00FC29CA">
        <w:rPr>
          <w:rFonts w:ascii="Times New Roman" w:hAnsi="Times New Roman" w:cs="Times New Roman"/>
          <w:sz w:val="24"/>
          <w:szCs w:val="24"/>
        </w:rPr>
        <w:t xml:space="preserve">  </w:t>
      </w:r>
      <w:r w:rsidR="007E7838">
        <w:rPr>
          <w:rFonts w:ascii="Times New Roman" w:hAnsi="Times New Roman" w:cs="Times New Roman"/>
          <w:sz w:val="24"/>
          <w:szCs w:val="24"/>
        </w:rPr>
        <w:t xml:space="preserve"> </w:t>
      </w:r>
      <w:r w:rsidRPr="001D3B86">
        <w:rPr>
          <w:rFonts w:ascii="Times New Roman" w:hAnsi="Times New Roman" w:cs="Times New Roman"/>
          <w:sz w:val="24"/>
          <w:szCs w:val="24"/>
        </w:rPr>
        <w:t xml:space="preserve">от </w:t>
      </w:r>
      <w:bookmarkStart w:id="0" w:name="_GoBack"/>
      <w:bookmarkEnd w:id="0"/>
      <w:r w:rsidR="00FC29CA">
        <w:rPr>
          <w:rFonts w:ascii="Times New Roman" w:hAnsi="Times New Roman" w:cs="Times New Roman"/>
          <w:sz w:val="24"/>
          <w:szCs w:val="24"/>
        </w:rPr>
        <w:t>01.11.2016</w:t>
      </w:r>
      <w:r w:rsidRPr="001D3B86">
        <w:rPr>
          <w:rFonts w:ascii="Times New Roman" w:hAnsi="Times New Roman" w:cs="Times New Roman"/>
          <w:sz w:val="24"/>
          <w:szCs w:val="24"/>
        </w:rPr>
        <w:t xml:space="preserve"> № </w:t>
      </w:r>
      <w:r w:rsidR="00FC29CA" w:rsidRPr="00FC29CA">
        <w:rPr>
          <w:rFonts w:ascii="Times New Roman" w:hAnsi="Times New Roman" w:cs="Times New Roman"/>
          <w:sz w:val="24"/>
          <w:szCs w:val="24"/>
        </w:rPr>
        <w:t>ПОС. 03-1561/16</w:t>
      </w:r>
      <w:r w:rsidR="007E78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5DD" w:rsidRDefault="00E405DD" w:rsidP="00273A1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E405D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Порядок составления, </w:t>
      </w:r>
      <w:r w:rsidRPr="00E405DD">
        <w:rPr>
          <w:rFonts w:ascii="Times New Roman" w:hAnsi="Times New Roman" w:cs="Times New Roman"/>
          <w:b/>
          <w:bCs/>
          <w:sz w:val="24"/>
          <w:szCs w:val="24"/>
        </w:rPr>
        <w:t xml:space="preserve">утверждения и предоставления </w:t>
      </w:r>
    </w:p>
    <w:p w:rsidR="00E405DD" w:rsidRDefault="00E405DD" w:rsidP="00273A1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E405DD">
        <w:rPr>
          <w:rFonts w:ascii="Times New Roman" w:hAnsi="Times New Roman" w:cs="Times New Roman"/>
          <w:b/>
          <w:bCs/>
          <w:sz w:val="24"/>
          <w:szCs w:val="24"/>
        </w:rPr>
        <w:t>план</w:t>
      </w:r>
      <w:r w:rsidR="007E7838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E405DD">
        <w:rPr>
          <w:rFonts w:ascii="Times New Roman" w:hAnsi="Times New Roman" w:cs="Times New Roman"/>
          <w:b/>
          <w:bCs/>
          <w:sz w:val="24"/>
          <w:szCs w:val="24"/>
        </w:rPr>
        <w:t xml:space="preserve"> финансово-хозяйственной деятельности </w:t>
      </w:r>
    </w:p>
    <w:p w:rsidR="00E405DD" w:rsidRDefault="00E405DD" w:rsidP="00273A1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E405DD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</w:t>
      </w:r>
      <w:r w:rsidRPr="00E405D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унитарных предприятий </w:t>
      </w:r>
    </w:p>
    <w:p w:rsidR="00076502" w:rsidRDefault="00E405DD" w:rsidP="00273A1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E405D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города Переславля-Залесского</w:t>
      </w:r>
    </w:p>
    <w:p w:rsidR="00E405DD" w:rsidRPr="00E405DD" w:rsidRDefault="00E405DD" w:rsidP="00273A1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076502" w:rsidRPr="000F7D17" w:rsidRDefault="00076502" w:rsidP="00273A1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F7D1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r w:rsidR="000F7D17" w:rsidRPr="000F7D1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F7D1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Настоящий Порядок разработан </w:t>
      </w:r>
      <w:r w:rsidR="00DD0C7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соответствии с Федеральным законом от 14 ноября 2002г. № 161-ФЗ «О государственных и муниципальных унитарных предприятиях» </w:t>
      </w:r>
      <w:r w:rsidRPr="000F7D1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целях обеспечения единого подхода к составлению, рассмотрению, согласованию и утверждению планов финансово-хозяйственной деятельности муниципальных унитарных предприятий города Переславля-Залесского, основанных на праве хозяйственного ведения (муниципальные предприятия) и на праве оперативного управления (казенные предприятия)</w:t>
      </w:r>
      <w:r w:rsidR="00DD0C7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0F7D1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(далее - предприятия)</w:t>
      </w:r>
      <w:r w:rsidR="000F7D17" w:rsidRPr="000F7D1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  <w:r w:rsidRPr="000F7D1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усиления контроля за </w:t>
      </w:r>
      <w:r w:rsidR="00E27E5D" w:rsidRPr="000F7D17">
        <w:rPr>
          <w:rFonts w:ascii="Times New Roman" w:hAnsi="Times New Roman" w:cs="Times New Roman"/>
          <w:sz w:val="24"/>
          <w:szCs w:val="24"/>
        </w:rPr>
        <w:t xml:space="preserve">финансово – хозяйственной деятельностью </w:t>
      </w:r>
      <w:r w:rsidR="00F81CCD">
        <w:rPr>
          <w:rFonts w:ascii="Times New Roman" w:hAnsi="Times New Roman" w:cs="Times New Roman"/>
          <w:sz w:val="24"/>
          <w:szCs w:val="24"/>
        </w:rPr>
        <w:t>предприятия</w:t>
      </w:r>
      <w:r w:rsidR="000F7D17" w:rsidRPr="000F7D17">
        <w:rPr>
          <w:rFonts w:ascii="Times New Roman" w:hAnsi="Times New Roman" w:cs="Times New Roman"/>
          <w:sz w:val="24"/>
          <w:szCs w:val="24"/>
        </w:rPr>
        <w:t>;</w:t>
      </w:r>
      <w:r w:rsidR="00E27E5D" w:rsidRPr="000F7D17">
        <w:rPr>
          <w:rFonts w:ascii="Times New Roman" w:hAnsi="Times New Roman" w:cs="Times New Roman"/>
          <w:sz w:val="24"/>
          <w:szCs w:val="24"/>
        </w:rPr>
        <w:t xml:space="preserve"> организации системы регулярного мониторинга выполнения показателей утвержденного плана финансово – хозяйственной деятельности </w:t>
      </w:r>
      <w:r w:rsidR="00F81CCD">
        <w:rPr>
          <w:rFonts w:ascii="Times New Roman" w:hAnsi="Times New Roman" w:cs="Times New Roman"/>
          <w:sz w:val="24"/>
          <w:szCs w:val="24"/>
        </w:rPr>
        <w:t>предприятия</w:t>
      </w:r>
      <w:r w:rsidR="000F7D17" w:rsidRPr="000F7D17">
        <w:rPr>
          <w:rFonts w:ascii="Times New Roman" w:hAnsi="Times New Roman" w:cs="Times New Roman"/>
          <w:sz w:val="24"/>
          <w:szCs w:val="24"/>
        </w:rPr>
        <w:t>;</w:t>
      </w:r>
      <w:r w:rsidR="00E27E5D" w:rsidRPr="000F7D17">
        <w:rPr>
          <w:rFonts w:ascii="Times New Roman" w:hAnsi="Times New Roman" w:cs="Times New Roman"/>
          <w:sz w:val="24"/>
          <w:szCs w:val="24"/>
        </w:rPr>
        <w:t xml:space="preserve"> </w:t>
      </w:r>
      <w:r w:rsidR="000F7D17" w:rsidRPr="000F7D17">
        <w:rPr>
          <w:rFonts w:ascii="Times New Roman" w:hAnsi="Times New Roman" w:cs="Times New Roman"/>
          <w:sz w:val="24"/>
          <w:szCs w:val="24"/>
        </w:rPr>
        <w:t>выявления изменений, их оценки, предупреждения и устранения последствий негативных процессов в деятельности</w:t>
      </w:r>
      <w:r w:rsidR="00F81CCD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="000F7D17" w:rsidRPr="000F7D17">
        <w:rPr>
          <w:rFonts w:ascii="Times New Roman" w:hAnsi="Times New Roman" w:cs="Times New Roman"/>
          <w:sz w:val="24"/>
          <w:szCs w:val="24"/>
        </w:rPr>
        <w:t xml:space="preserve">; принятия обоснованных и своевременных управленческих решений, направленных на повышение эффективности работы </w:t>
      </w:r>
      <w:r w:rsidR="00F81CCD">
        <w:rPr>
          <w:rFonts w:ascii="Times New Roman" w:hAnsi="Times New Roman" w:cs="Times New Roman"/>
          <w:sz w:val="24"/>
          <w:szCs w:val="24"/>
        </w:rPr>
        <w:t>предприятия</w:t>
      </w:r>
      <w:r w:rsidR="000F7D17" w:rsidRPr="000F7D17">
        <w:rPr>
          <w:rFonts w:ascii="Times New Roman" w:hAnsi="Times New Roman" w:cs="Times New Roman"/>
          <w:sz w:val="24"/>
          <w:szCs w:val="24"/>
        </w:rPr>
        <w:t>.</w:t>
      </w:r>
    </w:p>
    <w:p w:rsidR="00E96F53" w:rsidRPr="00E96F53" w:rsidRDefault="00076502" w:rsidP="00273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D17">
        <w:rPr>
          <w:rFonts w:ascii="Times New Roman" w:hAnsi="Times New Roman" w:cs="Times New Roman"/>
          <w:sz w:val="24"/>
          <w:szCs w:val="24"/>
        </w:rPr>
        <w:t xml:space="preserve">        2.</w:t>
      </w:r>
      <w:r w:rsidRPr="000F7D17">
        <w:rPr>
          <w:rFonts w:ascii="Arial" w:eastAsia="Times New Roman" w:hAnsi="Arial" w:cs="Arial"/>
          <w:spacing w:val="2"/>
          <w:sz w:val="21"/>
          <w:szCs w:val="21"/>
          <w:lang w:eastAsia="ru-RU"/>
        </w:rPr>
        <w:t xml:space="preserve"> </w:t>
      </w:r>
      <w:r w:rsidRPr="000F7D1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План финансово-хозяйственной деятельности (далее - план ФХД) должен ориентировать предприятие на увеличение объемов </w:t>
      </w:r>
      <w:r w:rsidR="003914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оказываемых услуг (выполняемых работ</w:t>
      </w:r>
      <w:r w:rsidRPr="000F7D1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="00E96F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  <w:r w:rsidRPr="000F7D1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сокращение непроизводительных расходов, </w:t>
      </w:r>
      <w:r w:rsidR="00E27E5D" w:rsidRPr="000F7D17">
        <w:rPr>
          <w:rFonts w:ascii="Times New Roman" w:hAnsi="Times New Roman" w:cs="Times New Roman"/>
          <w:sz w:val="24"/>
          <w:szCs w:val="24"/>
        </w:rPr>
        <w:t xml:space="preserve">выявление и использование внутренних резервов </w:t>
      </w:r>
      <w:r w:rsidR="00D4187D">
        <w:rPr>
          <w:rFonts w:ascii="Times New Roman" w:hAnsi="Times New Roman" w:cs="Times New Roman"/>
          <w:sz w:val="24"/>
          <w:szCs w:val="24"/>
        </w:rPr>
        <w:t>предприятия</w:t>
      </w:r>
      <w:r w:rsidR="00E27E5D" w:rsidRPr="00E96F53">
        <w:rPr>
          <w:rFonts w:ascii="Times New Roman" w:hAnsi="Times New Roman" w:cs="Times New Roman"/>
          <w:sz w:val="24"/>
          <w:szCs w:val="24"/>
        </w:rPr>
        <w:t xml:space="preserve"> для повышения эффективности их работы; </w:t>
      </w:r>
      <w:r w:rsidRPr="00E96F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изыскание дополнительных источников доходов</w:t>
      </w:r>
      <w:r w:rsidR="00E96F53" w:rsidRPr="00E96F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  <w:r w:rsidRPr="00E96F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определение приоритетных направлений деятельности</w:t>
      </w:r>
      <w:r w:rsidR="00E96F53" w:rsidRPr="00E96F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; повышение </w:t>
      </w:r>
      <w:r w:rsidR="00E96F53" w:rsidRPr="00E96F53">
        <w:rPr>
          <w:rFonts w:ascii="Times New Roman" w:hAnsi="Times New Roman" w:cs="Times New Roman"/>
          <w:sz w:val="24"/>
          <w:szCs w:val="24"/>
        </w:rPr>
        <w:t>производительности труда;</w:t>
      </w:r>
      <w:r w:rsidR="00E96F53" w:rsidRPr="00E96F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безубыточность деятельности</w:t>
      </w:r>
      <w:r w:rsidRPr="00E96F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E27E5D" w:rsidRPr="00E96F53">
        <w:rPr>
          <w:rFonts w:ascii="Times New Roman" w:hAnsi="Times New Roman" w:cs="Times New Roman"/>
          <w:sz w:val="24"/>
          <w:szCs w:val="24"/>
        </w:rPr>
        <w:t xml:space="preserve"> </w:t>
      </w:r>
      <w:r w:rsidR="00905411" w:rsidRPr="00E96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411" w:rsidRDefault="000F7D17" w:rsidP="00273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5411">
        <w:rPr>
          <w:rFonts w:ascii="Times New Roman" w:hAnsi="Times New Roman" w:cs="Times New Roman"/>
          <w:sz w:val="24"/>
          <w:szCs w:val="24"/>
        </w:rPr>
        <w:t xml:space="preserve">        3.</w:t>
      </w:r>
      <w:r w:rsidR="00905411" w:rsidRPr="00905411">
        <w:rPr>
          <w:rFonts w:ascii="Times New Roman" w:hAnsi="Times New Roman" w:cs="Times New Roman"/>
          <w:sz w:val="24"/>
          <w:szCs w:val="24"/>
        </w:rPr>
        <w:t xml:space="preserve"> П</w:t>
      </w:r>
      <w:r w:rsidR="00905411" w:rsidRPr="009054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лан ФХД</w:t>
      </w:r>
      <w:r w:rsidR="00905411" w:rsidRPr="00905411">
        <w:rPr>
          <w:rFonts w:ascii="Times New Roman" w:hAnsi="Times New Roman" w:cs="Times New Roman"/>
          <w:sz w:val="24"/>
          <w:szCs w:val="24"/>
        </w:rPr>
        <w:t xml:space="preserve"> является документом, определяющим основные направления деятельности </w:t>
      </w:r>
      <w:r w:rsidR="00F81CCD">
        <w:rPr>
          <w:rFonts w:ascii="Times New Roman" w:hAnsi="Times New Roman" w:cs="Times New Roman"/>
          <w:sz w:val="24"/>
          <w:szCs w:val="24"/>
        </w:rPr>
        <w:t>предприятия</w:t>
      </w:r>
      <w:r w:rsidR="00F81CCD" w:rsidRPr="00905411">
        <w:rPr>
          <w:rFonts w:ascii="Times New Roman" w:hAnsi="Times New Roman" w:cs="Times New Roman"/>
          <w:sz w:val="24"/>
          <w:szCs w:val="24"/>
        </w:rPr>
        <w:t xml:space="preserve"> </w:t>
      </w:r>
      <w:r w:rsidR="00905411" w:rsidRPr="00905411">
        <w:rPr>
          <w:rFonts w:ascii="Times New Roman" w:hAnsi="Times New Roman" w:cs="Times New Roman"/>
          <w:sz w:val="24"/>
          <w:szCs w:val="24"/>
        </w:rPr>
        <w:t>в планируемом периоде по достижению целей, определенных уставом, который представляет собой совокупность показателей и комплекс мероприятий, связанных между собой по срокам и источникам финансирования.</w:t>
      </w:r>
      <w:r w:rsidR="009054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905411" w:rsidRDefault="00905411" w:rsidP="00273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</w:t>
      </w:r>
      <w:r w:rsidRPr="0090541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411">
        <w:rPr>
          <w:rFonts w:ascii="Times New Roman" w:hAnsi="Times New Roman" w:cs="Times New Roman"/>
          <w:sz w:val="24"/>
          <w:szCs w:val="24"/>
        </w:rPr>
        <w:t xml:space="preserve">Руководители </w:t>
      </w:r>
      <w:r w:rsidR="00F81CCD">
        <w:rPr>
          <w:rFonts w:ascii="Times New Roman" w:hAnsi="Times New Roman" w:cs="Times New Roman"/>
          <w:sz w:val="24"/>
          <w:szCs w:val="24"/>
        </w:rPr>
        <w:t>предприятий</w:t>
      </w:r>
      <w:r w:rsidR="00F81CCD" w:rsidRPr="00905411">
        <w:rPr>
          <w:rFonts w:ascii="Times New Roman" w:hAnsi="Times New Roman" w:cs="Times New Roman"/>
          <w:sz w:val="24"/>
          <w:szCs w:val="24"/>
        </w:rPr>
        <w:t xml:space="preserve"> </w:t>
      </w:r>
      <w:r w:rsidRPr="00905411">
        <w:rPr>
          <w:rFonts w:ascii="Times New Roman" w:hAnsi="Times New Roman" w:cs="Times New Roman"/>
          <w:sz w:val="24"/>
          <w:szCs w:val="24"/>
        </w:rPr>
        <w:t xml:space="preserve">обеспечивают разработку планов на очередной финансовый год и руководствуются ими в своей деятельности. </w:t>
      </w:r>
    </w:p>
    <w:p w:rsidR="00905411" w:rsidRDefault="00905411" w:rsidP="00273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5.</w:t>
      </w:r>
      <w:r w:rsidRPr="00905411">
        <w:rPr>
          <w:rFonts w:ascii="Times New Roman" w:hAnsi="Times New Roman" w:cs="Times New Roman"/>
          <w:sz w:val="24"/>
          <w:szCs w:val="24"/>
        </w:rPr>
        <w:t xml:space="preserve"> Для вновь созданных или реорганизованных </w:t>
      </w:r>
      <w:r w:rsidR="00F81CCD">
        <w:rPr>
          <w:rFonts w:ascii="Times New Roman" w:hAnsi="Times New Roman" w:cs="Times New Roman"/>
          <w:sz w:val="24"/>
          <w:szCs w:val="24"/>
        </w:rPr>
        <w:t>предприятий</w:t>
      </w:r>
      <w:r w:rsidR="00F81CCD" w:rsidRPr="00905411">
        <w:rPr>
          <w:rFonts w:ascii="Times New Roman" w:hAnsi="Times New Roman" w:cs="Times New Roman"/>
          <w:sz w:val="24"/>
          <w:szCs w:val="24"/>
        </w:rPr>
        <w:t xml:space="preserve"> </w:t>
      </w:r>
      <w:r w:rsidRPr="00905411">
        <w:rPr>
          <w:rFonts w:ascii="Times New Roman" w:hAnsi="Times New Roman" w:cs="Times New Roman"/>
          <w:sz w:val="24"/>
          <w:szCs w:val="24"/>
        </w:rPr>
        <w:t xml:space="preserve">первым плановым периодом считается период со дня государственной регистрации предприятия и по 31 декабря года, в котором предприятие прошло регистрацию, включительно. </w:t>
      </w:r>
    </w:p>
    <w:p w:rsidR="002562EA" w:rsidRDefault="00905411" w:rsidP="00273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6</w:t>
      </w:r>
      <w:r w:rsidRPr="00905411">
        <w:rPr>
          <w:rFonts w:ascii="Times New Roman" w:hAnsi="Times New Roman" w:cs="Times New Roman"/>
          <w:sz w:val="24"/>
          <w:szCs w:val="24"/>
        </w:rPr>
        <w:t xml:space="preserve">. </w:t>
      </w:r>
      <w:r w:rsidR="00D4187D">
        <w:rPr>
          <w:rFonts w:ascii="Times New Roman" w:hAnsi="Times New Roman" w:cs="Times New Roman"/>
          <w:sz w:val="24"/>
          <w:szCs w:val="24"/>
        </w:rPr>
        <w:t xml:space="preserve"> </w:t>
      </w:r>
      <w:r w:rsidRPr="00905411">
        <w:rPr>
          <w:rFonts w:ascii="Times New Roman" w:hAnsi="Times New Roman" w:cs="Times New Roman"/>
          <w:sz w:val="24"/>
          <w:szCs w:val="24"/>
        </w:rPr>
        <w:t xml:space="preserve">Планы </w:t>
      </w:r>
      <w:r w:rsidR="00411A5F">
        <w:rPr>
          <w:rFonts w:ascii="Times New Roman" w:hAnsi="Times New Roman" w:cs="Times New Roman"/>
          <w:sz w:val="24"/>
          <w:szCs w:val="24"/>
        </w:rPr>
        <w:t xml:space="preserve">ФХД </w:t>
      </w:r>
      <w:r w:rsidRPr="00905411">
        <w:rPr>
          <w:rFonts w:ascii="Times New Roman" w:hAnsi="Times New Roman" w:cs="Times New Roman"/>
          <w:sz w:val="24"/>
          <w:szCs w:val="24"/>
        </w:rPr>
        <w:t>составляются на ка</w:t>
      </w:r>
      <w:r w:rsidR="00DD0C75">
        <w:rPr>
          <w:rFonts w:ascii="Times New Roman" w:hAnsi="Times New Roman" w:cs="Times New Roman"/>
          <w:sz w:val="24"/>
          <w:szCs w:val="24"/>
        </w:rPr>
        <w:t>лендарный</w:t>
      </w:r>
      <w:r w:rsidRPr="00905411">
        <w:rPr>
          <w:rFonts w:ascii="Times New Roman" w:hAnsi="Times New Roman" w:cs="Times New Roman"/>
          <w:sz w:val="24"/>
          <w:szCs w:val="24"/>
        </w:rPr>
        <w:t xml:space="preserve"> год с разбивкой по кварталам </w:t>
      </w:r>
      <w:r w:rsidR="00391793">
        <w:rPr>
          <w:rFonts w:ascii="Times New Roman" w:hAnsi="Times New Roman" w:cs="Times New Roman"/>
          <w:sz w:val="24"/>
          <w:szCs w:val="24"/>
        </w:rPr>
        <w:t>(</w:t>
      </w:r>
      <w:r w:rsidR="00391793" w:rsidRPr="00391793">
        <w:rPr>
          <w:rFonts w:ascii="Times New Roman" w:hAnsi="Times New Roman" w:cs="Times New Roman"/>
          <w:sz w:val="24"/>
          <w:szCs w:val="24"/>
        </w:rPr>
        <w:t>нарастающим итогом</w:t>
      </w:r>
      <w:r w:rsidR="00391793">
        <w:rPr>
          <w:rFonts w:ascii="Times New Roman" w:hAnsi="Times New Roman" w:cs="Times New Roman"/>
          <w:sz w:val="24"/>
          <w:szCs w:val="24"/>
        </w:rPr>
        <w:t>)</w:t>
      </w:r>
      <w:r w:rsidR="00391793">
        <w:t xml:space="preserve"> </w:t>
      </w:r>
      <w:r w:rsidRPr="00905411">
        <w:rPr>
          <w:rFonts w:ascii="Times New Roman" w:hAnsi="Times New Roman" w:cs="Times New Roman"/>
          <w:sz w:val="24"/>
          <w:szCs w:val="24"/>
        </w:rPr>
        <w:t xml:space="preserve">и отображают ожидаемые финансовые результаты, источники формирования средств и направления их использования с целью обеспечения деятельности и развития </w:t>
      </w:r>
      <w:r w:rsidR="00F81CCD">
        <w:rPr>
          <w:rFonts w:ascii="Times New Roman" w:hAnsi="Times New Roman" w:cs="Times New Roman"/>
          <w:sz w:val="24"/>
          <w:szCs w:val="24"/>
        </w:rPr>
        <w:t>предприятия</w:t>
      </w:r>
      <w:r w:rsidRPr="00905411">
        <w:rPr>
          <w:rFonts w:ascii="Times New Roman" w:hAnsi="Times New Roman" w:cs="Times New Roman"/>
          <w:sz w:val="24"/>
          <w:szCs w:val="24"/>
        </w:rPr>
        <w:t>, а также выполнения его обязательств.</w:t>
      </w:r>
    </w:p>
    <w:p w:rsidR="009F5742" w:rsidRPr="009F5742" w:rsidRDefault="00411A5F" w:rsidP="00273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6173">
        <w:rPr>
          <w:rFonts w:ascii="Times New Roman" w:hAnsi="Times New Roman" w:cs="Times New Roman"/>
          <w:sz w:val="24"/>
          <w:szCs w:val="24"/>
        </w:rPr>
        <w:t xml:space="preserve">        7.</w:t>
      </w:r>
      <w:r w:rsidR="009F5742" w:rsidRPr="00486173">
        <w:rPr>
          <w:rFonts w:ascii="Times New Roman" w:hAnsi="Times New Roman" w:cs="Times New Roman"/>
          <w:sz w:val="24"/>
          <w:szCs w:val="24"/>
        </w:rPr>
        <w:t xml:space="preserve"> </w:t>
      </w:r>
      <w:r w:rsidR="00486173" w:rsidRPr="00486173">
        <w:rPr>
          <w:rFonts w:ascii="Times New Roman" w:hAnsi="Times New Roman" w:cs="Times New Roman"/>
          <w:sz w:val="24"/>
          <w:szCs w:val="24"/>
        </w:rPr>
        <w:t>О</w:t>
      </w:r>
      <w:r w:rsidR="009F5742" w:rsidRPr="00486173">
        <w:rPr>
          <w:rFonts w:ascii="Times New Roman" w:hAnsi="Times New Roman" w:cs="Times New Roman"/>
          <w:sz w:val="24"/>
          <w:szCs w:val="24"/>
        </w:rPr>
        <w:t xml:space="preserve">тветственность за качественную и своевременную разработку планов ФХД, а также обеспечение соответствия результатов деятельности </w:t>
      </w:r>
      <w:r w:rsidR="00F81CCD">
        <w:rPr>
          <w:rFonts w:ascii="Times New Roman" w:hAnsi="Times New Roman" w:cs="Times New Roman"/>
          <w:sz w:val="24"/>
          <w:szCs w:val="24"/>
        </w:rPr>
        <w:t>предприятия</w:t>
      </w:r>
      <w:r w:rsidR="00F81CCD" w:rsidRPr="00486173">
        <w:rPr>
          <w:rFonts w:ascii="Times New Roman" w:hAnsi="Times New Roman" w:cs="Times New Roman"/>
          <w:sz w:val="24"/>
          <w:szCs w:val="24"/>
        </w:rPr>
        <w:t xml:space="preserve"> </w:t>
      </w:r>
      <w:r w:rsidR="009F5742" w:rsidRPr="00486173">
        <w:rPr>
          <w:rFonts w:ascii="Times New Roman" w:hAnsi="Times New Roman" w:cs="Times New Roman"/>
          <w:sz w:val="24"/>
          <w:szCs w:val="24"/>
        </w:rPr>
        <w:t>утвержденному плану ФХД</w:t>
      </w:r>
      <w:r w:rsidR="00486173" w:rsidRPr="00486173">
        <w:rPr>
          <w:rFonts w:ascii="Times New Roman" w:hAnsi="Times New Roman" w:cs="Times New Roman"/>
          <w:sz w:val="24"/>
          <w:szCs w:val="24"/>
        </w:rPr>
        <w:t xml:space="preserve"> </w:t>
      </w:r>
      <w:r w:rsidR="009F5742" w:rsidRPr="00486173">
        <w:rPr>
          <w:rFonts w:ascii="Times New Roman" w:hAnsi="Times New Roman" w:cs="Times New Roman"/>
          <w:sz w:val="24"/>
          <w:szCs w:val="24"/>
        </w:rPr>
        <w:t xml:space="preserve">возлагается на руководителя предприятия. За непредставление или несвоевременное представление плана ФХД и отчета о его исполнении, </w:t>
      </w:r>
      <w:r w:rsidR="00486173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9F5742" w:rsidRPr="00486173">
        <w:rPr>
          <w:rFonts w:ascii="Times New Roman" w:hAnsi="Times New Roman" w:cs="Times New Roman"/>
          <w:sz w:val="24"/>
          <w:szCs w:val="24"/>
        </w:rPr>
        <w:t>н</w:t>
      </w:r>
      <w:r w:rsidR="009F5742" w:rsidRPr="004861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есоблюдение настоящего Порядка </w:t>
      </w:r>
      <w:r w:rsidR="009F5742" w:rsidRPr="00486173">
        <w:rPr>
          <w:rFonts w:ascii="Times New Roman" w:hAnsi="Times New Roman" w:cs="Times New Roman"/>
          <w:sz w:val="24"/>
          <w:szCs w:val="24"/>
        </w:rPr>
        <w:t xml:space="preserve">к руководителю предприятия может быть применено дисциплинарное взыскание по ходатайству руководителя </w:t>
      </w:r>
      <w:r w:rsidR="00DD0C75">
        <w:rPr>
          <w:rFonts w:ascii="Times New Roman" w:hAnsi="Times New Roman" w:cs="Times New Roman"/>
          <w:sz w:val="24"/>
          <w:szCs w:val="24"/>
        </w:rPr>
        <w:t>у</w:t>
      </w:r>
      <w:r w:rsidR="009F5742" w:rsidRPr="00486173">
        <w:rPr>
          <w:rFonts w:ascii="Times New Roman" w:hAnsi="Times New Roman" w:cs="Times New Roman"/>
          <w:sz w:val="24"/>
          <w:szCs w:val="24"/>
        </w:rPr>
        <w:t>правления</w:t>
      </w:r>
      <w:r w:rsidR="009F5742" w:rsidRPr="009F5742">
        <w:rPr>
          <w:rFonts w:ascii="Times New Roman" w:hAnsi="Times New Roman" w:cs="Times New Roman"/>
          <w:sz w:val="24"/>
          <w:szCs w:val="24"/>
        </w:rPr>
        <w:t xml:space="preserve"> муниципальной собственности Администрации города Переславля-Залесского</w:t>
      </w:r>
      <w:r w:rsidR="009F5742">
        <w:t>.</w:t>
      </w:r>
    </w:p>
    <w:p w:rsidR="00ED1A4E" w:rsidRPr="00FF02DB" w:rsidRDefault="005338AE" w:rsidP="00273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</w:t>
      </w:r>
      <w:r w:rsidR="00411A5F" w:rsidRPr="00411A5F">
        <w:rPr>
          <w:rFonts w:ascii="Times New Roman" w:hAnsi="Times New Roman" w:cs="Times New Roman"/>
          <w:sz w:val="24"/>
          <w:szCs w:val="24"/>
        </w:rPr>
        <w:t>8</w:t>
      </w:r>
      <w:r w:rsidRPr="00411A5F">
        <w:rPr>
          <w:rFonts w:ascii="Times New Roman" w:hAnsi="Times New Roman" w:cs="Times New Roman"/>
          <w:sz w:val="24"/>
          <w:szCs w:val="24"/>
        </w:rPr>
        <w:t>.</w:t>
      </w:r>
      <w:r w:rsidR="00ED1A4E" w:rsidRPr="00FF02DB">
        <w:rPr>
          <w:rFonts w:ascii="Times New Roman" w:hAnsi="Times New Roman" w:cs="Times New Roman"/>
          <w:sz w:val="24"/>
          <w:szCs w:val="24"/>
        </w:rPr>
        <w:t xml:space="preserve">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Исходными</w:t>
      </w:r>
      <w:r w:rsidRPr="00FF02D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 xml:space="preserve">данными для составления </w:t>
      </w:r>
      <w:r w:rsidR="00012E6D">
        <w:rPr>
          <w:rFonts w:ascii="Times New Roman" w:eastAsia="TimesNewRoman" w:hAnsi="Times New Roman" w:cs="Times New Roman"/>
          <w:sz w:val="24"/>
          <w:szCs w:val="24"/>
        </w:rPr>
        <w:t>п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 xml:space="preserve">ланов </w:t>
      </w:r>
      <w:r w:rsidRPr="00FF02DB">
        <w:rPr>
          <w:rFonts w:ascii="Times New Roman" w:eastAsia="TimesNewRoman" w:hAnsi="Times New Roman" w:cs="Times New Roman"/>
          <w:sz w:val="24"/>
          <w:szCs w:val="24"/>
        </w:rPr>
        <w:t xml:space="preserve">ФХД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являются данные</w:t>
      </w:r>
      <w:r w:rsidRPr="00FF02D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бухгалтерской отчетности и фактически достигнутые показатели финансово</w:t>
      </w:r>
      <w:r w:rsidR="00ED1A4E" w:rsidRPr="00FF02DB">
        <w:rPr>
          <w:rFonts w:ascii="Times New Roman" w:hAnsi="Times New Roman" w:cs="Times New Roman"/>
          <w:sz w:val="24"/>
          <w:szCs w:val="24"/>
        </w:rPr>
        <w:t>-</w:t>
      </w:r>
      <w:r w:rsidR="00FF02DB" w:rsidRPr="00FF02DB">
        <w:rPr>
          <w:rFonts w:ascii="Times New Roman" w:hAnsi="Times New Roman" w:cs="Times New Roman"/>
          <w:sz w:val="24"/>
          <w:szCs w:val="24"/>
        </w:rPr>
        <w:t>х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 xml:space="preserve">озяйственной деятельности </w:t>
      </w:r>
      <w:r w:rsidR="00ED1A4E" w:rsidRPr="00FF02DB">
        <w:rPr>
          <w:rFonts w:ascii="Times New Roman" w:hAnsi="Times New Roman" w:cs="Times New Roman"/>
          <w:sz w:val="24"/>
          <w:szCs w:val="24"/>
        </w:rPr>
        <w:t>(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в предварительной</w:t>
      </w:r>
      <w:r w:rsidRPr="00FF02D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оценке</w:t>
      </w:r>
      <w:r w:rsidR="00ED1A4E" w:rsidRPr="00FF02DB">
        <w:rPr>
          <w:rFonts w:ascii="Times New Roman" w:hAnsi="Times New Roman" w:cs="Times New Roman"/>
          <w:sz w:val="24"/>
          <w:szCs w:val="24"/>
        </w:rPr>
        <w:t xml:space="preserve">)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в текущем году</w:t>
      </w:r>
      <w:r w:rsidR="00ED1A4E" w:rsidRPr="00FF02DB">
        <w:rPr>
          <w:rFonts w:ascii="Times New Roman" w:hAnsi="Times New Roman" w:cs="Times New Roman"/>
          <w:sz w:val="24"/>
          <w:szCs w:val="24"/>
        </w:rPr>
        <w:t>,</w:t>
      </w:r>
      <w:r w:rsidRPr="00FF02DB">
        <w:rPr>
          <w:rFonts w:ascii="Times New Roman" w:hAnsi="Times New Roman" w:cs="Times New Roman"/>
          <w:sz w:val="24"/>
          <w:szCs w:val="24"/>
        </w:rPr>
        <w:t xml:space="preserve">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потребность в</w:t>
      </w:r>
      <w:r w:rsidR="00FF02DB" w:rsidRPr="00FF02DB">
        <w:rPr>
          <w:rFonts w:ascii="Times New Roman" w:eastAsia="TimesNewRoman" w:hAnsi="Times New Roman" w:cs="Times New Roman"/>
          <w:sz w:val="24"/>
          <w:szCs w:val="24"/>
        </w:rPr>
        <w:t xml:space="preserve"> м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атериальных и трудовых ресурсах</w:t>
      </w:r>
      <w:r w:rsidR="00ED1A4E" w:rsidRPr="00FF02DB">
        <w:rPr>
          <w:rFonts w:ascii="Times New Roman" w:hAnsi="Times New Roman" w:cs="Times New Roman"/>
          <w:sz w:val="24"/>
          <w:szCs w:val="24"/>
        </w:rPr>
        <w:t xml:space="preserve">,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необходимых для осуществления основной</w:t>
      </w:r>
      <w:r w:rsidR="00FF02DB" w:rsidRPr="00FF02D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деятельности</w:t>
      </w:r>
      <w:r w:rsidR="00ED1A4E" w:rsidRPr="00FF02DB">
        <w:rPr>
          <w:rFonts w:ascii="Times New Roman" w:hAnsi="Times New Roman" w:cs="Times New Roman"/>
          <w:sz w:val="24"/>
          <w:szCs w:val="24"/>
        </w:rPr>
        <w:t xml:space="preserve">,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в соответствии с утвержденными</w:t>
      </w:r>
      <w:r w:rsidR="00FF02DB" w:rsidRPr="00FF02D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тарифами на выполняемые работы</w:t>
      </w:r>
      <w:r w:rsidR="00ED1A4E" w:rsidRPr="00FF02DB">
        <w:rPr>
          <w:rFonts w:ascii="Times New Roman" w:hAnsi="Times New Roman" w:cs="Times New Roman"/>
          <w:sz w:val="24"/>
          <w:szCs w:val="24"/>
        </w:rPr>
        <w:t>,</w:t>
      </w:r>
      <w:r w:rsidR="00FF02DB" w:rsidRPr="00FF02DB">
        <w:rPr>
          <w:rFonts w:ascii="Times New Roman" w:hAnsi="Times New Roman" w:cs="Times New Roman"/>
          <w:sz w:val="24"/>
          <w:szCs w:val="24"/>
        </w:rPr>
        <w:t xml:space="preserve">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оказываемые услуги</w:t>
      </w:r>
      <w:r w:rsidR="00ED1A4E" w:rsidRPr="00FF02DB">
        <w:rPr>
          <w:rFonts w:ascii="Times New Roman" w:hAnsi="Times New Roman" w:cs="Times New Roman"/>
          <w:sz w:val="24"/>
          <w:szCs w:val="24"/>
        </w:rPr>
        <w:t xml:space="preserve">,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а также с учетом</w:t>
      </w:r>
      <w:r w:rsidR="00FF02DB" w:rsidRPr="00FF02D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средств, получаемых от выполнения</w:t>
      </w:r>
      <w:r w:rsidR="00FF02DB" w:rsidRPr="00FF02D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дополнительных работ и оказания платных</w:t>
      </w:r>
      <w:r w:rsidR="00FF02DB" w:rsidRPr="00FF02D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ED1A4E" w:rsidRPr="00FF02DB">
        <w:rPr>
          <w:rFonts w:ascii="Times New Roman" w:eastAsia="TimesNewRoman" w:hAnsi="Times New Roman" w:cs="Times New Roman"/>
          <w:sz w:val="24"/>
          <w:szCs w:val="24"/>
        </w:rPr>
        <w:t>услуг</w:t>
      </w:r>
      <w:r w:rsidR="00FF02DB" w:rsidRPr="00FF02DB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4808E3" w:rsidRPr="009D5395" w:rsidRDefault="00FF02DB" w:rsidP="00273A1C">
      <w:pPr>
        <w:pStyle w:val="Default"/>
        <w:jc w:val="both"/>
        <w:rPr>
          <w:color w:val="auto"/>
        </w:rPr>
      </w:pPr>
      <w:r w:rsidRPr="009D5395">
        <w:rPr>
          <w:rFonts w:eastAsia="Times New Roman"/>
          <w:color w:val="auto"/>
          <w:spacing w:val="2"/>
          <w:lang w:eastAsia="ru-RU"/>
        </w:rPr>
        <w:t xml:space="preserve">  </w:t>
      </w:r>
      <w:r w:rsidR="00411A5F" w:rsidRPr="009D5395">
        <w:rPr>
          <w:rFonts w:eastAsia="Times New Roman"/>
          <w:color w:val="auto"/>
          <w:spacing w:val="2"/>
          <w:lang w:eastAsia="ru-RU"/>
        </w:rPr>
        <w:t xml:space="preserve">      </w:t>
      </w:r>
      <w:r w:rsidR="00B25F3E" w:rsidRPr="009D5395">
        <w:rPr>
          <w:rFonts w:eastAsia="Times New Roman"/>
          <w:color w:val="auto"/>
          <w:spacing w:val="2"/>
          <w:lang w:eastAsia="ru-RU"/>
        </w:rPr>
        <w:t>9</w:t>
      </w:r>
      <w:r w:rsidR="00076502" w:rsidRPr="009D5395">
        <w:rPr>
          <w:rFonts w:eastAsia="Times New Roman"/>
          <w:color w:val="auto"/>
          <w:spacing w:val="2"/>
          <w:lang w:eastAsia="ru-RU"/>
        </w:rPr>
        <w:t xml:space="preserve">. </w:t>
      </w:r>
      <w:r w:rsidR="00FE6507" w:rsidRPr="009D5395">
        <w:rPr>
          <w:rFonts w:eastAsia="Times New Roman"/>
          <w:color w:val="auto"/>
          <w:spacing w:val="2"/>
          <w:lang w:eastAsia="ru-RU"/>
        </w:rPr>
        <w:t xml:space="preserve">Предприятия разрабатывают проекты планов ФХД </w:t>
      </w:r>
      <w:r w:rsidR="003A6715">
        <w:rPr>
          <w:rFonts w:eastAsia="Times New Roman"/>
          <w:color w:val="auto"/>
          <w:spacing w:val="2"/>
          <w:lang w:eastAsia="ru-RU"/>
        </w:rPr>
        <w:t>на очередной год в соответствии с утвержденной типовой формой согласно п</w:t>
      </w:r>
      <w:r w:rsidR="00FE6507" w:rsidRPr="009D5395">
        <w:rPr>
          <w:rFonts w:eastAsia="Times New Roman"/>
          <w:color w:val="auto"/>
          <w:spacing w:val="2"/>
          <w:lang w:eastAsia="ru-RU"/>
        </w:rPr>
        <w:t xml:space="preserve">риложению </w:t>
      </w:r>
      <w:r w:rsidR="003B6B0F" w:rsidRPr="009D5395">
        <w:rPr>
          <w:rFonts w:eastAsia="Times New Roman"/>
          <w:color w:val="auto"/>
          <w:spacing w:val="2"/>
          <w:lang w:eastAsia="ru-RU"/>
        </w:rPr>
        <w:t>№</w:t>
      </w:r>
      <w:r w:rsidR="00FE6507" w:rsidRPr="009D5395">
        <w:rPr>
          <w:rFonts w:eastAsia="Times New Roman"/>
          <w:color w:val="auto"/>
          <w:spacing w:val="2"/>
          <w:lang w:eastAsia="ru-RU"/>
        </w:rPr>
        <w:t xml:space="preserve"> </w:t>
      </w:r>
      <w:r w:rsidR="003A6715">
        <w:rPr>
          <w:rFonts w:eastAsia="Times New Roman"/>
          <w:color w:val="auto"/>
          <w:spacing w:val="2"/>
          <w:lang w:eastAsia="ru-RU"/>
        </w:rPr>
        <w:t>2</w:t>
      </w:r>
      <w:r w:rsidR="00FE6507" w:rsidRPr="009D5395">
        <w:rPr>
          <w:rFonts w:eastAsia="Times New Roman"/>
          <w:color w:val="auto"/>
          <w:spacing w:val="2"/>
          <w:lang w:eastAsia="ru-RU"/>
        </w:rPr>
        <w:t xml:space="preserve"> к настоящему По</w:t>
      </w:r>
      <w:r w:rsidR="003A6715">
        <w:rPr>
          <w:rFonts w:eastAsia="Times New Roman"/>
          <w:color w:val="auto"/>
          <w:spacing w:val="2"/>
          <w:lang w:eastAsia="ru-RU"/>
        </w:rPr>
        <w:t xml:space="preserve">становлению </w:t>
      </w:r>
      <w:r w:rsidR="007F377A">
        <w:rPr>
          <w:rFonts w:eastAsia="Times New Roman"/>
          <w:color w:val="auto"/>
          <w:spacing w:val="2"/>
          <w:lang w:eastAsia="ru-RU"/>
        </w:rPr>
        <w:t xml:space="preserve">и направляют </w:t>
      </w:r>
      <w:r w:rsidR="007F377A" w:rsidRPr="009D5395">
        <w:rPr>
          <w:rFonts w:eastAsia="Times New Roman"/>
          <w:color w:val="auto"/>
          <w:spacing w:val="2"/>
          <w:lang w:eastAsia="ru-RU"/>
        </w:rPr>
        <w:t>не позднее 01 ноября года, предшествующего планируемому периоду,</w:t>
      </w:r>
      <w:r w:rsidR="007F377A">
        <w:rPr>
          <w:rFonts w:eastAsia="Times New Roman"/>
          <w:color w:val="auto"/>
          <w:spacing w:val="2"/>
          <w:lang w:eastAsia="ru-RU"/>
        </w:rPr>
        <w:t xml:space="preserve"> в</w:t>
      </w:r>
      <w:r w:rsidR="007F377A" w:rsidRPr="007F377A">
        <w:t xml:space="preserve"> </w:t>
      </w:r>
      <w:r w:rsidR="003C284C">
        <w:t>у</w:t>
      </w:r>
      <w:r w:rsidR="007F377A">
        <w:t>правление муниципальной собственности</w:t>
      </w:r>
      <w:r w:rsidR="007F377A" w:rsidRPr="00D769E7">
        <w:t xml:space="preserve"> </w:t>
      </w:r>
      <w:r w:rsidR="007F377A">
        <w:t>А</w:t>
      </w:r>
      <w:r w:rsidR="007F377A" w:rsidRPr="00D001C1">
        <w:t>дминистрации города П</w:t>
      </w:r>
      <w:r w:rsidR="007F377A">
        <w:t>ереславля-Залесского</w:t>
      </w:r>
      <w:r w:rsidR="00610996">
        <w:t xml:space="preserve"> </w:t>
      </w:r>
      <w:r w:rsidR="00610996" w:rsidRPr="00D001C1">
        <w:t xml:space="preserve">(далее – </w:t>
      </w:r>
      <w:r w:rsidR="00610996">
        <w:t>управление муниципальной собственности</w:t>
      </w:r>
      <w:r w:rsidR="00610996" w:rsidRPr="00D001C1">
        <w:t>)</w:t>
      </w:r>
      <w:r w:rsidR="003B6B0F" w:rsidRPr="009D5395">
        <w:rPr>
          <w:rFonts w:eastAsia="Times New Roman"/>
          <w:color w:val="auto"/>
          <w:spacing w:val="2"/>
          <w:lang w:eastAsia="ru-RU"/>
        </w:rPr>
        <w:t xml:space="preserve">. </w:t>
      </w:r>
    </w:p>
    <w:p w:rsidR="00EA0956" w:rsidRPr="00EA0956" w:rsidRDefault="003B6B0F" w:rsidP="00273A1C">
      <w:pPr>
        <w:pStyle w:val="Default"/>
        <w:jc w:val="both"/>
      </w:pPr>
      <w:r w:rsidRPr="009D5395">
        <w:rPr>
          <w:rFonts w:eastAsia="Times New Roman"/>
          <w:color w:val="auto"/>
          <w:spacing w:val="2"/>
          <w:lang w:eastAsia="ru-RU"/>
        </w:rPr>
        <w:t xml:space="preserve">        </w:t>
      </w:r>
      <w:r w:rsidR="00B25F3E" w:rsidRPr="009D5395">
        <w:rPr>
          <w:rFonts w:eastAsia="Times New Roman"/>
          <w:color w:val="auto"/>
          <w:spacing w:val="2"/>
          <w:lang w:eastAsia="ru-RU"/>
        </w:rPr>
        <w:t>10</w:t>
      </w:r>
      <w:r w:rsidR="004808E3" w:rsidRPr="009D5395">
        <w:rPr>
          <w:rFonts w:eastAsia="Times New Roman"/>
          <w:color w:val="auto"/>
          <w:spacing w:val="2"/>
          <w:lang w:eastAsia="ru-RU"/>
        </w:rPr>
        <w:t xml:space="preserve">. </w:t>
      </w:r>
      <w:r w:rsidR="00633FB3" w:rsidRPr="00EA0956">
        <w:rPr>
          <w:rFonts w:eastAsia="Times New Roman"/>
          <w:color w:val="auto"/>
          <w:spacing w:val="2"/>
          <w:lang w:eastAsia="ru-RU"/>
        </w:rPr>
        <w:t xml:space="preserve">Проект плана ФХД </w:t>
      </w:r>
      <w:r w:rsidR="00EA0956" w:rsidRPr="00EA0956">
        <w:t xml:space="preserve">должен представляться в </w:t>
      </w:r>
      <w:r w:rsidR="00615355">
        <w:t>2</w:t>
      </w:r>
      <w:r w:rsidR="00EA0956" w:rsidRPr="00EA0956">
        <w:t>-х (</w:t>
      </w:r>
      <w:r w:rsidR="00615355">
        <w:t>двух</w:t>
      </w:r>
      <w:r w:rsidR="00EA0956" w:rsidRPr="00EA0956">
        <w:t xml:space="preserve">) экземплярах на бумажном носителе (с подписью руководителя, главного бухгалтера и главного экономиста (при наличии), заверенный печатью </w:t>
      </w:r>
      <w:r w:rsidR="00F81CCD">
        <w:t>предприятия</w:t>
      </w:r>
      <w:r w:rsidR="00EA0956" w:rsidRPr="00EA0956">
        <w:t>) и в электронном варианте и сопровождаться пояснительной</w:t>
      </w:r>
      <w:r w:rsidR="00EA0956">
        <w:t xml:space="preserve"> </w:t>
      </w:r>
      <w:r w:rsidR="00EA0956" w:rsidRPr="00EA0956">
        <w:t>запиской</w:t>
      </w:r>
      <w:r w:rsidR="00EA0956">
        <w:t xml:space="preserve">, </w:t>
      </w:r>
      <w:r w:rsidR="00EA0956" w:rsidRPr="00EA0956">
        <w:t xml:space="preserve">в которой приводятся: </w:t>
      </w:r>
    </w:p>
    <w:p w:rsidR="00EA0956" w:rsidRPr="00EA0956" w:rsidRDefault="00432E2A" w:rsidP="00273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EA0956" w:rsidRPr="00EA095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24A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0956" w:rsidRPr="00EA0956"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показатели хозяйственной деятельности и развития </w:t>
      </w:r>
      <w:r w:rsidR="00F81CCD">
        <w:rPr>
          <w:rFonts w:ascii="Times New Roman" w:hAnsi="Times New Roman" w:cs="Times New Roman"/>
          <w:sz w:val="24"/>
          <w:szCs w:val="24"/>
        </w:rPr>
        <w:t>предприятия</w:t>
      </w:r>
      <w:r w:rsidR="00F81CCD" w:rsidRPr="00EA09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0956" w:rsidRPr="00EA0956">
        <w:rPr>
          <w:rFonts w:ascii="Times New Roman" w:hAnsi="Times New Roman" w:cs="Times New Roman"/>
          <w:color w:val="000000"/>
          <w:sz w:val="24"/>
          <w:szCs w:val="24"/>
        </w:rPr>
        <w:t xml:space="preserve">в текущем году и на плановый год с обоснованием причин в случае снижения плановых показателей; </w:t>
      </w:r>
    </w:p>
    <w:p w:rsidR="00EA0956" w:rsidRPr="00EA0956" w:rsidRDefault="00432E2A" w:rsidP="00273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EA0956" w:rsidRPr="00EA095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24A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0956" w:rsidRPr="00EA0956">
        <w:rPr>
          <w:rFonts w:ascii="Times New Roman" w:hAnsi="Times New Roman" w:cs="Times New Roman"/>
          <w:color w:val="000000"/>
          <w:sz w:val="24"/>
          <w:szCs w:val="24"/>
        </w:rPr>
        <w:t xml:space="preserve">обоснование приведенных показателей; </w:t>
      </w:r>
    </w:p>
    <w:p w:rsidR="00432E2A" w:rsidRDefault="00432E2A" w:rsidP="00273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EA0956" w:rsidRPr="00EA095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24A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0956" w:rsidRPr="00EA0956">
        <w:rPr>
          <w:rFonts w:ascii="Times New Roman" w:hAnsi="Times New Roman" w:cs="Times New Roman"/>
          <w:color w:val="000000"/>
          <w:sz w:val="24"/>
          <w:szCs w:val="24"/>
        </w:rPr>
        <w:t>исходные данные для планирования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A0956" w:rsidRPr="00502B75" w:rsidRDefault="00432E2A" w:rsidP="00273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- </w:t>
      </w:r>
      <w:r w:rsidR="00502B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B75">
        <w:rPr>
          <w:rFonts w:ascii="Times New Roman" w:hAnsi="Times New Roman" w:cs="Times New Roman"/>
          <w:sz w:val="24"/>
          <w:szCs w:val="24"/>
        </w:rPr>
        <w:t>в случае государственного регулирования цен (тарифов) указывается метод установления тарифа (цены): экономической обоснованности расходов, индексации тарифов (цен), предельных тарифов (цен); либо правовое обоснование (вид, дата, N правового акта протокола заседания конкурсной комиссии и т.д.)</w:t>
      </w:r>
      <w:r w:rsidR="00EA0956" w:rsidRPr="00502B7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A0956" w:rsidRPr="00EA0956" w:rsidRDefault="00432E2A" w:rsidP="00273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EA0956" w:rsidRPr="00EA095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24A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0956" w:rsidRPr="00EA0956">
        <w:rPr>
          <w:rFonts w:ascii="Times New Roman" w:hAnsi="Times New Roman" w:cs="Times New Roman"/>
          <w:color w:val="000000"/>
          <w:sz w:val="24"/>
          <w:szCs w:val="24"/>
        </w:rPr>
        <w:t xml:space="preserve">анализ факторов, повлиявших на показатели; </w:t>
      </w:r>
    </w:p>
    <w:p w:rsidR="00EA0956" w:rsidRPr="00EA0956" w:rsidRDefault="00432E2A" w:rsidP="00273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EA0956" w:rsidRPr="00EA0956">
        <w:rPr>
          <w:rFonts w:ascii="Times New Roman" w:hAnsi="Times New Roman" w:cs="Times New Roman"/>
          <w:color w:val="000000"/>
          <w:sz w:val="24"/>
          <w:szCs w:val="24"/>
        </w:rPr>
        <w:t xml:space="preserve">- технико-экономическое обоснование на инвестиционные вложения, затраты на их реализацию, а также ожидаемый эффект от их выполнения. </w:t>
      </w:r>
    </w:p>
    <w:p w:rsidR="004808E3" w:rsidRDefault="00D67656" w:rsidP="00273A1C">
      <w:pPr>
        <w:pStyle w:val="Default"/>
        <w:jc w:val="both"/>
      </w:pPr>
      <w:r>
        <w:t xml:space="preserve">        </w:t>
      </w:r>
      <w:r w:rsidR="00EA0956" w:rsidRPr="00EA0956">
        <w:t xml:space="preserve">Пояснительная записка может содержать информацию, представленную в виде аналитических таблиц, схем, графиков, диаграмм и т.д. </w:t>
      </w:r>
    </w:p>
    <w:p w:rsidR="00AC4C51" w:rsidRDefault="00AC4C51" w:rsidP="00273A1C">
      <w:pPr>
        <w:pStyle w:val="Default"/>
        <w:jc w:val="both"/>
      </w:pPr>
      <w:r>
        <w:t xml:space="preserve">        11. </w:t>
      </w:r>
      <w:r w:rsidR="004D2C93" w:rsidRPr="00BA3278">
        <w:t>Согласование п</w:t>
      </w:r>
      <w:r w:rsidR="00FF575F" w:rsidRPr="00BA3278">
        <w:t>роект</w:t>
      </w:r>
      <w:r w:rsidR="004D2C93" w:rsidRPr="00BA3278">
        <w:t>ов</w:t>
      </w:r>
      <w:r w:rsidR="00FF575F" w:rsidRPr="00BA3278">
        <w:t xml:space="preserve"> планов </w:t>
      </w:r>
      <w:r w:rsidR="00FF575F" w:rsidRPr="00BA3278">
        <w:rPr>
          <w:rFonts w:eastAsia="Times New Roman"/>
          <w:color w:val="auto"/>
          <w:spacing w:val="2"/>
          <w:lang w:eastAsia="ru-RU"/>
        </w:rPr>
        <w:t xml:space="preserve">ФХД </w:t>
      </w:r>
      <w:r w:rsidR="004D2C93" w:rsidRPr="00BA3278">
        <w:rPr>
          <w:rFonts w:eastAsia="Times New Roman"/>
          <w:color w:val="auto"/>
          <w:spacing w:val="2"/>
          <w:lang w:eastAsia="ru-RU"/>
        </w:rPr>
        <w:t xml:space="preserve">осуществляется </w:t>
      </w:r>
      <w:r w:rsidR="00FF575F" w:rsidRPr="00BA3278">
        <w:rPr>
          <w:rFonts w:eastAsia="Times New Roman"/>
          <w:color w:val="auto"/>
          <w:spacing w:val="2"/>
          <w:lang w:eastAsia="ru-RU"/>
        </w:rPr>
        <w:t>на заседании комиссии</w:t>
      </w:r>
      <w:r w:rsidR="00BC399D" w:rsidRPr="00BA3278">
        <w:t xml:space="preserve"> по </w:t>
      </w:r>
      <w:r w:rsidR="00BA3278" w:rsidRPr="00BA3278">
        <w:t xml:space="preserve">рассмотрению </w:t>
      </w:r>
      <w:r w:rsidR="004D2C93" w:rsidRPr="00BA3278">
        <w:t xml:space="preserve">планов финансово-хозяйственной </w:t>
      </w:r>
      <w:r w:rsidR="00BC399D" w:rsidRPr="00BA3278">
        <w:t>деятельности муниципальных унитарных предприятий</w:t>
      </w:r>
      <w:r w:rsidR="003B2BE0" w:rsidRPr="00BA3278">
        <w:t xml:space="preserve"> </w:t>
      </w:r>
      <w:r w:rsidR="005315AB" w:rsidRPr="00BA3278">
        <w:t xml:space="preserve">(далее – </w:t>
      </w:r>
      <w:r w:rsidR="00BA3278" w:rsidRPr="00BA3278">
        <w:t>К</w:t>
      </w:r>
      <w:r w:rsidR="005315AB" w:rsidRPr="00BA3278">
        <w:t>омиссия)</w:t>
      </w:r>
      <w:r w:rsidR="00BA3278" w:rsidRPr="00BA3278">
        <w:t xml:space="preserve">, состав и </w:t>
      </w:r>
      <w:r w:rsidR="00BA3278" w:rsidRPr="00BB29CB">
        <w:t xml:space="preserve">регламент работы </w:t>
      </w:r>
      <w:r w:rsidR="00BA3278" w:rsidRPr="00BA3278">
        <w:t xml:space="preserve">которой утверждается постановлением </w:t>
      </w:r>
      <w:r w:rsidR="007064D0">
        <w:t>А</w:t>
      </w:r>
      <w:r w:rsidR="00BA3278" w:rsidRPr="00BA3278">
        <w:t>дминистрации г. Переславля-Залесского</w:t>
      </w:r>
      <w:r w:rsidR="001838D4" w:rsidRPr="00BA3278">
        <w:t>.</w:t>
      </w:r>
      <w:r w:rsidRPr="00BA3278">
        <w:t xml:space="preserve"> </w:t>
      </w:r>
    </w:p>
    <w:p w:rsidR="0094054E" w:rsidRPr="00012E6D" w:rsidRDefault="0094054E" w:rsidP="00273A1C">
      <w:pPr>
        <w:pStyle w:val="Default"/>
        <w:jc w:val="both"/>
      </w:pPr>
      <w:r>
        <w:t xml:space="preserve">        12. Управление муниципальной собственности</w:t>
      </w:r>
      <w:r w:rsidRPr="0094054E">
        <w:rPr>
          <w:color w:val="auto"/>
        </w:rPr>
        <w:t xml:space="preserve"> </w:t>
      </w:r>
      <w:r w:rsidR="00245C20">
        <w:rPr>
          <w:color w:val="auto"/>
        </w:rPr>
        <w:t xml:space="preserve">в течение 10 </w:t>
      </w:r>
      <w:r w:rsidR="00245C20">
        <w:t>рабочих дней</w:t>
      </w:r>
      <w:r w:rsidR="00245C20" w:rsidRPr="00661176">
        <w:rPr>
          <w:color w:val="auto"/>
        </w:rPr>
        <w:t xml:space="preserve"> </w:t>
      </w:r>
      <w:r w:rsidRPr="00661176">
        <w:rPr>
          <w:color w:val="auto"/>
        </w:rPr>
        <w:t>проверяет поступивший от предприятия проект плана ФХД</w:t>
      </w:r>
      <w:r>
        <w:rPr>
          <w:color w:val="auto"/>
        </w:rPr>
        <w:t>,</w:t>
      </w:r>
      <w:r w:rsidRPr="00661176">
        <w:rPr>
          <w:color w:val="auto"/>
        </w:rPr>
        <w:t xml:space="preserve"> комплектность представленных документов, правильность их заполнения</w:t>
      </w:r>
      <w:r>
        <w:rPr>
          <w:color w:val="auto"/>
        </w:rPr>
        <w:t xml:space="preserve">. </w:t>
      </w:r>
      <w:r>
        <w:t xml:space="preserve">В </w:t>
      </w:r>
      <w:r w:rsidRPr="009D17F4">
        <w:t xml:space="preserve">случае предоставления неполного комплекта документов, несоответствия проекта плана </w:t>
      </w:r>
      <w:r>
        <w:t xml:space="preserve">ФХД </w:t>
      </w:r>
      <w:r w:rsidRPr="009D17F4">
        <w:t xml:space="preserve">требованиям, указанным в пунктах </w:t>
      </w:r>
      <w:r>
        <w:t>9</w:t>
      </w:r>
      <w:r w:rsidRPr="009D17F4">
        <w:t xml:space="preserve">, </w:t>
      </w:r>
      <w:r>
        <w:t>10</w:t>
      </w:r>
      <w:r w:rsidRPr="009D17F4">
        <w:t xml:space="preserve"> настоящего Порядка, направляет в адрес муниципального унитарного предприятия письмо об отклонении проекта плана </w:t>
      </w:r>
      <w:r>
        <w:t>ФХД.</w:t>
      </w:r>
      <w:r w:rsidRPr="0094054E">
        <w:rPr>
          <w:color w:val="auto"/>
        </w:rPr>
        <w:t xml:space="preserve"> </w:t>
      </w:r>
      <w:r w:rsidR="00F06685">
        <w:rPr>
          <w:color w:val="auto"/>
        </w:rPr>
        <w:t xml:space="preserve"> </w:t>
      </w:r>
      <w:r w:rsidR="00ED2D3B">
        <w:rPr>
          <w:color w:val="auto"/>
        </w:rPr>
        <w:t>Н</w:t>
      </w:r>
      <w:r w:rsidR="00ED2D3B">
        <w:t xml:space="preserve">е позднее 5 рабочих дней, следующих за днем получения от предприятия проекта плана ФХД, составленного в соответствии с требованиями </w:t>
      </w:r>
      <w:r w:rsidR="00ED2D3B" w:rsidRPr="009D17F4">
        <w:t>настоящего Порядка</w:t>
      </w:r>
      <w:r w:rsidR="00ED2D3B">
        <w:t>,</w:t>
      </w:r>
      <w:r w:rsidR="00752366">
        <w:rPr>
          <w:color w:val="auto"/>
        </w:rPr>
        <w:t xml:space="preserve"> </w:t>
      </w:r>
      <w:r w:rsidR="00ED2D3B">
        <w:rPr>
          <w:color w:val="auto"/>
        </w:rPr>
        <w:t>у</w:t>
      </w:r>
      <w:r w:rsidR="00012E6D">
        <w:t>правление муниципальной собственности</w:t>
      </w:r>
      <w:r w:rsidR="00012E6D">
        <w:rPr>
          <w:color w:val="auto"/>
        </w:rPr>
        <w:t xml:space="preserve"> </w:t>
      </w:r>
      <w:r>
        <w:t xml:space="preserve">направляет </w:t>
      </w:r>
      <w:r w:rsidR="00ED2D3B">
        <w:t xml:space="preserve">членам Комиссии </w:t>
      </w:r>
      <w:r w:rsidR="00012E6D">
        <w:t>по одному экземпляру проекта плана ФХД с пояснительной запиской</w:t>
      </w:r>
      <w:r w:rsidR="00F06685">
        <w:t xml:space="preserve"> в электронном виде</w:t>
      </w:r>
      <w:r>
        <w:t>.</w:t>
      </w:r>
    </w:p>
    <w:p w:rsidR="007316D8" w:rsidRPr="00012E6D" w:rsidRDefault="0094054E" w:rsidP="00273A1C">
      <w:pPr>
        <w:pStyle w:val="Default"/>
        <w:jc w:val="both"/>
      </w:pPr>
      <w:r w:rsidRPr="00012E6D">
        <w:t xml:space="preserve">        </w:t>
      </w:r>
      <w:r w:rsidR="007316D8" w:rsidRPr="00012E6D">
        <w:t>1</w:t>
      </w:r>
      <w:r w:rsidR="00012E6D" w:rsidRPr="00012E6D">
        <w:t>3</w:t>
      </w:r>
      <w:r w:rsidR="007316D8" w:rsidRPr="00012E6D">
        <w:t>.</w:t>
      </w:r>
      <w:r w:rsidR="009C6DF1" w:rsidRPr="00012E6D">
        <w:t xml:space="preserve"> </w:t>
      </w:r>
      <w:r w:rsidR="007316D8" w:rsidRPr="00012E6D">
        <w:t xml:space="preserve">Комиссия в течение </w:t>
      </w:r>
      <w:r w:rsidR="00245C20">
        <w:t>10</w:t>
      </w:r>
      <w:r w:rsidR="007316D8" w:rsidRPr="00012E6D">
        <w:t xml:space="preserve"> </w:t>
      </w:r>
      <w:r w:rsidR="003A6715">
        <w:t>рабочих</w:t>
      </w:r>
      <w:r w:rsidR="007316D8" w:rsidRPr="00012E6D">
        <w:t xml:space="preserve"> дней рассматривает проекты </w:t>
      </w:r>
      <w:r w:rsidR="00012E6D">
        <w:t>п</w:t>
      </w:r>
      <w:r w:rsidR="007316D8" w:rsidRPr="00012E6D">
        <w:t xml:space="preserve">ланов ФХД, в случае наличия замечаний возвращает их </w:t>
      </w:r>
      <w:r w:rsidR="00012E6D">
        <w:t>п</w:t>
      </w:r>
      <w:r w:rsidR="007316D8" w:rsidRPr="00012E6D">
        <w:t xml:space="preserve">редприятиям на доработку. Сроки устранения замечаний предприятиями не должны превышать 10 рабочих дней со дня получения документов. Сроки согласования Комиссией проектов </w:t>
      </w:r>
      <w:r w:rsidR="00012E6D">
        <w:t>п</w:t>
      </w:r>
      <w:r w:rsidR="007316D8" w:rsidRPr="00012E6D">
        <w:t xml:space="preserve">ланов </w:t>
      </w:r>
      <w:r w:rsidR="00012E6D">
        <w:t xml:space="preserve">ФХД </w:t>
      </w:r>
      <w:r w:rsidR="007316D8" w:rsidRPr="00012E6D">
        <w:t>после доработки не должны превышать 5 рабочих дней со дня получения документов.</w:t>
      </w:r>
    </w:p>
    <w:p w:rsidR="007316D8" w:rsidRDefault="00273A1C" w:rsidP="00273A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316D8" w:rsidRPr="00EF4422">
        <w:rPr>
          <w:rFonts w:ascii="Times New Roman" w:hAnsi="Times New Roman" w:cs="Times New Roman"/>
          <w:sz w:val="24"/>
          <w:szCs w:val="24"/>
        </w:rPr>
        <w:t>1</w:t>
      </w:r>
      <w:r w:rsidR="00EF4422" w:rsidRPr="00EF4422">
        <w:rPr>
          <w:rFonts w:ascii="Times New Roman" w:hAnsi="Times New Roman" w:cs="Times New Roman"/>
          <w:sz w:val="24"/>
          <w:szCs w:val="24"/>
        </w:rPr>
        <w:t>4</w:t>
      </w:r>
      <w:r w:rsidR="007316D8" w:rsidRPr="00EF4422">
        <w:rPr>
          <w:rFonts w:ascii="Times New Roman" w:hAnsi="Times New Roman" w:cs="Times New Roman"/>
          <w:sz w:val="24"/>
          <w:szCs w:val="24"/>
        </w:rPr>
        <w:t xml:space="preserve">. </w:t>
      </w:r>
      <w:r w:rsidR="00EF4422" w:rsidRPr="00EF4422">
        <w:rPr>
          <w:rFonts w:ascii="Times New Roman" w:hAnsi="Times New Roman" w:cs="Times New Roman"/>
          <w:sz w:val="24"/>
          <w:szCs w:val="24"/>
        </w:rPr>
        <w:t>З</w:t>
      </w:r>
      <w:r w:rsidR="00EF4422" w:rsidRPr="00EF44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аседания комиссии</w:t>
      </w:r>
      <w:r w:rsidR="00EF4422" w:rsidRPr="00EF4422">
        <w:rPr>
          <w:rFonts w:ascii="Times New Roman" w:hAnsi="Times New Roman" w:cs="Times New Roman"/>
          <w:sz w:val="24"/>
          <w:szCs w:val="24"/>
        </w:rPr>
        <w:t xml:space="preserve"> по рассмотрению планов финансово-хозяйственной деятельности муниципальных унитарных предприятий проводятся с участием руководителей предприятий и (или) должностных лиц, ответственных за разработку проектов планов ФХД</w:t>
      </w:r>
      <w:r w:rsidR="00245C20">
        <w:rPr>
          <w:rFonts w:ascii="Times New Roman" w:hAnsi="Times New Roman" w:cs="Times New Roman"/>
          <w:sz w:val="24"/>
          <w:szCs w:val="24"/>
        </w:rPr>
        <w:t>.</w:t>
      </w:r>
      <w:r w:rsidR="00EF4422" w:rsidRPr="00EF4422">
        <w:rPr>
          <w:rFonts w:ascii="Times New Roman" w:hAnsi="Times New Roman" w:cs="Times New Roman"/>
          <w:sz w:val="24"/>
          <w:szCs w:val="24"/>
        </w:rPr>
        <w:t xml:space="preserve"> </w:t>
      </w:r>
      <w:r w:rsidR="007316D8" w:rsidRPr="00EF4422">
        <w:rPr>
          <w:rFonts w:ascii="Times New Roman" w:hAnsi="Times New Roman" w:cs="Times New Roman"/>
          <w:sz w:val="24"/>
          <w:szCs w:val="24"/>
        </w:rPr>
        <w:t xml:space="preserve">На заседании Комиссии осуществляется комплексный анализ представленных проектов годовых </w:t>
      </w:r>
      <w:r w:rsidR="00245C20">
        <w:rPr>
          <w:rFonts w:ascii="Times New Roman" w:hAnsi="Times New Roman" w:cs="Times New Roman"/>
          <w:sz w:val="24"/>
          <w:szCs w:val="24"/>
        </w:rPr>
        <w:t>п</w:t>
      </w:r>
      <w:r w:rsidR="007316D8" w:rsidRPr="00EF4422">
        <w:rPr>
          <w:rFonts w:ascii="Times New Roman" w:hAnsi="Times New Roman" w:cs="Times New Roman"/>
          <w:sz w:val="24"/>
          <w:szCs w:val="24"/>
        </w:rPr>
        <w:t xml:space="preserve">ланов </w:t>
      </w:r>
      <w:r w:rsidR="00245C20" w:rsidRPr="00245C20">
        <w:rPr>
          <w:rFonts w:ascii="Times New Roman" w:hAnsi="Times New Roman" w:cs="Times New Roman"/>
          <w:sz w:val="24"/>
          <w:szCs w:val="24"/>
        </w:rPr>
        <w:t>ФХД</w:t>
      </w:r>
      <w:r w:rsidR="007316D8" w:rsidRPr="00EF4422">
        <w:rPr>
          <w:rFonts w:ascii="Times New Roman" w:hAnsi="Times New Roman" w:cs="Times New Roman"/>
          <w:sz w:val="24"/>
          <w:szCs w:val="24"/>
        </w:rPr>
        <w:t>, разрабатываются рекомендации по их реализации.</w:t>
      </w:r>
      <w:r w:rsidR="0065399B">
        <w:rPr>
          <w:rFonts w:ascii="Times New Roman" w:hAnsi="Times New Roman" w:cs="Times New Roman"/>
          <w:sz w:val="24"/>
          <w:szCs w:val="24"/>
        </w:rPr>
        <w:t xml:space="preserve"> Решение Комиссии отражается в протоколе заседания комиссии за подписью председа</w:t>
      </w:r>
      <w:r w:rsidR="00683C3E">
        <w:rPr>
          <w:rFonts w:ascii="Times New Roman" w:hAnsi="Times New Roman" w:cs="Times New Roman"/>
          <w:sz w:val="24"/>
          <w:szCs w:val="24"/>
        </w:rPr>
        <w:t>тельствующего и секретаря Комиссии.</w:t>
      </w:r>
    </w:p>
    <w:p w:rsidR="00905C4B" w:rsidRPr="00A64A48" w:rsidRDefault="00905C4B" w:rsidP="00273A1C">
      <w:pPr>
        <w:pStyle w:val="Default"/>
        <w:jc w:val="both"/>
        <w:rPr>
          <w:color w:val="auto"/>
        </w:rPr>
      </w:pPr>
      <w:r>
        <w:lastRenderedPageBreak/>
        <w:t xml:space="preserve">       </w:t>
      </w:r>
      <w:r w:rsidR="00273A1C">
        <w:t xml:space="preserve"> </w:t>
      </w:r>
      <w:r w:rsidR="00245C20">
        <w:t xml:space="preserve">15. </w:t>
      </w:r>
      <w:r w:rsidR="00683C3E">
        <w:t>В</w:t>
      </w:r>
      <w:r w:rsidR="00683C3E" w:rsidRPr="005315AB">
        <w:t xml:space="preserve"> срок не позднее </w:t>
      </w:r>
      <w:r w:rsidR="00683C3E">
        <w:t>2</w:t>
      </w:r>
      <w:r w:rsidR="00683C3E" w:rsidRPr="005315AB">
        <w:t xml:space="preserve"> рабочих дней </w:t>
      </w:r>
      <w:r w:rsidR="00683C3E" w:rsidRPr="00216791">
        <w:t>п</w:t>
      </w:r>
      <w:r w:rsidR="00683C3E" w:rsidRPr="005315AB">
        <w:t>осле согласования проект</w:t>
      </w:r>
      <w:r w:rsidR="00683C3E">
        <w:t>а</w:t>
      </w:r>
      <w:r w:rsidR="00683C3E" w:rsidRPr="005315AB">
        <w:t xml:space="preserve"> плана </w:t>
      </w:r>
      <w:r w:rsidR="00683C3E" w:rsidRPr="00216791">
        <w:t xml:space="preserve">ФХД </w:t>
      </w:r>
      <w:r w:rsidR="00683C3E">
        <w:t>К</w:t>
      </w:r>
      <w:r w:rsidR="00683C3E" w:rsidRPr="005315AB">
        <w:t>омиссией</w:t>
      </w:r>
      <w:r w:rsidR="00683C3E">
        <w:t xml:space="preserve"> у</w:t>
      </w:r>
      <w:r w:rsidR="00245C20">
        <w:t>правление муниципальной собственности</w:t>
      </w:r>
      <w:r w:rsidR="0065399B">
        <w:t xml:space="preserve"> </w:t>
      </w:r>
      <w:r w:rsidRPr="009D17F4">
        <w:t>направляет</w:t>
      </w:r>
      <w:r w:rsidRPr="00BB29CB">
        <w:t xml:space="preserve"> </w:t>
      </w:r>
      <w:r>
        <w:t xml:space="preserve">оба экземпляра плана ФХД </w:t>
      </w:r>
      <w:r w:rsidRPr="00BB29CB">
        <w:t>вместе с протокол</w:t>
      </w:r>
      <w:r w:rsidR="009A1566">
        <w:t>ом</w:t>
      </w:r>
      <w:r w:rsidRPr="00BB29CB">
        <w:t xml:space="preserve"> </w:t>
      </w:r>
      <w:r>
        <w:t xml:space="preserve">заседания </w:t>
      </w:r>
      <w:r w:rsidRPr="00BB29CB">
        <w:t xml:space="preserve">комиссии </w:t>
      </w:r>
      <w:r w:rsidRPr="009D17F4">
        <w:t xml:space="preserve">на утверждение </w:t>
      </w:r>
      <w:r>
        <w:t>Мэру</w:t>
      </w:r>
      <w:r w:rsidRPr="009D17F4">
        <w:t xml:space="preserve"> города </w:t>
      </w:r>
      <w:r>
        <w:t>Переславля-Залесского</w:t>
      </w:r>
      <w:r w:rsidR="00683C3E">
        <w:t xml:space="preserve">. </w:t>
      </w:r>
      <w:r w:rsidR="002C3EE6">
        <w:rPr>
          <w:color w:val="auto"/>
        </w:rPr>
        <w:t>У</w:t>
      </w:r>
      <w:r w:rsidR="002C3EE6" w:rsidRPr="00A64A48">
        <w:rPr>
          <w:color w:val="auto"/>
        </w:rPr>
        <w:t xml:space="preserve">твержденный Мэром города Переславля-Залесского экземпляр плана </w:t>
      </w:r>
      <w:proofErr w:type="gramStart"/>
      <w:r w:rsidR="002C3EE6" w:rsidRPr="00A64A48">
        <w:rPr>
          <w:color w:val="auto"/>
        </w:rPr>
        <w:t xml:space="preserve">ФХД </w:t>
      </w:r>
      <w:r w:rsidR="00EA027C">
        <w:rPr>
          <w:color w:val="auto"/>
        </w:rPr>
        <w:t xml:space="preserve"> у</w:t>
      </w:r>
      <w:r w:rsidR="00EA027C">
        <w:t>правление</w:t>
      </w:r>
      <w:proofErr w:type="gramEnd"/>
      <w:r w:rsidR="00EA027C">
        <w:t xml:space="preserve"> муниципальной собственности</w:t>
      </w:r>
      <w:r w:rsidR="00EA027C">
        <w:rPr>
          <w:color w:val="auto"/>
        </w:rPr>
        <w:t xml:space="preserve"> </w:t>
      </w:r>
      <w:r w:rsidR="00EA027C" w:rsidRPr="00A64A48">
        <w:rPr>
          <w:color w:val="auto"/>
        </w:rPr>
        <w:t xml:space="preserve">в течение </w:t>
      </w:r>
      <w:r w:rsidR="00A21598">
        <w:rPr>
          <w:color w:val="auto"/>
        </w:rPr>
        <w:t>2</w:t>
      </w:r>
      <w:r w:rsidR="00EA027C" w:rsidRPr="00A64A48">
        <w:rPr>
          <w:color w:val="auto"/>
        </w:rPr>
        <w:t xml:space="preserve"> рабочих дней </w:t>
      </w:r>
      <w:r w:rsidR="002C3EE6" w:rsidRPr="00A64A48">
        <w:rPr>
          <w:color w:val="auto"/>
        </w:rPr>
        <w:t>направляет в адрес муниципального унитарного предприятия.</w:t>
      </w:r>
      <w:r w:rsidR="002C3EE6">
        <w:rPr>
          <w:color w:val="auto"/>
        </w:rPr>
        <w:t xml:space="preserve"> </w:t>
      </w:r>
      <w:r w:rsidR="00426C0E">
        <w:rPr>
          <w:color w:val="auto"/>
        </w:rPr>
        <w:t xml:space="preserve">Второй экземпляр плана ФХД </w:t>
      </w:r>
      <w:r w:rsidR="009A087B">
        <w:rPr>
          <w:color w:val="auto"/>
        </w:rPr>
        <w:t xml:space="preserve">остается </w:t>
      </w:r>
      <w:r w:rsidR="00426C0E">
        <w:rPr>
          <w:color w:val="auto"/>
        </w:rPr>
        <w:t>в у</w:t>
      </w:r>
      <w:r w:rsidR="00426C0E">
        <w:t>правлении муниципальной собственности.</w:t>
      </w:r>
    </w:p>
    <w:p w:rsidR="007A12A3" w:rsidRDefault="00844E29" w:rsidP="00273A1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D17F4">
        <w:rPr>
          <w:rFonts w:ascii="Times New Roman" w:hAnsi="Times New Roman" w:cs="Times New Roman"/>
          <w:sz w:val="24"/>
          <w:szCs w:val="24"/>
        </w:rPr>
        <w:t xml:space="preserve"> </w:t>
      </w:r>
      <w:r w:rsidR="00E916EF">
        <w:rPr>
          <w:rFonts w:ascii="Times New Roman" w:hAnsi="Times New Roman" w:cs="Times New Roman"/>
          <w:sz w:val="24"/>
          <w:szCs w:val="24"/>
        </w:rPr>
        <w:t xml:space="preserve">       </w:t>
      </w:r>
      <w:r w:rsidRPr="009D17F4">
        <w:rPr>
          <w:rFonts w:ascii="Times New Roman" w:hAnsi="Times New Roman" w:cs="Times New Roman"/>
          <w:sz w:val="24"/>
          <w:szCs w:val="24"/>
        </w:rPr>
        <w:t>1</w:t>
      </w:r>
      <w:r w:rsidR="006B2932">
        <w:rPr>
          <w:rFonts w:ascii="Times New Roman" w:hAnsi="Times New Roman" w:cs="Times New Roman"/>
          <w:sz w:val="24"/>
          <w:szCs w:val="24"/>
        </w:rPr>
        <w:t>6</w:t>
      </w:r>
      <w:r w:rsidRPr="009D17F4">
        <w:rPr>
          <w:rFonts w:ascii="Times New Roman" w:hAnsi="Times New Roman" w:cs="Times New Roman"/>
          <w:sz w:val="24"/>
          <w:szCs w:val="24"/>
        </w:rPr>
        <w:t xml:space="preserve">. </w:t>
      </w:r>
      <w:r w:rsidR="00486173" w:rsidRPr="0078238C">
        <w:rPr>
          <w:rFonts w:ascii="Times New Roman" w:hAnsi="Times New Roman" w:cs="Times New Roman"/>
          <w:sz w:val="24"/>
          <w:szCs w:val="24"/>
        </w:rPr>
        <w:t>П</w:t>
      </w:r>
      <w:r w:rsidR="0078238C" w:rsidRPr="0078238C">
        <w:rPr>
          <w:rFonts w:ascii="Times New Roman" w:hAnsi="Times New Roman" w:cs="Times New Roman"/>
          <w:sz w:val="24"/>
          <w:szCs w:val="24"/>
        </w:rPr>
        <w:t xml:space="preserve">ри наступлении событий, существенно повлиявших на отклонение прогнозируемых показателей деятельности предприятий по сравнению с ранее утвержденным планом, руководители предприятий в течение 5 рабочих дней с момента, когда указанные события наступили, обязаны представить в </w:t>
      </w:r>
      <w:r w:rsidR="00DD7C2D">
        <w:rPr>
          <w:rFonts w:ascii="Times New Roman" w:hAnsi="Times New Roman" w:cs="Times New Roman"/>
          <w:sz w:val="24"/>
          <w:szCs w:val="24"/>
        </w:rPr>
        <w:t xml:space="preserve">управление муниципальной собственности </w:t>
      </w:r>
      <w:r w:rsidR="0078238C" w:rsidRPr="0078238C">
        <w:rPr>
          <w:rFonts w:ascii="Times New Roman" w:hAnsi="Times New Roman" w:cs="Times New Roman"/>
          <w:sz w:val="24"/>
          <w:szCs w:val="24"/>
        </w:rPr>
        <w:t>уточненные планы</w:t>
      </w:r>
      <w:r w:rsidR="007A12A3">
        <w:rPr>
          <w:rFonts w:ascii="Times New Roman" w:hAnsi="Times New Roman" w:cs="Times New Roman"/>
          <w:sz w:val="24"/>
          <w:szCs w:val="24"/>
        </w:rPr>
        <w:t xml:space="preserve"> ФХД</w:t>
      </w:r>
      <w:r w:rsidR="0078238C" w:rsidRPr="0078238C">
        <w:rPr>
          <w:rFonts w:ascii="Times New Roman" w:hAnsi="Times New Roman" w:cs="Times New Roman"/>
          <w:sz w:val="24"/>
          <w:szCs w:val="24"/>
        </w:rPr>
        <w:t xml:space="preserve"> с пояснительной запиской, содержащей информацию о причинах и факторах, повлиявших на указанные изменения. Согласование и утверждение уточненных планов осуществляется в соответствии с пунктами </w:t>
      </w:r>
      <w:r w:rsidR="0078238C">
        <w:rPr>
          <w:rFonts w:ascii="Times New Roman" w:hAnsi="Times New Roman" w:cs="Times New Roman"/>
          <w:sz w:val="24"/>
          <w:szCs w:val="24"/>
        </w:rPr>
        <w:t>1</w:t>
      </w:r>
      <w:r w:rsidR="009A087B">
        <w:rPr>
          <w:rFonts w:ascii="Times New Roman" w:hAnsi="Times New Roman" w:cs="Times New Roman"/>
          <w:sz w:val="24"/>
          <w:szCs w:val="24"/>
        </w:rPr>
        <w:t>2</w:t>
      </w:r>
      <w:r w:rsidR="0078238C" w:rsidRPr="0078238C">
        <w:rPr>
          <w:rFonts w:ascii="Times New Roman" w:hAnsi="Times New Roman" w:cs="Times New Roman"/>
          <w:sz w:val="24"/>
          <w:szCs w:val="24"/>
        </w:rPr>
        <w:t xml:space="preserve"> - </w:t>
      </w:r>
      <w:r w:rsidR="0078238C">
        <w:rPr>
          <w:rFonts w:ascii="Times New Roman" w:hAnsi="Times New Roman" w:cs="Times New Roman"/>
          <w:sz w:val="24"/>
          <w:szCs w:val="24"/>
        </w:rPr>
        <w:t>1</w:t>
      </w:r>
      <w:r w:rsidR="009A087B">
        <w:rPr>
          <w:rFonts w:ascii="Times New Roman" w:hAnsi="Times New Roman" w:cs="Times New Roman"/>
          <w:sz w:val="24"/>
          <w:szCs w:val="24"/>
        </w:rPr>
        <w:t>5</w:t>
      </w:r>
      <w:r w:rsidR="0078238C" w:rsidRPr="0078238C">
        <w:rPr>
          <w:rFonts w:ascii="Times New Roman" w:hAnsi="Times New Roman" w:cs="Times New Roman"/>
          <w:sz w:val="24"/>
          <w:szCs w:val="24"/>
        </w:rPr>
        <w:t xml:space="preserve"> </w:t>
      </w:r>
      <w:r w:rsidR="0078238C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78238C" w:rsidRPr="0078238C">
        <w:rPr>
          <w:rFonts w:ascii="Times New Roman" w:hAnsi="Times New Roman" w:cs="Times New Roman"/>
          <w:sz w:val="24"/>
          <w:szCs w:val="24"/>
        </w:rPr>
        <w:t xml:space="preserve">Порядка. </w:t>
      </w:r>
      <w:r w:rsidR="00486173" w:rsidRPr="00486173">
        <w:rPr>
          <w:rFonts w:ascii="Times New Roman" w:hAnsi="Times New Roman" w:cs="Times New Roman"/>
          <w:color w:val="000000"/>
          <w:sz w:val="24"/>
          <w:szCs w:val="24"/>
        </w:rPr>
        <w:t xml:space="preserve">На плане </w:t>
      </w:r>
      <w:r w:rsidR="00726AC9" w:rsidRPr="007A12A3">
        <w:rPr>
          <w:rFonts w:ascii="Times New Roman" w:hAnsi="Times New Roman" w:cs="Times New Roman"/>
          <w:sz w:val="24"/>
          <w:szCs w:val="24"/>
        </w:rPr>
        <w:t>ФХД д</w:t>
      </w:r>
      <w:r w:rsidR="00486173" w:rsidRPr="00486173">
        <w:rPr>
          <w:rFonts w:ascii="Times New Roman" w:hAnsi="Times New Roman" w:cs="Times New Roman"/>
          <w:color w:val="000000"/>
          <w:sz w:val="24"/>
          <w:szCs w:val="24"/>
        </w:rPr>
        <w:t xml:space="preserve">елается отметка «С изменениями» и ставится дата утверждения. </w:t>
      </w:r>
    </w:p>
    <w:p w:rsidR="003914A7" w:rsidRPr="007A12A3" w:rsidRDefault="007A12A3" w:rsidP="00273A1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D17F4">
        <w:rPr>
          <w:rFonts w:ascii="Times New Roman" w:hAnsi="Times New Roman" w:cs="Times New Roman"/>
          <w:sz w:val="24"/>
          <w:szCs w:val="24"/>
        </w:rPr>
        <w:t>В случае отклонения</w:t>
      </w:r>
      <w:r w:rsidR="007A55B9">
        <w:rPr>
          <w:rFonts w:ascii="Times New Roman" w:hAnsi="Times New Roman" w:cs="Times New Roman"/>
          <w:sz w:val="24"/>
          <w:szCs w:val="24"/>
        </w:rPr>
        <w:t xml:space="preserve"> </w:t>
      </w:r>
      <w:r w:rsidR="00486173" w:rsidRPr="007A12A3">
        <w:rPr>
          <w:rFonts w:ascii="Times New Roman" w:hAnsi="Times New Roman" w:cs="Times New Roman"/>
          <w:color w:val="000000"/>
          <w:sz w:val="24"/>
          <w:szCs w:val="24"/>
        </w:rPr>
        <w:t>изменений</w:t>
      </w:r>
      <w:r w:rsidR="007A55B9">
        <w:rPr>
          <w:rFonts w:ascii="Times New Roman" w:hAnsi="Times New Roman" w:cs="Times New Roman"/>
          <w:color w:val="000000"/>
          <w:sz w:val="24"/>
          <w:szCs w:val="24"/>
        </w:rPr>
        <w:t>, внесенных</w:t>
      </w:r>
      <w:r w:rsidR="00486173" w:rsidRPr="007A12A3">
        <w:rPr>
          <w:rFonts w:ascii="Times New Roman" w:hAnsi="Times New Roman" w:cs="Times New Roman"/>
          <w:color w:val="000000"/>
          <w:sz w:val="24"/>
          <w:szCs w:val="24"/>
        </w:rPr>
        <w:t xml:space="preserve"> в план </w:t>
      </w:r>
      <w:r>
        <w:rPr>
          <w:rFonts w:ascii="Times New Roman" w:hAnsi="Times New Roman" w:cs="Times New Roman"/>
          <w:color w:val="000000"/>
          <w:sz w:val="24"/>
          <w:szCs w:val="24"/>
        </w:rPr>
        <w:t>ФХД</w:t>
      </w:r>
      <w:r w:rsidR="007A55B9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12A3">
        <w:rPr>
          <w:rFonts w:ascii="Times New Roman" w:hAnsi="Times New Roman" w:cs="Times New Roman"/>
          <w:sz w:val="24"/>
          <w:szCs w:val="24"/>
        </w:rPr>
        <w:t>управление муниципальной собственности</w:t>
      </w:r>
      <w:r w:rsidRPr="007A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6173" w:rsidRPr="007A12A3">
        <w:rPr>
          <w:rFonts w:ascii="Times New Roman" w:hAnsi="Times New Roman" w:cs="Times New Roman"/>
          <w:color w:val="000000"/>
          <w:sz w:val="24"/>
          <w:szCs w:val="24"/>
        </w:rPr>
        <w:t xml:space="preserve">направляет предприятию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A12A3">
        <w:rPr>
          <w:rFonts w:ascii="Times New Roman" w:hAnsi="Times New Roman" w:cs="Times New Roman"/>
          <w:color w:val="000000"/>
          <w:sz w:val="24"/>
          <w:szCs w:val="24"/>
        </w:rPr>
        <w:t xml:space="preserve">боснованный отказ с причинами отклонения </w:t>
      </w:r>
      <w:r w:rsidR="00486173" w:rsidRPr="007A12A3">
        <w:rPr>
          <w:rFonts w:ascii="Times New Roman" w:hAnsi="Times New Roman" w:cs="Times New Roman"/>
          <w:color w:val="000000"/>
          <w:sz w:val="24"/>
          <w:szCs w:val="24"/>
        </w:rPr>
        <w:t>в письменной форме.</w:t>
      </w:r>
      <w:r w:rsidRPr="007A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24A49" w:rsidRPr="006634D1" w:rsidRDefault="00FE6507" w:rsidP="00273A1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12A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</w:t>
      </w:r>
      <w:r w:rsidR="00726AC9" w:rsidRPr="007A12A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</w:t>
      </w:r>
      <w:r w:rsidR="00726AC9" w:rsidRPr="007A12A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2D42F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="00726AC9" w:rsidRPr="006634D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6634D1" w:rsidRPr="006634D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6634D1" w:rsidRPr="006634D1">
        <w:rPr>
          <w:rFonts w:ascii="Times New Roman" w:hAnsi="Times New Roman" w:cs="Times New Roman"/>
          <w:sz w:val="24"/>
          <w:szCs w:val="24"/>
        </w:rPr>
        <w:t xml:space="preserve">Руководители предприятий ежегодно отчитываются о выполнении показателей планов </w:t>
      </w:r>
      <w:r w:rsidR="003C284C">
        <w:rPr>
          <w:rFonts w:ascii="Times New Roman" w:hAnsi="Times New Roman" w:cs="Times New Roman"/>
          <w:sz w:val="24"/>
          <w:szCs w:val="24"/>
        </w:rPr>
        <w:t xml:space="preserve">ФХД </w:t>
      </w:r>
      <w:r w:rsidR="006634D1" w:rsidRPr="006634D1">
        <w:rPr>
          <w:rFonts w:ascii="Times New Roman" w:hAnsi="Times New Roman" w:cs="Times New Roman"/>
          <w:sz w:val="24"/>
          <w:szCs w:val="24"/>
        </w:rPr>
        <w:t>на комисси</w:t>
      </w:r>
      <w:r w:rsidR="006634D1">
        <w:rPr>
          <w:rFonts w:ascii="Times New Roman" w:hAnsi="Times New Roman" w:cs="Times New Roman"/>
          <w:sz w:val="24"/>
          <w:szCs w:val="24"/>
        </w:rPr>
        <w:t>и по анализу эффективности де</w:t>
      </w:r>
      <w:r w:rsidR="00F216A9">
        <w:rPr>
          <w:rFonts w:ascii="Times New Roman" w:hAnsi="Times New Roman" w:cs="Times New Roman"/>
          <w:sz w:val="24"/>
          <w:szCs w:val="24"/>
        </w:rPr>
        <w:t>ятельности муниципальных унитарных предприятий</w:t>
      </w:r>
      <w:r w:rsidR="006634D1" w:rsidRPr="006634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4212" w:rsidRDefault="006634D1" w:rsidP="00273A1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D42F9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34D1">
        <w:rPr>
          <w:rFonts w:ascii="Times New Roman" w:hAnsi="Times New Roman" w:cs="Times New Roman"/>
          <w:sz w:val="24"/>
          <w:szCs w:val="24"/>
        </w:rPr>
        <w:t xml:space="preserve"> </w:t>
      </w:r>
      <w:r w:rsidRPr="007A12A3">
        <w:rPr>
          <w:rFonts w:ascii="Times New Roman" w:hAnsi="Times New Roman" w:cs="Times New Roman"/>
          <w:sz w:val="24"/>
          <w:szCs w:val="24"/>
        </w:rPr>
        <w:t>Контроль за выполнением утвержденных</w:t>
      </w:r>
      <w:r w:rsidRPr="00726AC9">
        <w:rPr>
          <w:rFonts w:ascii="Times New Roman" w:hAnsi="Times New Roman" w:cs="Times New Roman"/>
          <w:sz w:val="24"/>
          <w:szCs w:val="24"/>
        </w:rPr>
        <w:t xml:space="preserve"> показателей планов </w:t>
      </w:r>
      <w:r>
        <w:rPr>
          <w:rFonts w:ascii="Times New Roman" w:hAnsi="Times New Roman" w:cs="Times New Roman"/>
          <w:sz w:val="24"/>
          <w:szCs w:val="24"/>
        </w:rPr>
        <w:t>ФХД о</w:t>
      </w:r>
      <w:r w:rsidRPr="00726AC9">
        <w:rPr>
          <w:rFonts w:ascii="Times New Roman" w:hAnsi="Times New Roman" w:cs="Times New Roman"/>
          <w:sz w:val="24"/>
          <w:szCs w:val="24"/>
        </w:rPr>
        <w:t>существляет</w:t>
      </w:r>
      <w:r>
        <w:rPr>
          <w:rFonts w:ascii="Times New Roman" w:hAnsi="Times New Roman" w:cs="Times New Roman"/>
          <w:sz w:val="24"/>
          <w:szCs w:val="24"/>
        </w:rPr>
        <w:t>ся</w:t>
      </w:r>
      <w:r w:rsidR="00310414">
        <w:rPr>
          <w:rFonts w:ascii="Times New Roman" w:hAnsi="Times New Roman" w:cs="Times New Roman"/>
          <w:sz w:val="24"/>
          <w:szCs w:val="24"/>
        </w:rPr>
        <w:t xml:space="preserve"> </w:t>
      </w:r>
      <w:r w:rsidR="002D42F9">
        <w:rPr>
          <w:rFonts w:ascii="Times New Roman" w:hAnsi="Times New Roman" w:cs="Times New Roman"/>
          <w:sz w:val="24"/>
          <w:szCs w:val="24"/>
        </w:rPr>
        <w:t>управлением муниципальной собственности</w:t>
      </w:r>
      <w:r w:rsidR="00310414" w:rsidRPr="00310414">
        <w:rPr>
          <w:rFonts w:ascii="Times New Roman" w:hAnsi="Times New Roman" w:cs="Times New Roman"/>
          <w:sz w:val="24"/>
          <w:szCs w:val="24"/>
        </w:rPr>
        <w:t xml:space="preserve"> </w:t>
      </w:r>
      <w:r w:rsidR="00310414" w:rsidRPr="00EB665F">
        <w:rPr>
          <w:rFonts w:ascii="Times New Roman" w:hAnsi="Times New Roman" w:cs="Times New Roman"/>
          <w:sz w:val="24"/>
          <w:szCs w:val="24"/>
        </w:rPr>
        <w:t>Администраци</w:t>
      </w:r>
      <w:r w:rsidR="00310414">
        <w:rPr>
          <w:rFonts w:ascii="Times New Roman" w:hAnsi="Times New Roman" w:cs="Times New Roman"/>
          <w:sz w:val="24"/>
          <w:szCs w:val="24"/>
        </w:rPr>
        <w:t>и</w:t>
      </w:r>
      <w:r w:rsidR="00310414" w:rsidRPr="00EB665F">
        <w:rPr>
          <w:rFonts w:ascii="Times New Roman" w:hAnsi="Times New Roman" w:cs="Times New Roman"/>
          <w:sz w:val="24"/>
          <w:szCs w:val="24"/>
        </w:rPr>
        <w:t xml:space="preserve"> города Переславля-Залесского</w:t>
      </w:r>
      <w:r w:rsidR="002D42F9">
        <w:rPr>
          <w:rFonts w:ascii="Times New Roman" w:hAnsi="Times New Roman" w:cs="Times New Roman"/>
          <w:sz w:val="24"/>
          <w:szCs w:val="24"/>
        </w:rPr>
        <w:t>.</w:t>
      </w:r>
      <w:r w:rsidR="00BC399D" w:rsidRPr="00E916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502" w:rsidRPr="00726AC9" w:rsidRDefault="00FE6507" w:rsidP="00273A1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726AC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</w:t>
      </w:r>
    </w:p>
    <w:sectPr w:rsidR="00076502" w:rsidRPr="00726AC9" w:rsidSect="00273A1C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10"/>
    <w:rsid w:val="00002CEA"/>
    <w:rsid w:val="00011EEC"/>
    <w:rsid w:val="00012E6D"/>
    <w:rsid w:val="00076502"/>
    <w:rsid w:val="00092930"/>
    <w:rsid w:val="000F7D17"/>
    <w:rsid w:val="00145EDC"/>
    <w:rsid w:val="0017731C"/>
    <w:rsid w:val="001838D4"/>
    <w:rsid w:val="001B4E97"/>
    <w:rsid w:val="001D3B86"/>
    <w:rsid w:val="00201142"/>
    <w:rsid w:val="0020723E"/>
    <w:rsid w:val="00216791"/>
    <w:rsid w:val="00241134"/>
    <w:rsid w:val="00245C20"/>
    <w:rsid w:val="00253596"/>
    <w:rsid w:val="002562EA"/>
    <w:rsid w:val="0026570A"/>
    <w:rsid w:val="00273A1C"/>
    <w:rsid w:val="00295277"/>
    <w:rsid w:val="002C3EE6"/>
    <w:rsid w:val="002D42F9"/>
    <w:rsid w:val="00310414"/>
    <w:rsid w:val="003642F3"/>
    <w:rsid w:val="003914A7"/>
    <w:rsid w:val="00391793"/>
    <w:rsid w:val="003A6715"/>
    <w:rsid w:val="003B2BE0"/>
    <w:rsid w:val="003B6B0F"/>
    <w:rsid w:val="003C284C"/>
    <w:rsid w:val="0040287E"/>
    <w:rsid w:val="00406B4C"/>
    <w:rsid w:val="00411A5F"/>
    <w:rsid w:val="00426C0E"/>
    <w:rsid w:val="00432E2A"/>
    <w:rsid w:val="004545B6"/>
    <w:rsid w:val="00462B80"/>
    <w:rsid w:val="0046746D"/>
    <w:rsid w:val="004808E3"/>
    <w:rsid w:val="00486173"/>
    <w:rsid w:val="004901FF"/>
    <w:rsid w:val="004D2C93"/>
    <w:rsid w:val="004D65B4"/>
    <w:rsid w:val="00502B75"/>
    <w:rsid w:val="005315AB"/>
    <w:rsid w:val="005338AE"/>
    <w:rsid w:val="00556A84"/>
    <w:rsid w:val="005B504F"/>
    <w:rsid w:val="00610996"/>
    <w:rsid w:val="00615355"/>
    <w:rsid w:val="00624A49"/>
    <w:rsid w:val="006328FB"/>
    <w:rsid w:val="00633FB3"/>
    <w:rsid w:val="00644FF1"/>
    <w:rsid w:val="0065399B"/>
    <w:rsid w:val="00661176"/>
    <w:rsid w:val="006634D1"/>
    <w:rsid w:val="006655A0"/>
    <w:rsid w:val="00683C3E"/>
    <w:rsid w:val="00684596"/>
    <w:rsid w:val="006B0D04"/>
    <w:rsid w:val="006B2932"/>
    <w:rsid w:val="007064D0"/>
    <w:rsid w:val="00726AC9"/>
    <w:rsid w:val="007316D8"/>
    <w:rsid w:val="00752366"/>
    <w:rsid w:val="00767F6E"/>
    <w:rsid w:val="0078238C"/>
    <w:rsid w:val="00785B49"/>
    <w:rsid w:val="007A12A3"/>
    <w:rsid w:val="007A55B9"/>
    <w:rsid w:val="007E620D"/>
    <w:rsid w:val="007E7838"/>
    <w:rsid w:val="007F377A"/>
    <w:rsid w:val="00801D54"/>
    <w:rsid w:val="00821E1D"/>
    <w:rsid w:val="008328C5"/>
    <w:rsid w:val="00840DEA"/>
    <w:rsid w:val="00844E29"/>
    <w:rsid w:val="00875EFC"/>
    <w:rsid w:val="008A0105"/>
    <w:rsid w:val="00905411"/>
    <w:rsid w:val="00905C4B"/>
    <w:rsid w:val="00911BA4"/>
    <w:rsid w:val="00913651"/>
    <w:rsid w:val="0094054E"/>
    <w:rsid w:val="00940DE5"/>
    <w:rsid w:val="00944212"/>
    <w:rsid w:val="00983ED5"/>
    <w:rsid w:val="0099567B"/>
    <w:rsid w:val="009A087B"/>
    <w:rsid w:val="009A1566"/>
    <w:rsid w:val="009C6DF1"/>
    <w:rsid w:val="009D17F4"/>
    <w:rsid w:val="009D5395"/>
    <w:rsid w:val="009F5742"/>
    <w:rsid w:val="00A21598"/>
    <w:rsid w:val="00A404CC"/>
    <w:rsid w:val="00A64A48"/>
    <w:rsid w:val="00AA572B"/>
    <w:rsid w:val="00AA700C"/>
    <w:rsid w:val="00AC4C51"/>
    <w:rsid w:val="00AE71CA"/>
    <w:rsid w:val="00B03F02"/>
    <w:rsid w:val="00B25F3E"/>
    <w:rsid w:val="00B34AB6"/>
    <w:rsid w:val="00B83472"/>
    <w:rsid w:val="00BA3278"/>
    <w:rsid w:val="00BB29CB"/>
    <w:rsid w:val="00BC399D"/>
    <w:rsid w:val="00C065EF"/>
    <w:rsid w:val="00C15156"/>
    <w:rsid w:val="00CD14D1"/>
    <w:rsid w:val="00CE5592"/>
    <w:rsid w:val="00D001C1"/>
    <w:rsid w:val="00D07EAC"/>
    <w:rsid w:val="00D16A71"/>
    <w:rsid w:val="00D36FA6"/>
    <w:rsid w:val="00D4187D"/>
    <w:rsid w:val="00D52152"/>
    <w:rsid w:val="00D67656"/>
    <w:rsid w:val="00D769E7"/>
    <w:rsid w:val="00DA07EB"/>
    <w:rsid w:val="00DD0C75"/>
    <w:rsid w:val="00DD7C2D"/>
    <w:rsid w:val="00E0158A"/>
    <w:rsid w:val="00E01D72"/>
    <w:rsid w:val="00E07DAC"/>
    <w:rsid w:val="00E27E5D"/>
    <w:rsid w:val="00E405DD"/>
    <w:rsid w:val="00E659C2"/>
    <w:rsid w:val="00E916EF"/>
    <w:rsid w:val="00E96F53"/>
    <w:rsid w:val="00EA027C"/>
    <w:rsid w:val="00EA0956"/>
    <w:rsid w:val="00EB665F"/>
    <w:rsid w:val="00ED1A4E"/>
    <w:rsid w:val="00ED2D3B"/>
    <w:rsid w:val="00EF4422"/>
    <w:rsid w:val="00F06685"/>
    <w:rsid w:val="00F216A9"/>
    <w:rsid w:val="00F266C6"/>
    <w:rsid w:val="00F81CCD"/>
    <w:rsid w:val="00FB0A10"/>
    <w:rsid w:val="00FC29CA"/>
    <w:rsid w:val="00FD1863"/>
    <w:rsid w:val="00FE6507"/>
    <w:rsid w:val="00FF02DB"/>
    <w:rsid w:val="00FF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31D1ED-F9EE-4E4F-B088-835B16CCB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08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41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18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2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31</cp:revision>
  <cp:lastPrinted>2016-11-09T06:31:00Z</cp:lastPrinted>
  <dcterms:created xsi:type="dcterms:W3CDTF">2016-09-26T07:59:00Z</dcterms:created>
  <dcterms:modified xsi:type="dcterms:W3CDTF">2016-11-09T06:33:00Z</dcterms:modified>
</cp:coreProperties>
</file>