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0C" w:rsidRPr="00C21F0C" w:rsidRDefault="00C21F0C" w:rsidP="00C21F0C">
      <w:pPr>
        <w:keepNext/>
        <w:pageBreakBefore/>
        <w:ind w:left="-567"/>
        <w:jc w:val="right"/>
        <w:rPr>
          <w:bCs/>
          <w:sz w:val="24"/>
          <w:szCs w:val="24"/>
        </w:rPr>
      </w:pPr>
      <w:r w:rsidRPr="00C21F0C">
        <w:rPr>
          <w:bCs/>
          <w:sz w:val="24"/>
          <w:szCs w:val="24"/>
        </w:rPr>
        <w:t xml:space="preserve">Приложение № </w:t>
      </w:r>
      <w:r w:rsidRPr="00C21F0C">
        <w:rPr>
          <w:bCs/>
          <w:sz w:val="24"/>
          <w:szCs w:val="24"/>
        </w:rPr>
        <w:fldChar w:fldCharType="begin"/>
      </w:r>
      <w:r w:rsidRPr="00C21F0C">
        <w:rPr>
          <w:bCs/>
          <w:sz w:val="24"/>
          <w:szCs w:val="24"/>
        </w:rPr>
        <w:instrText xml:space="preserve"> SEQ Приложение_№ \* ARABIC </w:instrText>
      </w:r>
      <w:r w:rsidRPr="00C21F0C">
        <w:rPr>
          <w:bCs/>
          <w:sz w:val="24"/>
          <w:szCs w:val="24"/>
        </w:rPr>
        <w:fldChar w:fldCharType="separate"/>
      </w:r>
      <w:r w:rsidRPr="00C21F0C">
        <w:rPr>
          <w:bCs/>
          <w:noProof/>
          <w:sz w:val="24"/>
          <w:szCs w:val="24"/>
        </w:rPr>
        <w:t>1</w:t>
      </w:r>
      <w:r w:rsidRPr="00C21F0C">
        <w:rPr>
          <w:bCs/>
          <w:sz w:val="24"/>
          <w:szCs w:val="24"/>
        </w:rPr>
        <w:fldChar w:fldCharType="end"/>
      </w:r>
      <w:r w:rsidRPr="00C21F0C">
        <w:rPr>
          <w:bCs/>
          <w:sz w:val="24"/>
          <w:szCs w:val="24"/>
        </w:rPr>
        <w:br/>
        <w:t>к приказу Контрольно-счетной палаты</w:t>
      </w:r>
    </w:p>
    <w:p w:rsidR="00C21F0C" w:rsidRPr="00C21F0C" w:rsidRDefault="00C21F0C" w:rsidP="00C21F0C">
      <w:pPr>
        <w:widowControl/>
        <w:autoSpaceDE/>
        <w:autoSpaceDN/>
        <w:adjustRightInd/>
        <w:ind w:left="-567"/>
        <w:jc w:val="right"/>
        <w:rPr>
          <w:rFonts w:eastAsia="Times New Roman" w:cs="Calibri"/>
          <w:sz w:val="24"/>
          <w:szCs w:val="24"/>
        </w:rPr>
      </w:pPr>
      <w:r w:rsidRPr="00C21F0C">
        <w:rPr>
          <w:rFonts w:eastAsia="Times New Roman" w:cs="Calibri"/>
          <w:sz w:val="24"/>
          <w:szCs w:val="24"/>
        </w:rPr>
        <w:t xml:space="preserve">                                                                                     города Переславля-Залесского</w:t>
      </w:r>
    </w:p>
    <w:p w:rsidR="00C21F0C" w:rsidRPr="00C21F0C" w:rsidRDefault="00C21F0C" w:rsidP="00C21F0C">
      <w:pPr>
        <w:keepNext/>
        <w:keepLines/>
        <w:widowControl/>
        <w:autoSpaceDE/>
        <w:autoSpaceDN/>
        <w:adjustRightInd/>
        <w:ind w:left="-567"/>
        <w:jc w:val="right"/>
        <w:outlineLvl w:val="0"/>
        <w:rPr>
          <w:rFonts w:eastAsia="Times New Roman"/>
          <w:kern w:val="26"/>
          <w:sz w:val="24"/>
          <w:szCs w:val="24"/>
          <w:lang w:eastAsia="en-US"/>
        </w:rPr>
      </w:pPr>
      <w:r w:rsidRPr="00C21F0C">
        <w:rPr>
          <w:rFonts w:eastAsia="Times New Roman"/>
          <w:kern w:val="26"/>
          <w:sz w:val="24"/>
          <w:szCs w:val="24"/>
          <w:lang w:eastAsia="en-US"/>
        </w:rPr>
        <w:t xml:space="preserve">от 21.05.2019 № </w:t>
      </w:r>
      <w:r>
        <w:rPr>
          <w:rFonts w:eastAsia="Times New Roman"/>
          <w:kern w:val="26"/>
          <w:sz w:val="24"/>
          <w:szCs w:val="24"/>
          <w:lang w:eastAsia="en-US"/>
        </w:rPr>
        <w:t>18</w:t>
      </w:r>
    </w:p>
    <w:p w:rsidR="00B606AB" w:rsidRPr="00993840" w:rsidRDefault="00B606AB" w:rsidP="00B606AB">
      <w:pPr>
        <w:pStyle w:val="23"/>
        <w:jc w:val="right"/>
        <w:rPr>
          <w:highlight w:val="yellow"/>
        </w:rPr>
      </w:pPr>
    </w:p>
    <w:p w:rsidR="00B606AB" w:rsidRDefault="00B606AB" w:rsidP="00B606AB">
      <w:pPr>
        <w:pStyle w:val="26"/>
        <w:shd w:val="clear" w:color="auto" w:fill="auto"/>
        <w:spacing w:before="0"/>
        <w:rPr>
          <w:sz w:val="28"/>
          <w:szCs w:val="28"/>
          <w:lang w:val="ru-RU"/>
        </w:rPr>
      </w:pPr>
    </w:p>
    <w:p w:rsidR="00B606AB" w:rsidRPr="00B53225" w:rsidRDefault="00B606AB" w:rsidP="00B606AB">
      <w:pPr>
        <w:pStyle w:val="26"/>
        <w:shd w:val="clear" w:color="auto" w:fill="auto"/>
        <w:spacing w:before="0"/>
        <w:rPr>
          <w:sz w:val="28"/>
          <w:szCs w:val="28"/>
          <w:lang w:val="ru-RU"/>
        </w:rPr>
      </w:pPr>
    </w:p>
    <w:p w:rsidR="00B606AB" w:rsidRDefault="00B606AB" w:rsidP="00B606AB">
      <w:pPr>
        <w:pStyle w:val="23"/>
        <w:tabs>
          <w:tab w:val="left" w:pos="4678"/>
          <w:tab w:val="left" w:pos="8222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0F32EA">
        <w:rPr>
          <w:b/>
          <w:sz w:val="28"/>
          <w:szCs w:val="28"/>
        </w:rPr>
        <w:t xml:space="preserve"> уведомления представителя</w:t>
      </w:r>
    </w:p>
    <w:p w:rsidR="00B606AB" w:rsidRDefault="00B606AB" w:rsidP="00B606AB">
      <w:pPr>
        <w:pStyle w:val="23"/>
        <w:tabs>
          <w:tab w:val="left" w:pos="4678"/>
          <w:tab w:val="left" w:pos="8222"/>
        </w:tabs>
        <w:ind w:right="-2"/>
        <w:jc w:val="center"/>
        <w:rPr>
          <w:b/>
          <w:sz w:val="28"/>
          <w:szCs w:val="28"/>
        </w:rPr>
      </w:pPr>
      <w:r w:rsidRPr="000F32EA">
        <w:rPr>
          <w:b/>
          <w:sz w:val="28"/>
          <w:szCs w:val="28"/>
        </w:rPr>
        <w:t xml:space="preserve">нанимателя </w:t>
      </w:r>
      <w:r w:rsidR="00C21F0C">
        <w:rPr>
          <w:b/>
          <w:sz w:val="28"/>
          <w:szCs w:val="28"/>
        </w:rPr>
        <w:t xml:space="preserve">муниципальными </w:t>
      </w:r>
      <w:r w:rsidRPr="000F32EA">
        <w:rPr>
          <w:b/>
          <w:sz w:val="28"/>
          <w:szCs w:val="28"/>
        </w:rPr>
        <w:t>служащими</w:t>
      </w:r>
    </w:p>
    <w:p w:rsidR="00C21F0C" w:rsidRDefault="00B606AB" w:rsidP="00B606AB">
      <w:pPr>
        <w:pStyle w:val="23"/>
        <w:tabs>
          <w:tab w:val="left" w:pos="4678"/>
          <w:tab w:val="left" w:pos="8222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C21F0C">
        <w:rPr>
          <w:b/>
          <w:sz w:val="28"/>
          <w:szCs w:val="28"/>
        </w:rPr>
        <w:t>города Переславля-Залесского</w:t>
      </w:r>
      <w:r>
        <w:rPr>
          <w:b/>
          <w:sz w:val="28"/>
          <w:szCs w:val="28"/>
        </w:rPr>
        <w:t xml:space="preserve"> </w:t>
      </w:r>
    </w:p>
    <w:p w:rsidR="00B606AB" w:rsidRDefault="00C21F0C" w:rsidP="00B606AB">
      <w:pPr>
        <w:pStyle w:val="23"/>
        <w:tabs>
          <w:tab w:val="left" w:pos="4678"/>
          <w:tab w:val="left" w:pos="8222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606AB" w:rsidRPr="000F32EA">
        <w:rPr>
          <w:b/>
          <w:sz w:val="28"/>
          <w:szCs w:val="28"/>
        </w:rPr>
        <w:t>возникновении личной заинтересованности, которая</w:t>
      </w:r>
    </w:p>
    <w:p w:rsidR="00B606AB" w:rsidRDefault="00B606AB" w:rsidP="00B606AB">
      <w:pPr>
        <w:pStyle w:val="26"/>
        <w:shd w:val="clear" w:color="auto" w:fill="auto"/>
        <w:spacing w:before="0"/>
        <w:rPr>
          <w:b/>
          <w:sz w:val="28"/>
          <w:szCs w:val="28"/>
          <w:lang w:val="ru-RU"/>
        </w:rPr>
      </w:pPr>
      <w:r w:rsidRPr="000F32EA">
        <w:rPr>
          <w:b/>
          <w:sz w:val="28"/>
          <w:szCs w:val="28"/>
        </w:rPr>
        <w:t>приводит или может привести к конфликту интересов</w:t>
      </w:r>
    </w:p>
    <w:p w:rsidR="00B606AB" w:rsidRPr="00676A36" w:rsidRDefault="00B606AB" w:rsidP="00B606AB">
      <w:pPr>
        <w:pStyle w:val="26"/>
        <w:shd w:val="clear" w:color="auto" w:fill="auto"/>
        <w:spacing w:before="0"/>
        <w:rPr>
          <w:sz w:val="28"/>
          <w:szCs w:val="28"/>
          <w:lang w:val="ru-RU"/>
        </w:rPr>
      </w:pPr>
    </w:p>
    <w:p w:rsidR="00B606AB" w:rsidRPr="00917248" w:rsidRDefault="00B606AB" w:rsidP="00B606AB">
      <w:pPr>
        <w:widowControl/>
        <w:ind w:firstLine="540"/>
        <w:rPr>
          <w:bCs/>
          <w:sz w:val="28"/>
          <w:szCs w:val="28"/>
        </w:rPr>
      </w:pPr>
    </w:p>
    <w:p w:rsidR="00B606AB" w:rsidRDefault="00B606AB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917248">
        <w:rPr>
          <w:bCs/>
          <w:sz w:val="28"/>
          <w:szCs w:val="28"/>
        </w:rPr>
        <w:t xml:space="preserve">Настоящий Порядок уведомления представителя нанимателя </w:t>
      </w:r>
      <w:r w:rsidR="00C21F0C">
        <w:rPr>
          <w:bCs/>
          <w:sz w:val="28"/>
          <w:szCs w:val="28"/>
        </w:rPr>
        <w:t>муниципальными</w:t>
      </w:r>
      <w:r w:rsidRPr="00917248">
        <w:rPr>
          <w:bCs/>
          <w:sz w:val="28"/>
          <w:szCs w:val="28"/>
        </w:rPr>
        <w:t xml:space="preserve"> служащими </w:t>
      </w:r>
      <w:r>
        <w:rPr>
          <w:bCs/>
          <w:sz w:val="28"/>
          <w:szCs w:val="28"/>
        </w:rPr>
        <w:t xml:space="preserve">Контрольно-счетной палаты </w:t>
      </w:r>
      <w:r w:rsidR="00C21F0C">
        <w:rPr>
          <w:bCs/>
          <w:sz w:val="28"/>
          <w:szCs w:val="28"/>
        </w:rPr>
        <w:t>города Переславля-Залесского</w:t>
      </w:r>
      <w:r>
        <w:rPr>
          <w:bCs/>
          <w:sz w:val="28"/>
          <w:szCs w:val="28"/>
        </w:rPr>
        <w:t xml:space="preserve"> </w:t>
      </w:r>
      <w:r w:rsidRPr="00917248">
        <w:rPr>
          <w:bCs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(далее - Порядок), разработан </w:t>
      </w:r>
      <w:r>
        <w:rPr>
          <w:bCs/>
          <w:sz w:val="28"/>
          <w:szCs w:val="28"/>
        </w:rPr>
        <w:t xml:space="preserve"> </w:t>
      </w:r>
      <w:r w:rsidRPr="0091724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917248">
        <w:rPr>
          <w:bCs/>
          <w:sz w:val="28"/>
          <w:szCs w:val="28"/>
        </w:rPr>
        <w:t xml:space="preserve"> целях </w:t>
      </w:r>
      <w:r>
        <w:rPr>
          <w:bCs/>
          <w:sz w:val="28"/>
          <w:szCs w:val="28"/>
        </w:rPr>
        <w:t xml:space="preserve"> </w:t>
      </w:r>
      <w:r w:rsidRPr="00917248">
        <w:rPr>
          <w:bCs/>
          <w:sz w:val="28"/>
          <w:szCs w:val="28"/>
        </w:rPr>
        <w:t>реализации</w:t>
      </w:r>
      <w:r>
        <w:rPr>
          <w:bCs/>
          <w:sz w:val="28"/>
          <w:szCs w:val="28"/>
        </w:rPr>
        <w:t xml:space="preserve"> </w:t>
      </w:r>
      <w:r w:rsidRPr="00917248">
        <w:rPr>
          <w:bCs/>
          <w:sz w:val="28"/>
          <w:szCs w:val="28"/>
        </w:rPr>
        <w:t xml:space="preserve"> федеральных</w:t>
      </w:r>
      <w:r>
        <w:rPr>
          <w:bCs/>
          <w:sz w:val="28"/>
          <w:szCs w:val="28"/>
        </w:rPr>
        <w:t xml:space="preserve"> </w:t>
      </w:r>
      <w:r w:rsidRPr="00917248">
        <w:rPr>
          <w:bCs/>
          <w:sz w:val="28"/>
          <w:szCs w:val="28"/>
        </w:rPr>
        <w:t xml:space="preserve"> законов</w:t>
      </w:r>
      <w:r>
        <w:rPr>
          <w:bCs/>
          <w:sz w:val="28"/>
          <w:szCs w:val="28"/>
        </w:rPr>
        <w:t xml:space="preserve"> </w:t>
      </w:r>
      <w:r w:rsidRPr="00917248">
        <w:rPr>
          <w:bCs/>
          <w:sz w:val="28"/>
          <w:szCs w:val="28"/>
        </w:rPr>
        <w:t xml:space="preserve"> от </w:t>
      </w:r>
      <w:r w:rsidR="00C21F0C">
        <w:rPr>
          <w:bCs/>
          <w:sz w:val="28"/>
          <w:szCs w:val="28"/>
        </w:rPr>
        <w:t xml:space="preserve">02.03.2007 </w:t>
      </w:r>
      <w:hyperlink r:id="rId8" w:history="1">
        <w:r>
          <w:rPr>
            <w:bCs/>
            <w:sz w:val="28"/>
            <w:szCs w:val="28"/>
          </w:rPr>
          <w:t xml:space="preserve">№ </w:t>
        </w:r>
        <w:r w:rsidR="00C21F0C">
          <w:rPr>
            <w:bCs/>
            <w:sz w:val="28"/>
            <w:szCs w:val="28"/>
          </w:rPr>
          <w:t>25</w:t>
        </w:r>
        <w:r w:rsidRPr="00917248">
          <w:rPr>
            <w:bCs/>
            <w:sz w:val="28"/>
            <w:szCs w:val="28"/>
          </w:rPr>
          <w:t>-ФЗ</w:t>
        </w:r>
      </w:hyperlink>
      <w:r w:rsidRPr="009172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17248">
        <w:rPr>
          <w:bCs/>
          <w:sz w:val="28"/>
          <w:szCs w:val="28"/>
        </w:rPr>
        <w:t xml:space="preserve">О </w:t>
      </w:r>
      <w:r w:rsidR="00C21F0C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службе </w:t>
      </w:r>
      <w:r w:rsidR="00C21F0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Российской Федерации»</w:t>
      </w:r>
      <w:r w:rsidRPr="00917248">
        <w:rPr>
          <w:bCs/>
          <w:sz w:val="28"/>
          <w:szCs w:val="28"/>
        </w:rPr>
        <w:t xml:space="preserve"> и от 25</w:t>
      </w:r>
      <w:r w:rsidR="00C21F0C">
        <w:rPr>
          <w:bCs/>
          <w:sz w:val="28"/>
          <w:szCs w:val="28"/>
        </w:rPr>
        <w:t>.12.</w:t>
      </w:r>
      <w:r w:rsidRPr="00917248">
        <w:rPr>
          <w:bCs/>
          <w:sz w:val="28"/>
          <w:szCs w:val="28"/>
        </w:rPr>
        <w:t xml:space="preserve">2008 </w:t>
      </w:r>
      <w:hyperlink r:id="rId9" w:history="1">
        <w:r>
          <w:rPr>
            <w:bCs/>
            <w:sz w:val="28"/>
            <w:szCs w:val="28"/>
          </w:rPr>
          <w:t>№</w:t>
        </w:r>
        <w:r w:rsidRPr="00917248">
          <w:rPr>
            <w:bCs/>
            <w:sz w:val="28"/>
            <w:szCs w:val="28"/>
          </w:rPr>
          <w:t xml:space="preserve"> 273-ФЗ</w:t>
        </w:r>
      </w:hyperlink>
      <w:r w:rsidRPr="009172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17248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r w:rsidRPr="00917248">
        <w:rPr>
          <w:bCs/>
          <w:sz w:val="28"/>
          <w:szCs w:val="28"/>
        </w:rPr>
        <w:t xml:space="preserve"> и устанавливает процедуру уведомления </w:t>
      </w:r>
      <w:r w:rsidR="00C21F0C">
        <w:rPr>
          <w:bCs/>
          <w:sz w:val="28"/>
          <w:szCs w:val="28"/>
        </w:rPr>
        <w:t>муниципальными</w:t>
      </w:r>
      <w:r w:rsidRPr="00917248">
        <w:rPr>
          <w:bCs/>
          <w:sz w:val="28"/>
          <w:szCs w:val="28"/>
        </w:rPr>
        <w:t xml:space="preserve"> служащими Контрольно-счетной палаты </w:t>
      </w:r>
      <w:r w:rsidR="00C21F0C">
        <w:rPr>
          <w:bCs/>
          <w:sz w:val="28"/>
          <w:szCs w:val="28"/>
        </w:rPr>
        <w:t>города Переславля-Залесского</w:t>
      </w:r>
      <w:r w:rsidRPr="00917248">
        <w:rPr>
          <w:bCs/>
          <w:sz w:val="28"/>
          <w:szCs w:val="28"/>
        </w:rPr>
        <w:t xml:space="preserve"> (далее </w:t>
      </w:r>
      <w:r w:rsidR="00C21F0C">
        <w:rPr>
          <w:bCs/>
          <w:sz w:val="28"/>
          <w:szCs w:val="28"/>
        </w:rPr>
        <w:t>–</w:t>
      </w:r>
      <w:r w:rsidRPr="00917248">
        <w:rPr>
          <w:bCs/>
          <w:sz w:val="28"/>
          <w:szCs w:val="28"/>
        </w:rPr>
        <w:t xml:space="preserve"> </w:t>
      </w:r>
      <w:r w:rsidR="00C21F0C">
        <w:rPr>
          <w:bCs/>
          <w:sz w:val="28"/>
          <w:szCs w:val="28"/>
        </w:rPr>
        <w:t xml:space="preserve">муниципальный </w:t>
      </w:r>
      <w:r w:rsidRPr="00917248">
        <w:rPr>
          <w:bCs/>
          <w:sz w:val="28"/>
          <w:szCs w:val="28"/>
        </w:rPr>
        <w:t>служащий) представителя нанимателя о возникновении личной заинтересованности, которая приводит или может привести к конфликту интересов (далее - уведомление).</w:t>
      </w:r>
    </w:p>
    <w:p w:rsidR="00B606AB" w:rsidRDefault="00B606AB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D0374">
        <w:rPr>
          <w:bCs/>
          <w:sz w:val="28"/>
          <w:szCs w:val="28"/>
        </w:rPr>
        <w:t xml:space="preserve">Под личной заинтересованностью </w:t>
      </w:r>
      <w:r w:rsidR="00C21F0C">
        <w:rPr>
          <w:bCs/>
          <w:sz w:val="28"/>
          <w:szCs w:val="28"/>
        </w:rPr>
        <w:t>муниципальног</w:t>
      </w:r>
      <w:r w:rsidRPr="001D0374">
        <w:rPr>
          <w:bCs/>
          <w:sz w:val="28"/>
          <w:szCs w:val="28"/>
        </w:rPr>
        <w:t xml:space="preserve">о служащего, которая влияет или может повлиять на надлежащее исполнение им должностных (служебных) обязанностей, понимается возможность получения </w:t>
      </w:r>
      <w:r w:rsidR="00C21F0C">
        <w:rPr>
          <w:bCs/>
          <w:sz w:val="28"/>
          <w:szCs w:val="28"/>
        </w:rPr>
        <w:t>муниципальным</w:t>
      </w:r>
      <w:r w:rsidRPr="001D0374">
        <w:rPr>
          <w:bCs/>
          <w:sz w:val="28"/>
          <w:szCs w:val="28"/>
        </w:rPr>
        <w:t xml:space="preserve">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B606AB" w:rsidRDefault="00B606AB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D0374">
        <w:rPr>
          <w:bCs/>
          <w:sz w:val="28"/>
          <w:szCs w:val="28"/>
        </w:rPr>
        <w:t xml:space="preserve">Под конфликтом интересов на </w:t>
      </w:r>
      <w:r w:rsidR="0077707A">
        <w:rPr>
          <w:bCs/>
          <w:sz w:val="28"/>
          <w:szCs w:val="28"/>
        </w:rPr>
        <w:t>муниципальной</w:t>
      </w:r>
      <w:r w:rsidRPr="001D0374">
        <w:rPr>
          <w:bCs/>
          <w:sz w:val="28"/>
          <w:szCs w:val="28"/>
        </w:rPr>
        <w:t xml:space="preserve"> службе понимается ситуация, при которой личная заинтересованность (прямая или косвенная) </w:t>
      </w:r>
      <w:r w:rsidR="0077707A">
        <w:rPr>
          <w:bCs/>
          <w:sz w:val="28"/>
          <w:szCs w:val="28"/>
        </w:rPr>
        <w:t>муниципального</w:t>
      </w:r>
      <w:r w:rsidRPr="001D0374">
        <w:rPr>
          <w:bCs/>
          <w:sz w:val="28"/>
          <w:szCs w:val="28"/>
        </w:rPr>
        <w:t xml:space="preserve">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</w:t>
      </w:r>
      <w:r w:rsidR="0077707A">
        <w:rPr>
          <w:bCs/>
          <w:sz w:val="28"/>
          <w:szCs w:val="28"/>
        </w:rPr>
        <w:t>муниципального</w:t>
      </w:r>
      <w:r w:rsidRPr="001D0374">
        <w:rPr>
          <w:bCs/>
          <w:sz w:val="28"/>
          <w:szCs w:val="28"/>
        </w:rPr>
        <w:t xml:space="preserve">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B606AB" w:rsidRDefault="0077707A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bookmarkStart w:id="0" w:name="Par5"/>
      <w:bookmarkEnd w:id="0"/>
      <w:r>
        <w:rPr>
          <w:bCs/>
          <w:sz w:val="28"/>
          <w:szCs w:val="28"/>
        </w:rPr>
        <w:t>Муниципальный</w:t>
      </w:r>
      <w:r w:rsidR="00B606AB" w:rsidRPr="001D0374">
        <w:rPr>
          <w:bCs/>
          <w:sz w:val="28"/>
          <w:szCs w:val="28"/>
        </w:rPr>
        <w:t xml:space="preserve"> служащий обязан в письменной форме уведомить о возникновении личной заинтересованности, которая приводит или может привести к конфликту интересов, председателя Контрольно-счетной палаты </w:t>
      </w:r>
      <w:r>
        <w:rPr>
          <w:bCs/>
          <w:sz w:val="28"/>
          <w:szCs w:val="28"/>
        </w:rPr>
        <w:t>города Переславля-Залесского</w:t>
      </w:r>
      <w:r w:rsidR="00B606AB" w:rsidRPr="001D0374">
        <w:rPr>
          <w:bCs/>
          <w:sz w:val="28"/>
          <w:szCs w:val="28"/>
        </w:rPr>
        <w:t>.</w:t>
      </w:r>
    </w:p>
    <w:p w:rsidR="00B606AB" w:rsidRDefault="00B606AB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D0374">
        <w:rPr>
          <w:bCs/>
          <w:sz w:val="28"/>
          <w:szCs w:val="28"/>
        </w:rPr>
        <w:lastRenderedPageBreak/>
        <w:t>При</w:t>
      </w:r>
      <w:r>
        <w:rPr>
          <w:bCs/>
          <w:sz w:val="28"/>
          <w:szCs w:val="28"/>
        </w:rPr>
        <w:t>   нахождении   </w:t>
      </w:r>
      <w:r w:rsidR="0077707A">
        <w:rPr>
          <w:bCs/>
          <w:sz w:val="28"/>
          <w:szCs w:val="28"/>
        </w:rPr>
        <w:t>муниципального</w:t>
      </w:r>
      <w:r w:rsidRPr="001D0374">
        <w:rPr>
          <w:bCs/>
          <w:sz w:val="28"/>
          <w:szCs w:val="28"/>
        </w:rPr>
        <w:t xml:space="preserve"> служащего в служебной командировке, не при исполнении должностных (служебных) обязанностей и вне пределов места работы о возникновении личной заинтересованности, которая приводит или может привести к конфликту интересов, он обязан уведомить с помощью любых доступных средств связи </w:t>
      </w:r>
      <w:r w:rsidR="0077707A" w:rsidRPr="001D0374">
        <w:rPr>
          <w:bCs/>
          <w:sz w:val="28"/>
          <w:szCs w:val="28"/>
        </w:rPr>
        <w:t xml:space="preserve">председателя Контрольно-счетной палаты </w:t>
      </w:r>
      <w:r w:rsidR="0077707A">
        <w:rPr>
          <w:bCs/>
          <w:sz w:val="28"/>
          <w:szCs w:val="28"/>
        </w:rPr>
        <w:t xml:space="preserve">города Переславля-Залесского </w:t>
      </w:r>
      <w:r w:rsidRPr="001D0374">
        <w:rPr>
          <w:bCs/>
          <w:sz w:val="28"/>
          <w:szCs w:val="28"/>
        </w:rPr>
        <w:t>и (или)</w:t>
      </w:r>
      <w:r w:rsidRPr="009276F6">
        <w:t xml:space="preserve"> </w:t>
      </w:r>
      <w:r w:rsidRPr="001D0374">
        <w:rPr>
          <w:bCs/>
          <w:sz w:val="28"/>
          <w:szCs w:val="28"/>
        </w:rPr>
        <w:t>должностное лиц</w:t>
      </w:r>
      <w:r>
        <w:rPr>
          <w:bCs/>
          <w:sz w:val="28"/>
          <w:szCs w:val="28"/>
        </w:rPr>
        <w:t>о</w:t>
      </w:r>
      <w:r w:rsidRPr="001D037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ответственное за ведение</w:t>
      </w:r>
      <w:r w:rsidRPr="001D0374">
        <w:rPr>
          <w:bCs/>
          <w:sz w:val="28"/>
          <w:szCs w:val="28"/>
        </w:rPr>
        <w:t xml:space="preserve"> кадровой работы и за работу по профилактике коррупционных и иных правонарушений</w:t>
      </w:r>
      <w:r w:rsidRPr="008E6A53">
        <w:rPr>
          <w:bCs/>
          <w:sz w:val="28"/>
          <w:szCs w:val="28"/>
        </w:rPr>
        <w:t xml:space="preserve"> </w:t>
      </w:r>
      <w:r w:rsidRPr="001D0374">
        <w:rPr>
          <w:bCs/>
          <w:sz w:val="28"/>
          <w:szCs w:val="28"/>
        </w:rPr>
        <w:t>в Контрольно-счетной палате</w:t>
      </w:r>
      <w:r w:rsidR="0077707A">
        <w:rPr>
          <w:bCs/>
          <w:sz w:val="28"/>
          <w:szCs w:val="28"/>
        </w:rPr>
        <w:t xml:space="preserve"> города Переславля-Залесского</w:t>
      </w:r>
      <w:r w:rsidRPr="001D0374">
        <w:rPr>
          <w:bCs/>
          <w:sz w:val="28"/>
          <w:szCs w:val="28"/>
        </w:rPr>
        <w:t xml:space="preserve">, а по прибытии к месту прохождения </w:t>
      </w:r>
      <w:r w:rsidR="0077707A">
        <w:rPr>
          <w:bCs/>
          <w:sz w:val="28"/>
          <w:szCs w:val="28"/>
        </w:rPr>
        <w:t xml:space="preserve">муниципальной </w:t>
      </w:r>
      <w:r w:rsidRPr="001D0374">
        <w:rPr>
          <w:bCs/>
          <w:sz w:val="28"/>
          <w:szCs w:val="28"/>
        </w:rPr>
        <w:t>службы оформить уведомление.</w:t>
      </w:r>
    </w:p>
    <w:p w:rsidR="00B606AB" w:rsidRDefault="00B606AB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D0374">
        <w:rPr>
          <w:bCs/>
          <w:sz w:val="28"/>
          <w:szCs w:val="28"/>
        </w:rPr>
        <w:t xml:space="preserve">Невыполнение </w:t>
      </w:r>
      <w:r w:rsidR="0077707A">
        <w:rPr>
          <w:bCs/>
          <w:sz w:val="28"/>
          <w:szCs w:val="28"/>
        </w:rPr>
        <w:t>муниципальным</w:t>
      </w:r>
      <w:r w:rsidRPr="001D0374">
        <w:rPr>
          <w:bCs/>
          <w:sz w:val="28"/>
          <w:szCs w:val="28"/>
        </w:rPr>
        <w:t xml:space="preserve"> служащим обязанности, предусмотренной </w:t>
      </w:r>
      <w:hyperlink w:anchor="Par5" w:history="1">
        <w:r w:rsidRPr="001D0374">
          <w:rPr>
            <w:bCs/>
            <w:sz w:val="28"/>
            <w:szCs w:val="28"/>
          </w:rPr>
          <w:t>пунктом 4</w:t>
        </w:r>
      </w:hyperlink>
      <w:r w:rsidRPr="001D0374">
        <w:rPr>
          <w:bCs/>
          <w:sz w:val="28"/>
          <w:szCs w:val="28"/>
        </w:rPr>
        <w:t xml:space="preserve"> Порядка, является основанием для привлечения его к ответственности в соответствии с </w:t>
      </w:r>
      <w:hyperlink r:id="rId10" w:history="1">
        <w:r w:rsidRPr="001D0374">
          <w:rPr>
            <w:bCs/>
            <w:sz w:val="28"/>
            <w:szCs w:val="28"/>
          </w:rPr>
          <w:t>законодательством</w:t>
        </w:r>
      </w:hyperlink>
      <w:r w:rsidRPr="001D0374">
        <w:rPr>
          <w:bCs/>
          <w:sz w:val="28"/>
          <w:szCs w:val="28"/>
        </w:rPr>
        <w:t xml:space="preserve"> Российской Федерации.</w:t>
      </w:r>
    </w:p>
    <w:p w:rsidR="00B606AB" w:rsidRPr="00AA7B5C" w:rsidRDefault="00B606AB" w:rsidP="00B606AB">
      <w:pPr>
        <w:widowControl/>
        <w:numPr>
          <w:ilvl w:val="0"/>
          <w:numId w:val="18"/>
        </w:numPr>
        <w:tabs>
          <w:tab w:val="left" w:pos="1134"/>
          <w:tab w:val="left" w:pos="1276"/>
        </w:tabs>
        <w:ind w:left="-142" w:firstLine="851"/>
        <w:rPr>
          <w:bCs/>
          <w:sz w:val="28"/>
          <w:szCs w:val="28"/>
        </w:rPr>
      </w:pPr>
      <w:r w:rsidRPr="001D0374">
        <w:rPr>
          <w:bCs/>
          <w:sz w:val="28"/>
          <w:szCs w:val="28"/>
        </w:rPr>
        <w:t xml:space="preserve">Информирование </w:t>
      </w:r>
      <w:r>
        <w:rPr>
          <w:bCs/>
          <w:sz w:val="28"/>
          <w:szCs w:val="28"/>
        </w:rPr>
        <w:t>п</w:t>
      </w:r>
      <w:r w:rsidRPr="001D0374">
        <w:rPr>
          <w:bCs/>
          <w:sz w:val="28"/>
          <w:szCs w:val="28"/>
        </w:rPr>
        <w:t xml:space="preserve">редседателя </w:t>
      </w:r>
      <w:r>
        <w:rPr>
          <w:bCs/>
          <w:sz w:val="28"/>
          <w:szCs w:val="28"/>
        </w:rPr>
        <w:t>Контрольно-счетно</w:t>
      </w:r>
      <w:r w:rsidRPr="001D0374">
        <w:rPr>
          <w:bCs/>
          <w:sz w:val="28"/>
          <w:szCs w:val="28"/>
        </w:rPr>
        <w:t xml:space="preserve">й палаты </w:t>
      </w:r>
      <w:r w:rsidR="0077707A">
        <w:rPr>
          <w:bCs/>
          <w:sz w:val="28"/>
          <w:szCs w:val="28"/>
        </w:rPr>
        <w:t xml:space="preserve">города </w:t>
      </w:r>
      <w:r w:rsidR="0077707A" w:rsidRPr="00AA7B5C">
        <w:rPr>
          <w:bCs/>
          <w:sz w:val="28"/>
          <w:szCs w:val="28"/>
        </w:rPr>
        <w:t xml:space="preserve">Переславля-Залесского </w:t>
      </w:r>
      <w:r w:rsidRPr="00AA7B5C">
        <w:rPr>
          <w:bCs/>
          <w:sz w:val="28"/>
          <w:szCs w:val="28"/>
        </w:rPr>
        <w:t xml:space="preserve">осуществляется путем составления </w:t>
      </w:r>
      <w:r w:rsidR="0077707A" w:rsidRPr="00AA7B5C">
        <w:rPr>
          <w:bCs/>
          <w:sz w:val="28"/>
          <w:szCs w:val="28"/>
        </w:rPr>
        <w:t xml:space="preserve">муниципальным </w:t>
      </w:r>
      <w:r w:rsidRPr="00AA7B5C">
        <w:rPr>
          <w:bCs/>
          <w:sz w:val="28"/>
          <w:szCs w:val="28"/>
        </w:rPr>
        <w:t xml:space="preserve">служащим уведомления согласно </w:t>
      </w:r>
      <w:hyperlink w:anchor="Par65" w:history="1">
        <w:r w:rsidRPr="00AA7B5C">
          <w:rPr>
            <w:bCs/>
            <w:sz w:val="28"/>
            <w:szCs w:val="28"/>
          </w:rPr>
          <w:t>Приложению № 1</w:t>
        </w:r>
      </w:hyperlink>
      <w:r w:rsidRPr="00AA7B5C">
        <w:rPr>
          <w:bCs/>
          <w:sz w:val="28"/>
          <w:szCs w:val="28"/>
        </w:rPr>
        <w:t xml:space="preserve"> к Порядку, которое подлежит обязательной регистрации должностным лицом, ответственным за ведение кадровой работы и за работу по профилактике коррупционных и иных правонарушений в Контрольно-счетной палате </w:t>
      </w:r>
      <w:r w:rsidR="0077707A" w:rsidRPr="00AA7B5C">
        <w:rPr>
          <w:bCs/>
          <w:sz w:val="28"/>
          <w:szCs w:val="28"/>
        </w:rPr>
        <w:t xml:space="preserve">города Переславля-Залесского </w:t>
      </w:r>
      <w:r w:rsidRPr="00AA7B5C">
        <w:rPr>
          <w:bCs/>
          <w:sz w:val="28"/>
          <w:szCs w:val="28"/>
        </w:rPr>
        <w:t xml:space="preserve">(далее – ответственное должностное лицо). </w:t>
      </w:r>
    </w:p>
    <w:p w:rsidR="00B606AB" w:rsidRPr="00AA7B5C" w:rsidRDefault="00B606AB" w:rsidP="00B606AB">
      <w:pPr>
        <w:widowControl/>
        <w:numPr>
          <w:ilvl w:val="0"/>
          <w:numId w:val="18"/>
        </w:numPr>
        <w:tabs>
          <w:tab w:val="left" w:pos="1134"/>
          <w:tab w:val="left" w:pos="1276"/>
        </w:tabs>
        <w:ind w:left="-142" w:firstLine="851"/>
        <w:rPr>
          <w:bCs/>
          <w:sz w:val="28"/>
          <w:szCs w:val="28"/>
        </w:rPr>
      </w:pPr>
      <w:r w:rsidRPr="00AA7B5C">
        <w:rPr>
          <w:bCs/>
          <w:sz w:val="28"/>
          <w:szCs w:val="28"/>
        </w:rPr>
        <w:t xml:space="preserve">В уведомлении на имя председателя Контрольно-счетной палаты </w:t>
      </w:r>
      <w:r w:rsidR="0077707A" w:rsidRPr="00AA7B5C">
        <w:rPr>
          <w:bCs/>
          <w:sz w:val="28"/>
          <w:szCs w:val="28"/>
        </w:rPr>
        <w:t>города Переславля-Залесского муниципальный</w:t>
      </w:r>
      <w:r w:rsidRPr="00AA7B5C">
        <w:rPr>
          <w:bCs/>
          <w:sz w:val="28"/>
          <w:szCs w:val="28"/>
        </w:rPr>
        <w:t xml:space="preserve"> служащий должен указать следующие сведения:</w:t>
      </w:r>
    </w:p>
    <w:p w:rsidR="00B606AB" w:rsidRPr="00AA7B5C" w:rsidRDefault="00B606AB" w:rsidP="00B606AB">
      <w:pPr>
        <w:widowControl/>
        <w:numPr>
          <w:ilvl w:val="1"/>
          <w:numId w:val="18"/>
        </w:numPr>
        <w:tabs>
          <w:tab w:val="left" w:pos="1276"/>
        </w:tabs>
        <w:rPr>
          <w:bCs/>
          <w:sz w:val="28"/>
          <w:szCs w:val="28"/>
        </w:rPr>
      </w:pPr>
      <w:r w:rsidRPr="00AA7B5C">
        <w:rPr>
          <w:bCs/>
          <w:sz w:val="28"/>
          <w:szCs w:val="28"/>
        </w:rPr>
        <w:t>Фамилию, имя, отчество, должность.</w:t>
      </w:r>
    </w:p>
    <w:p w:rsidR="00B606AB" w:rsidRPr="00AA7B5C" w:rsidRDefault="00B606AB" w:rsidP="00B606AB">
      <w:pPr>
        <w:widowControl/>
        <w:numPr>
          <w:ilvl w:val="1"/>
          <w:numId w:val="18"/>
        </w:numPr>
        <w:tabs>
          <w:tab w:val="left" w:pos="1276"/>
        </w:tabs>
        <w:ind w:left="0" w:firstLine="709"/>
        <w:rPr>
          <w:bCs/>
          <w:sz w:val="28"/>
          <w:szCs w:val="28"/>
        </w:rPr>
      </w:pPr>
      <w:r w:rsidRPr="00AA7B5C">
        <w:rPr>
          <w:bCs/>
          <w:sz w:val="28"/>
          <w:szCs w:val="28"/>
        </w:rPr>
        <w:t>Описание</w:t>
      </w:r>
      <w:r w:rsidR="00760A26" w:rsidRPr="00AA7B5C">
        <w:rPr>
          <w:bCs/>
          <w:sz w:val="28"/>
          <w:szCs w:val="28"/>
        </w:rPr>
        <w:t xml:space="preserve"> факта</w:t>
      </w:r>
      <w:r w:rsidRPr="00AA7B5C">
        <w:rPr>
          <w:bCs/>
          <w:sz w:val="28"/>
          <w:szCs w:val="28"/>
        </w:rPr>
        <w:t xml:space="preserve"> личной заинтересованности, которая приводит или может привести к возникновению конфликта интересов.</w:t>
      </w:r>
    </w:p>
    <w:p w:rsidR="00B606AB" w:rsidRPr="00AA7B5C" w:rsidRDefault="00B606AB" w:rsidP="00B606AB">
      <w:pPr>
        <w:widowControl/>
        <w:numPr>
          <w:ilvl w:val="1"/>
          <w:numId w:val="18"/>
        </w:numPr>
        <w:tabs>
          <w:tab w:val="left" w:pos="1276"/>
        </w:tabs>
        <w:ind w:left="0" w:firstLine="709"/>
        <w:rPr>
          <w:bCs/>
          <w:sz w:val="28"/>
          <w:szCs w:val="28"/>
        </w:rPr>
      </w:pPr>
      <w:r w:rsidRPr="00AA7B5C">
        <w:rPr>
          <w:bCs/>
          <w:sz w:val="28"/>
          <w:szCs w:val="28"/>
        </w:rPr>
        <w:t>Описание   должностных обязанностей, на исполнение которых может негативно повлиять либо негативно влияет личная заинтересованность.</w:t>
      </w:r>
    </w:p>
    <w:p w:rsidR="00B606AB" w:rsidRPr="006A327E" w:rsidRDefault="00B606AB" w:rsidP="006878EE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AA7B5C">
        <w:rPr>
          <w:bCs/>
          <w:sz w:val="28"/>
          <w:szCs w:val="28"/>
        </w:rPr>
        <w:t xml:space="preserve">Регистрация уведомления осуществляется ответственным должностным лицом в день его поступления в </w:t>
      </w:r>
      <w:hyperlink w:anchor="Par117" w:history="1">
        <w:r w:rsidRPr="00AA7B5C">
          <w:rPr>
            <w:bCs/>
            <w:sz w:val="28"/>
            <w:szCs w:val="28"/>
          </w:rPr>
          <w:t>журнале</w:t>
        </w:r>
      </w:hyperlink>
      <w:r w:rsidRPr="00AA7B5C">
        <w:rPr>
          <w:bCs/>
          <w:sz w:val="28"/>
          <w:szCs w:val="28"/>
        </w:rPr>
        <w:t xml:space="preserve"> регистрации (далее - журнал), составленном по форме согласно </w:t>
      </w:r>
      <w:hyperlink w:anchor="Par117" w:history="1">
        <w:r w:rsidRPr="00AA7B5C">
          <w:rPr>
            <w:bCs/>
            <w:sz w:val="28"/>
            <w:szCs w:val="28"/>
          </w:rPr>
          <w:t>Приложению № 2</w:t>
        </w:r>
      </w:hyperlink>
      <w:r w:rsidRPr="00AA7B5C">
        <w:rPr>
          <w:bCs/>
          <w:sz w:val="28"/>
          <w:szCs w:val="28"/>
        </w:rPr>
        <w:t xml:space="preserve"> к Порядку.</w:t>
      </w:r>
      <w:r w:rsidRPr="00AA7B5C">
        <w:t xml:space="preserve"> </w:t>
      </w:r>
      <w:r w:rsidRPr="00AA7B5C">
        <w:rPr>
          <w:bCs/>
          <w:sz w:val="28"/>
          <w:szCs w:val="28"/>
        </w:rPr>
        <w:t>Листы ж</w:t>
      </w:r>
      <w:hyperlink w:anchor="Par117" w:history="1">
        <w:r w:rsidRPr="00AA7B5C">
          <w:rPr>
            <w:bCs/>
            <w:sz w:val="28"/>
            <w:szCs w:val="28"/>
          </w:rPr>
          <w:t>урнала</w:t>
        </w:r>
      </w:hyperlink>
      <w:r w:rsidRPr="00AA7B5C">
        <w:rPr>
          <w:bCs/>
          <w:sz w:val="28"/>
          <w:szCs w:val="28"/>
        </w:rPr>
        <w:t xml:space="preserve"> должны быть пронумерованы, прошиты и заверены печатью</w:t>
      </w:r>
      <w:bookmarkStart w:id="1" w:name="_GoBack"/>
      <w:bookmarkEnd w:id="1"/>
      <w:r w:rsidRPr="006A327E">
        <w:rPr>
          <w:bCs/>
          <w:sz w:val="28"/>
          <w:szCs w:val="28"/>
        </w:rPr>
        <w:t xml:space="preserve"> Контрольно-счетной палаты</w:t>
      </w:r>
      <w:r w:rsidR="006878EE">
        <w:rPr>
          <w:bCs/>
          <w:sz w:val="28"/>
          <w:szCs w:val="28"/>
        </w:rPr>
        <w:t xml:space="preserve"> города Переславля-Залесского</w:t>
      </w:r>
      <w:r w:rsidRPr="006A327E">
        <w:rPr>
          <w:bCs/>
          <w:sz w:val="28"/>
          <w:szCs w:val="28"/>
        </w:rPr>
        <w:t>.</w:t>
      </w:r>
    </w:p>
    <w:p w:rsidR="00B606AB" w:rsidRDefault="00B606AB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Ответственное д</w:t>
      </w:r>
      <w:r w:rsidRPr="00722F9F">
        <w:rPr>
          <w:bCs/>
          <w:sz w:val="28"/>
          <w:szCs w:val="28"/>
        </w:rPr>
        <w:t>олжностное лицо обеспечивает конфиденциальность полученных сведений.</w:t>
      </w:r>
    </w:p>
    <w:p w:rsidR="00B606AB" w:rsidRDefault="00B606AB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634BE0">
        <w:rPr>
          <w:bCs/>
          <w:sz w:val="28"/>
          <w:szCs w:val="28"/>
        </w:rPr>
        <w:t>Ответственное должностное лицо помимо рег</w:t>
      </w:r>
      <w:r>
        <w:rPr>
          <w:bCs/>
          <w:sz w:val="28"/>
          <w:szCs w:val="28"/>
        </w:rPr>
        <w:t>истрации уведомления в журнале</w:t>
      </w:r>
      <w:r w:rsidRPr="00634BE0">
        <w:rPr>
          <w:bCs/>
          <w:sz w:val="28"/>
          <w:szCs w:val="28"/>
        </w:rPr>
        <w:t xml:space="preserve"> обязано выдать </w:t>
      </w:r>
      <w:r w:rsidR="006878EE">
        <w:rPr>
          <w:bCs/>
          <w:sz w:val="28"/>
          <w:szCs w:val="28"/>
        </w:rPr>
        <w:t>муниципальному</w:t>
      </w:r>
      <w:r w:rsidRPr="00634BE0">
        <w:rPr>
          <w:bCs/>
          <w:sz w:val="28"/>
          <w:szCs w:val="28"/>
        </w:rPr>
        <w:t xml:space="preserve"> служащему, направившему уведомление, справку с указанием даты и номера регистрации уведомления, фамилии, инициалов и должности лица, зарегистрировавшего данное уведомление. Отказ в принятии и регистрации уведомления, а также невыдача справки не допускаются</w:t>
      </w:r>
      <w:r>
        <w:rPr>
          <w:bCs/>
          <w:sz w:val="28"/>
          <w:szCs w:val="28"/>
        </w:rPr>
        <w:t>.</w:t>
      </w:r>
    </w:p>
    <w:p w:rsidR="00B606AB" w:rsidRDefault="00816D78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hyperlink w:anchor="Par117" w:history="1">
        <w:r w:rsidR="00B606AB" w:rsidRPr="006A327E">
          <w:rPr>
            <w:bCs/>
            <w:sz w:val="28"/>
            <w:szCs w:val="28"/>
          </w:rPr>
          <w:t>Журнал</w:t>
        </w:r>
      </w:hyperlink>
      <w:r w:rsidR="00B606AB" w:rsidRPr="006A327E">
        <w:rPr>
          <w:bCs/>
          <w:sz w:val="28"/>
          <w:szCs w:val="28"/>
        </w:rPr>
        <w:t xml:space="preserve"> хранится в течение </w:t>
      </w:r>
      <w:r w:rsidR="00B606AB">
        <w:rPr>
          <w:bCs/>
          <w:sz w:val="28"/>
          <w:szCs w:val="28"/>
        </w:rPr>
        <w:t>5</w:t>
      </w:r>
      <w:r w:rsidR="00B606AB" w:rsidRPr="006A327E">
        <w:rPr>
          <w:bCs/>
          <w:sz w:val="28"/>
          <w:szCs w:val="28"/>
        </w:rPr>
        <w:t xml:space="preserve"> лет со дня регистрации в нем последнего уведомления, после чего передается в архив.</w:t>
      </w:r>
    </w:p>
    <w:p w:rsidR="00D61227" w:rsidRPr="000C44F2" w:rsidRDefault="000C44F2" w:rsidP="000C44F2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Председатель Контрольно-счетной палаты </w:t>
      </w:r>
      <w:r w:rsidR="006878EE">
        <w:rPr>
          <w:bCs/>
          <w:sz w:val="28"/>
          <w:szCs w:val="28"/>
        </w:rPr>
        <w:t xml:space="preserve">города Переславля-Залесского </w:t>
      </w:r>
      <w:r w:rsidR="002647B7">
        <w:rPr>
          <w:bCs/>
          <w:sz w:val="28"/>
          <w:szCs w:val="28"/>
        </w:rPr>
        <w:t>принимает</w:t>
      </w:r>
      <w:r w:rsidRPr="000C44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предусмотренные законом </w:t>
      </w:r>
      <w:r w:rsidRPr="000C44F2">
        <w:rPr>
          <w:bCs/>
          <w:sz w:val="28"/>
          <w:szCs w:val="28"/>
        </w:rPr>
        <w:t>меры по предотвращению или урегулированию конфликта интересов.</w:t>
      </w:r>
    </w:p>
    <w:p w:rsidR="00B606AB" w:rsidRDefault="00B606AB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6A327E">
        <w:rPr>
          <w:bCs/>
          <w:sz w:val="28"/>
          <w:szCs w:val="28"/>
        </w:rPr>
        <w:t xml:space="preserve">Проверка содержащихся в уведомлении сведений осуществляется по решению </w:t>
      </w:r>
      <w:r>
        <w:rPr>
          <w:bCs/>
          <w:sz w:val="28"/>
          <w:szCs w:val="28"/>
        </w:rPr>
        <w:t>п</w:t>
      </w:r>
      <w:r w:rsidRPr="006A327E">
        <w:rPr>
          <w:bCs/>
          <w:sz w:val="28"/>
          <w:szCs w:val="28"/>
        </w:rPr>
        <w:t xml:space="preserve">редседателя </w:t>
      </w:r>
      <w:r>
        <w:rPr>
          <w:bCs/>
          <w:sz w:val="28"/>
          <w:szCs w:val="28"/>
        </w:rPr>
        <w:t xml:space="preserve">Контрольно-счетной </w:t>
      </w:r>
      <w:r w:rsidRPr="006A327E">
        <w:rPr>
          <w:bCs/>
          <w:sz w:val="28"/>
          <w:szCs w:val="28"/>
        </w:rPr>
        <w:t>палаты</w:t>
      </w:r>
      <w:r w:rsidR="006878EE">
        <w:rPr>
          <w:bCs/>
          <w:sz w:val="28"/>
          <w:szCs w:val="28"/>
        </w:rPr>
        <w:t xml:space="preserve"> города Переславля-Залесского</w:t>
      </w:r>
      <w:r w:rsidRPr="006A327E">
        <w:rPr>
          <w:bCs/>
          <w:sz w:val="28"/>
          <w:szCs w:val="28"/>
        </w:rPr>
        <w:t>.</w:t>
      </w:r>
    </w:p>
    <w:p w:rsidR="00B606AB" w:rsidRDefault="00B606AB" w:rsidP="00B606AB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6A327E">
        <w:rPr>
          <w:bCs/>
          <w:sz w:val="28"/>
          <w:szCs w:val="28"/>
        </w:rPr>
        <w:t xml:space="preserve">Организация и проведение проверки содержащихся в уведомлении сведений осуществляется </w:t>
      </w:r>
      <w:r>
        <w:rPr>
          <w:bCs/>
          <w:sz w:val="28"/>
          <w:szCs w:val="28"/>
        </w:rPr>
        <w:t xml:space="preserve">ответственным </w:t>
      </w:r>
      <w:r w:rsidRPr="006A327E">
        <w:rPr>
          <w:bCs/>
          <w:sz w:val="28"/>
          <w:szCs w:val="28"/>
        </w:rPr>
        <w:t>должностн</w:t>
      </w:r>
      <w:r>
        <w:rPr>
          <w:bCs/>
          <w:sz w:val="28"/>
          <w:szCs w:val="28"/>
        </w:rPr>
        <w:t>ым</w:t>
      </w:r>
      <w:r w:rsidRPr="006A327E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ом</w:t>
      </w:r>
      <w:r w:rsidRPr="006A327E">
        <w:rPr>
          <w:bCs/>
          <w:sz w:val="28"/>
          <w:szCs w:val="28"/>
        </w:rPr>
        <w:t xml:space="preserve"> в соответствии с законодательством Российской Федерации.</w:t>
      </w:r>
    </w:p>
    <w:p w:rsidR="00B606AB" w:rsidRPr="006A327E" w:rsidRDefault="00B606AB" w:rsidP="00D61227">
      <w:pPr>
        <w:widowControl/>
        <w:numPr>
          <w:ilvl w:val="0"/>
          <w:numId w:val="18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6A327E">
        <w:rPr>
          <w:bCs/>
          <w:sz w:val="28"/>
          <w:szCs w:val="28"/>
        </w:rPr>
        <w:t xml:space="preserve">По окончании проверки уведомление с приложением материалов проверки представляется </w:t>
      </w:r>
      <w:r>
        <w:rPr>
          <w:bCs/>
          <w:sz w:val="28"/>
          <w:szCs w:val="28"/>
        </w:rPr>
        <w:t xml:space="preserve">ответственным </w:t>
      </w:r>
      <w:r w:rsidRPr="006A327E">
        <w:rPr>
          <w:bCs/>
          <w:sz w:val="28"/>
          <w:szCs w:val="28"/>
        </w:rPr>
        <w:t>должностн</w:t>
      </w:r>
      <w:r>
        <w:rPr>
          <w:bCs/>
          <w:sz w:val="28"/>
          <w:szCs w:val="28"/>
        </w:rPr>
        <w:t>ым</w:t>
      </w:r>
      <w:r w:rsidRPr="006A327E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ом</w:t>
      </w:r>
      <w:r w:rsidRPr="006A32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председателю Контрольно-с</w:t>
      </w:r>
      <w:r w:rsidRPr="006A327E">
        <w:rPr>
          <w:bCs/>
          <w:sz w:val="28"/>
          <w:szCs w:val="28"/>
        </w:rPr>
        <w:t>четной палаты</w:t>
      </w:r>
      <w:r w:rsidR="006878EE">
        <w:rPr>
          <w:bCs/>
          <w:sz w:val="28"/>
          <w:szCs w:val="28"/>
        </w:rPr>
        <w:t xml:space="preserve"> города Переславля-Залесского</w:t>
      </w:r>
      <w:r w:rsidR="002647B7">
        <w:rPr>
          <w:bCs/>
          <w:sz w:val="28"/>
          <w:szCs w:val="28"/>
        </w:rPr>
        <w:t xml:space="preserve">. Председателем Контрольно-счетной палаты </w:t>
      </w:r>
      <w:r w:rsidR="006878EE">
        <w:rPr>
          <w:bCs/>
          <w:sz w:val="28"/>
          <w:szCs w:val="28"/>
        </w:rPr>
        <w:t xml:space="preserve">города Переславля-Залесского </w:t>
      </w:r>
      <w:r w:rsidR="002647B7">
        <w:rPr>
          <w:bCs/>
          <w:sz w:val="28"/>
          <w:szCs w:val="28"/>
        </w:rPr>
        <w:t>может быть принято решение о</w:t>
      </w:r>
      <w:r w:rsidRPr="006A327E">
        <w:rPr>
          <w:bCs/>
          <w:sz w:val="28"/>
          <w:szCs w:val="28"/>
        </w:rPr>
        <w:t xml:space="preserve"> направлении </w:t>
      </w:r>
      <w:r w:rsidR="002647B7">
        <w:rPr>
          <w:bCs/>
          <w:sz w:val="28"/>
          <w:szCs w:val="28"/>
        </w:rPr>
        <w:t>указанных материалов</w:t>
      </w:r>
      <w:r w:rsidRPr="006A327E">
        <w:rPr>
          <w:bCs/>
          <w:sz w:val="28"/>
          <w:szCs w:val="28"/>
        </w:rPr>
        <w:t xml:space="preserve"> в </w:t>
      </w:r>
      <w:r w:rsidR="006878EE">
        <w:rPr>
          <w:bCs/>
          <w:sz w:val="28"/>
          <w:szCs w:val="28"/>
        </w:rPr>
        <w:t>К</w:t>
      </w:r>
      <w:r w:rsidRPr="006A327E">
        <w:rPr>
          <w:bCs/>
          <w:sz w:val="28"/>
          <w:szCs w:val="28"/>
        </w:rPr>
        <w:t xml:space="preserve">омиссию по соблюдению требований к служебному поведению </w:t>
      </w:r>
      <w:r w:rsidR="006878EE">
        <w:rPr>
          <w:bCs/>
          <w:sz w:val="28"/>
          <w:szCs w:val="28"/>
        </w:rPr>
        <w:t>и</w:t>
      </w:r>
      <w:r w:rsidRPr="006A327E">
        <w:rPr>
          <w:bCs/>
          <w:sz w:val="28"/>
          <w:szCs w:val="28"/>
        </w:rPr>
        <w:t xml:space="preserve"> урегулированию конфликта интересов</w:t>
      </w:r>
      <w:r w:rsidR="006878EE">
        <w:rPr>
          <w:bCs/>
          <w:sz w:val="28"/>
          <w:szCs w:val="28"/>
        </w:rPr>
        <w:t xml:space="preserve"> на муниципальной службе в Администрации г. Переславля-Залесского</w:t>
      </w:r>
      <w:r w:rsidRPr="006A327E">
        <w:rPr>
          <w:bCs/>
          <w:sz w:val="28"/>
          <w:szCs w:val="28"/>
        </w:rPr>
        <w:t>.</w:t>
      </w:r>
    </w:p>
    <w:p w:rsidR="00B606AB" w:rsidRPr="00917248" w:rsidRDefault="00B606AB" w:rsidP="00B606AB">
      <w:pPr>
        <w:widowControl/>
        <w:ind w:firstLine="540"/>
        <w:rPr>
          <w:bCs/>
          <w:sz w:val="28"/>
          <w:szCs w:val="28"/>
        </w:rPr>
      </w:pPr>
    </w:p>
    <w:p w:rsidR="00B606AB" w:rsidRPr="00917248" w:rsidRDefault="00B606AB" w:rsidP="00B606AB">
      <w:pPr>
        <w:widowControl/>
        <w:ind w:firstLine="540"/>
        <w:rPr>
          <w:b/>
          <w:bCs/>
          <w:sz w:val="28"/>
          <w:szCs w:val="28"/>
        </w:rPr>
      </w:pPr>
    </w:p>
    <w:p w:rsidR="00B606AB" w:rsidRPr="00917248" w:rsidRDefault="00B606AB" w:rsidP="00B606AB">
      <w:pPr>
        <w:widowControl/>
        <w:ind w:firstLine="540"/>
        <w:rPr>
          <w:b/>
          <w:bCs/>
          <w:sz w:val="28"/>
          <w:szCs w:val="28"/>
        </w:rPr>
      </w:pPr>
    </w:p>
    <w:p w:rsidR="00B606AB" w:rsidRPr="00917248" w:rsidRDefault="00B606AB" w:rsidP="00B606AB">
      <w:pPr>
        <w:widowControl/>
        <w:ind w:firstLine="540"/>
        <w:rPr>
          <w:b/>
          <w:bCs/>
          <w:sz w:val="28"/>
          <w:szCs w:val="28"/>
        </w:rPr>
      </w:pPr>
    </w:p>
    <w:p w:rsidR="0059521E" w:rsidRDefault="0059521E" w:rsidP="000053DB">
      <w:pPr>
        <w:pStyle w:val="23"/>
        <w:rPr>
          <w:sz w:val="28"/>
          <w:szCs w:val="28"/>
        </w:rPr>
      </w:pPr>
    </w:p>
    <w:p w:rsidR="00465CB7" w:rsidRDefault="00465CB7" w:rsidP="000053DB">
      <w:pPr>
        <w:pStyle w:val="23"/>
        <w:rPr>
          <w:sz w:val="28"/>
          <w:szCs w:val="28"/>
        </w:rPr>
      </w:pPr>
    </w:p>
    <w:p w:rsidR="0059521E" w:rsidRDefault="0059521E" w:rsidP="00232A9F">
      <w:pPr>
        <w:pStyle w:val="23"/>
        <w:tabs>
          <w:tab w:val="left" w:pos="6379"/>
          <w:tab w:val="left" w:pos="6521"/>
        </w:tabs>
        <w:jc w:val="right"/>
        <w:rPr>
          <w:sz w:val="24"/>
          <w:szCs w:val="24"/>
        </w:rPr>
      </w:pPr>
    </w:p>
    <w:p w:rsidR="00FD198A" w:rsidRDefault="00FD198A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p w:rsidR="00B44D1D" w:rsidRDefault="00B44D1D" w:rsidP="00493706">
      <w:pPr>
        <w:widowControl/>
        <w:ind w:left="5670" w:firstLine="0"/>
        <w:jc w:val="left"/>
        <w:outlineLvl w:val="0"/>
        <w:rPr>
          <w:bCs/>
          <w:sz w:val="24"/>
          <w:szCs w:val="24"/>
        </w:rPr>
      </w:pPr>
    </w:p>
    <w:p w:rsidR="00B44D1D" w:rsidRDefault="00B44D1D" w:rsidP="00493706">
      <w:pPr>
        <w:widowControl/>
        <w:ind w:left="5670" w:firstLine="0"/>
        <w:jc w:val="left"/>
        <w:outlineLvl w:val="0"/>
        <w:rPr>
          <w:bCs/>
          <w:sz w:val="24"/>
          <w:szCs w:val="24"/>
        </w:rPr>
      </w:pPr>
    </w:p>
    <w:p w:rsidR="00493706" w:rsidRPr="00493706" w:rsidRDefault="00493706" w:rsidP="00B44D1D">
      <w:pPr>
        <w:widowControl/>
        <w:ind w:left="5670" w:hanging="850"/>
        <w:jc w:val="left"/>
        <w:outlineLvl w:val="0"/>
        <w:rPr>
          <w:bCs/>
          <w:sz w:val="24"/>
          <w:szCs w:val="24"/>
        </w:rPr>
      </w:pPr>
      <w:r w:rsidRPr="00493706">
        <w:rPr>
          <w:bCs/>
          <w:sz w:val="24"/>
          <w:szCs w:val="24"/>
        </w:rPr>
        <w:lastRenderedPageBreak/>
        <w:t>Приложение № 1</w:t>
      </w:r>
    </w:p>
    <w:p w:rsidR="00493706" w:rsidRPr="00493706" w:rsidRDefault="00493706" w:rsidP="00B44D1D">
      <w:pPr>
        <w:widowControl/>
        <w:ind w:left="4820" w:firstLine="0"/>
        <w:jc w:val="left"/>
        <w:rPr>
          <w:bCs/>
          <w:sz w:val="24"/>
          <w:szCs w:val="24"/>
        </w:rPr>
      </w:pPr>
      <w:r w:rsidRPr="00493706">
        <w:rPr>
          <w:bCs/>
          <w:sz w:val="24"/>
          <w:szCs w:val="24"/>
        </w:rPr>
        <w:t>к Порядку уведомления</w:t>
      </w:r>
      <w:r w:rsidR="00B44D1D">
        <w:rPr>
          <w:bCs/>
          <w:sz w:val="24"/>
          <w:szCs w:val="24"/>
        </w:rPr>
        <w:t xml:space="preserve"> </w:t>
      </w:r>
      <w:r w:rsidRPr="00493706">
        <w:rPr>
          <w:bCs/>
          <w:sz w:val="24"/>
          <w:szCs w:val="24"/>
        </w:rPr>
        <w:t>представителя нанимателя</w:t>
      </w:r>
      <w:r w:rsidR="00B44D1D">
        <w:rPr>
          <w:bCs/>
          <w:sz w:val="24"/>
          <w:szCs w:val="24"/>
        </w:rPr>
        <w:t xml:space="preserve"> муниципальными</w:t>
      </w:r>
      <w:r w:rsidRPr="00493706">
        <w:rPr>
          <w:bCs/>
          <w:sz w:val="24"/>
          <w:szCs w:val="24"/>
        </w:rPr>
        <w:t xml:space="preserve"> служащими</w:t>
      </w:r>
      <w:r w:rsidR="00B44D1D">
        <w:rPr>
          <w:bCs/>
          <w:sz w:val="24"/>
          <w:szCs w:val="24"/>
        </w:rPr>
        <w:t xml:space="preserve"> </w:t>
      </w:r>
      <w:r w:rsidRPr="00493706">
        <w:rPr>
          <w:bCs/>
          <w:sz w:val="24"/>
          <w:szCs w:val="24"/>
        </w:rPr>
        <w:t>Контрольно-счетной палаты</w:t>
      </w:r>
      <w:r w:rsidR="00B44D1D">
        <w:rPr>
          <w:bCs/>
          <w:sz w:val="24"/>
          <w:szCs w:val="24"/>
        </w:rPr>
        <w:t xml:space="preserve"> города Переславля-Залесского </w:t>
      </w:r>
      <w:r w:rsidRPr="00493706">
        <w:rPr>
          <w:bCs/>
          <w:sz w:val="24"/>
          <w:szCs w:val="24"/>
        </w:rPr>
        <w:t>о возникновении личной</w:t>
      </w:r>
      <w:r w:rsidR="00B44D1D">
        <w:rPr>
          <w:bCs/>
          <w:sz w:val="24"/>
          <w:szCs w:val="24"/>
        </w:rPr>
        <w:t xml:space="preserve"> </w:t>
      </w:r>
      <w:r w:rsidRPr="00493706">
        <w:rPr>
          <w:bCs/>
          <w:sz w:val="24"/>
          <w:szCs w:val="24"/>
        </w:rPr>
        <w:t>заинтересованности, которая</w:t>
      </w:r>
    </w:p>
    <w:p w:rsidR="00493706" w:rsidRPr="00493706" w:rsidRDefault="00493706" w:rsidP="00B44D1D">
      <w:pPr>
        <w:widowControl/>
        <w:ind w:left="4820" w:firstLine="0"/>
        <w:jc w:val="left"/>
        <w:rPr>
          <w:bCs/>
          <w:sz w:val="24"/>
          <w:szCs w:val="24"/>
        </w:rPr>
      </w:pPr>
      <w:r w:rsidRPr="00493706">
        <w:rPr>
          <w:bCs/>
          <w:sz w:val="24"/>
          <w:szCs w:val="24"/>
        </w:rPr>
        <w:t>приводит или может привести</w:t>
      </w:r>
      <w:r w:rsidR="00B44D1D">
        <w:rPr>
          <w:bCs/>
          <w:sz w:val="24"/>
          <w:szCs w:val="24"/>
        </w:rPr>
        <w:t xml:space="preserve"> </w:t>
      </w:r>
      <w:r w:rsidRPr="00493706">
        <w:rPr>
          <w:bCs/>
          <w:sz w:val="24"/>
          <w:szCs w:val="24"/>
        </w:rPr>
        <w:t>к конфликту интересов</w:t>
      </w:r>
    </w:p>
    <w:p w:rsidR="00493706" w:rsidRPr="00493706" w:rsidRDefault="00493706" w:rsidP="00B44D1D">
      <w:pPr>
        <w:widowControl/>
        <w:ind w:left="4820" w:firstLine="0"/>
        <w:rPr>
          <w:b/>
          <w:bCs/>
          <w:sz w:val="28"/>
          <w:szCs w:val="28"/>
        </w:rPr>
      </w:pPr>
    </w:p>
    <w:p w:rsidR="00B44D1D" w:rsidRPr="00B44D1D" w:rsidRDefault="00B44D1D" w:rsidP="00B44D1D">
      <w:pPr>
        <w:widowControl/>
        <w:ind w:left="4820" w:firstLine="0"/>
        <w:jc w:val="left"/>
        <w:rPr>
          <w:rFonts w:eastAsia="Times New Roman"/>
          <w:sz w:val="24"/>
          <w:szCs w:val="24"/>
        </w:rPr>
      </w:pPr>
      <w:r w:rsidRPr="00B44D1D">
        <w:rPr>
          <w:rFonts w:eastAsia="Times New Roman"/>
          <w:sz w:val="24"/>
          <w:szCs w:val="24"/>
        </w:rPr>
        <w:t>Председателю Контрольно-счетной палаты города Переславля-Залесского</w:t>
      </w:r>
    </w:p>
    <w:p w:rsidR="00B44D1D" w:rsidRPr="00B44D1D" w:rsidRDefault="00B44D1D" w:rsidP="00B44D1D">
      <w:pPr>
        <w:widowControl/>
        <w:ind w:left="4820" w:firstLine="0"/>
        <w:jc w:val="left"/>
        <w:rPr>
          <w:rFonts w:eastAsia="Times New Roman"/>
          <w:sz w:val="24"/>
          <w:szCs w:val="24"/>
        </w:rPr>
      </w:pPr>
      <w:r w:rsidRPr="00B44D1D">
        <w:rPr>
          <w:rFonts w:eastAsia="Times New Roman"/>
          <w:sz w:val="24"/>
          <w:szCs w:val="24"/>
        </w:rPr>
        <w:t>_____________________________________</w:t>
      </w:r>
    </w:p>
    <w:p w:rsidR="00B44D1D" w:rsidRPr="00B44D1D" w:rsidRDefault="00B44D1D" w:rsidP="00B44D1D">
      <w:pPr>
        <w:widowControl/>
        <w:ind w:left="4820" w:firstLine="0"/>
        <w:jc w:val="left"/>
        <w:rPr>
          <w:rFonts w:eastAsia="Times New Roman"/>
          <w:sz w:val="24"/>
          <w:szCs w:val="24"/>
        </w:rPr>
      </w:pPr>
    </w:p>
    <w:p w:rsidR="00B44D1D" w:rsidRPr="00B44D1D" w:rsidRDefault="00B44D1D" w:rsidP="00B44D1D">
      <w:pPr>
        <w:widowControl/>
        <w:ind w:left="4820" w:firstLine="0"/>
        <w:jc w:val="left"/>
        <w:rPr>
          <w:rFonts w:eastAsia="Times New Roman"/>
          <w:sz w:val="24"/>
          <w:szCs w:val="24"/>
        </w:rPr>
      </w:pPr>
      <w:r w:rsidRPr="00B44D1D">
        <w:rPr>
          <w:rFonts w:eastAsia="Times New Roman"/>
          <w:sz w:val="24"/>
          <w:szCs w:val="24"/>
        </w:rPr>
        <w:t xml:space="preserve">от ___________________________________                                           </w:t>
      </w:r>
    </w:p>
    <w:p w:rsidR="00B44D1D" w:rsidRPr="00B44D1D" w:rsidRDefault="00B44D1D" w:rsidP="00B44D1D">
      <w:pPr>
        <w:widowControl/>
        <w:ind w:left="4820" w:firstLine="0"/>
        <w:jc w:val="left"/>
        <w:rPr>
          <w:rFonts w:eastAsia="Times New Roman"/>
          <w:sz w:val="24"/>
          <w:szCs w:val="24"/>
        </w:rPr>
      </w:pPr>
      <w:r w:rsidRPr="00B44D1D">
        <w:rPr>
          <w:rFonts w:eastAsia="Times New Roman"/>
          <w:sz w:val="24"/>
          <w:szCs w:val="24"/>
        </w:rPr>
        <w:t>_____________________________________</w:t>
      </w:r>
    </w:p>
    <w:p w:rsidR="00B44D1D" w:rsidRPr="00B44D1D" w:rsidRDefault="00B44D1D" w:rsidP="00B44D1D">
      <w:pPr>
        <w:widowControl/>
        <w:ind w:left="4820" w:firstLine="0"/>
        <w:jc w:val="center"/>
        <w:rPr>
          <w:rFonts w:eastAsia="Times New Roman"/>
        </w:rPr>
      </w:pPr>
      <w:r w:rsidRPr="00B44D1D">
        <w:rPr>
          <w:rFonts w:eastAsia="Times New Roman"/>
        </w:rPr>
        <w:t>(Ф.И.О., занимаемая должность)</w:t>
      </w:r>
    </w:p>
    <w:p w:rsidR="00493706" w:rsidRPr="00493706" w:rsidRDefault="00493706" w:rsidP="00493706">
      <w:pPr>
        <w:widowControl/>
        <w:ind w:firstLine="0"/>
        <w:jc w:val="right"/>
        <w:rPr>
          <w:sz w:val="28"/>
          <w:szCs w:val="28"/>
        </w:rPr>
      </w:pPr>
    </w:p>
    <w:p w:rsidR="00B44D1D" w:rsidRDefault="00B44D1D" w:rsidP="00493706">
      <w:pPr>
        <w:widowControl/>
        <w:ind w:firstLine="0"/>
        <w:jc w:val="center"/>
        <w:rPr>
          <w:b/>
          <w:sz w:val="28"/>
          <w:szCs w:val="28"/>
        </w:rPr>
      </w:pPr>
      <w:bookmarkStart w:id="2" w:name="Par65"/>
      <w:bookmarkEnd w:id="2"/>
    </w:p>
    <w:p w:rsidR="00493706" w:rsidRPr="00493706" w:rsidRDefault="00493706" w:rsidP="00493706">
      <w:pPr>
        <w:widowControl/>
        <w:ind w:firstLine="0"/>
        <w:jc w:val="center"/>
        <w:rPr>
          <w:b/>
          <w:sz w:val="28"/>
          <w:szCs w:val="28"/>
        </w:rPr>
      </w:pPr>
      <w:r w:rsidRPr="00493706">
        <w:rPr>
          <w:b/>
          <w:sz w:val="28"/>
          <w:szCs w:val="28"/>
        </w:rPr>
        <w:t>Уведомление</w:t>
      </w:r>
    </w:p>
    <w:p w:rsidR="00493706" w:rsidRPr="00493706" w:rsidRDefault="00493706" w:rsidP="00493706">
      <w:pPr>
        <w:widowControl/>
        <w:ind w:firstLine="0"/>
        <w:jc w:val="center"/>
        <w:rPr>
          <w:b/>
          <w:sz w:val="28"/>
          <w:szCs w:val="28"/>
        </w:rPr>
      </w:pPr>
      <w:r w:rsidRPr="00493706">
        <w:rPr>
          <w:b/>
          <w:sz w:val="28"/>
          <w:szCs w:val="28"/>
        </w:rPr>
        <w:t xml:space="preserve">о возникновении личной заинтересованности, </w:t>
      </w:r>
    </w:p>
    <w:p w:rsidR="00493706" w:rsidRPr="00493706" w:rsidRDefault="00493706" w:rsidP="00493706">
      <w:pPr>
        <w:widowControl/>
        <w:ind w:firstLine="0"/>
        <w:jc w:val="center"/>
        <w:rPr>
          <w:b/>
          <w:sz w:val="28"/>
          <w:szCs w:val="28"/>
        </w:rPr>
      </w:pPr>
      <w:r w:rsidRPr="00493706">
        <w:rPr>
          <w:b/>
          <w:sz w:val="28"/>
          <w:szCs w:val="28"/>
        </w:rPr>
        <w:t xml:space="preserve">которая приводит или может привести к конфликту интересов </w:t>
      </w:r>
    </w:p>
    <w:p w:rsidR="00493706" w:rsidRPr="00493706" w:rsidRDefault="00B44D1D" w:rsidP="0049370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493706" w:rsidRPr="00493706">
        <w:rPr>
          <w:b/>
          <w:sz w:val="28"/>
          <w:szCs w:val="28"/>
        </w:rPr>
        <w:t xml:space="preserve">служащего </w:t>
      </w:r>
    </w:p>
    <w:p w:rsidR="00493706" w:rsidRDefault="00493706" w:rsidP="00493706">
      <w:pPr>
        <w:widowControl/>
        <w:ind w:firstLine="0"/>
        <w:jc w:val="center"/>
        <w:rPr>
          <w:b/>
          <w:sz w:val="28"/>
          <w:szCs w:val="28"/>
        </w:rPr>
      </w:pPr>
      <w:r w:rsidRPr="00493706">
        <w:rPr>
          <w:b/>
          <w:sz w:val="28"/>
          <w:szCs w:val="28"/>
        </w:rPr>
        <w:t xml:space="preserve">Контрольно-счетной палаты </w:t>
      </w:r>
      <w:r w:rsidR="00B44D1D">
        <w:rPr>
          <w:b/>
          <w:sz w:val="28"/>
          <w:szCs w:val="28"/>
        </w:rPr>
        <w:t>города Переславля-Залесского</w:t>
      </w:r>
    </w:p>
    <w:p w:rsidR="00B44D1D" w:rsidRPr="00493706" w:rsidRDefault="00B44D1D" w:rsidP="00493706">
      <w:pPr>
        <w:widowControl/>
        <w:ind w:firstLine="0"/>
        <w:jc w:val="center"/>
        <w:rPr>
          <w:sz w:val="28"/>
          <w:szCs w:val="28"/>
        </w:rPr>
      </w:pPr>
    </w:p>
    <w:p w:rsidR="00493706" w:rsidRPr="004556F7" w:rsidRDefault="00493706" w:rsidP="00493706">
      <w:pPr>
        <w:widowControl/>
        <w:ind w:firstLine="0"/>
        <w:rPr>
          <w:sz w:val="28"/>
          <w:szCs w:val="28"/>
        </w:rPr>
      </w:pPr>
      <w:r w:rsidRPr="004556F7">
        <w:rPr>
          <w:sz w:val="28"/>
          <w:szCs w:val="28"/>
        </w:rPr>
        <w:t>Сообщаю, что:</w:t>
      </w:r>
    </w:p>
    <w:p w:rsidR="00493706" w:rsidRPr="00493706" w:rsidRDefault="00493706" w:rsidP="00493706">
      <w:pPr>
        <w:widowControl/>
        <w:ind w:firstLine="0"/>
        <w:jc w:val="left"/>
        <w:rPr>
          <w:sz w:val="26"/>
          <w:szCs w:val="26"/>
        </w:rPr>
      </w:pPr>
    </w:p>
    <w:p w:rsidR="00493706" w:rsidRPr="00493706" w:rsidRDefault="00493706" w:rsidP="00493706">
      <w:pPr>
        <w:widowControl/>
        <w:numPr>
          <w:ilvl w:val="0"/>
          <w:numId w:val="19"/>
        </w:numPr>
        <w:jc w:val="left"/>
        <w:rPr>
          <w:sz w:val="26"/>
          <w:szCs w:val="26"/>
        </w:rPr>
      </w:pPr>
      <w:r w:rsidRPr="00493706">
        <w:rPr>
          <w:sz w:val="26"/>
          <w:szCs w:val="26"/>
        </w:rPr>
        <w:t>_____________________________________________</w:t>
      </w:r>
      <w:r w:rsidR="00B44D1D">
        <w:rPr>
          <w:sz w:val="26"/>
          <w:szCs w:val="26"/>
        </w:rPr>
        <w:t>______</w:t>
      </w:r>
      <w:r w:rsidRPr="00493706">
        <w:rPr>
          <w:sz w:val="26"/>
          <w:szCs w:val="26"/>
        </w:rPr>
        <w:t>_______________</w:t>
      </w:r>
    </w:p>
    <w:p w:rsidR="00493706" w:rsidRPr="00B44D1D" w:rsidRDefault="00493706" w:rsidP="00493706">
      <w:pPr>
        <w:widowControl/>
        <w:ind w:firstLine="0"/>
        <w:jc w:val="center"/>
      </w:pPr>
      <w:r w:rsidRPr="00B44D1D">
        <w:t>(Описание личной заинтересованности, которая приводит или может</w:t>
      </w:r>
    </w:p>
    <w:p w:rsidR="00493706" w:rsidRPr="00493706" w:rsidRDefault="00493706" w:rsidP="00493706">
      <w:pPr>
        <w:widowControl/>
        <w:ind w:firstLine="0"/>
        <w:jc w:val="left"/>
        <w:rPr>
          <w:sz w:val="26"/>
          <w:szCs w:val="26"/>
        </w:rPr>
      </w:pPr>
      <w:r w:rsidRPr="00493706">
        <w:rPr>
          <w:sz w:val="26"/>
          <w:szCs w:val="26"/>
        </w:rPr>
        <w:t>_________________________________________________________</w:t>
      </w:r>
      <w:r w:rsidR="00B44D1D">
        <w:rPr>
          <w:sz w:val="26"/>
          <w:szCs w:val="26"/>
        </w:rPr>
        <w:t>______</w:t>
      </w:r>
      <w:r w:rsidRPr="00493706">
        <w:rPr>
          <w:sz w:val="26"/>
          <w:szCs w:val="26"/>
        </w:rPr>
        <w:t>________</w:t>
      </w:r>
    </w:p>
    <w:p w:rsidR="00493706" w:rsidRPr="00B44D1D" w:rsidRDefault="00493706" w:rsidP="00493706">
      <w:pPr>
        <w:widowControl/>
        <w:ind w:firstLine="0"/>
        <w:jc w:val="center"/>
      </w:pPr>
      <w:r w:rsidRPr="00B44D1D">
        <w:t>привести к возникновению конфликта интересов)</w:t>
      </w:r>
    </w:p>
    <w:p w:rsidR="00493706" w:rsidRDefault="00493706" w:rsidP="00493706">
      <w:pPr>
        <w:widowControl/>
        <w:ind w:firstLine="0"/>
        <w:jc w:val="left"/>
        <w:rPr>
          <w:sz w:val="26"/>
          <w:szCs w:val="26"/>
        </w:rPr>
      </w:pPr>
      <w:r w:rsidRPr="00493706">
        <w:rPr>
          <w:sz w:val="26"/>
          <w:szCs w:val="26"/>
        </w:rPr>
        <w:t>_______________________________________________________________</w:t>
      </w:r>
      <w:r w:rsidR="00B44D1D">
        <w:rPr>
          <w:sz w:val="26"/>
          <w:szCs w:val="26"/>
        </w:rPr>
        <w:t>_____</w:t>
      </w:r>
      <w:r w:rsidRPr="00493706">
        <w:rPr>
          <w:sz w:val="26"/>
          <w:szCs w:val="26"/>
        </w:rPr>
        <w:t>___</w:t>
      </w:r>
    </w:p>
    <w:p w:rsidR="00B44D1D" w:rsidRPr="00493706" w:rsidRDefault="00B44D1D" w:rsidP="00493706">
      <w:pPr>
        <w:widowControl/>
        <w:ind w:firstLine="0"/>
        <w:jc w:val="left"/>
        <w:rPr>
          <w:sz w:val="26"/>
          <w:szCs w:val="26"/>
        </w:rPr>
      </w:pPr>
    </w:p>
    <w:p w:rsidR="00493706" w:rsidRPr="00493706" w:rsidRDefault="00493706" w:rsidP="00493706">
      <w:pPr>
        <w:widowControl/>
        <w:numPr>
          <w:ilvl w:val="0"/>
          <w:numId w:val="19"/>
        </w:numPr>
        <w:jc w:val="left"/>
        <w:rPr>
          <w:sz w:val="26"/>
          <w:szCs w:val="26"/>
        </w:rPr>
      </w:pPr>
      <w:r w:rsidRPr="00493706">
        <w:rPr>
          <w:sz w:val="26"/>
          <w:szCs w:val="26"/>
        </w:rPr>
        <w:t>____________________________________________________________</w:t>
      </w:r>
      <w:r w:rsidR="00B44D1D">
        <w:rPr>
          <w:sz w:val="26"/>
          <w:szCs w:val="26"/>
        </w:rPr>
        <w:t>_____</w:t>
      </w:r>
      <w:r w:rsidRPr="00493706">
        <w:rPr>
          <w:sz w:val="26"/>
          <w:szCs w:val="26"/>
        </w:rPr>
        <w:t>_</w:t>
      </w:r>
    </w:p>
    <w:p w:rsidR="00493706" w:rsidRPr="00B44D1D" w:rsidRDefault="00493706" w:rsidP="00493706">
      <w:pPr>
        <w:widowControl/>
        <w:ind w:firstLine="0"/>
        <w:jc w:val="center"/>
      </w:pPr>
      <w:r w:rsidRPr="00B44D1D">
        <w:t>(Описание должностных обязанностей, на исполнение которых может</w:t>
      </w:r>
    </w:p>
    <w:p w:rsidR="00B44D1D" w:rsidRDefault="00B44D1D" w:rsidP="00B44D1D">
      <w:pPr>
        <w:widowControl/>
        <w:ind w:firstLine="0"/>
        <w:jc w:val="center"/>
      </w:pPr>
      <w:r>
        <w:rPr>
          <w:sz w:val="26"/>
          <w:szCs w:val="26"/>
        </w:rPr>
        <w:t>______</w:t>
      </w:r>
      <w:r w:rsidR="00493706" w:rsidRPr="00493706">
        <w:rPr>
          <w:sz w:val="26"/>
          <w:szCs w:val="26"/>
        </w:rPr>
        <w:t>__________________________________________________________________</w:t>
      </w:r>
      <w:r w:rsidRPr="00B44D1D">
        <w:t xml:space="preserve"> негативно повлиять либо негативно влияет личная заинтересованность)</w:t>
      </w:r>
    </w:p>
    <w:p w:rsidR="00B44D1D" w:rsidRPr="00B44D1D" w:rsidRDefault="00B44D1D" w:rsidP="00B44D1D">
      <w:pPr>
        <w:widowControl/>
        <w:ind w:firstLine="0"/>
        <w:jc w:val="center"/>
      </w:pPr>
      <w:r>
        <w:t>_____________________________________________________________________________________________</w:t>
      </w:r>
    </w:p>
    <w:p w:rsidR="00B44D1D" w:rsidRPr="00493706" w:rsidRDefault="00B44D1D" w:rsidP="00493706">
      <w:pPr>
        <w:widowControl/>
        <w:ind w:firstLine="0"/>
        <w:jc w:val="left"/>
        <w:rPr>
          <w:sz w:val="26"/>
          <w:szCs w:val="26"/>
        </w:rPr>
      </w:pPr>
    </w:p>
    <w:p w:rsidR="00493706" w:rsidRPr="00493706" w:rsidRDefault="00493706" w:rsidP="00493706">
      <w:pPr>
        <w:widowControl/>
        <w:numPr>
          <w:ilvl w:val="0"/>
          <w:numId w:val="19"/>
        </w:numPr>
        <w:jc w:val="left"/>
        <w:rPr>
          <w:sz w:val="26"/>
          <w:szCs w:val="26"/>
        </w:rPr>
      </w:pPr>
      <w:r w:rsidRPr="00493706">
        <w:rPr>
          <w:sz w:val="26"/>
          <w:szCs w:val="26"/>
        </w:rPr>
        <w:t>__________________________________________________________</w:t>
      </w:r>
      <w:r w:rsidR="00B44D1D">
        <w:rPr>
          <w:sz w:val="26"/>
          <w:szCs w:val="26"/>
        </w:rPr>
        <w:t>______</w:t>
      </w:r>
      <w:r w:rsidRPr="00493706">
        <w:rPr>
          <w:sz w:val="26"/>
          <w:szCs w:val="26"/>
        </w:rPr>
        <w:t>__</w:t>
      </w:r>
    </w:p>
    <w:p w:rsidR="00493706" w:rsidRPr="00B44D1D" w:rsidRDefault="00493706" w:rsidP="00493706">
      <w:pPr>
        <w:widowControl/>
        <w:ind w:firstLine="0"/>
        <w:jc w:val="center"/>
      </w:pPr>
      <w:r w:rsidRPr="00B44D1D">
        <w:t>(Дополнительные сведения)</w:t>
      </w:r>
    </w:p>
    <w:p w:rsidR="00493706" w:rsidRPr="00493706" w:rsidRDefault="00493706" w:rsidP="00493706">
      <w:pPr>
        <w:widowControl/>
        <w:ind w:firstLine="0"/>
        <w:jc w:val="left"/>
        <w:rPr>
          <w:sz w:val="26"/>
          <w:szCs w:val="26"/>
        </w:rPr>
      </w:pPr>
      <w:r w:rsidRPr="00493706">
        <w:rPr>
          <w:sz w:val="26"/>
          <w:szCs w:val="26"/>
        </w:rPr>
        <w:t>__________________________________________________________________</w:t>
      </w:r>
      <w:r w:rsidR="00B44D1D">
        <w:rPr>
          <w:sz w:val="26"/>
          <w:szCs w:val="26"/>
        </w:rPr>
        <w:t>_____</w:t>
      </w:r>
    </w:p>
    <w:p w:rsidR="00493706" w:rsidRPr="00493706" w:rsidRDefault="00493706" w:rsidP="00493706">
      <w:pPr>
        <w:widowControl/>
        <w:ind w:firstLine="0"/>
        <w:jc w:val="left"/>
        <w:rPr>
          <w:sz w:val="26"/>
          <w:szCs w:val="26"/>
        </w:rPr>
      </w:pPr>
    </w:p>
    <w:p w:rsidR="00493706" w:rsidRPr="00493706" w:rsidRDefault="00493706" w:rsidP="00493706">
      <w:pPr>
        <w:widowControl/>
        <w:ind w:firstLine="0"/>
        <w:jc w:val="left"/>
        <w:rPr>
          <w:sz w:val="26"/>
          <w:szCs w:val="26"/>
        </w:rPr>
      </w:pPr>
    </w:p>
    <w:p w:rsidR="00493706" w:rsidRPr="00493706" w:rsidRDefault="00493706" w:rsidP="00493706">
      <w:pPr>
        <w:widowControl/>
        <w:ind w:firstLine="0"/>
        <w:jc w:val="center"/>
        <w:rPr>
          <w:sz w:val="26"/>
          <w:szCs w:val="26"/>
        </w:rPr>
      </w:pPr>
      <w:r w:rsidRPr="00493706">
        <w:rPr>
          <w:sz w:val="26"/>
          <w:szCs w:val="26"/>
        </w:rPr>
        <w:t>________________   ______________    ________________________</w:t>
      </w:r>
    </w:p>
    <w:p w:rsidR="00493706" w:rsidRPr="00B44D1D" w:rsidRDefault="00B44D1D" w:rsidP="00B44D1D">
      <w:pPr>
        <w:widowControl/>
        <w:ind w:firstLine="0"/>
      </w:pPr>
      <w:r>
        <w:t xml:space="preserve">                                 </w:t>
      </w:r>
      <w:r w:rsidR="00493706" w:rsidRPr="00B44D1D">
        <w:t xml:space="preserve"> (</w:t>
      </w:r>
      <w:proofErr w:type="gramStart"/>
      <w:r w:rsidR="00493706" w:rsidRPr="00B44D1D">
        <w:t xml:space="preserve">дата)   </w:t>
      </w:r>
      <w:proofErr w:type="gramEnd"/>
      <w:r w:rsidR="00493706" w:rsidRPr="00B44D1D">
        <w:t xml:space="preserve">                   </w:t>
      </w:r>
      <w:r>
        <w:t xml:space="preserve">        </w:t>
      </w:r>
      <w:r w:rsidR="00493706" w:rsidRPr="00B44D1D">
        <w:t xml:space="preserve">(подпись)                  </w:t>
      </w:r>
      <w:r>
        <w:t xml:space="preserve">           </w:t>
      </w:r>
      <w:r w:rsidR="00493706" w:rsidRPr="00B44D1D">
        <w:t>(инициалы и фамилия)</w:t>
      </w:r>
    </w:p>
    <w:p w:rsidR="00493706" w:rsidRPr="00493706" w:rsidRDefault="00493706" w:rsidP="00493706">
      <w:pPr>
        <w:widowControl/>
        <w:ind w:left="6096" w:firstLine="0"/>
        <w:jc w:val="left"/>
        <w:outlineLvl w:val="0"/>
        <w:rPr>
          <w:bCs/>
          <w:sz w:val="24"/>
          <w:szCs w:val="24"/>
        </w:rPr>
      </w:pPr>
    </w:p>
    <w:p w:rsidR="00493706" w:rsidRPr="00493706" w:rsidRDefault="00493706" w:rsidP="00493706">
      <w:pPr>
        <w:widowControl/>
        <w:ind w:left="6096" w:firstLine="0"/>
        <w:jc w:val="left"/>
        <w:outlineLvl w:val="0"/>
        <w:rPr>
          <w:bCs/>
          <w:sz w:val="24"/>
          <w:szCs w:val="24"/>
        </w:rPr>
      </w:pPr>
    </w:p>
    <w:p w:rsidR="008B5F16" w:rsidRDefault="008B5F16" w:rsidP="00493706">
      <w:pPr>
        <w:widowControl/>
        <w:ind w:left="6096" w:firstLine="0"/>
        <w:jc w:val="left"/>
        <w:outlineLvl w:val="0"/>
        <w:rPr>
          <w:bCs/>
          <w:sz w:val="24"/>
          <w:szCs w:val="24"/>
        </w:rPr>
      </w:pPr>
    </w:p>
    <w:p w:rsidR="008B5F16" w:rsidRDefault="008B5F16" w:rsidP="00493706">
      <w:pPr>
        <w:widowControl/>
        <w:ind w:left="6096" w:firstLine="0"/>
        <w:jc w:val="left"/>
        <w:outlineLvl w:val="0"/>
        <w:rPr>
          <w:bCs/>
          <w:sz w:val="24"/>
          <w:szCs w:val="24"/>
        </w:rPr>
      </w:pPr>
    </w:p>
    <w:p w:rsidR="008B5F16" w:rsidRDefault="008B5F16" w:rsidP="00493706">
      <w:pPr>
        <w:widowControl/>
        <w:ind w:left="6096" w:firstLine="0"/>
        <w:jc w:val="left"/>
        <w:outlineLvl w:val="0"/>
        <w:rPr>
          <w:bCs/>
          <w:sz w:val="24"/>
          <w:szCs w:val="24"/>
        </w:rPr>
      </w:pPr>
    </w:p>
    <w:p w:rsidR="008B5F16" w:rsidRDefault="008B5F16" w:rsidP="00493706">
      <w:pPr>
        <w:widowControl/>
        <w:ind w:left="6096" w:firstLine="0"/>
        <w:jc w:val="left"/>
        <w:outlineLvl w:val="0"/>
        <w:rPr>
          <w:bCs/>
          <w:sz w:val="24"/>
          <w:szCs w:val="24"/>
        </w:rPr>
      </w:pPr>
    </w:p>
    <w:p w:rsidR="008B5F16" w:rsidRDefault="008B5F16" w:rsidP="00493706">
      <w:pPr>
        <w:widowControl/>
        <w:ind w:left="6096" w:firstLine="0"/>
        <w:jc w:val="left"/>
        <w:outlineLvl w:val="0"/>
        <w:rPr>
          <w:bCs/>
          <w:sz w:val="24"/>
          <w:szCs w:val="24"/>
        </w:rPr>
      </w:pPr>
    </w:p>
    <w:p w:rsidR="008B5F16" w:rsidRPr="00493706" w:rsidRDefault="008B5F16" w:rsidP="008B5F16">
      <w:pPr>
        <w:widowControl/>
        <w:ind w:left="5670" w:hanging="850"/>
        <w:jc w:val="left"/>
        <w:outlineLvl w:val="0"/>
        <w:rPr>
          <w:bCs/>
          <w:sz w:val="24"/>
          <w:szCs w:val="24"/>
        </w:rPr>
      </w:pPr>
      <w:r w:rsidRPr="00493706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2</w:t>
      </w:r>
    </w:p>
    <w:p w:rsidR="008B5F16" w:rsidRPr="00493706" w:rsidRDefault="008B5F16" w:rsidP="008B5F16">
      <w:pPr>
        <w:widowControl/>
        <w:ind w:left="4820" w:firstLine="0"/>
        <w:jc w:val="left"/>
        <w:rPr>
          <w:bCs/>
          <w:sz w:val="24"/>
          <w:szCs w:val="24"/>
        </w:rPr>
      </w:pPr>
      <w:r w:rsidRPr="00493706">
        <w:rPr>
          <w:bCs/>
          <w:sz w:val="24"/>
          <w:szCs w:val="24"/>
        </w:rPr>
        <w:t>к Порядку уведомления</w:t>
      </w:r>
      <w:r>
        <w:rPr>
          <w:bCs/>
          <w:sz w:val="24"/>
          <w:szCs w:val="24"/>
        </w:rPr>
        <w:t xml:space="preserve"> </w:t>
      </w:r>
      <w:r w:rsidRPr="00493706">
        <w:rPr>
          <w:bCs/>
          <w:sz w:val="24"/>
          <w:szCs w:val="24"/>
        </w:rPr>
        <w:t>представителя нанимателя</w:t>
      </w:r>
      <w:r>
        <w:rPr>
          <w:bCs/>
          <w:sz w:val="24"/>
          <w:szCs w:val="24"/>
        </w:rPr>
        <w:t xml:space="preserve"> муниципальными</w:t>
      </w:r>
      <w:r w:rsidRPr="00493706">
        <w:rPr>
          <w:bCs/>
          <w:sz w:val="24"/>
          <w:szCs w:val="24"/>
        </w:rPr>
        <w:t xml:space="preserve"> служащими</w:t>
      </w:r>
      <w:r>
        <w:rPr>
          <w:bCs/>
          <w:sz w:val="24"/>
          <w:szCs w:val="24"/>
        </w:rPr>
        <w:t xml:space="preserve"> </w:t>
      </w:r>
      <w:r w:rsidRPr="00493706">
        <w:rPr>
          <w:bCs/>
          <w:sz w:val="24"/>
          <w:szCs w:val="24"/>
        </w:rPr>
        <w:t>Контрольно-счетной палаты</w:t>
      </w:r>
      <w:r>
        <w:rPr>
          <w:bCs/>
          <w:sz w:val="24"/>
          <w:szCs w:val="24"/>
        </w:rPr>
        <w:t xml:space="preserve"> города Переславля-Залесского </w:t>
      </w:r>
      <w:r w:rsidRPr="00493706">
        <w:rPr>
          <w:bCs/>
          <w:sz w:val="24"/>
          <w:szCs w:val="24"/>
        </w:rPr>
        <w:t>о возникновении личной</w:t>
      </w:r>
      <w:r>
        <w:rPr>
          <w:bCs/>
          <w:sz w:val="24"/>
          <w:szCs w:val="24"/>
        </w:rPr>
        <w:t xml:space="preserve"> </w:t>
      </w:r>
      <w:r w:rsidRPr="00493706">
        <w:rPr>
          <w:bCs/>
          <w:sz w:val="24"/>
          <w:szCs w:val="24"/>
        </w:rPr>
        <w:t>заинтересованности, которая</w:t>
      </w:r>
    </w:p>
    <w:p w:rsidR="008B5F16" w:rsidRPr="00493706" w:rsidRDefault="008B5F16" w:rsidP="008B5F16">
      <w:pPr>
        <w:widowControl/>
        <w:ind w:left="4820" w:firstLine="0"/>
        <w:jc w:val="left"/>
        <w:rPr>
          <w:bCs/>
          <w:sz w:val="24"/>
          <w:szCs w:val="24"/>
        </w:rPr>
      </w:pPr>
      <w:r w:rsidRPr="00493706">
        <w:rPr>
          <w:bCs/>
          <w:sz w:val="24"/>
          <w:szCs w:val="24"/>
        </w:rPr>
        <w:t>приводит или может привести</w:t>
      </w:r>
      <w:r>
        <w:rPr>
          <w:bCs/>
          <w:sz w:val="24"/>
          <w:szCs w:val="24"/>
        </w:rPr>
        <w:t xml:space="preserve"> </w:t>
      </w:r>
      <w:r w:rsidRPr="00493706">
        <w:rPr>
          <w:bCs/>
          <w:sz w:val="24"/>
          <w:szCs w:val="24"/>
        </w:rPr>
        <w:t>к конфликту интересов</w:t>
      </w:r>
    </w:p>
    <w:p w:rsidR="00493706" w:rsidRPr="00493706" w:rsidRDefault="00493706" w:rsidP="00493706">
      <w:pPr>
        <w:widowControl/>
        <w:ind w:firstLine="540"/>
        <w:rPr>
          <w:bCs/>
          <w:sz w:val="28"/>
          <w:szCs w:val="28"/>
        </w:rPr>
      </w:pPr>
    </w:p>
    <w:p w:rsidR="00493706" w:rsidRPr="00493706" w:rsidRDefault="00493706" w:rsidP="00493706">
      <w:pPr>
        <w:widowControl/>
        <w:ind w:firstLine="0"/>
        <w:jc w:val="center"/>
        <w:rPr>
          <w:b/>
          <w:bCs/>
          <w:sz w:val="28"/>
          <w:szCs w:val="28"/>
        </w:rPr>
      </w:pPr>
      <w:bookmarkStart w:id="3" w:name="Par117"/>
      <w:bookmarkEnd w:id="3"/>
    </w:p>
    <w:p w:rsidR="008B5F16" w:rsidRDefault="008B5F16" w:rsidP="00493706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93706" w:rsidRPr="00493706" w:rsidRDefault="00493706" w:rsidP="00493706">
      <w:pPr>
        <w:widowControl/>
        <w:ind w:firstLine="0"/>
        <w:jc w:val="center"/>
        <w:rPr>
          <w:b/>
          <w:bCs/>
          <w:sz w:val="28"/>
          <w:szCs w:val="28"/>
        </w:rPr>
      </w:pPr>
      <w:r w:rsidRPr="00493706">
        <w:rPr>
          <w:b/>
          <w:bCs/>
          <w:sz w:val="28"/>
          <w:szCs w:val="28"/>
        </w:rPr>
        <w:t>ЖУРНАЛ</w:t>
      </w:r>
    </w:p>
    <w:p w:rsidR="00493706" w:rsidRPr="00493706" w:rsidRDefault="00493706" w:rsidP="00493706">
      <w:pPr>
        <w:widowControl/>
        <w:ind w:firstLine="0"/>
        <w:jc w:val="center"/>
        <w:rPr>
          <w:b/>
          <w:bCs/>
          <w:sz w:val="28"/>
          <w:szCs w:val="28"/>
        </w:rPr>
      </w:pPr>
      <w:r w:rsidRPr="00493706">
        <w:rPr>
          <w:b/>
          <w:bCs/>
          <w:sz w:val="28"/>
          <w:szCs w:val="28"/>
        </w:rPr>
        <w:t xml:space="preserve">регистрации уведомлений </w:t>
      </w:r>
      <w:r w:rsidR="008B5F16">
        <w:rPr>
          <w:b/>
          <w:bCs/>
          <w:sz w:val="28"/>
          <w:szCs w:val="28"/>
        </w:rPr>
        <w:t>муниципальными</w:t>
      </w:r>
      <w:r w:rsidRPr="00493706">
        <w:rPr>
          <w:b/>
          <w:bCs/>
          <w:sz w:val="28"/>
          <w:szCs w:val="28"/>
        </w:rPr>
        <w:t xml:space="preserve"> служащими Контрольно-счетной палаты </w:t>
      </w:r>
      <w:r w:rsidR="008B5F16">
        <w:rPr>
          <w:b/>
          <w:bCs/>
          <w:sz w:val="28"/>
          <w:szCs w:val="28"/>
        </w:rPr>
        <w:t>города Переславля-Залесского</w:t>
      </w:r>
      <w:r w:rsidRPr="00493706">
        <w:rPr>
          <w:b/>
          <w:bCs/>
          <w:sz w:val="28"/>
          <w:szCs w:val="28"/>
        </w:rPr>
        <w:t xml:space="preserve"> о возникновении личной заинтересованности,</w:t>
      </w:r>
      <w:r w:rsidR="008B5F16">
        <w:rPr>
          <w:b/>
          <w:bCs/>
          <w:sz w:val="28"/>
          <w:szCs w:val="28"/>
        </w:rPr>
        <w:t xml:space="preserve"> </w:t>
      </w:r>
      <w:r w:rsidRPr="00493706">
        <w:rPr>
          <w:b/>
          <w:bCs/>
          <w:sz w:val="28"/>
          <w:szCs w:val="28"/>
        </w:rPr>
        <w:t>которая приводит или может привести к конфликту интересов</w:t>
      </w:r>
    </w:p>
    <w:p w:rsidR="00493706" w:rsidRPr="00493706" w:rsidRDefault="00493706" w:rsidP="00493706">
      <w:pPr>
        <w:widowControl/>
        <w:ind w:firstLine="0"/>
        <w:jc w:val="center"/>
        <w:rPr>
          <w:b/>
          <w:bCs/>
          <w:sz w:val="28"/>
          <w:szCs w:val="28"/>
        </w:rPr>
      </w:pPr>
    </w:p>
    <w:p w:rsidR="00493706" w:rsidRPr="00493706" w:rsidRDefault="00493706" w:rsidP="00493706">
      <w:pPr>
        <w:widowControl/>
        <w:ind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056"/>
        <w:gridCol w:w="1248"/>
        <w:gridCol w:w="1469"/>
        <w:gridCol w:w="1276"/>
        <w:gridCol w:w="1134"/>
        <w:gridCol w:w="1134"/>
        <w:gridCol w:w="1275"/>
      </w:tblGrid>
      <w:tr w:rsidR="00CE758E" w:rsidRPr="008B5F16" w:rsidTr="00CE758E">
        <w:trPr>
          <w:trHeight w:val="960"/>
          <w:tblCellSpacing w:w="5" w:type="nil"/>
        </w:trPr>
        <w:tc>
          <w:tcPr>
            <w:tcW w:w="480" w:type="dxa"/>
          </w:tcPr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N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п/п</w:t>
            </w:r>
          </w:p>
        </w:tc>
        <w:tc>
          <w:tcPr>
            <w:tcW w:w="1056" w:type="dxa"/>
          </w:tcPr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Регистра-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proofErr w:type="spellStart"/>
            <w:r w:rsidRPr="008B5F16">
              <w:t>ционный</w:t>
            </w:r>
            <w:proofErr w:type="spellEnd"/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номер</w:t>
            </w:r>
          </w:p>
        </w:tc>
        <w:tc>
          <w:tcPr>
            <w:tcW w:w="1248" w:type="dxa"/>
          </w:tcPr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Дата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регистрации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уведомления</w:t>
            </w:r>
          </w:p>
        </w:tc>
        <w:tc>
          <w:tcPr>
            <w:tcW w:w="1469" w:type="dxa"/>
          </w:tcPr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ФИО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подавшего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уведомление</w:t>
            </w:r>
          </w:p>
        </w:tc>
        <w:tc>
          <w:tcPr>
            <w:tcW w:w="1276" w:type="dxa"/>
          </w:tcPr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Должность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подавшего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уведомление</w:t>
            </w:r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ФИО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proofErr w:type="spellStart"/>
            <w:r w:rsidRPr="008B5F16">
              <w:t>регистри</w:t>
            </w:r>
            <w:proofErr w:type="spellEnd"/>
            <w:r w:rsidRPr="008B5F16">
              <w:t>-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proofErr w:type="spellStart"/>
            <w:r w:rsidRPr="008B5F16">
              <w:t>рующего</w:t>
            </w:r>
            <w:proofErr w:type="spellEnd"/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Подпись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proofErr w:type="spellStart"/>
            <w:r w:rsidRPr="008B5F16">
              <w:t>регистри</w:t>
            </w:r>
            <w:proofErr w:type="spellEnd"/>
            <w:r w:rsidRPr="008B5F16">
              <w:t>-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proofErr w:type="spellStart"/>
            <w:r w:rsidRPr="008B5F16">
              <w:t>рующего</w:t>
            </w:r>
            <w:proofErr w:type="spellEnd"/>
          </w:p>
        </w:tc>
        <w:tc>
          <w:tcPr>
            <w:tcW w:w="1275" w:type="dxa"/>
          </w:tcPr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Отметка о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получении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справки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(справку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получил,</w:t>
            </w:r>
          </w:p>
          <w:p w:rsidR="00CE758E" w:rsidRPr="008B5F16" w:rsidRDefault="00CE758E" w:rsidP="00493706">
            <w:pPr>
              <w:widowControl/>
              <w:ind w:firstLine="0"/>
              <w:jc w:val="center"/>
            </w:pPr>
            <w:r w:rsidRPr="008B5F16">
              <w:t>подпись)</w:t>
            </w:r>
          </w:p>
        </w:tc>
      </w:tr>
      <w:tr w:rsidR="00CE758E" w:rsidRPr="008B5F16" w:rsidTr="00CE758E">
        <w:trPr>
          <w:tblCellSpacing w:w="5" w:type="nil"/>
        </w:trPr>
        <w:tc>
          <w:tcPr>
            <w:tcW w:w="480" w:type="dxa"/>
          </w:tcPr>
          <w:p w:rsidR="00CE758E" w:rsidRPr="008B5F16" w:rsidRDefault="00CE758E" w:rsidP="00493706">
            <w:pPr>
              <w:widowControl/>
              <w:ind w:firstLine="0"/>
              <w:jc w:val="left"/>
            </w:pPr>
            <w:r w:rsidRPr="008B5F16">
              <w:t xml:space="preserve"> 1 </w:t>
            </w:r>
          </w:p>
        </w:tc>
        <w:tc>
          <w:tcPr>
            <w:tcW w:w="1056" w:type="dxa"/>
          </w:tcPr>
          <w:p w:rsidR="00CE758E" w:rsidRPr="008B5F16" w:rsidRDefault="00CE758E" w:rsidP="00493706">
            <w:pPr>
              <w:widowControl/>
              <w:ind w:firstLine="0"/>
              <w:jc w:val="left"/>
            </w:pPr>
            <w:r w:rsidRPr="008B5F16">
              <w:t xml:space="preserve">    2    </w:t>
            </w:r>
          </w:p>
        </w:tc>
        <w:tc>
          <w:tcPr>
            <w:tcW w:w="1248" w:type="dxa"/>
          </w:tcPr>
          <w:p w:rsidR="00CE758E" w:rsidRPr="008B5F16" w:rsidRDefault="00CE758E" w:rsidP="00493706">
            <w:pPr>
              <w:widowControl/>
              <w:ind w:firstLine="0"/>
              <w:jc w:val="left"/>
            </w:pPr>
            <w:r w:rsidRPr="008B5F16">
              <w:t xml:space="preserve">     3     </w:t>
            </w:r>
          </w:p>
        </w:tc>
        <w:tc>
          <w:tcPr>
            <w:tcW w:w="1469" w:type="dxa"/>
          </w:tcPr>
          <w:p w:rsidR="00CE758E" w:rsidRPr="008B5F16" w:rsidRDefault="00CE758E" w:rsidP="00493706">
            <w:pPr>
              <w:widowControl/>
              <w:ind w:firstLine="0"/>
              <w:jc w:val="left"/>
            </w:pPr>
            <w:r w:rsidRPr="008B5F16">
              <w:t xml:space="preserve">     4     </w:t>
            </w:r>
          </w:p>
        </w:tc>
        <w:tc>
          <w:tcPr>
            <w:tcW w:w="1276" w:type="dxa"/>
          </w:tcPr>
          <w:p w:rsidR="00CE758E" w:rsidRPr="008B5F16" w:rsidRDefault="00CE758E" w:rsidP="00493706">
            <w:pPr>
              <w:widowControl/>
              <w:ind w:firstLine="0"/>
              <w:jc w:val="left"/>
            </w:pPr>
            <w:r w:rsidRPr="008B5F16">
              <w:t xml:space="preserve">     5     </w:t>
            </w:r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left"/>
            </w:pPr>
            <w:r w:rsidRPr="008B5F16">
              <w:t xml:space="preserve">    6    </w:t>
            </w:r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left"/>
            </w:pPr>
            <w:r w:rsidRPr="008B5F16">
              <w:t xml:space="preserve">    7    </w:t>
            </w:r>
          </w:p>
        </w:tc>
        <w:tc>
          <w:tcPr>
            <w:tcW w:w="1275" w:type="dxa"/>
          </w:tcPr>
          <w:p w:rsidR="00CE758E" w:rsidRPr="008B5F16" w:rsidRDefault="00CE758E" w:rsidP="00493706">
            <w:pPr>
              <w:widowControl/>
              <w:ind w:firstLine="0"/>
              <w:jc w:val="left"/>
            </w:pPr>
            <w:r w:rsidRPr="008B5F16">
              <w:t xml:space="preserve">    8    </w:t>
            </w:r>
          </w:p>
        </w:tc>
      </w:tr>
      <w:tr w:rsidR="00CE758E" w:rsidRPr="008B5F16" w:rsidTr="00CE758E">
        <w:trPr>
          <w:tblCellSpacing w:w="5" w:type="nil"/>
        </w:trPr>
        <w:tc>
          <w:tcPr>
            <w:tcW w:w="480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056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48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469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</w:tr>
      <w:tr w:rsidR="00CE758E" w:rsidRPr="008B5F16" w:rsidTr="00CE758E">
        <w:trPr>
          <w:tblCellSpacing w:w="5" w:type="nil"/>
        </w:trPr>
        <w:tc>
          <w:tcPr>
            <w:tcW w:w="480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056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48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469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</w:tr>
      <w:tr w:rsidR="00CE758E" w:rsidRPr="008B5F16" w:rsidTr="00CE758E">
        <w:trPr>
          <w:tblCellSpacing w:w="5" w:type="nil"/>
        </w:trPr>
        <w:tc>
          <w:tcPr>
            <w:tcW w:w="480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056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48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469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CE758E" w:rsidRPr="008B5F16" w:rsidRDefault="00CE758E" w:rsidP="00493706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</w:tr>
    </w:tbl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Pr="00493706" w:rsidRDefault="00493706" w:rsidP="00493706">
      <w:pPr>
        <w:ind w:firstLine="0"/>
        <w:jc w:val="right"/>
        <w:rPr>
          <w:sz w:val="28"/>
          <w:szCs w:val="28"/>
        </w:rPr>
      </w:pPr>
    </w:p>
    <w:p w:rsidR="00493706" w:rsidRDefault="00493706" w:rsidP="00FD198A">
      <w:pPr>
        <w:pStyle w:val="23"/>
        <w:jc w:val="right"/>
        <w:rPr>
          <w:sz w:val="28"/>
          <w:szCs w:val="28"/>
        </w:rPr>
      </w:pPr>
    </w:p>
    <w:sectPr w:rsidR="00493706" w:rsidSect="000A4412">
      <w:headerReference w:type="even" r:id="rId11"/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78" w:rsidRDefault="00816D78" w:rsidP="001F44E1">
      <w:pPr>
        <w:pStyle w:val="11"/>
      </w:pPr>
      <w:r>
        <w:separator/>
      </w:r>
    </w:p>
  </w:endnote>
  <w:endnote w:type="continuationSeparator" w:id="0">
    <w:p w:rsidR="00816D78" w:rsidRDefault="00816D78" w:rsidP="001F44E1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93" w:rsidRPr="009D3168" w:rsidRDefault="00B50D93" w:rsidP="001E138F">
    <w:pPr>
      <w:pStyle w:val="a9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78" w:rsidRDefault="00816D78" w:rsidP="001F44E1">
      <w:pPr>
        <w:pStyle w:val="11"/>
      </w:pPr>
      <w:r>
        <w:separator/>
      </w:r>
    </w:p>
  </w:footnote>
  <w:footnote w:type="continuationSeparator" w:id="0">
    <w:p w:rsidR="00816D78" w:rsidRDefault="00816D78" w:rsidP="001F44E1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93" w:rsidRDefault="00B50D93" w:rsidP="009D2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0D93" w:rsidRDefault="00B50D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93" w:rsidRDefault="00B50D9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7B5C">
      <w:rPr>
        <w:noProof/>
      </w:rPr>
      <w:t>5</w:t>
    </w:r>
    <w:r>
      <w:fldChar w:fldCharType="end"/>
    </w:r>
  </w:p>
  <w:p w:rsidR="00B50D93" w:rsidRDefault="00B50D93" w:rsidP="005A2A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A43"/>
    <w:multiLevelType w:val="multilevel"/>
    <w:tmpl w:val="3496AEDC"/>
    <w:lvl w:ilvl="0">
      <w:start w:val="1"/>
      <w:numFmt w:val="decimal"/>
      <w:lvlText w:val="%1."/>
      <w:lvlJc w:val="left"/>
      <w:pPr>
        <w:ind w:left="443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151C31"/>
    <w:multiLevelType w:val="multilevel"/>
    <w:tmpl w:val="9FC25D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 w15:restartNumberingAfterBreak="0">
    <w:nsid w:val="1A903D1D"/>
    <w:multiLevelType w:val="hybridMultilevel"/>
    <w:tmpl w:val="A6DCDFB8"/>
    <w:lvl w:ilvl="0" w:tplc="70F28BA6">
      <w:start w:val="1"/>
      <w:numFmt w:val="decimal"/>
      <w:lvlText w:val="%1."/>
      <w:lvlJc w:val="left"/>
      <w:pPr>
        <w:ind w:left="450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70" w:hanging="360"/>
      </w:pPr>
    </w:lvl>
    <w:lvl w:ilvl="2" w:tplc="0419001B" w:tentative="1">
      <w:start w:val="1"/>
      <w:numFmt w:val="lowerRoman"/>
      <w:lvlText w:val="%3."/>
      <w:lvlJc w:val="right"/>
      <w:pPr>
        <w:ind w:left="4790" w:hanging="180"/>
      </w:pPr>
    </w:lvl>
    <w:lvl w:ilvl="3" w:tplc="0419000F" w:tentative="1">
      <w:start w:val="1"/>
      <w:numFmt w:val="decimal"/>
      <w:lvlText w:val="%4."/>
      <w:lvlJc w:val="left"/>
      <w:pPr>
        <w:ind w:left="5510" w:hanging="360"/>
      </w:pPr>
    </w:lvl>
    <w:lvl w:ilvl="4" w:tplc="04190019" w:tentative="1">
      <w:start w:val="1"/>
      <w:numFmt w:val="lowerLetter"/>
      <w:lvlText w:val="%5."/>
      <w:lvlJc w:val="left"/>
      <w:pPr>
        <w:ind w:left="6230" w:hanging="360"/>
      </w:pPr>
    </w:lvl>
    <w:lvl w:ilvl="5" w:tplc="0419001B" w:tentative="1">
      <w:start w:val="1"/>
      <w:numFmt w:val="lowerRoman"/>
      <w:lvlText w:val="%6."/>
      <w:lvlJc w:val="right"/>
      <w:pPr>
        <w:ind w:left="6950" w:hanging="180"/>
      </w:pPr>
    </w:lvl>
    <w:lvl w:ilvl="6" w:tplc="0419000F" w:tentative="1">
      <w:start w:val="1"/>
      <w:numFmt w:val="decimal"/>
      <w:lvlText w:val="%7."/>
      <w:lvlJc w:val="left"/>
      <w:pPr>
        <w:ind w:left="7670" w:hanging="360"/>
      </w:pPr>
    </w:lvl>
    <w:lvl w:ilvl="7" w:tplc="04190019" w:tentative="1">
      <w:start w:val="1"/>
      <w:numFmt w:val="lowerLetter"/>
      <w:lvlText w:val="%8."/>
      <w:lvlJc w:val="left"/>
      <w:pPr>
        <w:ind w:left="8390" w:hanging="360"/>
      </w:pPr>
    </w:lvl>
    <w:lvl w:ilvl="8" w:tplc="041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3" w15:restartNumberingAfterBreak="0">
    <w:nsid w:val="1DF461EF"/>
    <w:multiLevelType w:val="hybridMultilevel"/>
    <w:tmpl w:val="ADD8E580"/>
    <w:lvl w:ilvl="0" w:tplc="70F28BA6">
      <w:start w:val="1"/>
      <w:numFmt w:val="decimal"/>
      <w:lvlText w:val="%1."/>
      <w:lvlJc w:val="left"/>
      <w:pPr>
        <w:ind w:left="257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1531AD"/>
    <w:multiLevelType w:val="multilevel"/>
    <w:tmpl w:val="EED614C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54C127D"/>
    <w:multiLevelType w:val="hybridMultilevel"/>
    <w:tmpl w:val="E41A4D4E"/>
    <w:lvl w:ilvl="0" w:tplc="70F28BA6">
      <w:start w:val="1"/>
      <w:numFmt w:val="decimal"/>
      <w:lvlText w:val="%1."/>
      <w:lvlJc w:val="left"/>
      <w:pPr>
        <w:ind w:left="26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298D414E"/>
    <w:multiLevelType w:val="hybridMultilevel"/>
    <w:tmpl w:val="0B9A7936"/>
    <w:lvl w:ilvl="0" w:tplc="70F28BA6">
      <w:start w:val="1"/>
      <w:numFmt w:val="decimal"/>
      <w:lvlText w:val="%1."/>
      <w:lvlJc w:val="left"/>
      <w:pPr>
        <w:ind w:left="18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E1DF8"/>
    <w:multiLevelType w:val="multilevel"/>
    <w:tmpl w:val="15A82DCA"/>
    <w:lvl w:ilvl="0">
      <w:start w:val="1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E0001D6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15E316E"/>
    <w:multiLevelType w:val="multilevel"/>
    <w:tmpl w:val="B2420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73A5EE5"/>
    <w:multiLevelType w:val="hybridMultilevel"/>
    <w:tmpl w:val="4DB440FE"/>
    <w:lvl w:ilvl="0" w:tplc="ADDA29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333DE"/>
    <w:multiLevelType w:val="multilevel"/>
    <w:tmpl w:val="15A82DCA"/>
    <w:lvl w:ilvl="0">
      <w:start w:val="1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FE723A7"/>
    <w:multiLevelType w:val="hybridMultilevel"/>
    <w:tmpl w:val="E3D4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27BEB"/>
    <w:multiLevelType w:val="hybridMultilevel"/>
    <w:tmpl w:val="87AA1D6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601553D5"/>
    <w:multiLevelType w:val="multilevel"/>
    <w:tmpl w:val="E32246D8"/>
    <w:lvl w:ilvl="0">
      <w:start w:val="1"/>
      <w:numFmt w:val="decimal"/>
      <w:lvlText w:val="%1."/>
      <w:lvlJc w:val="left"/>
      <w:pPr>
        <w:ind w:left="187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17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C1D4195"/>
    <w:multiLevelType w:val="multilevel"/>
    <w:tmpl w:val="B2420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7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5"/>
  </w:num>
  <w:num w:numId="12">
    <w:abstractNumId w:val="2"/>
  </w:num>
  <w:num w:numId="13">
    <w:abstractNumId w:val="6"/>
  </w:num>
  <w:num w:numId="14">
    <w:abstractNumId w:val="3"/>
  </w:num>
  <w:num w:numId="15">
    <w:abstractNumId w:val="11"/>
  </w:num>
  <w:num w:numId="16">
    <w:abstractNumId w:val="4"/>
  </w:num>
  <w:num w:numId="17">
    <w:abstractNumId w:val="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C1"/>
    <w:rsid w:val="00001C8C"/>
    <w:rsid w:val="000053DB"/>
    <w:rsid w:val="00006B7E"/>
    <w:rsid w:val="00010054"/>
    <w:rsid w:val="0001315E"/>
    <w:rsid w:val="000146EF"/>
    <w:rsid w:val="00015D9B"/>
    <w:rsid w:val="00017982"/>
    <w:rsid w:val="00017FC7"/>
    <w:rsid w:val="00023EA2"/>
    <w:rsid w:val="0002545C"/>
    <w:rsid w:val="000338C6"/>
    <w:rsid w:val="000409BE"/>
    <w:rsid w:val="00040DE6"/>
    <w:rsid w:val="00042ADB"/>
    <w:rsid w:val="00045F25"/>
    <w:rsid w:val="000463D4"/>
    <w:rsid w:val="00047BE8"/>
    <w:rsid w:val="00050C38"/>
    <w:rsid w:val="00051508"/>
    <w:rsid w:val="00054FBC"/>
    <w:rsid w:val="00060599"/>
    <w:rsid w:val="00060EC1"/>
    <w:rsid w:val="00061C99"/>
    <w:rsid w:val="00064172"/>
    <w:rsid w:val="000704C1"/>
    <w:rsid w:val="000726A2"/>
    <w:rsid w:val="00072967"/>
    <w:rsid w:val="00077FD7"/>
    <w:rsid w:val="000829B9"/>
    <w:rsid w:val="00085EE9"/>
    <w:rsid w:val="0008794B"/>
    <w:rsid w:val="00087AA1"/>
    <w:rsid w:val="00096E19"/>
    <w:rsid w:val="000A1E47"/>
    <w:rsid w:val="000A4412"/>
    <w:rsid w:val="000A4FA3"/>
    <w:rsid w:val="000A57B1"/>
    <w:rsid w:val="000B029E"/>
    <w:rsid w:val="000B053E"/>
    <w:rsid w:val="000B1611"/>
    <w:rsid w:val="000B2583"/>
    <w:rsid w:val="000B3358"/>
    <w:rsid w:val="000B50F7"/>
    <w:rsid w:val="000B511B"/>
    <w:rsid w:val="000C1A61"/>
    <w:rsid w:val="000C37AE"/>
    <w:rsid w:val="000C44F2"/>
    <w:rsid w:val="000C73EF"/>
    <w:rsid w:val="000C7C46"/>
    <w:rsid w:val="000D45CB"/>
    <w:rsid w:val="000D4CFC"/>
    <w:rsid w:val="000E150C"/>
    <w:rsid w:val="000E3647"/>
    <w:rsid w:val="000E51CF"/>
    <w:rsid w:val="000F09BA"/>
    <w:rsid w:val="000F3281"/>
    <w:rsid w:val="000F6C35"/>
    <w:rsid w:val="001108D4"/>
    <w:rsid w:val="001112B1"/>
    <w:rsid w:val="0011338A"/>
    <w:rsid w:val="00117DE2"/>
    <w:rsid w:val="001267A9"/>
    <w:rsid w:val="0014002F"/>
    <w:rsid w:val="001527B5"/>
    <w:rsid w:val="00164BB9"/>
    <w:rsid w:val="00166098"/>
    <w:rsid w:val="00166DE5"/>
    <w:rsid w:val="00173FF1"/>
    <w:rsid w:val="001742FF"/>
    <w:rsid w:val="001745DF"/>
    <w:rsid w:val="00175CBB"/>
    <w:rsid w:val="0018146F"/>
    <w:rsid w:val="00185480"/>
    <w:rsid w:val="00190D90"/>
    <w:rsid w:val="0019246B"/>
    <w:rsid w:val="0019517D"/>
    <w:rsid w:val="0019568A"/>
    <w:rsid w:val="00195817"/>
    <w:rsid w:val="00197D81"/>
    <w:rsid w:val="001A078F"/>
    <w:rsid w:val="001B4480"/>
    <w:rsid w:val="001B4D67"/>
    <w:rsid w:val="001C67A2"/>
    <w:rsid w:val="001D0D32"/>
    <w:rsid w:val="001D4C55"/>
    <w:rsid w:val="001E138F"/>
    <w:rsid w:val="001E4F4E"/>
    <w:rsid w:val="001E7E87"/>
    <w:rsid w:val="001F0348"/>
    <w:rsid w:val="001F2FE4"/>
    <w:rsid w:val="001F44E1"/>
    <w:rsid w:val="001F47A5"/>
    <w:rsid w:val="001F6B17"/>
    <w:rsid w:val="001F705C"/>
    <w:rsid w:val="0021598A"/>
    <w:rsid w:val="00216775"/>
    <w:rsid w:val="00217C6E"/>
    <w:rsid w:val="002209B8"/>
    <w:rsid w:val="00221F7A"/>
    <w:rsid w:val="00230699"/>
    <w:rsid w:val="00230BFD"/>
    <w:rsid w:val="00232A9F"/>
    <w:rsid w:val="00233FA7"/>
    <w:rsid w:val="0023545A"/>
    <w:rsid w:val="0023716E"/>
    <w:rsid w:val="00237A12"/>
    <w:rsid w:val="0024043D"/>
    <w:rsid w:val="00240E04"/>
    <w:rsid w:val="00245583"/>
    <w:rsid w:val="00246A15"/>
    <w:rsid w:val="00250D7D"/>
    <w:rsid w:val="002632E8"/>
    <w:rsid w:val="002647B7"/>
    <w:rsid w:val="00265CF3"/>
    <w:rsid w:val="00281646"/>
    <w:rsid w:val="00284763"/>
    <w:rsid w:val="002847AB"/>
    <w:rsid w:val="00286C2B"/>
    <w:rsid w:val="00292129"/>
    <w:rsid w:val="0029419E"/>
    <w:rsid w:val="002A00E8"/>
    <w:rsid w:val="002A23B3"/>
    <w:rsid w:val="002A479A"/>
    <w:rsid w:val="002B7481"/>
    <w:rsid w:val="002B78FB"/>
    <w:rsid w:val="002B7909"/>
    <w:rsid w:val="002C0143"/>
    <w:rsid w:val="002C647A"/>
    <w:rsid w:val="002D3762"/>
    <w:rsid w:val="002D58E0"/>
    <w:rsid w:val="002E0449"/>
    <w:rsid w:val="002E2BDE"/>
    <w:rsid w:val="002E2DA4"/>
    <w:rsid w:val="002E35E5"/>
    <w:rsid w:val="002F03E9"/>
    <w:rsid w:val="002F1210"/>
    <w:rsid w:val="002F650E"/>
    <w:rsid w:val="00303516"/>
    <w:rsid w:val="003052DD"/>
    <w:rsid w:val="00305676"/>
    <w:rsid w:val="00311054"/>
    <w:rsid w:val="00311820"/>
    <w:rsid w:val="00314FBC"/>
    <w:rsid w:val="003165C0"/>
    <w:rsid w:val="003177EA"/>
    <w:rsid w:val="003276E5"/>
    <w:rsid w:val="00333E65"/>
    <w:rsid w:val="00341C40"/>
    <w:rsid w:val="0035047C"/>
    <w:rsid w:val="00351608"/>
    <w:rsid w:val="003533CE"/>
    <w:rsid w:val="003536AD"/>
    <w:rsid w:val="003568D9"/>
    <w:rsid w:val="00360751"/>
    <w:rsid w:val="00362CFF"/>
    <w:rsid w:val="00363888"/>
    <w:rsid w:val="003638D8"/>
    <w:rsid w:val="00366270"/>
    <w:rsid w:val="00367D2F"/>
    <w:rsid w:val="0037070E"/>
    <w:rsid w:val="0037173A"/>
    <w:rsid w:val="00371876"/>
    <w:rsid w:val="00374463"/>
    <w:rsid w:val="00374F4F"/>
    <w:rsid w:val="00381E06"/>
    <w:rsid w:val="00382E68"/>
    <w:rsid w:val="00386C9B"/>
    <w:rsid w:val="00390318"/>
    <w:rsid w:val="0039544F"/>
    <w:rsid w:val="003969F1"/>
    <w:rsid w:val="003A386A"/>
    <w:rsid w:val="003A3C34"/>
    <w:rsid w:val="003A52FA"/>
    <w:rsid w:val="003A56FF"/>
    <w:rsid w:val="003A6C8D"/>
    <w:rsid w:val="003B1842"/>
    <w:rsid w:val="003B428D"/>
    <w:rsid w:val="003B6099"/>
    <w:rsid w:val="003C0B7A"/>
    <w:rsid w:val="003C6328"/>
    <w:rsid w:val="003C6904"/>
    <w:rsid w:val="003D189F"/>
    <w:rsid w:val="003D49F8"/>
    <w:rsid w:val="003E1F35"/>
    <w:rsid w:val="003E24CB"/>
    <w:rsid w:val="003E551F"/>
    <w:rsid w:val="003E692E"/>
    <w:rsid w:val="003E7E3A"/>
    <w:rsid w:val="003F3F18"/>
    <w:rsid w:val="003F3F7E"/>
    <w:rsid w:val="003F52F3"/>
    <w:rsid w:val="00400B64"/>
    <w:rsid w:val="00411276"/>
    <w:rsid w:val="00412928"/>
    <w:rsid w:val="004168C3"/>
    <w:rsid w:val="0042524B"/>
    <w:rsid w:val="00425767"/>
    <w:rsid w:val="00434088"/>
    <w:rsid w:val="004354FC"/>
    <w:rsid w:val="00437792"/>
    <w:rsid w:val="004517B0"/>
    <w:rsid w:val="004556F7"/>
    <w:rsid w:val="00457156"/>
    <w:rsid w:val="00462A0E"/>
    <w:rsid w:val="00463A82"/>
    <w:rsid w:val="00465127"/>
    <w:rsid w:val="00465374"/>
    <w:rsid w:val="00465CB7"/>
    <w:rsid w:val="00467644"/>
    <w:rsid w:val="004734DA"/>
    <w:rsid w:val="00473F3A"/>
    <w:rsid w:val="00474EA8"/>
    <w:rsid w:val="00477D7E"/>
    <w:rsid w:val="00481FBB"/>
    <w:rsid w:val="00483F76"/>
    <w:rsid w:val="00491A42"/>
    <w:rsid w:val="00493706"/>
    <w:rsid w:val="00494996"/>
    <w:rsid w:val="004A128C"/>
    <w:rsid w:val="004A4339"/>
    <w:rsid w:val="004A4655"/>
    <w:rsid w:val="004A7ADE"/>
    <w:rsid w:val="004B5722"/>
    <w:rsid w:val="004B6895"/>
    <w:rsid w:val="004B7BE6"/>
    <w:rsid w:val="004C058E"/>
    <w:rsid w:val="004C6B84"/>
    <w:rsid w:val="004C7141"/>
    <w:rsid w:val="004D3B22"/>
    <w:rsid w:val="004D3C32"/>
    <w:rsid w:val="004E0302"/>
    <w:rsid w:val="004E0AFE"/>
    <w:rsid w:val="004E1833"/>
    <w:rsid w:val="004E6EFE"/>
    <w:rsid w:val="004E7A40"/>
    <w:rsid w:val="004F26B8"/>
    <w:rsid w:val="004F3F05"/>
    <w:rsid w:val="004F4C2A"/>
    <w:rsid w:val="004F53B5"/>
    <w:rsid w:val="004F6A67"/>
    <w:rsid w:val="00501772"/>
    <w:rsid w:val="00503289"/>
    <w:rsid w:val="005123BF"/>
    <w:rsid w:val="00513D66"/>
    <w:rsid w:val="005172A5"/>
    <w:rsid w:val="00521728"/>
    <w:rsid w:val="005235A4"/>
    <w:rsid w:val="005242E6"/>
    <w:rsid w:val="00527AED"/>
    <w:rsid w:val="00527DA6"/>
    <w:rsid w:val="0053091E"/>
    <w:rsid w:val="005414D3"/>
    <w:rsid w:val="005450CB"/>
    <w:rsid w:val="00546EF4"/>
    <w:rsid w:val="00552273"/>
    <w:rsid w:val="00560889"/>
    <w:rsid w:val="00564016"/>
    <w:rsid w:val="00564388"/>
    <w:rsid w:val="0056720B"/>
    <w:rsid w:val="005721BC"/>
    <w:rsid w:val="005743FD"/>
    <w:rsid w:val="00580B4D"/>
    <w:rsid w:val="0058390C"/>
    <w:rsid w:val="005912FC"/>
    <w:rsid w:val="00594A88"/>
    <w:rsid w:val="0059521E"/>
    <w:rsid w:val="00596801"/>
    <w:rsid w:val="005A0572"/>
    <w:rsid w:val="005A2ACA"/>
    <w:rsid w:val="005A4006"/>
    <w:rsid w:val="005A4DD3"/>
    <w:rsid w:val="005B1A76"/>
    <w:rsid w:val="005B57E7"/>
    <w:rsid w:val="005C3CB6"/>
    <w:rsid w:val="005C4FF2"/>
    <w:rsid w:val="005D0E94"/>
    <w:rsid w:val="005D100D"/>
    <w:rsid w:val="005D3CC4"/>
    <w:rsid w:val="005D7247"/>
    <w:rsid w:val="005D7E61"/>
    <w:rsid w:val="006017CE"/>
    <w:rsid w:val="00606BB4"/>
    <w:rsid w:val="006072F1"/>
    <w:rsid w:val="00613578"/>
    <w:rsid w:val="00621081"/>
    <w:rsid w:val="00621C8F"/>
    <w:rsid w:val="0063120B"/>
    <w:rsid w:val="006361C6"/>
    <w:rsid w:val="00637537"/>
    <w:rsid w:val="00640330"/>
    <w:rsid w:val="006417E9"/>
    <w:rsid w:val="00645105"/>
    <w:rsid w:val="00650BBE"/>
    <w:rsid w:val="00655F0D"/>
    <w:rsid w:val="00656C80"/>
    <w:rsid w:val="006608B2"/>
    <w:rsid w:val="00663F11"/>
    <w:rsid w:val="0066540A"/>
    <w:rsid w:val="00672FF0"/>
    <w:rsid w:val="00673BCC"/>
    <w:rsid w:val="00674076"/>
    <w:rsid w:val="006878EE"/>
    <w:rsid w:val="0069011F"/>
    <w:rsid w:val="00690217"/>
    <w:rsid w:val="00696FE8"/>
    <w:rsid w:val="00697CC1"/>
    <w:rsid w:val="006A307B"/>
    <w:rsid w:val="006A48DB"/>
    <w:rsid w:val="006A4B9C"/>
    <w:rsid w:val="006B10E8"/>
    <w:rsid w:val="006B4694"/>
    <w:rsid w:val="006B4C1D"/>
    <w:rsid w:val="006B78CC"/>
    <w:rsid w:val="006C3831"/>
    <w:rsid w:val="006D0BD7"/>
    <w:rsid w:val="006E04BC"/>
    <w:rsid w:val="006E1B95"/>
    <w:rsid w:val="006E4542"/>
    <w:rsid w:val="006E4BAA"/>
    <w:rsid w:val="006F5136"/>
    <w:rsid w:val="007042F5"/>
    <w:rsid w:val="00705CBD"/>
    <w:rsid w:val="007100B8"/>
    <w:rsid w:val="00710D6B"/>
    <w:rsid w:val="00712D4D"/>
    <w:rsid w:val="007138BB"/>
    <w:rsid w:val="00730F10"/>
    <w:rsid w:val="007338E9"/>
    <w:rsid w:val="007368D5"/>
    <w:rsid w:val="00736CCD"/>
    <w:rsid w:val="00736E14"/>
    <w:rsid w:val="007405CF"/>
    <w:rsid w:val="00742663"/>
    <w:rsid w:val="00742EE1"/>
    <w:rsid w:val="007601D1"/>
    <w:rsid w:val="00760A26"/>
    <w:rsid w:val="00760F8E"/>
    <w:rsid w:val="00761EC7"/>
    <w:rsid w:val="007621B6"/>
    <w:rsid w:val="0076250D"/>
    <w:rsid w:val="007655D3"/>
    <w:rsid w:val="0076651C"/>
    <w:rsid w:val="00770F3C"/>
    <w:rsid w:val="00772121"/>
    <w:rsid w:val="0077266E"/>
    <w:rsid w:val="007748C1"/>
    <w:rsid w:val="007763E3"/>
    <w:rsid w:val="007766A3"/>
    <w:rsid w:val="0077707A"/>
    <w:rsid w:val="007878B6"/>
    <w:rsid w:val="00793E52"/>
    <w:rsid w:val="00794A6D"/>
    <w:rsid w:val="00797106"/>
    <w:rsid w:val="007A0A7E"/>
    <w:rsid w:val="007A1B03"/>
    <w:rsid w:val="007A3630"/>
    <w:rsid w:val="007B0F2A"/>
    <w:rsid w:val="007B282C"/>
    <w:rsid w:val="007B5E76"/>
    <w:rsid w:val="007B7D44"/>
    <w:rsid w:val="007C4279"/>
    <w:rsid w:val="007D02B4"/>
    <w:rsid w:val="007D2163"/>
    <w:rsid w:val="007D2290"/>
    <w:rsid w:val="007D533F"/>
    <w:rsid w:val="007E1791"/>
    <w:rsid w:val="007E453B"/>
    <w:rsid w:val="007E4B18"/>
    <w:rsid w:val="007E7BE7"/>
    <w:rsid w:val="007F23F9"/>
    <w:rsid w:val="007F5D39"/>
    <w:rsid w:val="008013F6"/>
    <w:rsid w:val="00803616"/>
    <w:rsid w:val="00811119"/>
    <w:rsid w:val="00813DB2"/>
    <w:rsid w:val="00816D78"/>
    <w:rsid w:val="0081772D"/>
    <w:rsid w:val="0082270D"/>
    <w:rsid w:val="00826B38"/>
    <w:rsid w:val="00826C24"/>
    <w:rsid w:val="008302DC"/>
    <w:rsid w:val="00832400"/>
    <w:rsid w:val="008342EF"/>
    <w:rsid w:val="00840300"/>
    <w:rsid w:val="00840B5B"/>
    <w:rsid w:val="00844ECF"/>
    <w:rsid w:val="00845DDB"/>
    <w:rsid w:val="008633DF"/>
    <w:rsid w:val="0086776F"/>
    <w:rsid w:val="0087091B"/>
    <w:rsid w:val="00872B37"/>
    <w:rsid w:val="008732A0"/>
    <w:rsid w:val="00873623"/>
    <w:rsid w:val="00873CF4"/>
    <w:rsid w:val="008751E2"/>
    <w:rsid w:val="008764BC"/>
    <w:rsid w:val="00880389"/>
    <w:rsid w:val="00881F54"/>
    <w:rsid w:val="008835B5"/>
    <w:rsid w:val="00883D1E"/>
    <w:rsid w:val="008923BB"/>
    <w:rsid w:val="008A230D"/>
    <w:rsid w:val="008A315E"/>
    <w:rsid w:val="008A7BB0"/>
    <w:rsid w:val="008A7D19"/>
    <w:rsid w:val="008B0BBB"/>
    <w:rsid w:val="008B0E20"/>
    <w:rsid w:val="008B3D4E"/>
    <w:rsid w:val="008B5F16"/>
    <w:rsid w:val="008B6309"/>
    <w:rsid w:val="008B7AA8"/>
    <w:rsid w:val="008B7E4C"/>
    <w:rsid w:val="008C045F"/>
    <w:rsid w:val="008C2C85"/>
    <w:rsid w:val="008C4776"/>
    <w:rsid w:val="008C6ED1"/>
    <w:rsid w:val="008D08C8"/>
    <w:rsid w:val="008D2416"/>
    <w:rsid w:val="008D38A9"/>
    <w:rsid w:val="008D49F5"/>
    <w:rsid w:val="008D6CB3"/>
    <w:rsid w:val="008D7B6C"/>
    <w:rsid w:val="008E0FA7"/>
    <w:rsid w:val="008E19E4"/>
    <w:rsid w:val="008E1E75"/>
    <w:rsid w:val="008E294E"/>
    <w:rsid w:val="008E790E"/>
    <w:rsid w:val="008F1C97"/>
    <w:rsid w:val="008F2709"/>
    <w:rsid w:val="008F78B8"/>
    <w:rsid w:val="00903D36"/>
    <w:rsid w:val="009042BE"/>
    <w:rsid w:val="00907E9E"/>
    <w:rsid w:val="00912832"/>
    <w:rsid w:val="00912848"/>
    <w:rsid w:val="0091386F"/>
    <w:rsid w:val="00914DF0"/>
    <w:rsid w:val="009168A6"/>
    <w:rsid w:val="00922F97"/>
    <w:rsid w:val="00931191"/>
    <w:rsid w:val="00932003"/>
    <w:rsid w:val="00932E63"/>
    <w:rsid w:val="0093543C"/>
    <w:rsid w:val="009360DC"/>
    <w:rsid w:val="00940ABA"/>
    <w:rsid w:val="009435F5"/>
    <w:rsid w:val="00947E84"/>
    <w:rsid w:val="009551D1"/>
    <w:rsid w:val="009605E5"/>
    <w:rsid w:val="009669F9"/>
    <w:rsid w:val="00970BBA"/>
    <w:rsid w:val="00976E3B"/>
    <w:rsid w:val="0098268B"/>
    <w:rsid w:val="00985E6F"/>
    <w:rsid w:val="00987222"/>
    <w:rsid w:val="00991C73"/>
    <w:rsid w:val="00993840"/>
    <w:rsid w:val="00994B5D"/>
    <w:rsid w:val="0099713E"/>
    <w:rsid w:val="009B7781"/>
    <w:rsid w:val="009C136B"/>
    <w:rsid w:val="009D144E"/>
    <w:rsid w:val="009D2499"/>
    <w:rsid w:val="009E1FB6"/>
    <w:rsid w:val="009E3D13"/>
    <w:rsid w:val="009E4EC3"/>
    <w:rsid w:val="009E73B8"/>
    <w:rsid w:val="009F1984"/>
    <w:rsid w:val="009F3A39"/>
    <w:rsid w:val="009F5D17"/>
    <w:rsid w:val="00A05A77"/>
    <w:rsid w:val="00A06967"/>
    <w:rsid w:val="00A10A57"/>
    <w:rsid w:val="00A14ED4"/>
    <w:rsid w:val="00A23D0C"/>
    <w:rsid w:val="00A3061D"/>
    <w:rsid w:val="00A33DED"/>
    <w:rsid w:val="00A35D59"/>
    <w:rsid w:val="00A35EC5"/>
    <w:rsid w:val="00A40C5D"/>
    <w:rsid w:val="00A42460"/>
    <w:rsid w:val="00A54D45"/>
    <w:rsid w:val="00A54E6F"/>
    <w:rsid w:val="00A62272"/>
    <w:rsid w:val="00A64453"/>
    <w:rsid w:val="00A74189"/>
    <w:rsid w:val="00A765FE"/>
    <w:rsid w:val="00A80E70"/>
    <w:rsid w:val="00A832FA"/>
    <w:rsid w:val="00A84F3C"/>
    <w:rsid w:val="00A87C95"/>
    <w:rsid w:val="00A95AC1"/>
    <w:rsid w:val="00AA077F"/>
    <w:rsid w:val="00AA3C30"/>
    <w:rsid w:val="00AA4A7B"/>
    <w:rsid w:val="00AA7B5C"/>
    <w:rsid w:val="00AA7D7B"/>
    <w:rsid w:val="00AB07D8"/>
    <w:rsid w:val="00AB3C15"/>
    <w:rsid w:val="00AB4498"/>
    <w:rsid w:val="00AB64CA"/>
    <w:rsid w:val="00AC7027"/>
    <w:rsid w:val="00AC7E20"/>
    <w:rsid w:val="00AD5CB2"/>
    <w:rsid w:val="00AD66E8"/>
    <w:rsid w:val="00AD6B30"/>
    <w:rsid w:val="00AE258E"/>
    <w:rsid w:val="00AE39C9"/>
    <w:rsid w:val="00AE3CAA"/>
    <w:rsid w:val="00AE7039"/>
    <w:rsid w:val="00B027B2"/>
    <w:rsid w:val="00B079F4"/>
    <w:rsid w:val="00B1119E"/>
    <w:rsid w:val="00B164F0"/>
    <w:rsid w:val="00B16D99"/>
    <w:rsid w:val="00B200B4"/>
    <w:rsid w:val="00B21869"/>
    <w:rsid w:val="00B22A8F"/>
    <w:rsid w:val="00B30D35"/>
    <w:rsid w:val="00B322F8"/>
    <w:rsid w:val="00B44D1D"/>
    <w:rsid w:val="00B50D93"/>
    <w:rsid w:val="00B53225"/>
    <w:rsid w:val="00B606AB"/>
    <w:rsid w:val="00B60BA5"/>
    <w:rsid w:val="00B61E7E"/>
    <w:rsid w:val="00B61E85"/>
    <w:rsid w:val="00B62DB6"/>
    <w:rsid w:val="00B64F6E"/>
    <w:rsid w:val="00B650B4"/>
    <w:rsid w:val="00B65474"/>
    <w:rsid w:val="00B733E1"/>
    <w:rsid w:val="00B806EB"/>
    <w:rsid w:val="00B81EB4"/>
    <w:rsid w:val="00B862B2"/>
    <w:rsid w:val="00B86553"/>
    <w:rsid w:val="00B86E93"/>
    <w:rsid w:val="00B87A7E"/>
    <w:rsid w:val="00B95327"/>
    <w:rsid w:val="00B96317"/>
    <w:rsid w:val="00B97B24"/>
    <w:rsid w:val="00BA0FAA"/>
    <w:rsid w:val="00BB02AB"/>
    <w:rsid w:val="00BB05EB"/>
    <w:rsid w:val="00BC6370"/>
    <w:rsid w:val="00BC7230"/>
    <w:rsid w:val="00BD02AC"/>
    <w:rsid w:val="00BD2393"/>
    <w:rsid w:val="00BD4D36"/>
    <w:rsid w:val="00BD7382"/>
    <w:rsid w:val="00BD73B9"/>
    <w:rsid w:val="00BE0E9A"/>
    <w:rsid w:val="00BE7DC2"/>
    <w:rsid w:val="00BF075B"/>
    <w:rsid w:val="00BF0E14"/>
    <w:rsid w:val="00BF30AA"/>
    <w:rsid w:val="00BF3865"/>
    <w:rsid w:val="00BF3C9B"/>
    <w:rsid w:val="00C0557A"/>
    <w:rsid w:val="00C06935"/>
    <w:rsid w:val="00C10DB2"/>
    <w:rsid w:val="00C11A16"/>
    <w:rsid w:val="00C21B66"/>
    <w:rsid w:val="00C21F0C"/>
    <w:rsid w:val="00C23915"/>
    <w:rsid w:val="00C26812"/>
    <w:rsid w:val="00C46505"/>
    <w:rsid w:val="00C62283"/>
    <w:rsid w:val="00C64709"/>
    <w:rsid w:val="00C841F6"/>
    <w:rsid w:val="00C8764A"/>
    <w:rsid w:val="00C877B2"/>
    <w:rsid w:val="00C94F11"/>
    <w:rsid w:val="00C9649E"/>
    <w:rsid w:val="00CA1E3B"/>
    <w:rsid w:val="00CB07EC"/>
    <w:rsid w:val="00CB3DF3"/>
    <w:rsid w:val="00CB63BE"/>
    <w:rsid w:val="00CB63F4"/>
    <w:rsid w:val="00CB7C21"/>
    <w:rsid w:val="00CC0770"/>
    <w:rsid w:val="00CC1496"/>
    <w:rsid w:val="00CC547B"/>
    <w:rsid w:val="00CC58FB"/>
    <w:rsid w:val="00CC748D"/>
    <w:rsid w:val="00CD7DC6"/>
    <w:rsid w:val="00CE20C8"/>
    <w:rsid w:val="00CE33A7"/>
    <w:rsid w:val="00CE4D74"/>
    <w:rsid w:val="00CE758E"/>
    <w:rsid w:val="00CF17C7"/>
    <w:rsid w:val="00CF1D6E"/>
    <w:rsid w:val="00CF68FC"/>
    <w:rsid w:val="00CF7E04"/>
    <w:rsid w:val="00D00312"/>
    <w:rsid w:val="00D004CE"/>
    <w:rsid w:val="00D01695"/>
    <w:rsid w:val="00D04486"/>
    <w:rsid w:val="00D1248A"/>
    <w:rsid w:val="00D1493D"/>
    <w:rsid w:val="00D20D8C"/>
    <w:rsid w:val="00D21380"/>
    <w:rsid w:val="00D27600"/>
    <w:rsid w:val="00D30D4B"/>
    <w:rsid w:val="00D40D66"/>
    <w:rsid w:val="00D40F7F"/>
    <w:rsid w:val="00D45559"/>
    <w:rsid w:val="00D4716B"/>
    <w:rsid w:val="00D50CCA"/>
    <w:rsid w:val="00D5139E"/>
    <w:rsid w:val="00D556AB"/>
    <w:rsid w:val="00D61227"/>
    <w:rsid w:val="00D649BB"/>
    <w:rsid w:val="00D66D31"/>
    <w:rsid w:val="00D716B6"/>
    <w:rsid w:val="00D75DC9"/>
    <w:rsid w:val="00D77154"/>
    <w:rsid w:val="00D80F9C"/>
    <w:rsid w:val="00D8570B"/>
    <w:rsid w:val="00D8685E"/>
    <w:rsid w:val="00D96036"/>
    <w:rsid w:val="00D960CC"/>
    <w:rsid w:val="00DA18A4"/>
    <w:rsid w:val="00DA7268"/>
    <w:rsid w:val="00DB00D0"/>
    <w:rsid w:val="00DB2CF1"/>
    <w:rsid w:val="00DC0A36"/>
    <w:rsid w:val="00DC165D"/>
    <w:rsid w:val="00DC1A6F"/>
    <w:rsid w:val="00DC4C6B"/>
    <w:rsid w:val="00DC7412"/>
    <w:rsid w:val="00DC78B8"/>
    <w:rsid w:val="00DD04E9"/>
    <w:rsid w:val="00DD601E"/>
    <w:rsid w:val="00DD6FF5"/>
    <w:rsid w:val="00DE6C74"/>
    <w:rsid w:val="00DF008C"/>
    <w:rsid w:val="00DF46E8"/>
    <w:rsid w:val="00DF70CD"/>
    <w:rsid w:val="00E20D83"/>
    <w:rsid w:val="00E20F11"/>
    <w:rsid w:val="00E2107F"/>
    <w:rsid w:val="00E26942"/>
    <w:rsid w:val="00E30E9A"/>
    <w:rsid w:val="00E45A6C"/>
    <w:rsid w:val="00E47F4B"/>
    <w:rsid w:val="00E5217C"/>
    <w:rsid w:val="00E550A5"/>
    <w:rsid w:val="00E6077E"/>
    <w:rsid w:val="00E61537"/>
    <w:rsid w:val="00E62329"/>
    <w:rsid w:val="00E65259"/>
    <w:rsid w:val="00E661AA"/>
    <w:rsid w:val="00E677FC"/>
    <w:rsid w:val="00E712FC"/>
    <w:rsid w:val="00E769B2"/>
    <w:rsid w:val="00E85ABF"/>
    <w:rsid w:val="00E93167"/>
    <w:rsid w:val="00EA1B68"/>
    <w:rsid w:val="00EA34F6"/>
    <w:rsid w:val="00EA4E12"/>
    <w:rsid w:val="00EB0A33"/>
    <w:rsid w:val="00EB647B"/>
    <w:rsid w:val="00EB7E80"/>
    <w:rsid w:val="00EC1707"/>
    <w:rsid w:val="00EC38F7"/>
    <w:rsid w:val="00EC48AE"/>
    <w:rsid w:val="00EC7404"/>
    <w:rsid w:val="00EC7974"/>
    <w:rsid w:val="00ED1D66"/>
    <w:rsid w:val="00ED2573"/>
    <w:rsid w:val="00ED4059"/>
    <w:rsid w:val="00ED6E83"/>
    <w:rsid w:val="00EE2FAB"/>
    <w:rsid w:val="00EE3540"/>
    <w:rsid w:val="00EF79D6"/>
    <w:rsid w:val="00F0097D"/>
    <w:rsid w:val="00F00CBB"/>
    <w:rsid w:val="00F02F8B"/>
    <w:rsid w:val="00F03209"/>
    <w:rsid w:val="00F105B3"/>
    <w:rsid w:val="00F12B9B"/>
    <w:rsid w:val="00F142FF"/>
    <w:rsid w:val="00F15984"/>
    <w:rsid w:val="00F174B4"/>
    <w:rsid w:val="00F2431D"/>
    <w:rsid w:val="00F3174B"/>
    <w:rsid w:val="00F34FFE"/>
    <w:rsid w:val="00F3621E"/>
    <w:rsid w:val="00F41703"/>
    <w:rsid w:val="00F42B85"/>
    <w:rsid w:val="00F43D48"/>
    <w:rsid w:val="00F46B51"/>
    <w:rsid w:val="00F52419"/>
    <w:rsid w:val="00F53A00"/>
    <w:rsid w:val="00F5436C"/>
    <w:rsid w:val="00F5706C"/>
    <w:rsid w:val="00F57E0F"/>
    <w:rsid w:val="00F63CDC"/>
    <w:rsid w:val="00F6737E"/>
    <w:rsid w:val="00F7364E"/>
    <w:rsid w:val="00F73D21"/>
    <w:rsid w:val="00F74CC5"/>
    <w:rsid w:val="00F81D22"/>
    <w:rsid w:val="00F91F1C"/>
    <w:rsid w:val="00F9317A"/>
    <w:rsid w:val="00F936F4"/>
    <w:rsid w:val="00F95E31"/>
    <w:rsid w:val="00FA364E"/>
    <w:rsid w:val="00FA393D"/>
    <w:rsid w:val="00FA531B"/>
    <w:rsid w:val="00FA6D96"/>
    <w:rsid w:val="00FA7215"/>
    <w:rsid w:val="00FC58FF"/>
    <w:rsid w:val="00FD198A"/>
    <w:rsid w:val="00FD39D5"/>
    <w:rsid w:val="00FD6BBC"/>
    <w:rsid w:val="00FD73EB"/>
    <w:rsid w:val="00FE034F"/>
    <w:rsid w:val="00FE1FBD"/>
    <w:rsid w:val="00FF0311"/>
    <w:rsid w:val="00FF21D0"/>
    <w:rsid w:val="00FF3E99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8C2F47-B1B5-49D1-A2B3-C4AB86B1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E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E150C"/>
    <w:pPr>
      <w:keepNext/>
      <w:widowControl/>
      <w:autoSpaceDE/>
      <w:autoSpaceDN/>
      <w:adjustRightInd/>
      <w:outlineLvl w:val="0"/>
    </w:pPr>
    <w:rPr>
      <w:b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F03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B3C1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semiHidden/>
    <w:rsid w:val="000E150C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0E150C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paragraph" w:customStyle="1" w:styleId="12">
    <w:name w:val="Абзац списка1"/>
    <w:basedOn w:val="a"/>
    <w:rsid w:val="007A3630"/>
    <w:pPr>
      <w:ind w:left="720"/>
      <w:contextualSpacing/>
    </w:pPr>
  </w:style>
  <w:style w:type="table" w:styleId="a5">
    <w:name w:val="Table Grid"/>
    <w:basedOn w:val="a1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21F7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221F7A"/>
  </w:style>
  <w:style w:type="paragraph" w:styleId="a9">
    <w:name w:val="footer"/>
    <w:basedOn w:val="a"/>
    <w:link w:val="aa"/>
    <w:rsid w:val="0046764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uiPriority w:val="99"/>
    <w:rsid w:val="000A57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A57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caption"/>
    <w:basedOn w:val="a"/>
    <w:next w:val="a"/>
    <w:unhideWhenUsed/>
    <w:qFormat/>
    <w:locked/>
    <w:rsid w:val="00794A6D"/>
    <w:rPr>
      <w:b/>
      <w:bCs/>
    </w:rPr>
  </w:style>
  <w:style w:type="character" w:customStyle="1" w:styleId="20">
    <w:name w:val="Заголовок 2 Знак"/>
    <w:link w:val="2"/>
    <w:semiHidden/>
    <w:rsid w:val="001F03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857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AB3C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Верхний колонтитул Знак"/>
    <w:link w:val="a6"/>
    <w:uiPriority w:val="99"/>
    <w:rsid w:val="00AB3C15"/>
    <w:rPr>
      <w:rFonts w:ascii="Times New Roman" w:hAnsi="Times New Roman"/>
    </w:rPr>
  </w:style>
  <w:style w:type="character" w:customStyle="1" w:styleId="aa">
    <w:name w:val="Нижний колонтитул Знак"/>
    <w:link w:val="a9"/>
    <w:rsid w:val="00AB3C15"/>
    <w:rPr>
      <w:rFonts w:ascii="Times New Roman" w:hAnsi="Times New Roman"/>
    </w:rPr>
  </w:style>
  <w:style w:type="paragraph" w:customStyle="1" w:styleId="21">
    <w:name w:val="Основной текст с отступом 21"/>
    <w:basedOn w:val="a"/>
    <w:rsid w:val="00AB3C15"/>
    <w:pPr>
      <w:widowControl/>
      <w:autoSpaceDE/>
      <w:autoSpaceDN/>
      <w:adjustRightInd/>
      <w:spacing w:line="360" w:lineRule="auto"/>
      <w:ind w:firstLine="720"/>
    </w:pPr>
    <w:rPr>
      <w:rFonts w:eastAsia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AB3C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d">
    <w:name w:val="Body Text"/>
    <w:basedOn w:val="a"/>
    <w:link w:val="ae"/>
    <w:rsid w:val="00AB3C1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AB3C15"/>
    <w:rPr>
      <w:rFonts w:ascii="Times New Roman" w:hAnsi="Times New Roman"/>
    </w:rPr>
  </w:style>
  <w:style w:type="paragraph" w:customStyle="1" w:styleId="22">
    <w:name w:val="Абзац списка2"/>
    <w:basedOn w:val="a"/>
    <w:rsid w:val="001B448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eastAsia="Times New Roman"/>
      <w:sz w:val="24"/>
      <w:szCs w:val="24"/>
      <w:lang w:eastAsia="en-US"/>
    </w:rPr>
  </w:style>
  <w:style w:type="paragraph" w:customStyle="1" w:styleId="23">
    <w:name w:val="Без интервала2"/>
    <w:rsid w:val="002D58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f">
    <w:name w:val="Balloon Text"/>
    <w:basedOn w:val="a"/>
    <w:link w:val="af0"/>
    <w:rsid w:val="007601D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7601D1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CE33A7"/>
    <w:pPr>
      <w:ind w:left="720"/>
      <w:contextualSpacing/>
    </w:pPr>
  </w:style>
  <w:style w:type="character" w:customStyle="1" w:styleId="24">
    <w:name w:val="Основной текст (2)_"/>
    <w:link w:val="25"/>
    <w:rsid w:val="006E04BC"/>
    <w:rPr>
      <w:rFonts w:ascii="Times New Roman" w:eastAsia="Times New Roman" w:hAnsi="Times New Roman"/>
      <w:spacing w:val="7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E04BC"/>
    <w:pPr>
      <w:shd w:val="clear" w:color="auto" w:fill="FFFFFF"/>
      <w:autoSpaceDE/>
      <w:autoSpaceDN/>
      <w:adjustRightInd/>
      <w:spacing w:after="180" w:line="226" w:lineRule="exact"/>
      <w:ind w:firstLine="0"/>
      <w:jc w:val="right"/>
    </w:pPr>
    <w:rPr>
      <w:rFonts w:eastAsia="Times New Roman"/>
      <w:spacing w:val="7"/>
      <w:sz w:val="17"/>
      <w:szCs w:val="17"/>
      <w:lang w:val="x-none" w:eastAsia="x-none"/>
    </w:rPr>
  </w:style>
  <w:style w:type="character" w:customStyle="1" w:styleId="af2">
    <w:name w:val="Основной текст_"/>
    <w:link w:val="26"/>
    <w:rsid w:val="006E04BC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6">
    <w:name w:val="Основной текст2"/>
    <w:basedOn w:val="a"/>
    <w:link w:val="af2"/>
    <w:rsid w:val="006E04BC"/>
    <w:pPr>
      <w:shd w:val="clear" w:color="auto" w:fill="FFFFFF"/>
      <w:autoSpaceDE/>
      <w:autoSpaceDN/>
      <w:adjustRightInd/>
      <w:spacing w:before="300" w:line="317" w:lineRule="exact"/>
      <w:ind w:firstLine="0"/>
      <w:jc w:val="center"/>
    </w:pPr>
    <w:rPr>
      <w:rFonts w:eastAsia="Times New Roman"/>
      <w:spacing w:val="7"/>
      <w:lang w:val="x-none" w:eastAsia="x-none"/>
    </w:rPr>
  </w:style>
  <w:style w:type="character" w:customStyle="1" w:styleId="13">
    <w:name w:val="Основной текст1"/>
    <w:rsid w:val="006E0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BB4A15C2E4D3E7F6735C0A455F136EC1296AA8FDF567B05C973C075C189A0D9E64B44E0BC5CFD132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8BBB4A15C2E4D3E7F6735C0A455F136EC1296AA8FDF567B05C973C075C189A0D9E64B6D43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BBB4A15C2E4D3E7F6735C0A455F136EC12F68A3F7F567B05C973C075C189A0D9E64B44E0BC4CFD132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0;&#1092;&#1085;&#1086;&#1085;&#1099;&#1095;&#1077;&#1074;&#1072;\&#1040;&#1092;&#1086;&#1085;&#1099;&#1095;&#1077;&#1074;&#1072;\&#1083;&#1086;&#1082;&#1072;&#1083;&#1100;&#1085;&#1099;&#1077;%20&#1072;&#1082;&#1090;&#1099;\&#1050;&#1057;&#1055;%20&#1055;&#1088;&#1080;&#1082;&#1072;&#1079;%20&#1073;&#1077;&#1079;%20&#1096;&#1090;&#1072;&#1084;&#1087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7CA5B-78F2-4B01-B155-F423C4C4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КСП Приказ без штампа</Template>
  <TotalTime>31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_120716_000к О</vt:lpstr>
    </vt:vector>
  </TitlesOfParts>
  <Company>Контрольно-счетная палата ЯО</Company>
  <LinksUpToDate>false</LinksUpToDate>
  <CharactersWithSpaces>9052</CharactersWithSpaces>
  <SharedDoc>false</SharedDoc>
  <HLinks>
    <vt:vector size="54" baseType="variant">
      <vt:variant>
        <vt:i4>6750259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6750259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6750259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2490474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consultantplus://offline/ref=EC8BBB4A15C2E4D3E7F6735C0A455F136EC1296AA8FDF567B05C973C075C189A0D9E64B6D436G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2228322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consultantplus://offline/ref=EC8BBB4A15C2E4D3E7F6735C0A455F136EC12F68A3F7F567B05C973C075C189A0D9E64B44E0BC4CFD132G</vt:lpwstr>
      </vt:variant>
      <vt:variant>
        <vt:lpwstr/>
      </vt:variant>
      <vt:variant>
        <vt:i4>2228285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consultantplus://offline/ref=EC8BBB4A15C2E4D3E7F6735C0A455F136EC1296AA8FDF567B05C973C075C189A0D9E64B44E0BC5CFD132G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_120716_000к О</dc:title>
  <dc:subject/>
  <dc:creator>AfonychevaEA</dc:creator>
  <cp:keywords/>
  <cp:lastModifiedBy>Пользователь Windows</cp:lastModifiedBy>
  <cp:revision>6</cp:revision>
  <cp:lastPrinted>2014-02-04T12:48:00Z</cp:lastPrinted>
  <dcterms:created xsi:type="dcterms:W3CDTF">2019-05-15T06:05:00Z</dcterms:created>
  <dcterms:modified xsi:type="dcterms:W3CDTF">2019-05-21T10:43:00Z</dcterms:modified>
</cp:coreProperties>
</file>