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4" w:rsidRDefault="00771BF4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Новости и события </w:t>
      </w:r>
      <w:r w:rsidR="002F27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февраля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4F50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190C93" w:rsidRDefault="00190C93" w:rsidP="000317F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2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межведомственной рабочей группы по вопросам противодействия коррупции в Переславской межрайонной прокуратуре.</w:t>
      </w:r>
    </w:p>
    <w:p w:rsidR="00190C93" w:rsidRPr="00190C93" w:rsidRDefault="00190C93" w:rsidP="00031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C93">
        <w:rPr>
          <w:rFonts w:ascii="Times New Roman" w:hAnsi="Times New Roman" w:cs="Times New Roman"/>
          <w:bCs/>
          <w:color w:val="000000"/>
          <w:sz w:val="24"/>
          <w:szCs w:val="24"/>
        </w:rPr>
        <w:t>08 февраля 2022 года</w:t>
      </w:r>
      <w:r w:rsidRPr="00190C93">
        <w:t xml:space="preserve"> </w:t>
      </w:r>
      <w:r w:rsidRPr="00190C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состоялось заседание межведомственной рабочей группы по организации надзора в сфере противодействия коррупции, в котором приняла участие председатель Контрольно-счетной палаты города Переславля-Залесского </w:t>
      </w:r>
      <w:proofErr w:type="spellStart"/>
      <w:r w:rsidRPr="00190C93">
        <w:rPr>
          <w:rFonts w:ascii="Times New Roman" w:hAnsi="Times New Roman" w:cs="Times New Roman"/>
          <w:bCs/>
          <w:color w:val="000000"/>
          <w:sz w:val="24"/>
          <w:szCs w:val="24"/>
        </w:rPr>
        <w:t>Чудинова</w:t>
      </w:r>
      <w:proofErr w:type="spellEnd"/>
      <w:r w:rsidRPr="00190C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М.Б.</w:t>
      </w:r>
    </w:p>
    <w:p w:rsidR="000317F9" w:rsidRPr="002F27B3" w:rsidRDefault="000317F9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2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постоянных комиссий Переславль-Залесской городской Думы</w:t>
      </w:r>
    </w:p>
    <w:p w:rsidR="000317F9" w:rsidRDefault="00D63E68" w:rsidP="00CC6B58">
      <w:pPr>
        <w:pStyle w:val="a3"/>
        <w:jc w:val="both"/>
        <w:rPr>
          <w:color w:val="000000"/>
        </w:rPr>
      </w:pPr>
      <w:r w:rsidRPr="00D63E68">
        <w:rPr>
          <w:rStyle w:val="a4"/>
          <w:b w:val="0"/>
          <w:color w:val="000000"/>
        </w:rPr>
        <w:t>16 февраля</w:t>
      </w:r>
      <w:r w:rsidR="00777D9C" w:rsidRPr="00D63E68">
        <w:rPr>
          <w:rStyle w:val="a4"/>
          <w:b w:val="0"/>
          <w:color w:val="000000"/>
        </w:rPr>
        <w:t xml:space="preserve"> 202</w:t>
      </w:r>
      <w:r w:rsidR="004F5096" w:rsidRPr="00D63E68">
        <w:rPr>
          <w:rStyle w:val="a4"/>
          <w:b w:val="0"/>
          <w:color w:val="000000"/>
        </w:rPr>
        <w:t>2</w:t>
      </w:r>
      <w:r w:rsidR="00887FF4" w:rsidRPr="00D63E68">
        <w:rPr>
          <w:rStyle w:val="a4"/>
          <w:b w:val="0"/>
          <w:color w:val="000000"/>
        </w:rPr>
        <w:t xml:space="preserve"> года состоялось совместное заседание постоянной </w:t>
      </w:r>
      <w:r w:rsidRPr="00D63E68">
        <w:rPr>
          <w:rStyle w:val="a4"/>
          <w:b w:val="0"/>
          <w:color w:val="000000"/>
        </w:rPr>
        <w:t>комиссии по бюджету, экономике и развитию, постоянной комиссии по жилищно-коммунальному хозяйству,</w:t>
      </w:r>
      <w:r w:rsidR="00887FF4" w:rsidRPr="00D63E68">
        <w:rPr>
          <w:rStyle w:val="a4"/>
          <w:b w:val="0"/>
          <w:color w:val="000000"/>
        </w:rPr>
        <w:t xml:space="preserve"> в</w:t>
      </w:r>
      <w:r w:rsidR="000317F9" w:rsidRPr="00D63E68">
        <w:rPr>
          <w:color w:val="000000"/>
        </w:rPr>
        <w:t xml:space="preserve"> котором принял</w:t>
      </w:r>
      <w:r w:rsidR="009B454C" w:rsidRPr="00D63E68">
        <w:rPr>
          <w:color w:val="000000"/>
        </w:rPr>
        <w:t>а</w:t>
      </w:r>
      <w:r w:rsidR="000317F9" w:rsidRPr="00D63E68">
        <w:rPr>
          <w:color w:val="000000"/>
        </w:rPr>
        <w:t xml:space="preserve"> участие</w:t>
      </w:r>
      <w:r w:rsidR="009B454C" w:rsidRPr="00D63E68">
        <w:rPr>
          <w:color w:val="000000"/>
        </w:rPr>
        <w:t xml:space="preserve"> </w:t>
      </w:r>
      <w:r w:rsidRPr="00D63E68">
        <w:rPr>
          <w:color w:val="000000"/>
        </w:rPr>
        <w:t>инспектор</w:t>
      </w:r>
      <w:r w:rsidR="00887FF4" w:rsidRPr="00D63E68">
        <w:rPr>
          <w:color w:val="000000"/>
        </w:rPr>
        <w:t xml:space="preserve"> </w:t>
      </w:r>
      <w:r w:rsidR="000317F9" w:rsidRPr="00D63E68">
        <w:rPr>
          <w:color w:val="000000"/>
        </w:rPr>
        <w:t>Контрольно-счетной палаты города Переславля-Залеского</w:t>
      </w:r>
      <w:r w:rsidRPr="00D63E68">
        <w:rPr>
          <w:color w:val="000000"/>
        </w:rPr>
        <w:t xml:space="preserve"> </w:t>
      </w:r>
      <w:proofErr w:type="spellStart"/>
      <w:r w:rsidRPr="00D63E68">
        <w:rPr>
          <w:color w:val="000000"/>
        </w:rPr>
        <w:t>Макурова</w:t>
      </w:r>
      <w:proofErr w:type="spellEnd"/>
      <w:r w:rsidRPr="00D63E68">
        <w:rPr>
          <w:color w:val="000000"/>
        </w:rPr>
        <w:t xml:space="preserve"> Е.А.</w:t>
      </w:r>
    </w:p>
    <w:p w:rsidR="00777D9C" w:rsidRPr="00E17120" w:rsidRDefault="00E17120" w:rsidP="009C3F34">
      <w:pPr>
        <w:pStyle w:val="a3"/>
        <w:jc w:val="both"/>
        <w:rPr>
          <w:color w:val="000000"/>
        </w:rPr>
      </w:pPr>
      <w:r>
        <w:rPr>
          <w:color w:val="000000"/>
        </w:rPr>
        <w:t>На заседании были рассмотрены вопросы</w:t>
      </w:r>
      <w:r w:rsidRPr="00E17120">
        <w:rPr>
          <w:color w:val="000000"/>
        </w:rPr>
        <w:t>:</w:t>
      </w:r>
      <w:r w:rsidRPr="00E17120">
        <w:rPr>
          <w:rFonts w:ascii="Helvetica" w:hAnsi="Helvetica" w:cs="Helvetica"/>
          <w:color w:val="000000"/>
          <w:sz w:val="20"/>
          <w:szCs w:val="20"/>
        </w:rPr>
        <w:t xml:space="preserve"> </w:t>
      </w:r>
      <w:r w:rsidRPr="00E17120">
        <w:rPr>
          <w:color w:val="000000"/>
        </w:rPr>
        <w:t>о внесении изменений в решение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 w:rsidRPr="00E17120">
        <w:t xml:space="preserve"> </w:t>
      </w:r>
      <w:r w:rsidRPr="00E17120">
        <w:rPr>
          <w:color w:val="000000"/>
        </w:rPr>
        <w:t xml:space="preserve">и заключение Контрольно-счетной палаты города Переславля-Залесского на указанный проект решения; </w:t>
      </w:r>
      <w:r w:rsidRPr="00E17120">
        <w:rPr>
          <w:rFonts w:ascii="Helvetica" w:hAnsi="Helvetica" w:cs="Helvetica"/>
          <w:color w:val="000000"/>
          <w:sz w:val="20"/>
          <w:szCs w:val="20"/>
        </w:rPr>
        <w:t xml:space="preserve">  </w:t>
      </w:r>
      <w:r>
        <w:rPr>
          <w:color w:val="000000"/>
        </w:rPr>
        <w:t>о</w:t>
      </w:r>
      <w:r w:rsidRPr="00E17120">
        <w:rPr>
          <w:color w:val="000000"/>
        </w:rPr>
        <w:t xml:space="preserve"> внесении изменений в решение Переславль-Залесской городской Думы от 25.11.2021 № 95 «Об утверждении прогнозного плана (программы) приватизации имущества, находящегося в муниципальной собственности городского округа город Переславль-Залесский Ярославс</w:t>
      </w:r>
      <w:r>
        <w:rPr>
          <w:color w:val="000000"/>
        </w:rPr>
        <w:t>кой области, на 2022-2024 годы»; о</w:t>
      </w:r>
      <w:r w:rsidRPr="00E17120">
        <w:rPr>
          <w:color w:val="000000"/>
        </w:rPr>
        <w:t>б утверждении ключевых показателей, их целевых значений и индикативных показателей муниципального контроля, осуществляемого на территории городского окр</w:t>
      </w:r>
      <w:r>
        <w:rPr>
          <w:color w:val="000000"/>
        </w:rPr>
        <w:t>уга город Переславль-Залесский»; и</w:t>
      </w:r>
      <w:r w:rsidRPr="00E17120">
        <w:rPr>
          <w:color w:val="000000"/>
        </w:rPr>
        <w:t>нформация об итогах реализации в 2021 году и мероприятиях на 2022 год муниципальной программы «Развитие дорожного хозяйства в городском округе город Переславль-</w:t>
      </w:r>
      <w:r>
        <w:rPr>
          <w:color w:val="000000"/>
        </w:rPr>
        <w:t xml:space="preserve">Залесский Ярославской области»; отчет </w:t>
      </w:r>
      <w:r w:rsidRPr="00E17120">
        <w:rPr>
          <w:color w:val="000000"/>
        </w:rPr>
        <w:t>Контрольно-счетной палаты города Переславля-Залесского по проверке целевого и эффективного использования бюджетных средств, направленных на реализацию мероприятий городской адресной программы по переселению граждан из аварийного жилищного фонда городского округа город Переславль-Залесский Ярославской области на 20</w:t>
      </w:r>
      <w:r>
        <w:rPr>
          <w:color w:val="000000"/>
        </w:rPr>
        <w:t>19-2025 годы, за 2020-2021 годы; о</w:t>
      </w:r>
      <w:r w:rsidRPr="00E17120">
        <w:rPr>
          <w:color w:val="000000"/>
        </w:rPr>
        <w:t>тчет о результатах деятельности Контрольно-счетной палаты города Переславля-Залесского за 2021 год.</w:t>
      </w:r>
    </w:p>
    <w:p w:rsidR="00C54A28" w:rsidRPr="00E17120" w:rsidRDefault="00C54A28" w:rsidP="00CC6B58">
      <w:pPr>
        <w:pStyle w:val="a3"/>
        <w:jc w:val="both"/>
        <w:rPr>
          <w:color w:val="000000"/>
        </w:rPr>
      </w:pPr>
      <w:r w:rsidRPr="00E17120">
        <w:rPr>
          <w:color w:val="000000"/>
        </w:rPr>
        <w:t>Участие в заседании Совета Пере</w:t>
      </w:r>
      <w:r w:rsidR="007A183E" w:rsidRPr="00E17120">
        <w:rPr>
          <w:color w:val="000000"/>
        </w:rPr>
        <w:t>славль-Залесской городской Думы</w:t>
      </w:r>
    </w:p>
    <w:p w:rsidR="00887FF4" w:rsidRPr="002F27B3" w:rsidRDefault="00E17120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февраля</w:t>
      </w:r>
      <w:r w:rsidR="00887FF4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9C3F34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A688F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7FF4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состоялось заседание Совета Перес</w:t>
      </w:r>
      <w:r w:rsidR="00313985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лавль-Залесской городской Дум</w:t>
      </w:r>
      <w:r w:rsidR="00313985" w:rsidRPr="008E3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ы.</w:t>
      </w:r>
    </w:p>
    <w:p w:rsidR="00C73AEB" w:rsidRPr="00E17120" w:rsidRDefault="00887FF4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 проект повестки дня очередного заседания Переславль-Залесск</w:t>
      </w:r>
      <w:r w:rsidR="005F31EA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городской Думы, назначенного на</w:t>
      </w:r>
      <w:r w:rsidR="005A688F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E17120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7120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  <w:r w:rsidR="005A688F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9C3F34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4A28" w:rsidRPr="00E17120" w:rsidRDefault="00C54A28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заседании Пере</w:t>
      </w:r>
      <w:r w:rsidR="007A183E" w:rsidRPr="00E1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E06515" w:rsidRPr="008E3869" w:rsidRDefault="005A688F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8E3869">
        <w:rPr>
          <w:rStyle w:val="a4"/>
          <w:b w:val="0"/>
          <w:color w:val="000000"/>
        </w:rPr>
        <w:t>2</w:t>
      </w:r>
      <w:r w:rsidR="008E3869" w:rsidRPr="008E3869">
        <w:rPr>
          <w:rStyle w:val="a4"/>
          <w:b w:val="0"/>
          <w:color w:val="000000"/>
        </w:rPr>
        <w:t xml:space="preserve">4 февраля </w:t>
      </w:r>
      <w:r w:rsidRPr="008E3869">
        <w:rPr>
          <w:rStyle w:val="a4"/>
          <w:b w:val="0"/>
          <w:color w:val="000000"/>
        </w:rPr>
        <w:t>202</w:t>
      </w:r>
      <w:r w:rsidR="00313985" w:rsidRPr="008E3869">
        <w:rPr>
          <w:rStyle w:val="a4"/>
          <w:b w:val="0"/>
          <w:color w:val="000000"/>
        </w:rPr>
        <w:t>2</w:t>
      </w:r>
      <w:r w:rsidR="00E06515" w:rsidRPr="008E3869">
        <w:rPr>
          <w:rStyle w:val="a4"/>
          <w:b w:val="0"/>
          <w:color w:val="000000"/>
        </w:rPr>
        <w:t xml:space="preserve"> года</w:t>
      </w:r>
      <w:r w:rsidR="00E06515" w:rsidRPr="008E3869">
        <w:rPr>
          <w:color w:val="000000"/>
        </w:rPr>
        <w:t> состоялось очередное заседание Пере</w:t>
      </w:r>
      <w:r w:rsidR="008876D0" w:rsidRPr="008E3869">
        <w:rPr>
          <w:color w:val="000000"/>
        </w:rPr>
        <w:t>славль-Залесской городской Думы, в работе которого</w:t>
      </w:r>
      <w:r w:rsidR="005F31EA" w:rsidRPr="008E3869">
        <w:rPr>
          <w:color w:val="000000"/>
        </w:rPr>
        <w:t xml:space="preserve"> приняла участие </w:t>
      </w:r>
      <w:r w:rsidR="00C54A28" w:rsidRPr="008E3869">
        <w:rPr>
          <w:color w:val="000000"/>
        </w:rPr>
        <w:t>председател</w:t>
      </w:r>
      <w:r w:rsidR="005F31EA" w:rsidRPr="008E3869">
        <w:rPr>
          <w:color w:val="000000"/>
        </w:rPr>
        <w:t>ь</w:t>
      </w:r>
      <w:r w:rsidR="00C54A28" w:rsidRPr="008E3869">
        <w:rPr>
          <w:color w:val="000000"/>
        </w:rPr>
        <w:t xml:space="preserve"> Контрольно-счетной палаты города Переславля-Залесского</w:t>
      </w:r>
      <w:r w:rsidR="00AA0000" w:rsidRPr="008E3869">
        <w:rPr>
          <w:color w:val="000000"/>
        </w:rPr>
        <w:t xml:space="preserve"> </w:t>
      </w:r>
      <w:proofErr w:type="spellStart"/>
      <w:r w:rsidR="00AA0000" w:rsidRPr="008E3869">
        <w:rPr>
          <w:color w:val="000000"/>
        </w:rPr>
        <w:t>Чудинова</w:t>
      </w:r>
      <w:proofErr w:type="spellEnd"/>
      <w:r w:rsidR="00AA0000" w:rsidRPr="008E3869">
        <w:rPr>
          <w:color w:val="000000"/>
        </w:rPr>
        <w:t xml:space="preserve"> М.Б.</w:t>
      </w:r>
    </w:p>
    <w:p w:rsidR="00C54A28" w:rsidRPr="008E3869" w:rsidRDefault="00C54A28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8E3869">
        <w:rPr>
          <w:color w:val="000000"/>
        </w:rPr>
        <w:t xml:space="preserve">На заседании было рассмотрено </w:t>
      </w:r>
      <w:r w:rsidR="005A688F" w:rsidRPr="008E3869">
        <w:rPr>
          <w:color w:val="000000"/>
        </w:rPr>
        <w:t>1</w:t>
      </w:r>
      <w:r w:rsidR="008E3869" w:rsidRPr="008E3869">
        <w:rPr>
          <w:color w:val="000000"/>
        </w:rPr>
        <w:t xml:space="preserve">2 </w:t>
      </w:r>
      <w:r w:rsidRPr="008E3869">
        <w:rPr>
          <w:color w:val="000000"/>
        </w:rPr>
        <w:t>вопросов, в том числе:</w:t>
      </w:r>
    </w:p>
    <w:p w:rsidR="005A688F" w:rsidRPr="008E3869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8E3869">
        <w:rPr>
          <w:color w:val="000000"/>
        </w:rPr>
        <w:t xml:space="preserve">о внесении изменений в решение Переславль-Залесской городской Думы от </w:t>
      </w:r>
      <w:r w:rsidR="00313985" w:rsidRPr="008E3869">
        <w:rPr>
          <w:color w:val="000000"/>
        </w:rPr>
        <w:t>09</w:t>
      </w:r>
      <w:r w:rsidRPr="008E3869">
        <w:rPr>
          <w:color w:val="000000"/>
        </w:rPr>
        <w:t>.12.202</w:t>
      </w:r>
      <w:r w:rsidR="00313985" w:rsidRPr="008E3869">
        <w:rPr>
          <w:color w:val="000000"/>
        </w:rPr>
        <w:t>1</w:t>
      </w:r>
      <w:r w:rsidRPr="008E3869">
        <w:rPr>
          <w:color w:val="000000"/>
        </w:rPr>
        <w:t xml:space="preserve"> № 1</w:t>
      </w:r>
      <w:r w:rsidR="00313985" w:rsidRPr="008E3869">
        <w:rPr>
          <w:color w:val="000000"/>
        </w:rPr>
        <w:t xml:space="preserve">00 </w:t>
      </w:r>
      <w:r w:rsidRPr="008E3869">
        <w:rPr>
          <w:color w:val="000000"/>
        </w:rPr>
        <w:t>«О бюджете городского округа город Переславль-Залесский Ярославской области на 202</w:t>
      </w:r>
      <w:r w:rsidR="00313985" w:rsidRPr="008E3869">
        <w:rPr>
          <w:color w:val="000000"/>
        </w:rPr>
        <w:t>2</w:t>
      </w:r>
      <w:r w:rsidRPr="008E3869">
        <w:rPr>
          <w:color w:val="000000"/>
        </w:rPr>
        <w:t xml:space="preserve"> год и плановый период 202</w:t>
      </w:r>
      <w:r w:rsidR="00313985" w:rsidRPr="008E3869">
        <w:rPr>
          <w:color w:val="000000"/>
        </w:rPr>
        <w:t>3</w:t>
      </w:r>
      <w:r w:rsidRPr="008E3869">
        <w:rPr>
          <w:color w:val="000000"/>
        </w:rPr>
        <w:t xml:space="preserve"> и 202</w:t>
      </w:r>
      <w:r w:rsidR="00313985" w:rsidRPr="008E3869">
        <w:rPr>
          <w:color w:val="000000"/>
        </w:rPr>
        <w:t>4</w:t>
      </w:r>
      <w:r w:rsidRPr="008E3869">
        <w:rPr>
          <w:color w:val="000000"/>
        </w:rPr>
        <w:t xml:space="preserve"> годов</w:t>
      </w:r>
      <w:r w:rsidR="00313985" w:rsidRPr="008E3869">
        <w:t xml:space="preserve"> </w:t>
      </w:r>
      <w:r w:rsidR="00313985" w:rsidRPr="008E3869">
        <w:rPr>
          <w:color w:val="000000"/>
        </w:rPr>
        <w:t xml:space="preserve">и </w:t>
      </w:r>
      <w:r w:rsidR="00313985" w:rsidRPr="008E3869">
        <w:rPr>
          <w:color w:val="000000"/>
        </w:rPr>
        <w:lastRenderedPageBreak/>
        <w:t>заключение Контрольно-счетной палаты города Переславля-Залесского на указанный проект решения</w:t>
      </w:r>
      <w:r w:rsidRPr="008E3869">
        <w:rPr>
          <w:color w:val="000000"/>
        </w:rPr>
        <w:t>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>о</w:t>
      </w:r>
      <w:r w:rsidRPr="008E3869">
        <w:rPr>
          <w:color w:val="000000"/>
        </w:rPr>
        <w:t xml:space="preserve"> внесении изменений в решение Переславль-Залесской городской Думы от 25.11.2021 № 95 «Об утверждении прогнозного плана (программы) приватизации имущества, находящегося в муниципальной собственности городского округа город Переславль-Залесский Ярославс</w:t>
      </w:r>
      <w:r>
        <w:rPr>
          <w:color w:val="000000"/>
        </w:rPr>
        <w:t>кой области, на 2022-2024 годы»;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>б утверждении ключевых показателей, их целевых значений и индикативных показателей муниципального контроля, осуществляемого на территории городского ок</w:t>
      </w:r>
      <w:r>
        <w:rPr>
          <w:color w:val="000000"/>
        </w:rPr>
        <w:t>руга город Переславль-Залесский;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 xml:space="preserve"> проведении публичных слушаний по проекту решения Переславль-Залесской городской Думы «О внесении изменений в Устав городского округа город Переславль</w:t>
      </w:r>
      <w:r>
        <w:rPr>
          <w:color w:val="000000"/>
        </w:rPr>
        <w:t>-Залесский Ярославской области»;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 xml:space="preserve"> назначении даты проведения Отчета Главы города Переславля-Залесского о результатах своей деятельности и деятельности Администрации города Переславля-Залесского за 2021 год, в том числе о решении вопросов, поставленных Пересл</w:t>
      </w:r>
      <w:r>
        <w:rPr>
          <w:color w:val="000000"/>
        </w:rPr>
        <w:t>авль-Залесской городской Думой»;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>б итогах реализации в 2021 году и мероприятиях на 2022 год муниципальной программы «Развитие дорожного хозяйства в городском округе город Переславль</w:t>
      </w:r>
      <w:r>
        <w:rPr>
          <w:color w:val="000000"/>
        </w:rPr>
        <w:t>-Залесский Ярославской области»;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 отчет</w:t>
      </w:r>
      <w:r w:rsidRPr="008E3869">
        <w:rPr>
          <w:color w:val="000000"/>
        </w:rPr>
        <w:t xml:space="preserve"> по проверке целевого и эффективного использования бюджетных средств, направленных на реализацию мероприятий городской адресной программы по переселению граждан из аварийного жилищного фонда городского округа город Переславль-Залесский Ярославской области на 20</w:t>
      </w:r>
      <w:r>
        <w:rPr>
          <w:color w:val="000000"/>
        </w:rPr>
        <w:t>19-2025 годы, за 2020-2021 годы;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 xml:space="preserve"> деятельности Переславль-Залес</w:t>
      </w:r>
      <w:r>
        <w:rPr>
          <w:color w:val="000000"/>
        </w:rPr>
        <w:t>ской городской Думы за 2021 год;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 xml:space="preserve">отчет </w:t>
      </w:r>
      <w:r w:rsidRPr="008E3869">
        <w:rPr>
          <w:color w:val="000000"/>
        </w:rPr>
        <w:t>о результатах деятельности Контрольно-счетной палаты города Пе</w:t>
      </w:r>
      <w:r>
        <w:rPr>
          <w:color w:val="000000"/>
        </w:rPr>
        <w:t>реславля-Залесского за 2021 год;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 xml:space="preserve"> внесении изменений в план работы Переславль-Залесской городс</w:t>
      </w:r>
      <w:r>
        <w:rPr>
          <w:color w:val="000000"/>
        </w:rPr>
        <w:t>кой Думы на 1 квартал 2022 года;</w:t>
      </w:r>
    </w:p>
    <w:p w:rsidR="008E3869" w:rsidRPr="008E3869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об</w:t>
      </w:r>
      <w:r w:rsidRPr="008E3869">
        <w:rPr>
          <w:color w:val="000000"/>
        </w:rPr>
        <w:t xml:space="preserve"> обращении в Избирательную комиссию Ярославской области о возложении полномочий избирательной комиссии города Переславля-Залесского на Пригородную территориальную избирательную комисс</w:t>
      </w:r>
      <w:r>
        <w:rPr>
          <w:color w:val="000000"/>
        </w:rPr>
        <w:t>ию города Переславля-Залесского;</w:t>
      </w:r>
    </w:p>
    <w:p w:rsidR="00264704" w:rsidRPr="001C6C14" w:rsidRDefault="008E3869" w:rsidP="008E3869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8E3869">
        <w:rPr>
          <w:color w:val="000000"/>
        </w:rPr>
        <w:t xml:space="preserve"> законодательной инициативе в Ярославскую областную Думу.</w:t>
      </w:r>
    </w:p>
    <w:sectPr w:rsidR="00264704" w:rsidRPr="001C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114B5E"/>
    <w:rsid w:val="00190C93"/>
    <w:rsid w:val="001B135F"/>
    <w:rsid w:val="001C6C14"/>
    <w:rsid w:val="0026059E"/>
    <w:rsid w:val="00264704"/>
    <w:rsid w:val="002F27B3"/>
    <w:rsid w:val="002F58D4"/>
    <w:rsid w:val="00313985"/>
    <w:rsid w:val="00313BAA"/>
    <w:rsid w:val="00406E08"/>
    <w:rsid w:val="004F5096"/>
    <w:rsid w:val="00504710"/>
    <w:rsid w:val="005A688F"/>
    <w:rsid w:val="005F31EA"/>
    <w:rsid w:val="007061B5"/>
    <w:rsid w:val="00771BF4"/>
    <w:rsid w:val="00777D9C"/>
    <w:rsid w:val="007A183E"/>
    <w:rsid w:val="007C050D"/>
    <w:rsid w:val="00825105"/>
    <w:rsid w:val="008876D0"/>
    <w:rsid w:val="00887FF4"/>
    <w:rsid w:val="008E3869"/>
    <w:rsid w:val="009B454C"/>
    <w:rsid w:val="009C3F34"/>
    <w:rsid w:val="00AA0000"/>
    <w:rsid w:val="00AB62FE"/>
    <w:rsid w:val="00AC674E"/>
    <w:rsid w:val="00B77A55"/>
    <w:rsid w:val="00B82BA9"/>
    <w:rsid w:val="00BB6E37"/>
    <w:rsid w:val="00C32D5D"/>
    <w:rsid w:val="00C54A28"/>
    <w:rsid w:val="00C73AEB"/>
    <w:rsid w:val="00CC6B58"/>
    <w:rsid w:val="00D104A2"/>
    <w:rsid w:val="00D60E95"/>
    <w:rsid w:val="00D63E68"/>
    <w:rsid w:val="00E06515"/>
    <w:rsid w:val="00E17120"/>
    <w:rsid w:val="00E219FA"/>
    <w:rsid w:val="00EC41DF"/>
    <w:rsid w:val="00F35743"/>
    <w:rsid w:val="00F9240C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2165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1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2020-11-02T08:26:00Z</cp:lastPrinted>
  <dcterms:created xsi:type="dcterms:W3CDTF">2020-11-02T08:34:00Z</dcterms:created>
  <dcterms:modified xsi:type="dcterms:W3CDTF">2022-03-02T06:40:00Z</dcterms:modified>
</cp:coreProperties>
</file>