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BF4" w:rsidRPr="00B82BA9" w:rsidRDefault="00771BF4" w:rsidP="000317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2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Новости и события </w:t>
      </w:r>
      <w:r w:rsidR="00AB62FE">
        <w:rPr>
          <w:rFonts w:ascii="Times New Roman" w:hAnsi="Times New Roman" w:cs="Times New Roman"/>
          <w:b/>
          <w:bCs/>
          <w:color w:val="000000"/>
          <w:sz w:val="24"/>
          <w:szCs w:val="24"/>
        </w:rPr>
        <w:t>января</w:t>
      </w:r>
      <w:r w:rsidR="00CC6B5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77D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</w:t>
      </w:r>
      <w:r w:rsidR="004F5096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B82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года</w:t>
      </w:r>
    </w:p>
    <w:p w:rsidR="000317F9" w:rsidRPr="00887FF4" w:rsidRDefault="000317F9" w:rsidP="00CC6B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7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заседаниях постоянных комиссий Переславль-Залесской городской Думы</w:t>
      </w:r>
    </w:p>
    <w:p w:rsidR="000317F9" w:rsidRDefault="00777D9C" w:rsidP="00CC6B58">
      <w:pPr>
        <w:pStyle w:val="a3"/>
        <w:jc w:val="both"/>
        <w:rPr>
          <w:color w:val="000000"/>
        </w:rPr>
      </w:pPr>
      <w:r>
        <w:rPr>
          <w:rStyle w:val="a4"/>
          <w:b w:val="0"/>
          <w:color w:val="000000"/>
        </w:rPr>
        <w:t>2</w:t>
      </w:r>
      <w:r w:rsidR="004F5096">
        <w:rPr>
          <w:rStyle w:val="a4"/>
          <w:b w:val="0"/>
          <w:color w:val="000000"/>
        </w:rPr>
        <w:t>0</w:t>
      </w:r>
      <w:r>
        <w:rPr>
          <w:rStyle w:val="a4"/>
          <w:b w:val="0"/>
          <w:color w:val="000000"/>
        </w:rPr>
        <w:t xml:space="preserve"> января 202</w:t>
      </w:r>
      <w:r w:rsidR="004F5096">
        <w:rPr>
          <w:rStyle w:val="a4"/>
          <w:b w:val="0"/>
          <w:color w:val="000000"/>
        </w:rPr>
        <w:t>2</w:t>
      </w:r>
      <w:r w:rsidR="00887FF4">
        <w:rPr>
          <w:rStyle w:val="a4"/>
          <w:b w:val="0"/>
          <w:color w:val="000000"/>
        </w:rPr>
        <w:t xml:space="preserve"> года </w:t>
      </w:r>
      <w:r w:rsidR="00887FF4" w:rsidRPr="00887FF4">
        <w:rPr>
          <w:rStyle w:val="a4"/>
          <w:b w:val="0"/>
          <w:color w:val="000000"/>
        </w:rPr>
        <w:t>состоялось совместное заседание постоянной комиссии по бюджету, экономике и ра</w:t>
      </w:r>
      <w:r w:rsidR="00887FF4">
        <w:rPr>
          <w:rStyle w:val="a4"/>
          <w:b w:val="0"/>
          <w:color w:val="000000"/>
        </w:rPr>
        <w:t>звитию,</w:t>
      </w:r>
      <w:r w:rsidR="004F5096">
        <w:rPr>
          <w:rStyle w:val="a4"/>
          <w:b w:val="0"/>
          <w:color w:val="000000"/>
        </w:rPr>
        <w:t xml:space="preserve"> постоянной комиссии</w:t>
      </w:r>
      <w:r w:rsidR="004F5096" w:rsidRPr="004F5096">
        <w:rPr>
          <w:rStyle w:val="a4"/>
          <w:b w:val="0"/>
          <w:color w:val="000000"/>
        </w:rPr>
        <w:t xml:space="preserve"> по законодательству и вопросам местного самоуправления</w:t>
      </w:r>
      <w:r w:rsidR="00887FF4" w:rsidRPr="00887FF4">
        <w:rPr>
          <w:rStyle w:val="a4"/>
          <w:b w:val="0"/>
          <w:color w:val="000000"/>
        </w:rPr>
        <w:t>, в</w:t>
      </w:r>
      <w:r w:rsidR="000317F9" w:rsidRPr="00887FF4">
        <w:rPr>
          <w:color w:val="000000"/>
        </w:rPr>
        <w:t xml:space="preserve"> котором принял</w:t>
      </w:r>
      <w:r w:rsidR="009B454C" w:rsidRPr="00887FF4">
        <w:rPr>
          <w:color w:val="000000"/>
        </w:rPr>
        <w:t>а</w:t>
      </w:r>
      <w:r w:rsidR="000317F9" w:rsidRPr="00887FF4">
        <w:rPr>
          <w:color w:val="000000"/>
        </w:rPr>
        <w:t xml:space="preserve"> участие</w:t>
      </w:r>
      <w:r w:rsidR="009B454C" w:rsidRPr="00887FF4">
        <w:rPr>
          <w:color w:val="000000"/>
        </w:rPr>
        <w:t xml:space="preserve"> </w:t>
      </w:r>
      <w:r w:rsidR="00887FF4" w:rsidRPr="00887FF4">
        <w:rPr>
          <w:color w:val="000000"/>
        </w:rPr>
        <w:t xml:space="preserve">председатель </w:t>
      </w:r>
      <w:r w:rsidR="000317F9" w:rsidRPr="00887FF4">
        <w:rPr>
          <w:color w:val="000000"/>
        </w:rPr>
        <w:t>Контрольно-счетной палаты города Переславля-Залеского</w:t>
      </w:r>
      <w:r w:rsidR="008876D0" w:rsidRPr="00887FF4">
        <w:rPr>
          <w:color w:val="000000"/>
        </w:rPr>
        <w:t xml:space="preserve"> </w:t>
      </w:r>
      <w:proofErr w:type="spellStart"/>
      <w:r w:rsidR="008876D0" w:rsidRPr="00887FF4">
        <w:rPr>
          <w:color w:val="000000"/>
        </w:rPr>
        <w:t>Чудинова</w:t>
      </w:r>
      <w:proofErr w:type="spellEnd"/>
      <w:r w:rsidR="008876D0" w:rsidRPr="00887FF4">
        <w:rPr>
          <w:color w:val="000000"/>
        </w:rPr>
        <w:t xml:space="preserve"> М.Б.</w:t>
      </w:r>
    </w:p>
    <w:p w:rsidR="00777D9C" w:rsidRPr="009C3F34" w:rsidRDefault="00887FF4" w:rsidP="009C3F34">
      <w:pPr>
        <w:pStyle w:val="a3"/>
        <w:jc w:val="both"/>
        <w:rPr>
          <w:color w:val="000000"/>
        </w:rPr>
      </w:pPr>
      <w:r w:rsidRPr="009C3F34">
        <w:rPr>
          <w:color w:val="000000"/>
        </w:rPr>
        <w:t>На заседании был</w:t>
      </w:r>
      <w:r w:rsidR="00777D9C" w:rsidRPr="009C3F34">
        <w:rPr>
          <w:color w:val="000000"/>
        </w:rPr>
        <w:t>и</w:t>
      </w:r>
      <w:r w:rsidRPr="009C3F34">
        <w:rPr>
          <w:color w:val="000000"/>
        </w:rPr>
        <w:t xml:space="preserve"> рассмотрен</w:t>
      </w:r>
      <w:r w:rsidR="004F5096" w:rsidRPr="009C3F34">
        <w:rPr>
          <w:color w:val="000000"/>
        </w:rPr>
        <w:t xml:space="preserve">ы вопросы: о </w:t>
      </w:r>
      <w:r w:rsidR="004F5096" w:rsidRPr="009C3F34">
        <w:rPr>
          <w:color w:val="000000"/>
        </w:rPr>
        <w:t>внесении изменений в решение Переславль-Залесской городской Думы «О бюджете городского округа город Переславль-Залесский Ярославской области на 2022 год и плановый период 2023 и 2024 годов»</w:t>
      </w:r>
      <w:r w:rsidR="009C3F34" w:rsidRPr="009C3F34">
        <w:t xml:space="preserve"> </w:t>
      </w:r>
      <w:r w:rsidR="009C3F34" w:rsidRPr="009C3F34">
        <w:rPr>
          <w:color w:val="000000"/>
        </w:rPr>
        <w:t>и заключение Контрольно-счетной палаты города Переславля-Залесского на указанный проект решения; о</w:t>
      </w:r>
      <w:r w:rsidR="004F5096" w:rsidRPr="009C3F34">
        <w:rPr>
          <w:color w:val="000000"/>
        </w:rPr>
        <w:t>тчет Контрольно-счетной палаты города Переславля-Залесского по проверке использования бюджетных средств, средств, полученных от приносящей доход деятельности и эффективного использования муниципального имущества в Муниципальном учреждении «Центр обеспечения функционирования муниципальных образовательных учреждений города Пер</w:t>
      </w:r>
      <w:r w:rsidR="009C3F34" w:rsidRPr="009C3F34">
        <w:rPr>
          <w:color w:val="000000"/>
        </w:rPr>
        <w:t xml:space="preserve">еславля-Залесского» за 2020 год; о </w:t>
      </w:r>
      <w:r w:rsidR="004F5096" w:rsidRPr="009C3F34">
        <w:rPr>
          <w:color w:val="000000"/>
        </w:rPr>
        <w:t>внесении изменений в решение Переславль-Залесской городской Думы от 24.09.2020 № 76 «Об утверждении местных нормативов градостроительного проектирования городского округа город Переславль</w:t>
      </w:r>
      <w:r w:rsidR="009C3F34" w:rsidRPr="009C3F34">
        <w:rPr>
          <w:color w:val="000000"/>
        </w:rPr>
        <w:t>-Залесский Ярославской области»; о</w:t>
      </w:r>
      <w:r w:rsidR="004F5096" w:rsidRPr="009C3F34">
        <w:rPr>
          <w:color w:val="000000"/>
        </w:rPr>
        <w:t xml:space="preserve"> рассмотрении информационного письма Переславской межрайонной прокуратуры от 23.12.2021 № 04-16-2021 о необходимости внесения изменений в Устав городского округа город Переславль-Залеский Ярославск</w:t>
      </w:r>
      <w:r w:rsidR="009C3F34" w:rsidRPr="009C3F34">
        <w:rPr>
          <w:color w:val="000000"/>
        </w:rPr>
        <w:t>ой области и иные правовые акты; отчет</w:t>
      </w:r>
      <w:r w:rsidR="004F5096" w:rsidRPr="009C3F34">
        <w:rPr>
          <w:color w:val="000000"/>
        </w:rPr>
        <w:t xml:space="preserve"> о работе постоянной комиссии по бюджету, эк</w:t>
      </w:r>
      <w:r w:rsidR="009C3F34" w:rsidRPr="009C3F34">
        <w:rPr>
          <w:color w:val="000000"/>
        </w:rPr>
        <w:t xml:space="preserve">ономике и развитию за 2021 год; отчет </w:t>
      </w:r>
      <w:r w:rsidR="004F5096" w:rsidRPr="009C3F34">
        <w:rPr>
          <w:color w:val="000000"/>
        </w:rPr>
        <w:t>о работе постоянной комиссии по законодательству и вопросам местного самоуправления за 2021 г</w:t>
      </w:r>
      <w:r w:rsidR="009C3F34" w:rsidRPr="009C3F34">
        <w:rPr>
          <w:color w:val="000000"/>
        </w:rPr>
        <w:t>од»; о в</w:t>
      </w:r>
      <w:r w:rsidR="004F5096" w:rsidRPr="009C3F34">
        <w:rPr>
          <w:color w:val="000000"/>
        </w:rPr>
        <w:t>несении изменений в решение Переславль-Залесской городской Думы от 23.06.2011 № 88 «Об утверждении Положения о ежегодном Отчете Главы городского округа города Переславля-Залесского перед Перес</w:t>
      </w:r>
      <w:r w:rsidR="009C3F34" w:rsidRPr="009C3F34">
        <w:rPr>
          <w:color w:val="000000"/>
        </w:rPr>
        <w:t>лавль-Залесской городской Думой;</w:t>
      </w:r>
      <w:r w:rsidR="00114B5E">
        <w:rPr>
          <w:color w:val="000000"/>
        </w:rPr>
        <w:t xml:space="preserve"> </w:t>
      </w:r>
      <w:bookmarkStart w:id="0" w:name="_GoBack"/>
      <w:bookmarkEnd w:id="0"/>
      <w:r w:rsidR="004F5096" w:rsidRPr="009C3F34">
        <w:rPr>
          <w:color w:val="000000"/>
        </w:rPr>
        <w:t>о</w:t>
      </w:r>
      <w:r w:rsidR="009C3F34" w:rsidRPr="009C3F34">
        <w:rPr>
          <w:color w:val="000000"/>
        </w:rPr>
        <w:t xml:space="preserve"> </w:t>
      </w:r>
      <w:r w:rsidR="004F5096" w:rsidRPr="009C3F34">
        <w:rPr>
          <w:color w:val="000000"/>
        </w:rPr>
        <w:t xml:space="preserve"> рассмотрении письма Переславской межрайонной прокуратуры от 21.12.2021 № 413ж-2021.</w:t>
      </w:r>
    </w:p>
    <w:p w:rsidR="00C54A28" w:rsidRPr="005A688F" w:rsidRDefault="00C54A28" w:rsidP="00CC6B58">
      <w:pPr>
        <w:pStyle w:val="a3"/>
        <w:jc w:val="both"/>
        <w:rPr>
          <w:color w:val="000000"/>
        </w:rPr>
      </w:pPr>
      <w:r w:rsidRPr="005A688F">
        <w:rPr>
          <w:color w:val="000000"/>
        </w:rPr>
        <w:t>Участие в заседании Совета Пере</w:t>
      </w:r>
      <w:r w:rsidR="007A183E" w:rsidRPr="005A688F">
        <w:rPr>
          <w:color w:val="000000"/>
        </w:rPr>
        <w:t>славль-Залесской городской Думы</w:t>
      </w:r>
    </w:p>
    <w:p w:rsidR="00887FF4" w:rsidRPr="005A688F" w:rsidRDefault="005A688F" w:rsidP="00CC6B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8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9C3F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5A68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января</w:t>
      </w:r>
      <w:r w:rsidR="00887FF4" w:rsidRPr="005A68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 w:rsidR="009C3F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87FF4" w:rsidRPr="005A68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года состоялось заседание Совета Перес</w:t>
      </w:r>
      <w:r w:rsidR="003139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лавль-Залесской городской Думы.</w:t>
      </w:r>
    </w:p>
    <w:p w:rsidR="00C73AEB" w:rsidRPr="005A688F" w:rsidRDefault="00887FF4" w:rsidP="00CC6B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8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заседании был сформирован проект повестки дня очередного заседания Переславль-Залесск</w:t>
      </w:r>
      <w:r w:rsidR="005F31EA" w:rsidRPr="005A68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 городской Думы, назначенного на</w:t>
      </w:r>
      <w:r w:rsidR="005A688F" w:rsidRPr="005A68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</w:t>
      </w:r>
      <w:r w:rsidR="009C3F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5A68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5A688F" w:rsidRPr="005A68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01.202</w:t>
      </w:r>
      <w:r w:rsidR="009C3F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5A68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4A28" w:rsidRPr="005A688F" w:rsidRDefault="00C54A28" w:rsidP="00CC6B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8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заседании Пере</w:t>
      </w:r>
      <w:r w:rsidR="007A183E" w:rsidRPr="005A68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славль-Залесской городской Думы</w:t>
      </w:r>
    </w:p>
    <w:p w:rsidR="00E06515" w:rsidRPr="005A688F" w:rsidRDefault="00C32D5D" w:rsidP="00CC6B58">
      <w:pPr>
        <w:pStyle w:val="a3"/>
        <w:spacing w:before="0" w:beforeAutospacing="0" w:after="0" w:afterAutospacing="0"/>
        <w:jc w:val="both"/>
        <w:rPr>
          <w:color w:val="000000"/>
        </w:rPr>
      </w:pPr>
      <w:r w:rsidRPr="005A688F">
        <w:rPr>
          <w:color w:val="000000"/>
        </w:rPr>
        <w:t xml:space="preserve"> </w:t>
      </w:r>
      <w:r w:rsidR="005A688F" w:rsidRPr="005A688F">
        <w:rPr>
          <w:rStyle w:val="a4"/>
          <w:b w:val="0"/>
          <w:color w:val="000000"/>
        </w:rPr>
        <w:t>2</w:t>
      </w:r>
      <w:r w:rsidR="00313985">
        <w:rPr>
          <w:rStyle w:val="a4"/>
          <w:b w:val="0"/>
          <w:color w:val="000000"/>
        </w:rPr>
        <w:t>7</w:t>
      </w:r>
      <w:r w:rsidR="005F31EA" w:rsidRPr="005A688F">
        <w:rPr>
          <w:rStyle w:val="a4"/>
          <w:b w:val="0"/>
          <w:color w:val="000000"/>
        </w:rPr>
        <w:t xml:space="preserve"> </w:t>
      </w:r>
      <w:r w:rsidR="005A688F" w:rsidRPr="005A688F">
        <w:rPr>
          <w:rStyle w:val="a4"/>
          <w:b w:val="0"/>
          <w:color w:val="000000"/>
        </w:rPr>
        <w:t>января 202</w:t>
      </w:r>
      <w:r w:rsidR="00313985">
        <w:rPr>
          <w:rStyle w:val="a4"/>
          <w:b w:val="0"/>
          <w:color w:val="000000"/>
        </w:rPr>
        <w:t>2</w:t>
      </w:r>
      <w:r w:rsidR="00E06515" w:rsidRPr="005A688F">
        <w:rPr>
          <w:rStyle w:val="a4"/>
          <w:b w:val="0"/>
          <w:color w:val="000000"/>
        </w:rPr>
        <w:t xml:space="preserve"> года</w:t>
      </w:r>
      <w:r w:rsidR="00E06515" w:rsidRPr="005A688F">
        <w:rPr>
          <w:color w:val="000000"/>
        </w:rPr>
        <w:t> состоялось очередное заседание Пере</w:t>
      </w:r>
      <w:r w:rsidR="008876D0" w:rsidRPr="005A688F">
        <w:rPr>
          <w:color w:val="000000"/>
        </w:rPr>
        <w:t>славль-Залесской городской Думы, в работе которого</w:t>
      </w:r>
      <w:r w:rsidR="005F31EA" w:rsidRPr="005A688F">
        <w:rPr>
          <w:color w:val="000000"/>
        </w:rPr>
        <w:t xml:space="preserve"> приняла участие </w:t>
      </w:r>
      <w:r w:rsidR="00C54A28" w:rsidRPr="005A688F">
        <w:rPr>
          <w:color w:val="000000"/>
        </w:rPr>
        <w:t>председател</w:t>
      </w:r>
      <w:r w:rsidR="005F31EA" w:rsidRPr="005A688F">
        <w:rPr>
          <w:color w:val="000000"/>
        </w:rPr>
        <w:t>ь</w:t>
      </w:r>
      <w:r w:rsidR="00C54A28" w:rsidRPr="005A688F">
        <w:rPr>
          <w:color w:val="000000"/>
        </w:rPr>
        <w:t xml:space="preserve"> Контрольно-счетной палаты города Переславля-Залесского</w:t>
      </w:r>
      <w:r w:rsidR="00AA0000" w:rsidRPr="005A688F">
        <w:rPr>
          <w:color w:val="000000"/>
        </w:rPr>
        <w:t xml:space="preserve"> </w:t>
      </w:r>
      <w:proofErr w:type="spellStart"/>
      <w:r w:rsidR="00AA0000" w:rsidRPr="005A688F">
        <w:rPr>
          <w:color w:val="000000"/>
        </w:rPr>
        <w:t>Чудинова</w:t>
      </w:r>
      <w:proofErr w:type="spellEnd"/>
      <w:r w:rsidR="00AA0000" w:rsidRPr="005A688F">
        <w:rPr>
          <w:color w:val="000000"/>
        </w:rPr>
        <w:t xml:space="preserve"> М.Б.</w:t>
      </w:r>
    </w:p>
    <w:p w:rsidR="00C54A28" w:rsidRDefault="00C54A28" w:rsidP="00CC6B58">
      <w:pPr>
        <w:pStyle w:val="a3"/>
        <w:spacing w:before="0" w:beforeAutospacing="0" w:after="0" w:afterAutospacing="0"/>
        <w:jc w:val="both"/>
        <w:rPr>
          <w:color w:val="000000"/>
        </w:rPr>
      </w:pPr>
      <w:r w:rsidRPr="005A688F">
        <w:rPr>
          <w:color w:val="000000"/>
        </w:rPr>
        <w:t xml:space="preserve">На заседании было рассмотрено </w:t>
      </w:r>
      <w:r w:rsidR="005A688F">
        <w:rPr>
          <w:color w:val="000000"/>
        </w:rPr>
        <w:t>1</w:t>
      </w:r>
      <w:r w:rsidR="00313985">
        <w:rPr>
          <w:color w:val="000000"/>
        </w:rPr>
        <w:t>0</w:t>
      </w:r>
      <w:r w:rsidR="005F31EA" w:rsidRPr="005A688F">
        <w:rPr>
          <w:color w:val="000000"/>
        </w:rPr>
        <w:t xml:space="preserve"> </w:t>
      </w:r>
      <w:r w:rsidRPr="005A688F">
        <w:rPr>
          <w:color w:val="000000"/>
        </w:rPr>
        <w:t>вопросов, в том числе:</w:t>
      </w:r>
    </w:p>
    <w:p w:rsidR="005A688F" w:rsidRDefault="005A688F" w:rsidP="00313985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</w:t>
      </w:r>
      <w:r w:rsidRPr="005A688F">
        <w:rPr>
          <w:color w:val="000000"/>
        </w:rPr>
        <w:t xml:space="preserve"> внесении изменений в решение Переславль-Залесской городской Думы от </w:t>
      </w:r>
      <w:r w:rsidR="00313985">
        <w:rPr>
          <w:color w:val="000000"/>
        </w:rPr>
        <w:t>09</w:t>
      </w:r>
      <w:r w:rsidRPr="005A688F">
        <w:rPr>
          <w:color w:val="000000"/>
        </w:rPr>
        <w:t>.12.202</w:t>
      </w:r>
      <w:r w:rsidR="00313985">
        <w:rPr>
          <w:color w:val="000000"/>
        </w:rPr>
        <w:t>1</w:t>
      </w:r>
      <w:r w:rsidRPr="005A688F">
        <w:rPr>
          <w:color w:val="000000"/>
        </w:rPr>
        <w:t xml:space="preserve"> № 1</w:t>
      </w:r>
      <w:r w:rsidR="00313985">
        <w:rPr>
          <w:color w:val="000000"/>
        </w:rPr>
        <w:t xml:space="preserve">00 </w:t>
      </w:r>
      <w:r w:rsidRPr="005A688F">
        <w:rPr>
          <w:color w:val="000000"/>
        </w:rPr>
        <w:t>«О бюджете городского округа город Переславль-Залесский Ярославской области на 202</w:t>
      </w:r>
      <w:r w:rsidR="00313985">
        <w:rPr>
          <w:color w:val="000000"/>
        </w:rPr>
        <w:t>2</w:t>
      </w:r>
      <w:r w:rsidRPr="005A688F">
        <w:rPr>
          <w:color w:val="000000"/>
        </w:rPr>
        <w:t xml:space="preserve"> год и пл</w:t>
      </w:r>
      <w:r>
        <w:rPr>
          <w:color w:val="000000"/>
        </w:rPr>
        <w:t>ановый период 202</w:t>
      </w:r>
      <w:r w:rsidR="00313985">
        <w:rPr>
          <w:color w:val="000000"/>
        </w:rPr>
        <w:t>3</w:t>
      </w:r>
      <w:r>
        <w:rPr>
          <w:color w:val="000000"/>
        </w:rPr>
        <w:t xml:space="preserve"> и 202</w:t>
      </w:r>
      <w:r w:rsidR="00313985">
        <w:rPr>
          <w:color w:val="000000"/>
        </w:rPr>
        <w:t>4</w:t>
      </w:r>
      <w:r>
        <w:rPr>
          <w:color w:val="000000"/>
        </w:rPr>
        <w:t xml:space="preserve"> годов</w:t>
      </w:r>
      <w:r w:rsidR="00313985" w:rsidRPr="00313985">
        <w:t xml:space="preserve"> </w:t>
      </w:r>
      <w:r w:rsidR="00313985" w:rsidRPr="00313985">
        <w:rPr>
          <w:color w:val="000000"/>
        </w:rPr>
        <w:t>и заключение Контрольно-счетной палаты города Переславля-Залесского на указанный проект решения</w:t>
      </w:r>
      <w:r>
        <w:rPr>
          <w:color w:val="000000"/>
        </w:rPr>
        <w:t>;</w:t>
      </w:r>
    </w:p>
    <w:p w:rsidR="00313985" w:rsidRPr="00313985" w:rsidRDefault="00313985" w:rsidP="00313985">
      <w:pPr>
        <w:pStyle w:val="a3"/>
        <w:numPr>
          <w:ilvl w:val="0"/>
          <w:numId w:val="7"/>
        </w:numPr>
        <w:spacing w:after="0"/>
        <w:jc w:val="both"/>
        <w:rPr>
          <w:color w:val="000000"/>
        </w:rPr>
      </w:pPr>
      <w:r>
        <w:rPr>
          <w:color w:val="000000"/>
        </w:rPr>
        <w:t>о</w:t>
      </w:r>
      <w:r w:rsidRPr="00313985">
        <w:rPr>
          <w:color w:val="000000"/>
        </w:rPr>
        <w:t xml:space="preserve">б отчете по проверке использования бюджетных средств, средств, полученных от приносящей доход деятельности и эффективного использования муниципального имущества в Муниципальном учреждении «Центр обеспечения функционирования </w:t>
      </w:r>
      <w:r w:rsidRPr="00313985">
        <w:rPr>
          <w:color w:val="000000"/>
        </w:rPr>
        <w:lastRenderedPageBreak/>
        <w:t>муниципальных образовательных учреждений города Пер</w:t>
      </w:r>
      <w:r>
        <w:rPr>
          <w:color w:val="000000"/>
        </w:rPr>
        <w:t>еславля-Залесского» за 2020 год;</w:t>
      </w:r>
    </w:p>
    <w:p w:rsidR="00313985" w:rsidRPr="00313985" w:rsidRDefault="00313985" w:rsidP="00313985">
      <w:pPr>
        <w:pStyle w:val="a3"/>
        <w:numPr>
          <w:ilvl w:val="0"/>
          <w:numId w:val="7"/>
        </w:numPr>
        <w:spacing w:after="0"/>
        <w:jc w:val="both"/>
        <w:rPr>
          <w:color w:val="000000"/>
        </w:rPr>
      </w:pPr>
      <w:r>
        <w:rPr>
          <w:color w:val="000000"/>
        </w:rPr>
        <w:t>о</w:t>
      </w:r>
      <w:r w:rsidRPr="00313985">
        <w:rPr>
          <w:color w:val="000000"/>
        </w:rPr>
        <w:t xml:space="preserve"> внесении изменений в решение Переславль-Залесской городской Думы от 24.09.2020 № 76 «Об утверждении местных нормативов градостроительного проектирования городского округа город Переславль</w:t>
      </w:r>
      <w:r>
        <w:rPr>
          <w:color w:val="000000"/>
        </w:rPr>
        <w:t>-Залесский Ярославской области»;</w:t>
      </w:r>
    </w:p>
    <w:p w:rsidR="005A688F" w:rsidRPr="00313985" w:rsidRDefault="00313985" w:rsidP="00313985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</w:t>
      </w:r>
      <w:r w:rsidRPr="00313985">
        <w:rPr>
          <w:color w:val="000000"/>
        </w:rPr>
        <w:t xml:space="preserve"> награждении Почетной грамотой Пере</w:t>
      </w:r>
      <w:r>
        <w:rPr>
          <w:color w:val="000000"/>
        </w:rPr>
        <w:t>славль-Залесской городской Думы;</w:t>
      </w:r>
    </w:p>
    <w:p w:rsidR="005A688F" w:rsidRPr="005A688F" w:rsidRDefault="005A688F" w:rsidP="00CC6B58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</w:t>
      </w:r>
      <w:r w:rsidRPr="005A688F">
        <w:rPr>
          <w:color w:val="000000"/>
        </w:rPr>
        <w:t>б отчете о работе постоянной комиссии по бюджету, экономике и развитию Переславль-Залес</w:t>
      </w:r>
      <w:r>
        <w:rPr>
          <w:color w:val="000000"/>
        </w:rPr>
        <w:t>ской городской Думы за 202</w:t>
      </w:r>
      <w:r w:rsidR="00313985">
        <w:rPr>
          <w:color w:val="000000"/>
        </w:rPr>
        <w:t xml:space="preserve">1 </w:t>
      </w:r>
      <w:r>
        <w:rPr>
          <w:color w:val="000000"/>
        </w:rPr>
        <w:t>год;</w:t>
      </w:r>
    </w:p>
    <w:p w:rsidR="005A688F" w:rsidRPr="005A688F" w:rsidRDefault="005A688F" w:rsidP="00CC6B58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</w:t>
      </w:r>
      <w:r w:rsidRPr="005A688F">
        <w:rPr>
          <w:color w:val="000000"/>
        </w:rPr>
        <w:t>б отчете о работе постоянной комиссии по законодательству и вопросам местного самоуправления Переславль-Зале</w:t>
      </w:r>
      <w:r>
        <w:rPr>
          <w:color w:val="000000"/>
        </w:rPr>
        <w:t>сской городской Думы за 202</w:t>
      </w:r>
      <w:r w:rsidR="00313985">
        <w:rPr>
          <w:color w:val="000000"/>
        </w:rPr>
        <w:t>1 год;</w:t>
      </w:r>
    </w:p>
    <w:p w:rsidR="005A688F" w:rsidRDefault="005A688F" w:rsidP="00CC6B58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</w:rPr>
      </w:pPr>
      <w:r w:rsidRPr="00313985">
        <w:rPr>
          <w:color w:val="000000"/>
        </w:rPr>
        <w:t>об отчете о работе постоянной комиссии по жилищно-коммунальн</w:t>
      </w:r>
      <w:r w:rsidR="00313985" w:rsidRPr="00313985">
        <w:rPr>
          <w:color w:val="000000"/>
        </w:rPr>
        <w:t>ому хозяйству</w:t>
      </w:r>
      <w:r w:rsidRPr="005A688F">
        <w:rPr>
          <w:color w:val="000000"/>
        </w:rPr>
        <w:t xml:space="preserve"> Переславль-Залес</w:t>
      </w:r>
      <w:r>
        <w:rPr>
          <w:color w:val="000000"/>
        </w:rPr>
        <w:t>ской городской Думы за 202</w:t>
      </w:r>
      <w:r w:rsidR="00313985">
        <w:rPr>
          <w:color w:val="000000"/>
        </w:rPr>
        <w:t xml:space="preserve">1 </w:t>
      </w:r>
      <w:r>
        <w:rPr>
          <w:color w:val="000000"/>
        </w:rPr>
        <w:t>год;</w:t>
      </w:r>
    </w:p>
    <w:p w:rsidR="00313985" w:rsidRPr="00313985" w:rsidRDefault="00313985" w:rsidP="00313985">
      <w:pPr>
        <w:pStyle w:val="a7"/>
        <w:numPr>
          <w:ilvl w:val="0"/>
          <w:numId w:val="7"/>
        </w:numPr>
        <w:spacing w:after="0" w:line="240" w:lineRule="auto"/>
        <w:ind w:left="851" w:hanging="4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9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 отчете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работе постоянной комиссии по вопросам </w:t>
      </w:r>
      <w:r w:rsidRPr="003139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территориально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Pr="003139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общественно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Pr="003139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самоуправлени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3139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Переславль-Залесской городской Думы за 2021 год;</w:t>
      </w:r>
    </w:p>
    <w:p w:rsidR="005A688F" w:rsidRPr="005A688F" w:rsidRDefault="005A688F" w:rsidP="00313985">
      <w:pPr>
        <w:pStyle w:val="a3"/>
        <w:numPr>
          <w:ilvl w:val="0"/>
          <w:numId w:val="7"/>
        </w:numPr>
        <w:spacing w:before="0" w:beforeAutospacing="0" w:after="0" w:afterAutospacing="0"/>
        <w:ind w:left="851" w:hanging="425"/>
        <w:jc w:val="both"/>
        <w:rPr>
          <w:color w:val="000000"/>
        </w:rPr>
      </w:pPr>
      <w:r>
        <w:rPr>
          <w:color w:val="000000"/>
        </w:rPr>
        <w:t>о</w:t>
      </w:r>
      <w:r w:rsidRPr="005A688F">
        <w:rPr>
          <w:color w:val="000000"/>
        </w:rPr>
        <w:t>б отчете о работе постоянной комиссии по депутатской деятельности, этике и регламенту Переславль-Залес</w:t>
      </w:r>
      <w:r>
        <w:rPr>
          <w:color w:val="000000"/>
        </w:rPr>
        <w:t>ской городской Думы за 202</w:t>
      </w:r>
      <w:r w:rsidR="00313985">
        <w:rPr>
          <w:color w:val="000000"/>
        </w:rPr>
        <w:t>1</w:t>
      </w:r>
      <w:r>
        <w:rPr>
          <w:color w:val="000000"/>
        </w:rPr>
        <w:t xml:space="preserve"> год;</w:t>
      </w:r>
    </w:p>
    <w:p w:rsidR="005A688F" w:rsidRPr="005A688F" w:rsidRDefault="005A688F" w:rsidP="00313985">
      <w:pPr>
        <w:pStyle w:val="a3"/>
        <w:numPr>
          <w:ilvl w:val="0"/>
          <w:numId w:val="7"/>
        </w:numPr>
        <w:spacing w:before="0" w:beforeAutospacing="0" w:after="0" w:afterAutospacing="0"/>
        <w:ind w:left="851" w:hanging="425"/>
        <w:jc w:val="both"/>
        <w:rPr>
          <w:color w:val="000000"/>
        </w:rPr>
      </w:pPr>
      <w:r>
        <w:rPr>
          <w:color w:val="000000"/>
        </w:rPr>
        <w:t>о</w:t>
      </w:r>
      <w:r w:rsidRPr="005A688F">
        <w:rPr>
          <w:color w:val="000000"/>
        </w:rPr>
        <w:t>б отчете о работе постоянной комиссии по социальной политике Переславль-Залес</w:t>
      </w:r>
      <w:r>
        <w:rPr>
          <w:color w:val="000000"/>
        </w:rPr>
        <w:t>ской городской Думы за 202</w:t>
      </w:r>
      <w:r w:rsidR="00313985">
        <w:rPr>
          <w:color w:val="000000"/>
        </w:rPr>
        <w:t>1</w:t>
      </w:r>
      <w:r>
        <w:rPr>
          <w:color w:val="000000"/>
        </w:rPr>
        <w:t xml:space="preserve"> год;</w:t>
      </w:r>
    </w:p>
    <w:p w:rsidR="005A688F" w:rsidRPr="005A688F" w:rsidRDefault="005A688F" w:rsidP="00313985">
      <w:pPr>
        <w:pStyle w:val="a3"/>
        <w:spacing w:before="0" w:beforeAutospacing="0" w:after="0" w:afterAutospacing="0"/>
        <w:ind w:left="851" w:hanging="425"/>
        <w:jc w:val="both"/>
        <w:rPr>
          <w:color w:val="000000"/>
        </w:rPr>
      </w:pPr>
    </w:p>
    <w:p w:rsidR="00264704" w:rsidRPr="001C6C14" w:rsidRDefault="00CC6B58" w:rsidP="00CC6B58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</w:t>
      </w:r>
    </w:p>
    <w:sectPr w:rsidR="00264704" w:rsidRPr="001C6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E1167"/>
    <w:multiLevelType w:val="hybridMultilevel"/>
    <w:tmpl w:val="9A041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8A5171"/>
    <w:multiLevelType w:val="hybridMultilevel"/>
    <w:tmpl w:val="2B82A5D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60184A6F"/>
    <w:multiLevelType w:val="multilevel"/>
    <w:tmpl w:val="B09CC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D05302F"/>
    <w:multiLevelType w:val="hybridMultilevel"/>
    <w:tmpl w:val="8D5A5F1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72B26D14"/>
    <w:multiLevelType w:val="hybridMultilevel"/>
    <w:tmpl w:val="4372B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454CE"/>
    <w:multiLevelType w:val="hybridMultilevel"/>
    <w:tmpl w:val="7B1E9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C93F29"/>
    <w:multiLevelType w:val="hybridMultilevel"/>
    <w:tmpl w:val="D4E85D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7F9"/>
    <w:rsid w:val="000317F9"/>
    <w:rsid w:val="00114B5E"/>
    <w:rsid w:val="001B135F"/>
    <w:rsid w:val="001C6C14"/>
    <w:rsid w:val="0026059E"/>
    <w:rsid w:val="00264704"/>
    <w:rsid w:val="002F58D4"/>
    <w:rsid w:val="00313985"/>
    <w:rsid w:val="00313BAA"/>
    <w:rsid w:val="00406E08"/>
    <w:rsid w:val="004F5096"/>
    <w:rsid w:val="00504710"/>
    <w:rsid w:val="005A688F"/>
    <w:rsid w:val="005F31EA"/>
    <w:rsid w:val="007061B5"/>
    <w:rsid w:val="00771BF4"/>
    <w:rsid w:val="00777D9C"/>
    <w:rsid w:val="007A183E"/>
    <w:rsid w:val="007C050D"/>
    <w:rsid w:val="00825105"/>
    <w:rsid w:val="008876D0"/>
    <w:rsid w:val="00887FF4"/>
    <w:rsid w:val="009B454C"/>
    <w:rsid w:val="009C3F34"/>
    <w:rsid w:val="00AA0000"/>
    <w:rsid w:val="00AB62FE"/>
    <w:rsid w:val="00AC674E"/>
    <w:rsid w:val="00B77A55"/>
    <w:rsid w:val="00B82BA9"/>
    <w:rsid w:val="00BB6E37"/>
    <w:rsid w:val="00C32D5D"/>
    <w:rsid w:val="00C54A28"/>
    <w:rsid w:val="00C73AEB"/>
    <w:rsid w:val="00CC6B58"/>
    <w:rsid w:val="00D104A2"/>
    <w:rsid w:val="00D60E95"/>
    <w:rsid w:val="00E06515"/>
    <w:rsid w:val="00E219FA"/>
    <w:rsid w:val="00EC41DF"/>
    <w:rsid w:val="00F35743"/>
    <w:rsid w:val="00F9240C"/>
    <w:rsid w:val="00F93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F609A"/>
  <w15:chartTrackingRefBased/>
  <w15:docId w15:val="{2874470B-E54C-44B7-B1A8-9B98E1278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1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17F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71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71BF4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3139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3361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8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24</cp:revision>
  <cp:lastPrinted>2020-11-02T08:26:00Z</cp:lastPrinted>
  <dcterms:created xsi:type="dcterms:W3CDTF">2020-11-02T08:34:00Z</dcterms:created>
  <dcterms:modified xsi:type="dcterms:W3CDTF">2022-02-07T12:56:00Z</dcterms:modified>
</cp:coreProperties>
</file>