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CE" w:rsidRDefault="00AF72CE" w:rsidP="00AF72CE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2CE" w:rsidRPr="00AF72CE" w:rsidRDefault="00AF72CE" w:rsidP="00AF72CE">
      <w:pPr>
        <w:spacing w:after="0"/>
        <w:jc w:val="center"/>
        <w:rPr>
          <w:sz w:val="24"/>
          <w:szCs w:val="24"/>
        </w:rPr>
      </w:pPr>
      <w:r w:rsidRPr="00AF72CE">
        <w:rPr>
          <w:sz w:val="24"/>
          <w:szCs w:val="24"/>
        </w:rPr>
        <w:t xml:space="preserve">АДМИНИСТРАЦИЯ ГОРОДСКОГО ОКРУГА </w:t>
      </w:r>
    </w:p>
    <w:p w:rsidR="00AF72CE" w:rsidRPr="00AF72CE" w:rsidRDefault="00AF72CE" w:rsidP="00AF72CE">
      <w:pPr>
        <w:spacing w:after="0"/>
        <w:jc w:val="center"/>
        <w:rPr>
          <w:sz w:val="24"/>
          <w:szCs w:val="24"/>
        </w:rPr>
      </w:pPr>
      <w:r w:rsidRPr="00AF72CE">
        <w:rPr>
          <w:sz w:val="24"/>
          <w:szCs w:val="24"/>
        </w:rPr>
        <w:t>ГОРОДА ПЕРЕСЛАВЛЯ-ЗАЛЕССКОГО</w:t>
      </w:r>
    </w:p>
    <w:p w:rsidR="00AF72CE" w:rsidRPr="00AF72CE" w:rsidRDefault="00AF72CE" w:rsidP="00AF72CE">
      <w:pPr>
        <w:pStyle w:val="2"/>
        <w:rPr>
          <w:sz w:val="24"/>
        </w:rPr>
      </w:pPr>
      <w:r w:rsidRPr="00AF72CE">
        <w:rPr>
          <w:sz w:val="24"/>
        </w:rPr>
        <w:t>ЯРОСЛАВСКОЙ ОБЛАСТИ</w:t>
      </w:r>
    </w:p>
    <w:p w:rsidR="00AF72CE" w:rsidRDefault="00AF72CE" w:rsidP="00AF72CE">
      <w:pPr>
        <w:pStyle w:val="3"/>
        <w:rPr>
          <w:spacing w:val="100"/>
          <w:sz w:val="24"/>
        </w:rPr>
      </w:pPr>
    </w:p>
    <w:p w:rsidR="00AF72CE" w:rsidRPr="00AF72CE" w:rsidRDefault="00AF72CE" w:rsidP="00AF72CE">
      <w:pPr>
        <w:pStyle w:val="3"/>
        <w:rPr>
          <w:sz w:val="24"/>
        </w:rPr>
      </w:pPr>
      <w:r w:rsidRPr="00AF72CE">
        <w:rPr>
          <w:spacing w:val="100"/>
          <w:sz w:val="24"/>
        </w:rPr>
        <w:t>ПОСТАНОВЛЕНИЕ</w:t>
      </w:r>
    </w:p>
    <w:p w:rsidR="00AF72CE" w:rsidRPr="00AF72CE" w:rsidRDefault="00AF72CE" w:rsidP="00AF72CE">
      <w:pPr>
        <w:spacing w:after="0"/>
        <w:rPr>
          <w:color w:val="2D1400"/>
          <w:sz w:val="24"/>
          <w:szCs w:val="24"/>
        </w:rPr>
      </w:pPr>
    </w:p>
    <w:p w:rsidR="00AF72CE" w:rsidRPr="00AF72CE" w:rsidRDefault="001F2E71" w:rsidP="00AF72CE">
      <w:pPr>
        <w:rPr>
          <w:sz w:val="24"/>
          <w:szCs w:val="24"/>
        </w:rPr>
      </w:pPr>
      <w:r>
        <w:rPr>
          <w:sz w:val="24"/>
          <w:szCs w:val="24"/>
        </w:rPr>
        <w:t>От 28.08.2017 № ПОС.03-1166/17</w:t>
      </w:r>
    </w:p>
    <w:p w:rsidR="00AF72CE" w:rsidRPr="00AF72CE" w:rsidRDefault="00AF72CE" w:rsidP="00AF72CE">
      <w:pPr>
        <w:rPr>
          <w:sz w:val="24"/>
          <w:szCs w:val="24"/>
        </w:rPr>
      </w:pPr>
      <w:r w:rsidRPr="00AF72CE">
        <w:rPr>
          <w:sz w:val="24"/>
          <w:szCs w:val="24"/>
        </w:rPr>
        <w:t>г. Переславль-Залесский</w:t>
      </w:r>
    </w:p>
    <w:p w:rsidR="00AF72CE" w:rsidRDefault="00AF72CE" w:rsidP="00AF72CE">
      <w:pPr>
        <w:spacing w:after="0" w:line="240" w:lineRule="auto"/>
        <w:ind w:right="6236"/>
        <w:contextualSpacing/>
        <w:jc w:val="both"/>
        <w:rPr>
          <w:bCs/>
          <w:szCs w:val="28"/>
        </w:rPr>
      </w:pPr>
    </w:p>
    <w:p w:rsidR="00514F19" w:rsidRPr="008600A0" w:rsidRDefault="00AF72CE" w:rsidP="00AF72CE">
      <w:pPr>
        <w:tabs>
          <w:tab w:val="left" w:pos="5103"/>
        </w:tabs>
        <w:spacing w:after="0" w:line="240" w:lineRule="auto"/>
        <w:ind w:right="425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проведении капитального </w:t>
      </w:r>
      <w:r w:rsidR="00514F19" w:rsidRPr="008600A0">
        <w:rPr>
          <w:sz w:val="24"/>
          <w:szCs w:val="24"/>
        </w:rPr>
        <w:t>ремонта многоквартирн</w:t>
      </w:r>
      <w:r w:rsidR="006E4BEC">
        <w:rPr>
          <w:sz w:val="24"/>
          <w:szCs w:val="24"/>
        </w:rPr>
        <w:t>ого</w:t>
      </w:r>
      <w:r w:rsidR="00514F19" w:rsidRPr="008600A0">
        <w:rPr>
          <w:sz w:val="24"/>
          <w:szCs w:val="24"/>
        </w:rPr>
        <w:t xml:space="preserve"> дом</w:t>
      </w:r>
      <w:r w:rsidR="006E4BEC">
        <w:rPr>
          <w:sz w:val="24"/>
          <w:szCs w:val="24"/>
        </w:rPr>
        <w:t xml:space="preserve">а №8 по ул.40 лет ВЛКСМ </w:t>
      </w:r>
    </w:p>
    <w:p w:rsidR="00D737A1" w:rsidRPr="008600A0" w:rsidRDefault="00D737A1" w:rsidP="00AF72CE">
      <w:pPr>
        <w:tabs>
          <w:tab w:val="left" w:pos="7278"/>
        </w:tabs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</w:p>
    <w:p w:rsidR="00514F19" w:rsidRDefault="00514F19" w:rsidP="00AF72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 w:cs="Calibri"/>
          <w:color w:val="000000"/>
          <w:sz w:val="24"/>
          <w:szCs w:val="24"/>
        </w:rPr>
      </w:pPr>
      <w:proofErr w:type="gramStart"/>
      <w:r w:rsidRPr="008600A0">
        <w:rPr>
          <w:rFonts w:eastAsia="Times New Roman" w:cs="Calibri"/>
          <w:color w:val="000000"/>
          <w:sz w:val="24"/>
          <w:szCs w:val="24"/>
        </w:rPr>
        <w:t xml:space="preserve">В соответствии с Жилищным кодексом Российской Федерации, </w:t>
      </w:r>
      <w:r w:rsidRPr="008600A0">
        <w:rPr>
          <w:rFonts w:eastAsia="Times New Roman"/>
          <w:color w:val="000000"/>
          <w:spacing w:val="-3"/>
          <w:sz w:val="24"/>
          <w:szCs w:val="24"/>
          <w:lang w:eastAsia="ru-RU"/>
        </w:rPr>
        <w:t xml:space="preserve">Федеральным </w:t>
      </w:r>
      <w:hyperlink r:id="rId7" w:history="1">
        <w:r w:rsidRPr="008600A0">
          <w:rPr>
            <w:rFonts w:eastAsia="Times New Roman"/>
            <w:color w:val="000000"/>
            <w:spacing w:val="-3"/>
            <w:sz w:val="24"/>
            <w:szCs w:val="24"/>
            <w:lang w:eastAsia="ru-RU"/>
          </w:rPr>
          <w:t>закон</w:t>
        </w:r>
      </w:hyperlink>
      <w:r w:rsidRPr="008600A0">
        <w:rPr>
          <w:rFonts w:eastAsia="Times New Roman"/>
          <w:color w:val="000000"/>
          <w:spacing w:val="-3"/>
          <w:sz w:val="24"/>
          <w:szCs w:val="24"/>
          <w:lang w:eastAsia="ru-RU"/>
        </w:rPr>
        <w:t xml:space="preserve">ом от </w:t>
      </w:r>
      <w:r w:rsidRPr="008600A0">
        <w:rPr>
          <w:sz w:val="24"/>
          <w:szCs w:val="24"/>
        </w:rPr>
        <w:t>06.10.2003 № 131-ФЗ</w:t>
      </w:r>
      <w:r w:rsidRPr="008600A0">
        <w:rPr>
          <w:rFonts w:eastAsia="Times New Roman"/>
          <w:color w:val="000000"/>
          <w:spacing w:val="-3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Pr="008600A0">
        <w:rPr>
          <w:rFonts w:eastAsia="Times New Roman" w:cs="Calibri"/>
          <w:color w:val="000000"/>
          <w:sz w:val="24"/>
          <w:szCs w:val="24"/>
        </w:rPr>
        <w:t xml:space="preserve"> Законом Ярославской области от 28.06.2013 № 32-з «Об отдельных вопросах организации проведения капитального ремонта общего имущества в многоквартирных домах на территории Ярославской области», постановлением Правительства Ярославской области от </w:t>
      </w:r>
      <w:r w:rsidR="002A31B4">
        <w:rPr>
          <w:rFonts w:eastAsia="Times New Roman" w:cs="Calibri"/>
          <w:color w:val="000000"/>
          <w:sz w:val="24"/>
          <w:szCs w:val="24"/>
        </w:rPr>
        <w:t>30.12.2016</w:t>
      </w:r>
      <w:r w:rsidRPr="008600A0">
        <w:rPr>
          <w:rFonts w:eastAsia="Times New Roman" w:cs="Calibri"/>
          <w:color w:val="000000"/>
          <w:sz w:val="24"/>
          <w:szCs w:val="24"/>
        </w:rPr>
        <w:t xml:space="preserve"> № </w:t>
      </w:r>
      <w:r w:rsidR="002A31B4">
        <w:rPr>
          <w:rFonts w:eastAsia="Times New Roman" w:cs="Calibri"/>
          <w:color w:val="000000"/>
          <w:sz w:val="24"/>
          <w:szCs w:val="24"/>
        </w:rPr>
        <w:t>1362</w:t>
      </w:r>
      <w:r w:rsidRPr="008600A0">
        <w:rPr>
          <w:rFonts w:eastAsia="Times New Roman" w:cs="Calibri"/>
          <w:color w:val="000000"/>
          <w:sz w:val="24"/>
          <w:szCs w:val="24"/>
        </w:rPr>
        <w:t xml:space="preserve">-п </w:t>
      </w:r>
      <w:r w:rsidRPr="008600A0">
        <w:rPr>
          <w:rFonts w:eastAsia="Times New Roman"/>
          <w:sz w:val="24"/>
          <w:szCs w:val="24"/>
          <w:lang w:eastAsia="ru-RU"/>
        </w:rPr>
        <w:t>«Об утверждении регионального краткосрочного плана реализации региональной программы капитального</w:t>
      </w:r>
      <w:proofErr w:type="gramEnd"/>
      <w:r w:rsidRPr="008600A0">
        <w:rPr>
          <w:rFonts w:eastAsia="Times New Roman"/>
          <w:sz w:val="24"/>
          <w:szCs w:val="24"/>
          <w:lang w:eastAsia="ru-RU"/>
        </w:rPr>
        <w:t xml:space="preserve"> ремонта общего имущества в многоквартирных домах Ярославской области</w:t>
      </w:r>
      <w:r w:rsidR="003B0B1E">
        <w:rPr>
          <w:rFonts w:eastAsia="Times New Roman"/>
          <w:sz w:val="24"/>
          <w:szCs w:val="24"/>
          <w:lang w:eastAsia="ru-RU"/>
        </w:rPr>
        <w:t xml:space="preserve"> на 2014–2043 годы на</w:t>
      </w:r>
      <w:r w:rsidR="002A31B4">
        <w:rPr>
          <w:rFonts w:eastAsia="Times New Roman"/>
          <w:sz w:val="24"/>
          <w:szCs w:val="24"/>
          <w:lang w:eastAsia="ru-RU"/>
        </w:rPr>
        <w:t xml:space="preserve"> 2016-2018</w:t>
      </w:r>
      <w:r w:rsidR="0088188C">
        <w:rPr>
          <w:rFonts w:eastAsia="Times New Roman"/>
          <w:sz w:val="24"/>
          <w:szCs w:val="24"/>
          <w:lang w:eastAsia="ru-RU"/>
        </w:rPr>
        <w:t xml:space="preserve"> год</w:t>
      </w:r>
      <w:r w:rsidR="00BE483B">
        <w:rPr>
          <w:rFonts w:eastAsia="Times New Roman"/>
          <w:sz w:val="24"/>
          <w:szCs w:val="24"/>
          <w:lang w:eastAsia="ru-RU"/>
        </w:rPr>
        <w:t>ы</w:t>
      </w:r>
      <w:r w:rsidR="0088188C">
        <w:rPr>
          <w:rFonts w:eastAsia="Times New Roman"/>
          <w:sz w:val="24"/>
          <w:szCs w:val="24"/>
          <w:lang w:eastAsia="ru-RU"/>
        </w:rPr>
        <w:t>»</w:t>
      </w:r>
      <w:r w:rsidRPr="008600A0">
        <w:rPr>
          <w:rFonts w:eastAsia="Times New Roman"/>
          <w:sz w:val="24"/>
          <w:szCs w:val="24"/>
          <w:lang w:eastAsia="ru-RU"/>
        </w:rPr>
        <w:t>, в</w:t>
      </w:r>
      <w:r w:rsidRPr="008600A0">
        <w:rPr>
          <w:rFonts w:eastAsia="Times New Roman" w:cs="Calibri"/>
          <w:color w:val="000000"/>
          <w:sz w:val="24"/>
          <w:szCs w:val="24"/>
        </w:rPr>
        <w:t xml:space="preserve"> целях реализации региональной программы капитального ремонта общего имущества в многоквартирных домах Ярославской области на 2014–2043 годы, утвержденной постановлением Правительства Ярославской области от 31.12.2013 № 1779-п,</w:t>
      </w:r>
    </w:p>
    <w:p w:rsidR="00AF72CE" w:rsidRPr="008600A0" w:rsidRDefault="00AF72CE" w:rsidP="00AF72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514F19" w:rsidRDefault="0088188C" w:rsidP="00AF72CE">
      <w:pPr>
        <w:shd w:val="clear" w:color="auto" w:fill="FFFFFF"/>
        <w:spacing w:after="0" w:line="240" w:lineRule="auto"/>
        <w:ind w:left="11"/>
        <w:contextualSpacing/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Cs w:val="28"/>
        </w:rPr>
        <w:t xml:space="preserve">Администрация города </w:t>
      </w:r>
      <w:r w:rsidR="008600A0">
        <w:rPr>
          <w:color w:val="000000"/>
          <w:spacing w:val="-1"/>
          <w:szCs w:val="28"/>
        </w:rPr>
        <w:t>Переславля-Залесского постановляет</w:t>
      </w:r>
      <w:r w:rsidR="00514F19" w:rsidRPr="0090092A">
        <w:rPr>
          <w:color w:val="000000"/>
          <w:spacing w:val="-1"/>
          <w:sz w:val="26"/>
          <w:szCs w:val="26"/>
        </w:rPr>
        <w:t>:</w:t>
      </w:r>
    </w:p>
    <w:p w:rsidR="00AF72CE" w:rsidRPr="0090092A" w:rsidRDefault="00AF72CE" w:rsidP="00AF72CE">
      <w:pPr>
        <w:shd w:val="clear" w:color="auto" w:fill="FFFFFF"/>
        <w:spacing w:after="0" w:line="240" w:lineRule="auto"/>
        <w:ind w:left="11"/>
        <w:contextualSpacing/>
        <w:jc w:val="center"/>
        <w:rPr>
          <w:color w:val="000000"/>
          <w:spacing w:val="-1"/>
          <w:sz w:val="26"/>
          <w:szCs w:val="26"/>
        </w:rPr>
      </w:pPr>
    </w:p>
    <w:p w:rsidR="00514F19" w:rsidRPr="008600A0" w:rsidRDefault="00514F19" w:rsidP="00AF72CE">
      <w:pPr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600A0">
        <w:rPr>
          <w:rFonts w:eastAsia="Times New Roman"/>
          <w:sz w:val="24"/>
          <w:szCs w:val="24"/>
          <w:lang w:eastAsia="ru-RU"/>
        </w:rPr>
        <w:t>1. Провести в 201</w:t>
      </w:r>
      <w:r w:rsidR="002A31B4">
        <w:rPr>
          <w:rFonts w:eastAsia="Times New Roman"/>
          <w:sz w:val="24"/>
          <w:szCs w:val="24"/>
          <w:lang w:eastAsia="ru-RU"/>
        </w:rPr>
        <w:t>7</w:t>
      </w:r>
      <w:r w:rsidRPr="008600A0">
        <w:rPr>
          <w:rFonts w:eastAsia="Times New Roman"/>
          <w:sz w:val="24"/>
          <w:szCs w:val="24"/>
          <w:lang w:eastAsia="ru-RU"/>
        </w:rPr>
        <w:t xml:space="preserve"> году капитальный ремонт многоквартирн</w:t>
      </w:r>
      <w:r w:rsidR="006E4BEC">
        <w:rPr>
          <w:rFonts w:eastAsia="Times New Roman"/>
          <w:sz w:val="24"/>
          <w:szCs w:val="24"/>
          <w:lang w:eastAsia="ru-RU"/>
        </w:rPr>
        <w:t>ого</w:t>
      </w:r>
      <w:r w:rsidRPr="008600A0">
        <w:rPr>
          <w:rFonts w:eastAsia="Times New Roman"/>
          <w:sz w:val="24"/>
          <w:szCs w:val="24"/>
          <w:lang w:eastAsia="ru-RU"/>
        </w:rPr>
        <w:t xml:space="preserve"> дом</w:t>
      </w:r>
      <w:r w:rsidR="006E4BEC">
        <w:rPr>
          <w:rFonts w:eastAsia="Times New Roman"/>
          <w:sz w:val="24"/>
          <w:szCs w:val="24"/>
          <w:lang w:eastAsia="ru-RU"/>
        </w:rPr>
        <w:t>а</w:t>
      </w:r>
      <w:r w:rsidRPr="008600A0">
        <w:rPr>
          <w:rFonts w:eastAsia="Times New Roman"/>
          <w:sz w:val="24"/>
          <w:szCs w:val="24"/>
          <w:lang w:eastAsia="ru-RU"/>
        </w:rPr>
        <w:t>, собственники помещений в котор</w:t>
      </w:r>
      <w:r w:rsidR="006E4BEC">
        <w:rPr>
          <w:rFonts w:eastAsia="Times New Roman"/>
          <w:sz w:val="24"/>
          <w:szCs w:val="24"/>
          <w:lang w:eastAsia="ru-RU"/>
        </w:rPr>
        <w:t>ом</w:t>
      </w:r>
      <w:r w:rsidRPr="008600A0">
        <w:rPr>
          <w:rFonts w:eastAsia="Times New Roman"/>
          <w:sz w:val="24"/>
          <w:szCs w:val="24"/>
          <w:lang w:eastAsia="ru-RU"/>
        </w:rPr>
        <w:t xml:space="preserve"> не приняли решение о проведении капита</w:t>
      </w:r>
      <w:r w:rsidR="006E4BEC">
        <w:rPr>
          <w:rFonts w:eastAsia="Times New Roman"/>
          <w:sz w:val="24"/>
          <w:szCs w:val="24"/>
          <w:lang w:eastAsia="ru-RU"/>
        </w:rPr>
        <w:t>льного ремонта общего имущества</w:t>
      </w:r>
      <w:r w:rsidRPr="008600A0">
        <w:rPr>
          <w:rFonts w:eastAsia="Times New Roman"/>
          <w:sz w:val="24"/>
          <w:szCs w:val="24"/>
          <w:lang w:eastAsia="ru-RU"/>
        </w:rPr>
        <w:t xml:space="preserve"> (приложение). </w:t>
      </w:r>
    </w:p>
    <w:p w:rsidR="00514F19" w:rsidRDefault="00514F19" w:rsidP="00AF72CE">
      <w:pPr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600A0">
        <w:rPr>
          <w:rFonts w:eastAsia="Times New Roman"/>
          <w:sz w:val="24"/>
          <w:szCs w:val="24"/>
          <w:lang w:eastAsia="ru-RU"/>
        </w:rPr>
        <w:t>2. </w:t>
      </w:r>
      <w:r w:rsidR="00D737A1">
        <w:rPr>
          <w:rFonts w:eastAsia="Times New Roman"/>
          <w:sz w:val="24"/>
          <w:szCs w:val="24"/>
          <w:lang w:eastAsia="ru-RU"/>
        </w:rPr>
        <w:t>Опубликовать настоящее постановление в газете «</w:t>
      </w:r>
      <w:proofErr w:type="spellStart"/>
      <w:r w:rsidR="00D737A1">
        <w:rPr>
          <w:rFonts w:eastAsia="Times New Roman"/>
          <w:sz w:val="24"/>
          <w:szCs w:val="24"/>
          <w:lang w:eastAsia="ru-RU"/>
        </w:rPr>
        <w:t>Переславская</w:t>
      </w:r>
      <w:proofErr w:type="spellEnd"/>
      <w:r w:rsidR="00D737A1">
        <w:rPr>
          <w:rFonts w:eastAsia="Times New Roman"/>
          <w:sz w:val="24"/>
          <w:szCs w:val="24"/>
          <w:lang w:eastAsia="ru-RU"/>
        </w:rPr>
        <w:t xml:space="preserve"> неделя» и на официальном сайте органов местного самоуправления города Переславля-Залесского.</w:t>
      </w:r>
    </w:p>
    <w:p w:rsidR="00821DEF" w:rsidRPr="008600A0" w:rsidRDefault="00821DEF" w:rsidP="00AF72CE">
      <w:pPr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3. </w:t>
      </w:r>
      <w:proofErr w:type="gramStart"/>
      <w:r w:rsidR="00D737A1" w:rsidRPr="008600A0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="00D737A1" w:rsidRPr="008600A0">
        <w:rPr>
          <w:rFonts w:eastAsia="Times New Roman"/>
          <w:sz w:val="24"/>
          <w:szCs w:val="24"/>
          <w:lang w:eastAsia="ru-RU"/>
        </w:rPr>
        <w:t xml:space="preserve"> исполнением постановления </w:t>
      </w:r>
      <w:r w:rsidR="002A31B4">
        <w:rPr>
          <w:rFonts w:eastAsia="Times New Roman"/>
          <w:sz w:val="24"/>
          <w:szCs w:val="24"/>
          <w:lang w:eastAsia="ru-RU"/>
        </w:rPr>
        <w:t>оставляю за собой.</w:t>
      </w:r>
    </w:p>
    <w:p w:rsidR="00514F19" w:rsidRPr="008600A0" w:rsidRDefault="00514F19" w:rsidP="00AF72CE">
      <w:pPr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514F19" w:rsidRDefault="00514F19" w:rsidP="00AF72CE">
      <w:pPr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AF72CE" w:rsidRPr="008600A0" w:rsidRDefault="00AF72CE" w:rsidP="00AF72CE">
      <w:pPr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821DEF" w:rsidRPr="002A31B4" w:rsidRDefault="002A31B4" w:rsidP="00AF72CE">
      <w:pPr>
        <w:tabs>
          <w:tab w:val="left" w:pos="8080"/>
        </w:tabs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2A31B4">
        <w:rPr>
          <w:rFonts w:eastAsia="Times New Roman"/>
          <w:sz w:val="24"/>
          <w:szCs w:val="24"/>
          <w:lang w:eastAsia="ru-RU"/>
        </w:rPr>
        <w:t>Заместитель Главы Администрации</w:t>
      </w:r>
      <w:r w:rsidR="00514F19" w:rsidRPr="002A31B4">
        <w:rPr>
          <w:rFonts w:eastAsia="Times New Roman"/>
          <w:sz w:val="24"/>
          <w:szCs w:val="24"/>
          <w:lang w:eastAsia="ru-RU"/>
        </w:rPr>
        <w:tab/>
      </w:r>
      <w:r w:rsidR="00514F19" w:rsidRPr="002A31B4">
        <w:rPr>
          <w:rFonts w:eastAsia="Times New Roman"/>
          <w:sz w:val="24"/>
          <w:szCs w:val="24"/>
          <w:lang w:eastAsia="ru-RU"/>
        </w:rPr>
        <w:t> </w:t>
      </w:r>
    </w:p>
    <w:p w:rsidR="00821DEF" w:rsidRDefault="002A31B4" w:rsidP="00AF72CE">
      <w:pPr>
        <w:tabs>
          <w:tab w:val="left" w:pos="345"/>
          <w:tab w:val="left" w:pos="8080"/>
        </w:tabs>
        <w:spacing w:after="0" w:line="240" w:lineRule="auto"/>
        <w:contextualSpacing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</w:t>
      </w:r>
      <w:r w:rsidRPr="002A31B4">
        <w:rPr>
          <w:rFonts w:eastAsia="Times New Roman"/>
          <w:sz w:val="24"/>
          <w:szCs w:val="24"/>
          <w:lang w:eastAsia="ru-RU"/>
        </w:rPr>
        <w:t>орода Переславля-Залесского</w:t>
      </w:r>
      <w:r>
        <w:rPr>
          <w:rFonts w:eastAsia="Times New Roman"/>
          <w:sz w:val="24"/>
          <w:szCs w:val="24"/>
          <w:lang w:eastAsia="ru-RU"/>
        </w:rPr>
        <w:t xml:space="preserve">     </w:t>
      </w:r>
      <w:r w:rsidR="00AF72CE">
        <w:rPr>
          <w:rFonts w:eastAsia="Times New Roman"/>
          <w:sz w:val="24"/>
          <w:szCs w:val="24"/>
          <w:lang w:eastAsia="ru-RU"/>
        </w:rPr>
        <w:t xml:space="preserve">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В.Ю. </w:t>
      </w:r>
      <w:proofErr w:type="spellStart"/>
      <w:r>
        <w:rPr>
          <w:rFonts w:eastAsia="Times New Roman"/>
          <w:sz w:val="24"/>
          <w:szCs w:val="24"/>
          <w:lang w:eastAsia="ru-RU"/>
        </w:rPr>
        <w:t>Леженко</w:t>
      </w:r>
      <w:proofErr w:type="spellEnd"/>
      <w:r>
        <w:rPr>
          <w:rFonts w:eastAsia="Times New Roman"/>
          <w:sz w:val="26"/>
          <w:szCs w:val="26"/>
          <w:lang w:eastAsia="ru-RU"/>
        </w:rPr>
        <w:tab/>
      </w:r>
    </w:p>
    <w:p w:rsidR="00821DEF" w:rsidRDefault="00821DEF" w:rsidP="00AF72CE">
      <w:pPr>
        <w:tabs>
          <w:tab w:val="left" w:pos="8080"/>
        </w:tabs>
        <w:spacing w:after="0" w:line="240" w:lineRule="auto"/>
        <w:contextualSpacing/>
        <w:jc w:val="right"/>
        <w:rPr>
          <w:rFonts w:eastAsia="Times New Roman"/>
          <w:sz w:val="26"/>
          <w:szCs w:val="26"/>
          <w:lang w:eastAsia="ru-RU"/>
        </w:rPr>
      </w:pPr>
    </w:p>
    <w:p w:rsidR="00821DEF" w:rsidRDefault="00821DEF" w:rsidP="00AF72CE">
      <w:pPr>
        <w:tabs>
          <w:tab w:val="left" w:pos="8080"/>
        </w:tabs>
        <w:spacing w:after="0" w:line="240" w:lineRule="auto"/>
        <w:contextualSpacing/>
        <w:rPr>
          <w:rFonts w:eastAsia="Times New Roman"/>
          <w:sz w:val="26"/>
          <w:szCs w:val="26"/>
          <w:lang w:eastAsia="ru-RU"/>
        </w:rPr>
      </w:pPr>
    </w:p>
    <w:p w:rsidR="002A31B4" w:rsidRDefault="0088188C" w:rsidP="00AF72CE">
      <w:pPr>
        <w:tabs>
          <w:tab w:val="left" w:pos="8080"/>
        </w:tabs>
        <w:spacing w:after="0" w:line="240" w:lineRule="auto"/>
        <w:contextualSpacing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ab/>
      </w:r>
    </w:p>
    <w:p w:rsidR="002A31B4" w:rsidRDefault="002A31B4" w:rsidP="00AF72CE">
      <w:pPr>
        <w:tabs>
          <w:tab w:val="left" w:pos="8080"/>
        </w:tabs>
        <w:spacing w:after="0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AF72CE" w:rsidRPr="006E4BEC" w:rsidRDefault="00AF72CE" w:rsidP="00AF72CE">
      <w:pPr>
        <w:tabs>
          <w:tab w:val="left" w:pos="8080"/>
        </w:tabs>
        <w:spacing w:after="0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88188C" w:rsidRPr="006E4BEC" w:rsidRDefault="00AF72CE" w:rsidP="00AF72CE">
      <w:pPr>
        <w:tabs>
          <w:tab w:val="left" w:pos="8080"/>
        </w:tabs>
        <w:spacing w:after="0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                                                     </w:t>
      </w:r>
      <w:r w:rsidR="0088188C" w:rsidRPr="006E4BEC">
        <w:rPr>
          <w:rFonts w:eastAsia="Times New Roman"/>
          <w:sz w:val="24"/>
          <w:szCs w:val="24"/>
          <w:lang w:eastAsia="ru-RU"/>
        </w:rPr>
        <w:t>Приложение</w:t>
      </w:r>
    </w:p>
    <w:p w:rsidR="0088188C" w:rsidRPr="006E4BEC" w:rsidRDefault="0088188C" w:rsidP="00AF72CE">
      <w:pPr>
        <w:tabs>
          <w:tab w:val="left" w:pos="8080"/>
        </w:tabs>
        <w:spacing w:after="0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6E4BEC">
        <w:rPr>
          <w:rFonts w:eastAsia="Times New Roman"/>
          <w:sz w:val="24"/>
          <w:szCs w:val="24"/>
          <w:lang w:eastAsia="ru-RU"/>
        </w:rPr>
        <w:t xml:space="preserve">                                  </w:t>
      </w:r>
      <w:r w:rsidR="00AF72CE">
        <w:rPr>
          <w:rFonts w:eastAsia="Times New Roman"/>
          <w:sz w:val="24"/>
          <w:szCs w:val="24"/>
          <w:lang w:eastAsia="ru-RU"/>
        </w:rPr>
        <w:t xml:space="preserve">         </w:t>
      </w:r>
      <w:r w:rsidRPr="006E4BEC">
        <w:rPr>
          <w:rFonts w:eastAsia="Times New Roman"/>
          <w:sz w:val="24"/>
          <w:szCs w:val="24"/>
          <w:lang w:eastAsia="ru-RU"/>
        </w:rPr>
        <w:t xml:space="preserve">                                                   </w:t>
      </w:r>
      <w:r w:rsidR="00514F19" w:rsidRPr="006E4BEC">
        <w:rPr>
          <w:rFonts w:eastAsia="Times New Roman"/>
          <w:sz w:val="24"/>
          <w:szCs w:val="24"/>
          <w:lang w:eastAsia="ru-RU"/>
        </w:rPr>
        <w:t xml:space="preserve">к постановлению </w:t>
      </w:r>
      <w:r w:rsidRPr="006E4BEC">
        <w:rPr>
          <w:rFonts w:eastAsia="Times New Roman"/>
          <w:sz w:val="24"/>
          <w:szCs w:val="24"/>
          <w:lang w:eastAsia="ru-RU"/>
        </w:rPr>
        <w:t xml:space="preserve">Администрации </w:t>
      </w:r>
    </w:p>
    <w:p w:rsidR="00514F19" w:rsidRPr="006E4BEC" w:rsidRDefault="0088188C" w:rsidP="00AF72CE">
      <w:pPr>
        <w:tabs>
          <w:tab w:val="left" w:pos="8080"/>
        </w:tabs>
        <w:spacing w:after="0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6E4BEC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г.</w:t>
      </w:r>
      <w:r w:rsidR="006E4BEC" w:rsidRPr="006E4BEC">
        <w:rPr>
          <w:rFonts w:eastAsia="Times New Roman"/>
          <w:sz w:val="24"/>
          <w:szCs w:val="24"/>
          <w:lang w:eastAsia="ru-RU"/>
        </w:rPr>
        <w:t xml:space="preserve"> </w:t>
      </w:r>
      <w:r w:rsidRPr="006E4BEC">
        <w:rPr>
          <w:rFonts w:eastAsia="Times New Roman"/>
          <w:sz w:val="24"/>
          <w:szCs w:val="24"/>
          <w:lang w:eastAsia="ru-RU"/>
        </w:rPr>
        <w:t>Переславля-Залесского</w:t>
      </w:r>
    </w:p>
    <w:p w:rsidR="00514F19" w:rsidRPr="006E4BEC" w:rsidRDefault="00AF72CE" w:rsidP="00AF72CE">
      <w:pPr>
        <w:tabs>
          <w:tab w:val="left" w:pos="1678"/>
        </w:tabs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</w:r>
      <w:r>
        <w:rPr>
          <w:rFonts w:eastAsia="Times New Roman"/>
          <w:sz w:val="24"/>
          <w:szCs w:val="24"/>
          <w:lang w:eastAsia="ru-RU"/>
        </w:rPr>
        <w:tab/>
        <w:t xml:space="preserve"> </w:t>
      </w:r>
      <w:r w:rsidR="0088188C" w:rsidRPr="006E4BEC">
        <w:rPr>
          <w:rFonts w:eastAsia="Times New Roman"/>
          <w:sz w:val="24"/>
          <w:szCs w:val="24"/>
          <w:lang w:eastAsia="ru-RU"/>
        </w:rPr>
        <w:t xml:space="preserve">  </w:t>
      </w:r>
      <w:r w:rsidR="001F2E71">
        <w:rPr>
          <w:rFonts w:eastAsia="Times New Roman"/>
          <w:sz w:val="24"/>
          <w:szCs w:val="24"/>
          <w:lang w:eastAsia="ru-RU"/>
        </w:rPr>
        <w:t>от 28.08.2017 № ПОС.03-1166/17</w:t>
      </w:r>
    </w:p>
    <w:p w:rsidR="00514F19" w:rsidRPr="006E4BEC" w:rsidRDefault="00514F19" w:rsidP="00AF72CE">
      <w:pPr>
        <w:spacing w:after="0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514F19" w:rsidRPr="006E4BEC" w:rsidRDefault="00514F19" w:rsidP="00AF72CE">
      <w:pPr>
        <w:spacing w:after="0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</w:p>
    <w:p w:rsidR="00514F19" w:rsidRPr="006E4BEC" w:rsidRDefault="00514F19" w:rsidP="00AF72CE">
      <w:pPr>
        <w:tabs>
          <w:tab w:val="left" w:pos="1678"/>
        </w:tabs>
        <w:spacing w:after="0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6E4BEC">
        <w:rPr>
          <w:rFonts w:eastAsia="Times New Roman"/>
          <w:sz w:val="24"/>
          <w:szCs w:val="24"/>
          <w:lang w:eastAsia="ru-RU"/>
        </w:rPr>
        <w:t>Перечень</w:t>
      </w:r>
    </w:p>
    <w:p w:rsidR="00514F19" w:rsidRPr="006E4BEC" w:rsidRDefault="00514F19" w:rsidP="00AF72CE">
      <w:pPr>
        <w:tabs>
          <w:tab w:val="left" w:pos="1678"/>
        </w:tabs>
        <w:spacing w:after="0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6E4BEC">
        <w:rPr>
          <w:rFonts w:eastAsia="Times New Roman"/>
          <w:sz w:val="24"/>
          <w:szCs w:val="24"/>
          <w:lang w:eastAsia="ru-RU"/>
        </w:rPr>
        <w:t>многоквартирных домов, собственники помещений</w:t>
      </w:r>
    </w:p>
    <w:p w:rsidR="00514F19" w:rsidRPr="006E4BEC" w:rsidRDefault="00514F19" w:rsidP="00AF72CE">
      <w:pPr>
        <w:tabs>
          <w:tab w:val="left" w:pos="1678"/>
        </w:tabs>
        <w:spacing w:after="0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6E4BEC">
        <w:rPr>
          <w:rFonts w:eastAsia="Times New Roman"/>
          <w:sz w:val="24"/>
          <w:szCs w:val="24"/>
          <w:lang w:eastAsia="ru-RU"/>
        </w:rPr>
        <w:t xml:space="preserve">в </w:t>
      </w:r>
      <w:proofErr w:type="gramStart"/>
      <w:r w:rsidRPr="006E4BEC">
        <w:rPr>
          <w:rFonts w:eastAsia="Times New Roman"/>
          <w:sz w:val="24"/>
          <w:szCs w:val="24"/>
          <w:lang w:eastAsia="ru-RU"/>
        </w:rPr>
        <w:t>которых</w:t>
      </w:r>
      <w:proofErr w:type="gramEnd"/>
      <w:r w:rsidRPr="006E4BEC">
        <w:rPr>
          <w:rFonts w:eastAsia="Times New Roman"/>
          <w:sz w:val="24"/>
          <w:szCs w:val="24"/>
          <w:lang w:eastAsia="ru-RU"/>
        </w:rPr>
        <w:t xml:space="preserve"> не приняли решение о проведении </w:t>
      </w:r>
    </w:p>
    <w:p w:rsidR="00514F19" w:rsidRPr="006E4BEC" w:rsidRDefault="00514F19" w:rsidP="00AF72CE">
      <w:pPr>
        <w:tabs>
          <w:tab w:val="left" w:pos="1678"/>
        </w:tabs>
        <w:spacing w:after="0" w:line="240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6E4BEC">
        <w:rPr>
          <w:rFonts w:eastAsia="Times New Roman"/>
          <w:sz w:val="24"/>
          <w:szCs w:val="24"/>
          <w:lang w:eastAsia="ru-RU"/>
        </w:rPr>
        <w:t>капитального ремонта общего имущества</w:t>
      </w:r>
    </w:p>
    <w:p w:rsidR="00B233CB" w:rsidRPr="006E4BEC" w:rsidRDefault="00B233CB" w:rsidP="00AF72CE">
      <w:pPr>
        <w:spacing w:after="0" w:line="240" w:lineRule="auto"/>
        <w:contextualSpacing/>
        <w:jc w:val="center"/>
        <w:rPr>
          <w:sz w:val="24"/>
          <w:szCs w:val="24"/>
        </w:rPr>
      </w:pPr>
    </w:p>
    <w:tbl>
      <w:tblPr>
        <w:tblStyle w:val="a8"/>
        <w:tblW w:w="0" w:type="auto"/>
        <w:tblInd w:w="351" w:type="dxa"/>
        <w:tblLook w:val="04A0"/>
      </w:tblPr>
      <w:tblGrid>
        <w:gridCol w:w="988"/>
        <w:gridCol w:w="3827"/>
        <w:gridCol w:w="4111"/>
      </w:tblGrid>
      <w:tr w:rsidR="00821DEF" w:rsidRPr="006E4BEC" w:rsidTr="00821DEF">
        <w:tc>
          <w:tcPr>
            <w:tcW w:w="988" w:type="dxa"/>
          </w:tcPr>
          <w:p w:rsidR="00821DEF" w:rsidRPr="006E4BEC" w:rsidRDefault="00821DEF" w:rsidP="00AF72C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E4BEC">
              <w:rPr>
                <w:sz w:val="24"/>
                <w:szCs w:val="24"/>
              </w:rPr>
              <w:t>№</w:t>
            </w:r>
          </w:p>
          <w:p w:rsidR="00821DEF" w:rsidRPr="006E4BEC" w:rsidRDefault="00821DEF" w:rsidP="00AF72C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E4BE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E4BEC">
              <w:rPr>
                <w:sz w:val="24"/>
                <w:szCs w:val="24"/>
              </w:rPr>
              <w:t>/</w:t>
            </w:r>
            <w:proofErr w:type="spellStart"/>
            <w:r w:rsidRPr="006E4BE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821DEF" w:rsidRPr="006E4BEC" w:rsidRDefault="00821DEF" w:rsidP="00AF72C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E4BEC">
              <w:rPr>
                <w:sz w:val="24"/>
                <w:szCs w:val="24"/>
              </w:rPr>
              <w:t>Адрес</w:t>
            </w:r>
          </w:p>
        </w:tc>
        <w:tc>
          <w:tcPr>
            <w:tcW w:w="4111" w:type="dxa"/>
          </w:tcPr>
          <w:p w:rsidR="00821DEF" w:rsidRPr="006E4BEC" w:rsidRDefault="00821DEF" w:rsidP="00AF72C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E4BEC">
              <w:rPr>
                <w:sz w:val="24"/>
                <w:szCs w:val="24"/>
              </w:rPr>
              <w:t>Вид работ</w:t>
            </w:r>
          </w:p>
        </w:tc>
      </w:tr>
      <w:tr w:rsidR="00821DEF" w:rsidRPr="006E4BEC" w:rsidTr="00821DEF">
        <w:tc>
          <w:tcPr>
            <w:tcW w:w="988" w:type="dxa"/>
          </w:tcPr>
          <w:p w:rsidR="00821DEF" w:rsidRPr="006E4BEC" w:rsidRDefault="00821DEF" w:rsidP="00AF72C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E4BEC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821DEF" w:rsidRPr="006E4BEC" w:rsidRDefault="00821DEF" w:rsidP="00AF72C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E4BEC">
              <w:rPr>
                <w:sz w:val="24"/>
                <w:szCs w:val="24"/>
              </w:rPr>
              <w:t>ул. 40 лет ВЛКСМ, д.8</w:t>
            </w:r>
          </w:p>
        </w:tc>
        <w:tc>
          <w:tcPr>
            <w:tcW w:w="4111" w:type="dxa"/>
          </w:tcPr>
          <w:p w:rsidR="00821DEF" w:rsidRPr="006E4BEC" w:rsidRDefault="009A7727" w:rsidP="00AF72C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E4BEC">
              <w:rPr>
                <w:sz w:val="24"/>
                <w:szCs w:val="24"/>
              </w:rPr>
              <w:t>Разработка проектно-сметной документации на р</w:t>
            </w:r>
            <w:r w:rsidR="00821DEF" w:rsidRPr="006E4BEC">
              <w:rPr>
                <w:sz w:val="24"/>
                <w:szCs w:val="24"/>
              </w:rPr>
              <w:t>емонт фундамента</w:t>
            </w:r>
            <w:r w:rsidR="00773F01" w:rsidRPr="006E4BEC">
              <w:rPr>
                <w:sz w:val="24"/>
                <w:szCs w:val="24"/>
              </w:rPr>
              <w:t>, ремонт фасада</w:t>
            </w:r>
          </w:p>
        </w:tc>
      </w:tr>
    </w:tbl>
    <w:p w:rsidR="00D737A1" w:rsidRPr="006E4BEC" w:rsidRDefault="00D737A1" w:rsidP="00AF72CE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A7727" w:rsidRPr="006E4BEC" w:rsidRDefault="009A7727" w:rsidP="00AF72CE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A7727" w:rsidRPr="006E4BEC" w:rsidRDefault="009A7727" w:rsidP="00AF72CE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A7727" w:rsidRPr="006E4BEC" w:rsidRDefault="009A7727" w:rsidP="00AF72CE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A7727" w:rsidRDefault="009A7727" w:rsidP="00AF72CE">
      <w:pPr>
        <w:spacing w:after="0" w:line="240" w:lineRule="auto"/>
        <w:contextualSpacing/>
        <w:jc w:val="center"/>
      </w:pPr>
    </w:p>
    <w:p w:rsidR="009A7727" w:rsidRDefault="009A7727" w:rsidP="00AF72CE">
      <w:pPr>
        <w:spacing w:after="0" w:line="240" w:lineRule="auto"/>
        <w:contextualSpacing/>
        <w:jc w:val="center"/>
      </w:pPr>
    </w:p>
    <w:p w:rsidR="009A7727" w:rsidRDefault="009A7727" w:rsidP="00AF72CE">
      <w:pPr>
        <w:spacing w:after="0" w:line="240" w:lineRule="auto"/>
        <w:contextualSpacing/>
        <w:jc w:val="center"/>
      </w:pPr>
    </w:p>
    <w:p w:rsidR="009A7727" w:rsidRDefault="009A7727" w:rsidP="00AF72CE">
      <w:pPr>
        <w:spacing w:after="0" w:line="240" w:lineRule="auto"/>
        <w:contextualSpacing/>
        <w:jc w:val="center"/>
      </w:pPr>
    </w:p>
    <w:p w:rsidR="009A7727" w:rsidRDefault="009A7727" w:rsidP="00AF72CE">
      <w:pPr>
        <w:spacing w:after="0" w:line="240" w:lineRule="auto"/>
        <w:contextualSpacing/>
        <w:jc w:val="center"/>
      </w:pPr>
    </w:p>
    <w:p w:rsidR="009A7727" w:rsidRDefault="009A7727" w:rsidP="00AF72CE">
      <w:pPr>
        <w:spacing w:after="0" w:line="240" w:lineRule="auto"/>
        <w:contextualSpacing/>
        <w:jc w:val="center"/>
      </w:pPr>
    </w:p>
    <w:p w:rsidR="009A7727" w:rsidRDefault="009A7727" w:rsidP="00AF72CE">
      <w:pPr>
        <w:spacing w:after="0" w:line="240" w:lineRule="auto"/>
        <w:contextualSpacing/>
        <w:jc w:val="center"/>
      </w:pPr>
    </w:p>
    <w:p w:rsidR="009A7727" w:rsidRDefault="009A7727" w:rsidP="00AF72CE">
      <w:pPr>
        <w:spacing w:after="0" w:line="240" w:lineRule="auto"/>
        <w:contextualSpacing/>
        <w:jc w:val="center"/>
      </w:pPr>
    </w:p>
    <w:p w:rsidR="009A7727" w:rsidRDefault="009A7727" w:rsidP="00AF72CE">
      <w:pPr>
        <w:spacing w:after="0" w:line="240" w:lineRule="auto"/>
        <w:contextualSpacing/>
        <w:jc w:val="center"/>
      </w:pPr>
    </w:p>
    <w:p w:rsidR="009A7727" w:rsidRDefault="009A7727" w:rsidP="00AF72CE">
      <w:pPr>
        <w:spacing w:after="0" w:line="240" w:lineRule="auto"/>
        <w:contextualSpacing/>
        <w:jc w:val="center"/>
      </w:pPr>
    </w:p>
    <w:p w:rsidR="00AF72CE" w:rsidRPr="006E4BEC" w:rsidRDefault="00AF72CE">
      <w:pPr>
        <w:spacing w:after="0" w:line="240" w:lineRule="auto"/>
        <w:contextualSpacing/>
        <w:rPr>
          <w:sz w:val="24"/>
          <w:szCs w:val="24"/>
        </w:rPr>
      </w:pPr>
    </w:p>
    <w:sectPr w:rsidR="00AF72CE" w:rsidRPr="006E4BEC" w:rsidSect="00AF72C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D10" w:rsidRDefault="003A5D10">
      <w:pPr>
        <w:spacing w:after="0" w:line="240" w:lineRule="auto"/>
      </w:pPr>
      <w:r>
        <w:separator/>
      </w:r>
    </w:p>
  </w:endnote>
  <w:endnote w:type="continuationSeparator" w:id="0">
    <w:p w:rsidR="003A5D10" w:rsidRDefault="003A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2A" w:rsidRDefault="00E522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3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092A" w:rsidRDefault="003A5D1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2B" w:rsidRDefault="003A5D10">
    <w:pPr>
      <w:pStyle w:val="a3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2A" w:rsidRDefault="003A5D10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D10" w:rsidRDefault="003A5D10">
      <w:pPr>
        <w:spacing w:after="0" w:line="240" w:lineRule="auto"/>
      </w:pPr>
      <w:r>
        <w:separator/>
      </w:r>
    </w:p>
  </w:footnote>
  <w:footnote w:type="continuationSeparator" w:id="0">
    <w:p w:rsidR="003A5D10" w:rsidRDefault="003A5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2A" w:rsidRDefault="0004334A" w:rsidP="001622AD">
    <w:pPr>
      <w:pStyle w:val="a6"/>
      <w:tabs>
        <w:tab w:val="clear" w:pos="4677"/>
        <w:tab w:val="clear" w:pos="9355"/>
        <w:tab w:val="left" w:pos="12729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B7D"/>
    <w:rsid w:val="0004334A"/>
    <w:rsid w:val="0013631B"/>
    <w:rsid w:val="001D2323"/>
    <w:rsid w:val="001F2E71"/>
    <w:rsid w:val="002A31B4"/>
    <w:rsid w:val="003A5D10"/>
    <w:rsid w:val="003B0B1E"/>
    <w:rsid w:val="004720F1"/>
    <w:rsid w:val="00514F19"/>
    <w:rsid w:val="006E4BEC"/>
    <w:rsid w:val="00773F01"/>
    <w:rsid w:val="00821DEF"/>
    <w:rsid w:val="008600A0"/>
    <w:rsid w:val="0088188C"/>
    <w:rsid w:val="009A7727"/>
    <w:rsid w:val="00AE1E9E"/>
    <w:rsid w:val="00AF72CE"/>
    <w:rsid w:val="00B233CB"/>
    <w:rsid w:val="00BE3646"/>
    <w:rsid w:val="00BE483B"/>
    <w:rsid w:val="00D737A1"/>
    <w:rsid w:val="00E522DB"/>
    <w:rsid w:val="00FF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1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qFormat/>
    <w:rsid w:val="00AF72CE"/>
    <w:pPr>
      <w:keepNext/>
      <w:spacing w:after="0" w:line="240" w:lineRule="auto"/>
      <w:jc w:val="center"/>
      <w:outlineLvl w:val="1"/>
    </w:pPr>
    <w:rPr>
      <w:rFonts w:eastAsia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F72CE"/>
    <w:pPr>
      <w:keepNext/>
      <w:spacing w:after="0" w:line="240" w:lineRule="auto"/>
      <w:jc w:val="center"/>
      <w:outlineLvl w:val="2"/>
    </w:pPr>
    <w:rPr>
      <w:rFonts w:eastAsia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4F1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14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4F19"/>
  </w:style>
  <w:style w:type="paragraph" w:styleId="a6">
    <w:name w:val="header"/>
    <w:basedOn w:val="a"/>
    <w:link w:val="a7"/>
    <w:uiPriority w:val="99"/>
    <w:unhideWhenUsed/>
    <w:rsid w:val="00514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F19"/>
    <w:rPr>
      <w:rFonts w:ascii="Times New Roman" w:eastAsia="Calibri" w:hAnsi="Times New Roman" w:cs="Times New Roman"/>
      <w:sz w:val="28"/>
    </w:rPr>
  </w:style>
  <w:style w:type="table" w:styleId="a8">
    <w:name w:val="Table Grid"/>
    <w:basedOn w:val="a1"/>
    <w:uiPriority w:val="39"/>
    <w:rsid w:val="00821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81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88C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F72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72CE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1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qFormat/>
    <w:rsid w:val="00AF72CE"/>
    <w:pPr>
      <w:keepNext/>
      <w:spacing w:after="0" w:line="240" w:lineRule="auto"/>
      <w:jc w:val="center"/>
      <w:outlineLvl w:val="1"/>
    </w:pPr>
    <w:rPr>
      <w:rFonts w:eastAsia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F72CE"/>
    <w:pPr>
      <w:keepNext/>
      <w:spacing w:after="0" w:line="240" w:lineRule="auto"/>
      <w:jc w:val="center"/>
      <w:outlineLvl w:val="2"/>
    </w:pPr>
    <w:rPr>
      <w:rFonts w:eastAsia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4F1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14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4F19"/>
  </w:style>
  <w:style w:type="paragraph" w:styleId="a6">
    <w:name w:val="header"/>
    <w:basedOn w:val="a"/>
    <w:link w:val="a7"/>
    <w:uiPriority w:val="99"/>
    <w:unhideWhenUsed/>
    <w:rsid w:val="00514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F19"/>
    <w:rPr>
      <w:rFonts w:ascii="Times New Roman" w:eastAsia="Calibri" w:hAnsi="Times New Roman" w:cs="Times New Roman"/>
      <w:sz w:val="28"/>
    </w:rPr>
  </w:style>
  <w:style w:type="table" w:styleId="a8">
    <w:name w:val="Table Grid"/>
    <w:basedOn w:val="a1"/>
    <w:uiPriority w:val="39"/>
    <w:rsid w:val="00821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81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88C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F72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72CE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99147;fld=134;dst=10016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2017-08-23T13:39:00Z</cp:lastPrinted>
  <dcterms:created xsi:type="dcterms:W3CDTF">2017-08-28T14:11:00Z</dcterms:created>
  <dcterms:modified xsi:type="dcterms:W3CDTF">2017-08-28T13:13:00Z</dcterms:modified>
</cp:coreProperties>
</file>