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D4" w:rsidRPr="007C4321" w:rsidRDefault="00EB4DD4" w:rsidP="00EB4DD4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D4" w:rsidRPr="007C4321" w:rsidRDefault="00EB4DD4" w:rsidP="00EB4DD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EB4DD4" w:rsidRPr="007C4321" w:rsidRDefault="00EB4DD4" w:rsidP="00EB4DD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EB4DD4" w:rsidRPr="007C4321" w:rsidRDefault="00EB4DD4" w:rsidP="00EB4DD4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EB4DD4" w:rsidRPr="007C4321" w:rsidRDefault="00EB4DD4" w:rsidP="00EB4DD4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EB4DD4" w:rsidRPr="007C4321" w:rsidRDefault="00EB4DD4" w:rsidP="00EB4DD4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EB4DD4" w:rsidRPr="007C4321" w:rsidRDefault="00EB4DD4" w:rsidP="00EB4DD4">
      <w:pPr>
        <w:rPr>
          <w:sz w:val="26"/>
          <w:szCs w:val="26"/>
        </w:rPr>
      </w:pPr>
    </w:p>
    <w:p w:rsidR="00EB4DD4" w:rsidRPr="007C4321" w:rsidRDefault="00EB4DD4" w:rsidP="00EB4DD4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От </w:t>
      </w:r>
      <w:r w:rsidR="00681E9C">
        <w:rPr>
          <w:spacing w:val="0"/>
          <w:sz w:val="26"/>
          <w:szCs w:val="26"/>
        </w:rPr>
        <w:t>11.09.2018</w:t>
      </w:r>
      <w:r w:rsidRPr="007C4321">
        <w:rPr>
          <w:spacing w:val="0"/>
          <w:sz w:val="26"/>
          <w:szCs w:val="26"/>
        </w:rPr>
        <w:t xml:space="preserve"> №</w:t>
      </w:r>
      <w:r w:rsidR="00681E9C">
        <w:rPr>
          <w:spacing w:val="0"/>
          <w:sz w:val="26"/>
          <w:szCs w:val="26"/>
        </w:rPr>
        <w:t xml:space="preserve"> ПОС.03-1337/18</w:t>
      </w:r>
      <w:r w:rsidRPr="007C4321">
        <w:rPr>
          <w:spacing w:val="0"/>
          <w:sz w:val="26"/>
          <w:szCs w:val="26"/>
        </w:rPr>
        <w:t xml:space="preserve"> </w:t>
      </w:r>
    </w:p>
    <w:p w:rsidR="00EB4DD4" w:rsidRPr="007C4321" w:rsidRDefault="00EB4DD4" w:rsidP="00EB4DD4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E131BD" w:rsidRPr="00E131BD" w:rsidRDefault="00E131BD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4CA9" w:rsidRPr="00E131BD" w:rsidRDefault="00BB0C24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E7203E" w:rsidRPr="00E131BD">
        <w:rPr>
          <w:rFonts w:ascii="Times New Roman" w:eastAsia="Times New Roman" w:hAnsi="Times New Roman" w:cs="Times New Roman"/>
          <w:sz w:val="26"/>
          <w:szCs w:val="26"/>
        </w:rPr>
        <w:t xml:space="preserve">создании </w:t>
      </w:r>
      <w:r w:rsidR="005E1937" w:rsidRPr="00E131BD">
        <w:rPr>
          <w:rFonts w:ascii="Times New Roman" w:eastAsia="Times New Roman" w:hAnsi="Times New Roman" w:cs="Times New Roman"/>
          <w:sz w:val="26"/>
          <w:szCs w:val="26"/>
        </w:rPr>
        <w:t xml:space="preserve">МУП </w:t>
      </w:r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E7203E"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="00E7203E" w:rsidRPr="00E131B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C76BC" w:rsidRPr="00E131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0034F7"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034F7" w:rsidRPr="00E131BD" w:rsidRDefault="000034F7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76BC" w:rsidRPr="00E131BD" w:rsidRDefault="00BB0C24" w:rsidP="00AE311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EC532C" w:rsidRPr="00E131BD">
        <w:rPr>
          <w:rFonts w:ascii="Times New Roman" w:hAnsi="Times New Roman" w:cs="Times New Roman"/>
          <w:sz w:val="26"/>
          <w:szCs w:val="26"/>
        </w:rPr>
        <w:t>На основании статьи</w:t>
      </w:r>
      <w:r w:rsidR="00FC76BC" w:rsidRPr="00E131BD">
        <w:rPr>
          <w:rFonts w:ascii="Times New Roman" w:hAnsi="Times New Roman" w:cs="Times New Roman"/>
          <w:sz w:val="26"/>
          <w:szCs w:val="26"/>
        </w:rPr>
        <w:t xml:space="preserve"> 113 Гражданского кодекса Российской Федерации,</w:t>
      </w:r>
      <w:r w:rsidR="00E7203E" w:rsidRPr="00E131BD">
        <w:rPr>
          <w:rFonts w:ascii="Times New Roman" w:hAnsi="Times New Roman" w:cs="Times New Roman"/>
          <w:sz w:val="26"/>
          <w:szCs w:val="26"/>
        </w:rPr>
        <w:t xml:space="preserve"> Федерального закона от 14.11.2002 № 161-ФЗ «О государственных и муниципальных предприятиях», </w:t>
      </w:r>
      <w:r w:rsidR="00FC76BC" w:rsidRPr="00E131BD">
        <w:rPr>
          <w:rFonts w:ascii="Times New Roman" w:hAnsi="Times New Roman" w:cs="Times New Roman"/>
          <w:sz w:val="26"/>
          <w:szCs w:val="26"/>
        </w:rPr>
        <w:t xml:space="preserve">Федерального закона от 06.10.2003 № 131-ФЗ </w:t>
      </w:r>
      <w:r w:rsidR="00842CD5" w:rsidRPr="00E131BD">
        <w:rPr>
          <w:rFonts w:ascii="Times New Roman" w:hAnsi="Times New Roman" w:cs="Times New Roman"/>
          <w:sz w:val="26"/>
          <w:szCs w:val="26"/>
        </w:rPr>
        <w:t>«</w:t>
      </w:r>
      <w:r w:rsidR="00FC76BC" w:rsidRPr="00E131BD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42CD5" w:rsidRPr="00E131BD">
        <w:rPr>
          <w:rFonts w:ascii="Times New Roman" w:hAnsi="Times New Roman" w:cs="Times New Roman"/>
          <w:sz w:val="26"/>
          <w:szCs w:val="26"/>
        </w:rPr>
        <w:t>»</w:t>
      </w:r>
      <w:r w:rsidR="00FC76BC" w:rsidRPr="00E131BD">
        <w:rPr>
          <w:rFonts w:ascii="Times New Roman" w:hAnsi="Times New Roman" w:cs="Times New Roman"/>
          <w:sz w:val="26"/>
          <w:szCs w:val="26"/>
        </w:rPr>
        <w:t xml:space="preserve">, </w:t>
      </w:r>
      <w:r w:rsidR="00942AFE" w:rsidRPr="00E131BD">
        <w:rPr>
          <w:rFonts w:ascii="Times New Roman" w:hAnsi="Times New Roman" w:cs="Times New Roman"/>
          <w:sz w:val="26"/>
          <w:szCs w:val="26"/>
        </w:rPr>
        <w:t xml:space="preserve">Положения о порядке управления и распоряжения имуществом, находящимся в муниципальной собственности города Переславля-Залесского, </w:t>
      </w:r>
      <w:r w:rsidR="00CA6123" w:rsidRPr="00E131BD">
        <w:rPr>
          <w:rFonts w:ascii="Times New Roman" w:hAnsi="Times New Roman" w:cs="Times New Roman"/>
          <w:sz w:val="26"/>
          <w:szCs w:val="26"/>
        </w:rPr>
        <w:t xml:space="preserve">утвержденного решением </w:t>
      </w:r>
      <w:proofErr w:type="spellStart"/>
      <w:r w:rsidR="00CA6123" w:rsidRPr="00E131B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CA6123" w:rsidRPr="00E131BD">
        <w:rPr>
          <w:rFonts w:ascii="Times New Roman" w:hAnsi="Times New Roman" w:cs="Times New Roman"/>
          <w:sz w:val="26"/>
          <w:szCs w:val="26"/>
        </w:rPr>
        <w:t xml:space="preserve"> городской Думы от 24.11.2011 № 139, </w:t>
      </w:r>
      <w:r w:rsidR="00842CD5" w:rsidRPr="00E131BD">
        <w:rPr>
          <w:rFonts w:ascii="Times New Roman" w:hAnsi="Times New Roman" w:cs="Times New Roman"/>
          <w:sz w:val="26"/>
          <w:szCs w:val="26"/>
        </w:rPr>
        <w:t>Устава города Переславля-Залесского</w:t>
      </w:r>
      <w:r w:rsidR="000632F9" w:rsidRPr="00E131B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AE3117" w:rsidRPr="00E131BD" w:rsidRDefault="00AE3117" w:rsidP="00AE31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0C24" w:rsidRPr="00E131BD" w:rsidRDefault="00BB0C24" w:rsidP="00AE31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1B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FC76BC" w:rsidRPr="00E1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1BD">
        <w:rPr>
          <w:rFonts w:ascii="Times New Roman" w:eastAsia="Times New Roman" w:hAnsi="Times New Roman" w:cs="Times New Roman"/>
          <w:sz w:val="28"/>
          <w:szCs w:val="28"/>
        </w:rPr>
        <w:t>города Переславля – Залесского постановляет:</w:t>
      </w:r>
    </w:p>
    <w:p w:rsidR="00BB0C24" w:rsidRPr="00E131BD" w:rsidRDefault="00BB0C24" w:rsidP="00AE31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7FB0" w:rsidRPr="00E131BD" w:rsidRDefault="00BC7ACC" w:rsidP="00E131BD">
      <w:pPr>
        <w:numPr>
          <w:ilvl w:val="0"/>
          <w:numId w:val="1"/>
        </w:numPr>
        <w:tabs>
          <w:tab w:val="clear" w:pos="1080"/>
          <w:tab w:val="left" w:pos="-2977"/>
          <w:tab w:val="num" w:pos="709"/>
          <w:tab w:val="left" w:pos="1134"/>
        </w:tabs>
        <w:spacing w:after="0" w:line="240" w:lineRule="auto"/>
        <w:ind w:left="0" w:right="-2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Создать </w:t>
      </w:r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м</w:t>
      </w:r>
      <w:r w:rsidR="00BE2443" w:rsidRPr="00E131BD">
        <w:rPr>
          <w:rFonts w:ascii="Times New Roman" w:eastAsia="Times New Roman" w:hAnsi="Times New Roman" w:cs="Times New Roman"/>
          <w:sz w:val="26"/>
          <w:szCs w:val="26"/>
        </w:rPr>
        <w:t xml:space="preserve">униципальное </w:t>
      </w:r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>унитарное предприятие</w:t>
      </w:r>
      <w:r w:rsidR="00BE2443"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Hlk482264364"/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городского окру</w:t>
      </w:r>
      <w:r w:rsidR="00AE3117" w:rsidRPr="00E131BD">
        <w:rPr>
          <w:rFonts w:ascii="Times New Roman" w:eastAsia="Times New Roman" w:hAnsi="Times New Roman" w:cs="Times New Roman"/>
          <w:sz w:val="26"/>
          <w:szCs w:val="26"/>
        </w:rPr>
        <w:t>га города Переславля-Залесского</w:t>
      </w:r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  </w:t>
      </w:r>
      <w:r w:rsidR="00BE2443" w:rsidRPr="00E131B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»</w:t>
      </w:r>
      <w:bookmarkEnd w:id="1"/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 xml:space="preserve"> (далее - Предприятие)</w:t>
      </w:r>
      <w:r w:rsidR="009B1FE7" w:rsidRPr="00E131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7FB0" w:rsidRPr="00E131BD" w:rsidRDefault="00167FB0" w:rsidP="00AE3117">
      <w:pPr>
        <w:numPr>
          <w:ilvl w:val="0"/>
          <w:numId w:val="1"/>
        </w:numPr>
        <w:tabs>
          <w:tab w:val="clear" w:pos="1080"/>
          <w:tab w:val="left" w:pos="-2977"/>
          <w:tab w:val="num" w:pos="709"/>
          <w:tab w:val="left" w:pos="1134"/>
        </w:tabs>
        <w:spacing w:after="0" w:line="240" w:lineRule="auto"/>
        <w:ind w:left="142" w:right="-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color w:val="000000"/>
          <w:sz w:val="26"/>
          <w:szCs w:val="26"/>
          <w:u w:color="000000"/>
        </w:rPr>
        <w:t>Утвердить полное и сокращенное наименования Предприятия:</w:t>
      </w:r>
    </w:p>
    <w:p w:rsidR="00167FB0" w:rsidRPr="00E131BD" w:rsidRDefault="00167FB0" w:rsidP="00AE3117">
      <w:pPr>
        <w:pStyle w:val="a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  <w:t xml:space="preserve">- полное фирменное наименование Предприятия: </w:t>
      </w:r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униципальное унитарное предприятие </w:t>
      </w:r>
      <w:bookmarkStart w:id="2" w:name="_Hlk482264380"/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городского округа города Переславля-Залесского Ярославской области «</w:t>
      </w:r>
      <w:proofErr w:type="spellStart"/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  <w:bookmarkEnd w:id="2"/>
    </w:p>
    <w:p w:rsidR="007300CA" w:rsidRPr="00E131BD" w:rsidRDefault="00167FB0" w:rsidP="00AE3117">
      <w:pPr>
        <w:pStyle w:val="a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  <w:t>- сокращенное фирменное наименование Предприятия: МУП «</w:t>
      </w:r>
      <w:proofErr w:type="spellStart"/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="00EF2164" w:rsidRPr="00E131BD">
        <w:rPr>
          <w:rFonts w:ascii="Times New Roman" w:eastAsia="Times New Roman" w:hAnsi="Times New Roman" w:cs="Times New Roman"/>
          <w:sz w:val="26"/>
          <w:szCs w:val="26"/>
        </w:rPr>
        <w:t>».</w:t>
      </w:r>
      <w:r w:rsidR="00FC76BC" w:rsidRPr="00E131BD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</w:p>
    <w:p w:rsidR="003B1FC0" w:rsidRPr="00E131BD" w:rsidRDefault="007300CA" w:rsidP="00AE3117">
      <w:pPr>
        <w:pStyle w:val="a7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3B1FC0" w:rsidRPr="00E131BD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прилагаемый устав Предприятия. </w:t>
      </w:r>
    </w:p>
    <w:p w:rsidR="00876A04" w:rsidRPr="00E131BD" w:rsidRDefault="00094E80" w:rsidP="00AE311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 xml:space="preserve">           </w:t>
      </w:r>
      <w:r w:rsidR="00AE3117" w:rsidRPr="00E131BD">
        <w:rPr>
          <w:rFonts w:eastAsia="Times New Roman"/>
          <w:sz w:val="26"/>
          <w:szCs w:val="26"/>
        </w:rPr>
        <w:t xml:space="preserve"> </w:t>
      </w:r>
      <w:r w:rsidRPr="00E131BD">
        <w:rPr>
          <w:rFonts w:eastAsia="Times New Roman"/>
          <w:sz w:val="26"/>
          <w:szCs w:val="26"/>
        </w:rPr>
        <w:t xml:space="preserve">  </w:t>
      </w:r>
      <w:r w:rsidR="003B1FC0" w:rsidRPr="00E131BD">
        <w:rPr>
          <w:rFonts w:ascii="Times New Roman" w:eastAsia="Times New Roman" w:hAnsi="Times New Roman" w:cs="Times New Roman"/>
          <w:sz w:val="26"/>
          <w:szCs w:val="26"/>
        </w:rPr>
        <w:t>4.</w:t>
      </w:r>
      <w:r w:rsidR="003B1FC0" w:rsidRPr="00E131BD">
        <w:rPr>
          <w:rFonts w:eastAsia="Times New Roman"/>
          <w:sz w:val="26"/>
          <w:szCs w:val="26"/>
        </w:rPr>
        <w:t xml:space="preserve"> 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Определить в качестве основных </w:t>
      </w:r>
      <w:r w:rsidR="00EA274F" w:rsidRPr="00E131BD">
        <w:rPr>
          <w:rFonts w:ascii="Times New Roman" w:eastAsia="Times New Roman" w:hAnsi="Times New Roman" w:cs="Times New Roman"/>
          <w:sz w:val="26"/>
          <w:szCs w:val="26"/>
        </w:rPr>
        <w:t>цел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C32905" w:rsidRPr="00E131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A274F" w:rsidRPr="00E131BD">
        <w:rPr>
          <w:rFonts w:ascii="Times New Roman" w:eastAsia="Times New Roman" w:hAnsi="Times New Roman" w:cs="Times New Roman"/>
          <w:sz w:val="26"/>
          <w:szCs w:val="26"/>
        </w:rPr>
        <w:t>предмет</w:t>
      </w:r>
      <w:r w:rsidR="00C32905" w:rsidRPr="00E131B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274F" w:rsidRPr="00E131BD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Предприятия: 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 w:rsidR="00C32905" w:rsidRPr="00E131BD">
        <w:rPr>
          <w:rFonts w:ascii="Times New Roman" w:eastAsia="Times New Roman" w:hAnsi="Times New Roman" w:cs="Times New Roman"/>
          <w:sz w:val="26"/>
          <w:szCs w:val="26"/>
        </w:rPr>
        <w:t>социальных задач при осуществлен</w:t>
      </w:r>
      <w:r w:rsidR="00E32BDD" w:rsidRPr="00E131BD">
        <w:rPr>
          <w:rFonts w:ascii="Times New Roman" w:eastAsia="Times New Roman" w:hAnsi="Times New Roman" w:cs="Times New Roman"/>
          <w:sz w:val="26"/>
          <w:szCs w:val="26"/>
        </w:rPr>
        <w:t>ии предусмотренных законодатель</w:t>
      </w:r>
      <w:r w:rsidR="00C32905" w:rsidRPr="00E131BD">
        <w:rPr>
          <w:rFonts w:ascii="Times New Roman" w:eastAsia="Times New Roman" w:hAnsi="Times New Roman" w:cs="Times New Roman"/>
          <w:sz w:val="26"/>
          <w:szCs w:val="26"/>
        </w:rPr>
        <w:t xml:space="preserve">ством Российской Федерации полномочий органов местного самоуправления в сферах организации теплоснабжения, </w:t>
      </w:r>
      <w:r w:rsidR="00E32BDD" w:rsidRPr="00E131BD">
        <w:rPr>
          <w:rFonts w:ascii="Times New Roman" w:eastAsia="Times New Roman" w:hAnsi="Times New Roman" w:cs="Times New Roman"/>
          <w:sz w:val="26"/>
          <w:szCs w:val="26"/>
        </w:rPr>
        <w:t xml:space="preserve">водоснабжения, водоотведения, </w:t>
      </w:r>
      <w:r w:rsidR="00C32905" w:rsidRPr="00E131BD">
        <w:rPr>
          <w:rFonts w:ascii="Times New Roman" w:eastAsia="Times New Roman" w:hAnsi="Times New Roman" w:cs="Times New Roman"/>
          <w:sz w:val="26"/>
          <w:szCs w:val="26"/>
        </w:rPr>
        <w:t xml:space="preserve">дорожной деятельности, благоустройства.  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167FB0" w:rsidRPr="00E131BD" w:rsidRDefault="00C32905" w:rsidP="00AE311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           5.</w:t>
      </w:r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>Утвердить место нахождения Предприят</w:t>
      </w:r>
      <w:r w:rsidR="000254DE" w:rsidRPr="00E131BD">
        <w:rPr>
          <w:rFonts w:ascii="Times New Roman" w:eastAsia="Times New Roman" w:hAnsi="Times New Roman" w:cs="Times New Roman"/>
          <w:sz w:val="26"/>
          <w:szCs w:val="26"/>
        </w:rPr>
        <w:t>ия: РФ, Ярославская область, г.</w:t>
      </w:r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>Пер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>еславль-Залесский, ул. Свободы, д. 98.</w:t>
      </w:r>
    </w:p>
    <w:p w:rsidR="00E354ED" w:rsidRPr="00E131BD" w:rsidRDefault="00167FB0" w:rsidP="00AE3117">
      <w:pPr>
        <w:pStyle w:val="a7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u w:color="FF0000"/>
          <w:shd w:val="clear" w:color="auto" w:fill="FFFF00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="00C32905" w:rsidRPr="00E131B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. Утвердить адрес Предприятия: РФ, Ярославская область, г. Переславль-Залесский, </w:t>
      </w:r>
      <w:r w:rsidR="007B5C3F" w:rsidRPr="00E131BD">
        <w:rPr>
          <w:rFonts w:ascii="Times New Roman" w:eastAsia="Times New Roman" w:hAnsi="Times New Roman" w:cs="Times New Roman"/>
          <w:sz w:val="26"/>
          <w:szCs w:val="26"/>
        </w:rPr>
        <w:t>ул. Свободы, д. 98.</w:t>
      </w:r>
    </w:p>
    <w:p w:rsidR="00DE4CA9" w:rsidRPr="00E131BD" w:rsidRDefault="00C32905" w:rsidP="00AE3117">
      <w:pPr>
        <w:pStyle w:val="a7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7</w:t>
      </w:r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E4CA9" w:rsidRPr="00E131BD">
        <w:rPr>
          <w:rFonts w:ascii="Times New Roman" w:eastAsia="Times New Roman" w:hAnsi="Times New Roman" w:cs="Times New Roman"/>
          <w:sz w:val="26"/>
          <w:szCs w:val="26"/>
        </w:rPr>
        <w:t xml:space="preserve">Сформировать уставный фонд Предприятия в размере 100 000 (сто тысяч) рублей. </w:t>
      </w:r>
    </w:p>
    <w:p w:rsidR="00DE4CA9" w:rsidRPr="00E131BD" w:rsidRDefault="00DE4CA9" w:rsidP="00AE3117">
      <w:pPr>
        <w:pStyle w:val="a7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lastRenderedPageBreak/>
        <w:t>Осуществить оплату уставного фонда Предприятия в течение т</w:t>
      </w:r>
      <w:r w:rsidR="00FA4C9F" w:rsidRPr="00E131B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>ех месяцев со дня его государственной регистрации денежными средствами либо иным имуществом.</w:t>
      </w:r>
    </w:p>
    <w:p w:rsidR="00D0362D" w:rsidRPr="00E131BD" w:rsidRDefault="00C32905" w:rsidP="00AE3117">
      <w:pPr>
        <w:pStyle w:val="a7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8</w:t>
      </w:r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 xml:space="preserve">. Назначить </w:t>
      </w:r>
      <w:r w:rsidR="00A93456" w:rsidRPr="00E131BD">
        <w:rPr>
          <w:rFonts w:ascii="Times New Roman" w:eastAsia="Times New Roman" w:hAnsi="Times New Roman" w:cs="Times New Roman"/>
          <w:sz w:val="26"/>
          <w:szCs w:val="26"/>
        </w:rPr>
        <w:t xml:space="preserve">на должность 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A93456" w:rsidRPr="00E131B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67FB0" w:rsidRPr="00E131BD">
        <w:rPr>
          <w:rFonts w:ascii="Times New Roman" w:eastAsia="Times New Roman" w:hAnsi="Times New Roman" w:cs="Times New Roman"/>
          <w:sz w:val="26"/>
          <w:szCs w:val="26"/>
        </w:rPr>
        <w:t xml:space="preserve"> Предприятия </w:t>
      </w:r>
      <w:proofErr w:type="spellStart"/>
      <w:r w:rsidR="007B5C3F" w:rsidRPr="00E131BD">
        <w:rPr>
          <w:rFonts w:ascii="Times New Roman" w:eastAsia="Times New Roman" w:hAnsi="Times New Roman" w:cs="Times New Roman"/>
          <w:sz w:val="26"/>
          <w:szCs w:val="26"/>
        </w:rPr>
        <w:t>Фарфорову</w:t>
      </w:r>
      <w:proofErr w:type="spellEnd"/>
      <w:r w:rsidR="007B5C3F" w:rsidRPr="00E131BD">
        <w:rPr>
          <w:rFonts w:ascii="Times New Roman" w:eastAsia="Times New Roman" w:hAnsi="Times New Roman" w:cs="Times New Roman"/>
          <w:sz w:val="26"/>
          <w:szCs w:val="26"/>
        </w:rPr>
        <w:t xml:space="preserve"> Наталью Николаевну </w:t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 xml:space="preserve">сроком на </w:t>
      </w:r>
      <w:r w:rsidR="00E32BDD" w:rsidRPr="00E131BD">
        <w:rPr>
          <w:rFonts w:ascii="Times New Roman" w:eastAsia="Times New Roman" w:hAnsi="Times New Roman" w:cs="Times New Roman"/>
          <w:sz w:val="26"/>
          <w:szCs w:val="26"/>
        </w:rPr>
        <w:t>1</w:t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E32BDD" w:rsidRPr="00E131BD">
        <w:rPr>
          <w:rFonts w:ascii="Times New Roman" w:eastAsia="Times New Roman" w:hAnsi="Times New Roman" w:cs="Times New Roman"/>
          <w:sz w:val="26"/>
          <w:szCs w:val="26"/>
        </w:rPr>
        <w:t>один) год</w:t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6FC9" w:rsidRPr="00E131BD" w:rsidRDefault="00C32905" w:rsidP="00AE3117">
      <w:pPr>
        <w:pStyle w:val="a7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9. Обязанность </w:t>
      </w:r>
      <w:r w:rsidR="00216FC9" w:rsidRPr="00E131BD">
        <w:rPr>
          <w:rFonts w:ascii="Times New Roman" w:eastAsia="Times New Roman" w:hAnsi="Times New Roman" w:cs="Times New Roman"/>
          <w:sz w:val="26"/>
          <w:szCs w:val="26"/>
        </w:rPr>
        <w:t xml:space="preserve">по государственной регистрации Предприятия возложить на </w:t>
      </w:r>
      <w:proofErr w:type="spellStart"/>
      <w:r w:rsidR="00216FC9" w:rsidRPr="00E131BD">
        <w:rPr>
          <w:rFonts w:ascii="Times New Roman" w:eastAsia="Times New Roman" w:hAnsi="Times New Roman" w:cs="Times New Roman"/>
          <w:sz w:val="26"/>
          <w:szCs w:val="26"/>
        </w:rPr>
        <w:t>Фарфорову</w:t>
      </w:r>
      <w:proofErr w:type="spellEnd"/>
      <w:r w:rsidR="00216FC9" w:rsidRPr="00E131BD">
        <w:rPr>
          <w:rFonts w:ascii="Times New Roman" w:eastAsia="Times New Roman" w:hAnsi="Times New Roman" w:cs="Times New Roman"/>
          <w:sz w:val="26"/>
          <w:szCs w:val="26"/>
        </w:rPr>
        <w:t xml:space="preserve"> Н.Н. </w:t>
      </w:r>
    </w:p>
    <w:p w:rsidR="00F80054" w:rsidRPr="00E131BD" w:rsidRDefault="00216FC9" w:rsidP="00AE3117">
      <w:pPr>
        <w:pStyle w:val="a7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10.</w:t>
      </w:r>
      <w:r w:rsidR="00F80054"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2BDD" w:rsidRPr="00E131BD">
        <w:rPr>
          <w:rFonts w:ascii="Times New Roman" w:eastAsia="Times New Roman" w:hAnsi="Times New Roman" w:cs="Times New Roman"/>
          <w:sz w:val="26"/>
          <w:szCs w:val="26"/>
        </w:rPr>
        <w:t>Разметить</w:t>
      </w:r>
      <w:r w:rsidR="00F80054" w:rsidRPr="00E131BD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</w:t>
      </w:r>
      <w:r w:rsidR="00BE2443" w:rsidRPr="00E131BD"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органов 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местного самоуправления </w:t>
      </w:r>
      <w:r w:rsidR="009B1FE7" w:rsidRPr="00E131B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E2443" w:rsidRPr="00E131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E1937" w:rsidRPr="00E131BD" w:rsidRDefault="00216FC9" w:rsidP="00AE3117">
      <w:pPr>
        <w:pStyle w:val="a7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11</w:t>
      </w:r>
      <w:r w:rsidR="00F80054" w:rsidRPr="00E131B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1937" w:rsidRPr="00E131BD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 постановление Администрации городского округа города Переславля-Залесского Ярославской области  от 21.08.2018 №ПОС.03-1152/18 «О создании муниципального унитарного предприятия «</w:t>
      </w:r>
      <w:proofErr w:type="spellStart"/>
      <w:r w:rsidR="005E1937"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="005E1937" w:rsidRPr="00E131BD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B0C24" w:rsidRPr="00E131BD" w:rsidRDefault="005E1937" w:rsidP="00AE3117">
      <w:pPr>
        <w:pStyle w:val="a7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12. </w:t>
      </w:r>
      <w:r w:rsidR="009B1FE7" w:rsidRPr="00E131BD">
        <w:rPr>
          <w:rFonts w:ascii="Times New Roman" w:eastAsia="Times New Roman" w:hAnsi="Times New Roman" w:cs="Times New Roman"/>
          <w:sz w:val="26"/>
          <w:szCs w:val="26"/>
        </w:rPr>
        <w:t>Ко</w:t>
      </w:r>
      <w:r w:rsidR="00BB0C24" w:rsidRPr="00E131BD">
        <w:rPr>
          <w:rFonts w:ascii="Times New Roman" w:eastAsia="Times New Roman" w:hAnsi="Times New Roman" w:cs="Times New Roman"/>
          <w:sz w:val="26"/>
          <w:szCs w:val="26"/>
        </w:rPr>
        <w:t xml:space="preserve">нтроль исполнения настоящего постановления </w:t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>оставляю за собой</w:t>
      </w:r>
      <w:r w:rsidR="00AE3117" w:rsidRPr="00E131B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7757E" w:rsidRPr="00E131BD" w:rsidRDefault="0057757E" w:rsidP="00AE31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3117" w:rsidRPr="00E131BD" w:rsidRDefault="00AE3117" w:rsidP="00AE311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62EE" w:rsidRPr="00E131BD" w:rsidRDefault="00D0362D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Заместитель Главы Администрации</w:t>
      </w:r>
    </w:p>
    <w:p w:rsidR="00397C0B" w:rsidRPr="00E131BD" w:rsidRDefault="00F362EE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города Переславля-Залесского       </w:t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="00AE3117"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="00E131BD" w:rsidRPr="00E131BD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0362D" w:rsidRPr="00E131BD">
        <w:rPr>
          <w:rFonts w:ascii="Times New Roman" w:eastAsia="Times New Roman" w:hAnsi="Times New Roman" w:cs="Times New Roman"/>
          <w:sz w:val="26"/>
          <w:szCs w:val="26"/>
        </w:rPr>
        <w:t>А. Г. Кибец</w:t>
      </w: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  <w:t>Утвержден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  <w:t>постановлением Администрации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  <w:t xml:space="preserve">города Переславля-Залесского 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  <w:t xml:space="preserve">от </w:t>
      </w:r>
      <w:r w:rsidR="001E6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1E9C">
        <w:rPr>
          <w:rFonts w:ascii="Times New Roman" w:eastAsia="Times New Roman" w:hAnsi="Times New Roman" w:cs="Times New Roman"/>
          <w:sz w:val="26"/>
          <w:szCs w:val="26"/>
        </w:rPr>
        <w:t>11.09.2018</w:t>
      </w:r>
      <w:r w:rsidR="001E60AA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681E9C">
        <w:rPr>
          <w:rFonts w:ascii="Times New Roman" w:eastAsia="Times New Roman" w:hAnsi="Times New Roman" w:cs="Times New Roman"/>
          <w:sz w:val="26"/>
          <w:szCs w:val="26"/>
        </w:rPr>
        <w:t xml:space="preserve"> ПОС.03-1337/18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  <w:r w:rsidRPr="00E131B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УСТАВ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Муниципального унитарного предприятия</w:t>
      </w:r>
      <w:bookmarkStart w:id="3" w:name="_Hlk482266671"/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городского округа города Переславля-Залесского Ярославской области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«</w:t>
      </w:r>
      <w:proofErr w:type="spellStart"/>
      <w:r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Pr="00E131BD">
        <w:rPr>
          <w:rFonts w:ascii="Times New Roman" w:eastAsia="Times New Roman" w:hAnsi="Times New Roman" w:cs="Times New Roman"/>
          <w:sz w:val="26"/>
          <w:szCs w:val="26"/>
        </w:rPr>
        <w:t>»</w:t>
      </w:r>
    </w:p>
    <w:bookmarkEnd w:id="3"/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131BD" w:rsidRDefault="00E131BD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131BD" w:rsidRDefault="00E131BD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131BD" w:rsidRDefault="00E131BD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E131BD" w:rsidRPr="00E131BD" w:rsidRDefault="00E131BD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2018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3598" w:rsidRPr="00E131BD" w:rsidRDefault="00383598" w:rsidP="00383598">
      <w:pPr>
        <w:numPr>
          <w:ilvl w:val="1"/>
          <w:numId w:val="5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Муниципальное унитарное предприятие городского округа города Переславля-Залесского Ярославской области «</w:t>
      </w:r>
      <w:proofErr w:type="spellStart"/>
      <w:r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», именуемое в дальнейшем «Предприятие», создано и действует на основании законодательства Российской Федерации, настоящего Устава, муниципальных правовых актов </w:t>
      </w:r>
      <w:r w:rsidR="00E131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>г. Переславля-Залесского.</w:t>
      </w:r>
    </w:p>
    <w:p w:rsidR="00383598" w:rsidRPr="00E131BD" w:rsidRDefault="00383598" w:rsidP="00383598">
      <w:pPr>
        <w:numPr>
          <w:ilvl w:val="1"/>
          <w:numId w:val="5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Предприятие является коммерческой организацией, не наделенной правом собственности на имущество, закрепленное за ней собственником. </w:t>
      </w:r>
    </w:p>
    <w:p w:rsidR="00383598" w:rsidRPr="00E131BD" w:rsidRDefault="00383598" w:rsidP="00383598">
      <w:pPr>
        <w:numPr>
          <w:ilvl w:val="1"/>
          <w:numId w:val="5"/>
        </w:numPr>
        <w:shd w:val="clear" w:color="auto" w:fill="FFFFFF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Предприятие является унитарным предприятием, основанным на праве хозяйственного ведения.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  <w:tab w:val="left" w:pos="549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Учредителем Предприятия является муниципальное образование город Переславль-Залесский, наделенный статусом городского округа в соответствии с Законом Ярославской области. 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  <w:tab w:val="left" w:pos="549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Правомочия учредителя Предприятия осуществляет Администрация </w:t>
      </w:r>
      <w:r w:rsidR="00E131BD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г. Переславля-Залесского,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именуемая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в дальнейшем «учредитель Предприятия». </w:t>
      </w:r>
    </w:p>
    <w:p w:rsidR="00383598" w:rsidRPr="00E131BD" w:rsidRDefault="00383598" w:rsidP="00383598">
      <w:pPr>
        <w:tabs>
          <w:tab w:val="left" w:pos="549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          Орган, осуществляющий в установленных действующим законодательством случаях полномочия собственника имущества Предприятия, определяется муниципальными правовыми актами г. Переславля-Залесского.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  <w:tab w:val="left" w:pos="549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Полное фирменное наименование Предприятия:</w:t>
      </w:r>
      <w:r w:rsidRPr="00E131BD">
        <w:rPr>
          <w:rFonts w:ascii="Times New Roman" w:hAnsi="Times New Roman" w:cs="Times New Roman"/>
          <w:sz w:val="26"/>
          <w:szCs w:val="26"/>
        </w:rPr>
        <w:t xml:space="preserve"> </w:t>
      </w:r>
      <w:r w:rsidRPr="00E131BD">
        <w:rPr>
          <w:rFonts w:ascii="Times New Roman" w:eastAsia="Times New Roman" w:hAnsi="Times New Roman" w:cs="Times New Roman"/>
          <w:sz w:val="26"/>
          <w:szCs w:val="26"/>
        </w:rPr>
        <w:t>Муниципальное унитарное предприятие городского округа города Переславля-Залесского Ярославской области «</w:t>
      </w:r>
      <w:proofErr w:type="spellStart"/>
      <w:r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  <w:tab w:val="left" w:pos="549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Сокращенное фирменное наименование Предприятия: МУП «</w:t>
      </w:r>
      <w:proofErr w:type="spellStart"/>
      <w:r w:rsidRPr="00E131BD">
        <w:rPr>
          <w:rFonts w:ascii="Times New Roman" w:eastAsia="Times New Roman" w:hAnsi="Times New Roman" w:cs="Times New Roman"/>
          <w:sz w:val="26"/>
          <w:szCs w:val="26"/>
        </w:rPr>
        <w:t>Теплосервис</w:t>
      </w:r>
      <w:proofErr w:type="spell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  <w:tab w:val="left" w:pos="549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Место нахождения Предприятия: РФ, Ярославская область, г. Переславль-Залесский, ул. Свободы, д. 98. 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  <w:tab w:val="left" w:pos="549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Предприятие несет ответственность, установленную законодательством Российской Федерации, за результаты своей производственно-хозяйственной деятельности и выполнение обязательств перед учредителем Предприятия и иными лицами. 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Правоспособность Предприятия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возникает с момента внесения в единый государственный реестр юридических лиц сведений о его создании и прекращается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в момент внесения в указанный реестр сведений о его прекращении. Предприятие имеет самостоятельный баланс, вправе открывать банковские счета на территории Российской Федерации и за ее пределами. 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  <w:tab w:val="left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Предприятие имеет круглую печать с полным фирменным наименованием на русском языке и указанием на место нахождения. Печать Предприятия может содержать также его фирменное наименование на языках народов Российской Федерации и (или) иностранном языке.</w:t>
      </w:r>
    </w:p>
    <w:p w:rsidR="00383598" w:rsidRPr="00E131BD" w:rsidRDefault="00383598" w:rsidP="00383598">
      <w:pPr>
        <w:tabs>
          <w:tab w:val="left" w:pos="709"/>
          <w:tab w:val="left" w:pos="1276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  <w:t>Предприятие вправе иметь штампы и бланки со своим фирменным наименованием, собственную эмблему, а также зарегистрированный в установленном порядке товарный знак и другие средства индивидуализации.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Предприятие от своего имени приобретает и осуществляет имущественные и личные неимущественные права,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несет обязанности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>, выступает истцом и ответчиком в суде в соответствии с законодательством Российской Федерации.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276"/>
        </w:tabs>
        <w:spacing w:after="16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lastRenderedPageBreak/>
        <w:t>Предприятие отвечает по своим обязательствам всем принадлежащим ему имуществом. Учредитель Предприятия не отвечает по обязательствам своего унитарного предприятия.</w:t>
      </w:r>
    </w:p>
    <w:p w:rsidR="00383598" w:rsidRPr="00E131BD" w:rsidRDefault="00383598" w:rsidP="00383598">
      <w:pPr>
        <w:tabs>
          <w:tab w:val="left" w:pos="1276"/>
        </w:tabs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>Цели, предмет и виды деятельности</w:t>
      </w:r>
    </w:p>
    <w:p w:rsidR="00383598" w:rsidRPr="00E131BD" w:rsidRDefault="00383598" w:rsidP="003835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 xml:space="preserve">Предприятие создано в целях решения социальных </w:t>
      </w:r>
      <w:proofErr w:type="gramStart"/>
      <w:r w:rsidRPr="00E131BD">
        <w:rPr>
          <w:rFonts w:eastAsia="Times New Roman"/>
          <w:sz w:val="26"/>
          <w:szCs w:val="26"/>
        </w:rPr>
        <w:t>задач</w:t>
      </w:r>
      <w:proofErr w:type="gramEnd"/>
      <w:r w:rsidRPr="00E131BD">
        <w:rPr>
          <w:rFonts w:eastAsia="Times New Roman"/>
          <w:sz w:val="26"/>
          <w:szCs w:val="26"/>
        </w:rPr>
        <w:t xml:space="preserve"> при осуществлении предусмотренных законодательством Российской Федерации полномочий органов местного самоуправления в сферах организации теплоснабжения, водоснабжения и водоотведения, дорожной деятельности,</w:t>
      </w:r>
      <w:r w:rsidRPr="00E131BD">
        <w:rPr>
          <w:sz w:val="26"/>
          <w:szCs w:val="26"/>
        </w:rPr>
        <w:t xml:space="preserve"> благоустройства, деятельности по сбору твердых коммунальных отходов, получение прибыли,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383598" w:rsidRPr="00E131BD" w:rsidRDefault="00383598" w:rsidP="00383598">
      <w:pPr>
        <w:pStyle w:val="a6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eastAsia="Times New Roman"/>
          <w:sz w:val="26"/>
          <w:szCs w:val="26"/>
        </w:rPr>
      </w:pPr>
      <w:proofErr w:type="gramStart"/>
      <w:r w:rsidRPr="00E131BD">
        <w:rPr>
          <w:sz w:val="26"/>
          <w:szCs w:val="26"/>
        </w:rPr>
        <w:t>Предметом деятельности Предприятия является деятельность в сферах теплоснабжения, водоснабжения и водоотведения, дорожной деятельности в отношении автомобильных дорог местного значения в границах городского округа и обеспечение безопасности дор</w:t>
      </w:r>
      <w:r w:rsidR="00E131BD">
        <w:rPr>
          <w:sz w:val="26"/>
          <w:szCs w:val="26"/>
        </w:rPr>
        <w:t>ожного движения на них, включая</w:t>
      </w:r>
      <w:r w:rsidRPr="00E131BD">
        <w:rPr>
          <w:sz w:val="26"/>
          <w:szCs w:val="26"/>
        </w:rPr>
        <w:t xml:space="preserve"> обеспечение функционирования парковок (парковочных мест), содержание парковочных мест и тротуаров, </w:t>
      </w:r>
      <w:r w:rsidR="00E131BD">
        <w:rPr>
          <w:sz w:val="26"/>
          <w:szCs w:val="26"/>
        </w:rPr>
        <w:t>деятельность по</w:t>
      </w:r>
      <w:r w:rsidRPr="00E131BD">
        <w:rPr>
          <w:rFonts w:eastAsia="Times New Roman"/>
          <w:sz w:val="26"/>
          <w:szCs w:val="26"/>
        </w:rPr>
        <w:t xml:space="preserve"> благоустройству, </w:t>
      </w:r>
      <w:r w:rsidRPr="00E131BD">
        <w:rPr>
          <w:sz w:val="26"/>
          <w:szCs w:val="26"/>
        </w:rPr>
        <w:t>деятельность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proofErr w:type="gramEnd"/>
      <w:r w:rsidRPr="00E131BD">
        <w:rPr>
          <w:sz w:val="26"/>
          <w:szCs w:val="26"/>
        </w:rPr>
        <w:t xml:space="preserve">, </w:t>
      </w:r>
      <w:r w:rsidRPr="00E131BD">
        <w:rPr>
          <w:rFonts w:eastAsia="Times New Roman"/>
          <w:sz w:val="26"/>
          <w:szCs w:val="26"/>
        </w:rPr>
        <w:t>а также осуществление содействия по вопросам комму</w:t>
      </w:r>
      <w:r w:rsidR="00E131BD">
        <w:rPr>
          <w:rFonts w:eastAsia="Times New Roman"/>
          <w:sz w:val="26"/>
          <w:szCs w:val="26"/>
        </w:rPr>
        <w:t>нального и жилищного хозяйства,</w:t>
      </w:r>
      <w:r w:rsidRPr="00E131BD">
        <w:rPr>
          <w:rFonts w:eastAsia="Times New Roman"/>
          <w:sz w:val="26"/>
          <w:szCs w:val="26"/>
        </w:rPr>
        <w:t xml:space="preserve"> организации работ по строительству, реконструкции, обслуживанию объектов внешнего благоустройства,  надлежащему содержанию территории города Переславля-Залесского,      удовлетворения общественных потребностей в результатах его деятельности и получения прибыли. </w:t>
      </w:r>
    </w:p>
    <w:p w:rsidR="00383598" w:rsidRPr="00E131BD" w:rsidRDefault="00383598" w:rsidP="00383598">
      <w:pPr>
        <w:pStyle w:val="a6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 xml:space="preserve">Для достижения целей, указанных в пункте 2.1 настоящего Устава, Предприятие осуществляет в установленном законодательством Российской Федерации порядке следующие виды деятельности: 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производство пара и горячей воды (тепловой энергии) котельными;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передача пара и горячей воды (тепловой энергии);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обеспечение работоспособности котельных;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обеспечение работоспособности тепловых сетей;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эксплуатация инженерных коммуникаций;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забор, очистка, распределение и транспортировка холодной воды;</w:t>
      </w:r>
    </w:p>
    <w:p w:rsidR="00383598" w:rsidRPr="00E131BD" w:rsidRDefault="00383598" w:rsidP="00E131BD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обеспечение работоспособности водопроводно-канализационного хозяйства</w:t>
      </w:r>
      <w:r w:rsidR="00E131BD">
        <w:rPr>
          <w:sz w:val="26"/>
          <w:szCs w:val="26"/>
        </w:rPr>
        <w:t xml:space="preserve"> и  </w:t>
      </w:r>
      <w:r w:rsidRPr="00E131BD">
        <w:rPr>
          <w:sz w:val="26"/>
          <w:szCs w:val="26"/>
        </w:rPr>
        <w:t>водопроводно-канализационных сетей;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водоподготовка;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обеспечение функционирования ливневой канализации;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удаление и обработка поверхностных сточных вод;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водоотведение;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распределение газообразного топлива по газораспределительным сетям;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дорожная деятельность, и обеспечение безопасности дорожного движения;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 xml:space="preserve">-  обеспечение функционирования парковок (парковочных мест), содержание  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 xml:space="preserve">   парковочных мест и тротуаров;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благоустройство;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lastRenderedPageBreak/>
        <w:t xml:space="preserve">-  сбор (в том числе раздельный сбор), транспортирование, обработка, утилизация, 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  <w:highlight w:val="yellow"/>
        </w:rPr>
      </w:pPr>
      <w:r w:rsidRPr="00E131BD">
        <w:rPr>
          <w:sz w:val="26"/>
          <w:szCs w:val="26"/>
        </w:rPr>
        <w:t xml:space="preserve">   обезвреживание, захоронение твердых коммунальных отходов;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строительство жилых и нежилых зданий;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строительство автомобильных дорог и автомагистралей;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 xml:space="preserve">-  строительство железных дорог; 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производство земляных работ;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 перевозка грузов неспециализированными автотранспортными средствами;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аренда и управление собственным или арендованным нежилым недвижимым имуществом;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управление эксплуатацией жилого фонда за вознаграждение или на договорной основе;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деятельность, связанная с активными воздействиями на метеорологические и геофизические процессы и явления;</w:t>
      </w:r>
    </w:p>
    <w:p w:rsidR="00383598" w:rsidRPr="00E131BD" w:rsidRDefault="00383598" w:rsidP="00383598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sz w:val="26"/>
          <w:szCs w:val="26"/>
        </w:rPr>
      </w:pPr>
      <w:r w:rsidRPr="00E131BD">
        <w:rPr>
          <w:sz w:val="26"/>
          <w:szCs w:val="26"/>
        </w:rPr>
        <w:t>- предоставление прочих персональных услуг, не включенных в другие группировки.</w:t>
      </w:r>
    </w:p>
    <w:p w:rsidR="00383598" w:rsidRPr="00E131BD" w:rsidRDefault="00383598" w:rsidP="003835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2.4. Предприятие не вправе осуществлять виды деятельности, не предусмотренные настоящим Уставом, за исключением видов деятельности, необходимых для достижения целей создания предприятия и деятельности, направленной на создание объектов социально-культурного назначения, а также строительство жилья в целях обеспечения потребностей работников Предприятия.</w:t>
      </w:r>
    </w:p>
    <w:p w:rsidR="00383598" w:rsidRPr="00E131BD" w:rsidRDefault="00383598" w:rsidP="003835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2.5. Право Предприятия осуществлять деятельность, на занятие которой необходимо получение лицензии, возникает с момента получения такой лицензии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383598" w:rsidRPr="00E131BD" w:rsidRDefault="00383598" w:rsidP="0038359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pStyle w:val="a6"/>
        <w:numPr>
          <w:ilvl w:val="0"/>
          <w:numId w:val="5"/>
        </w:num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 w:rsidRPr="00E131BD">
        <w:rPr>
          <w:rFonts w:eastAsia="Times New Roman"/>
          <w:b/>
          <w:sz w:val="26"/>
          <w:szCs w:val="26"/>
        </w:rPr>
        <w:t>Имущество Предприятия</w:t>
      </w:r>
    </w:p>
    <w:p w:rsidR="00383598" w:rsidRPr="00E131BD" w:rsidRDefault="00383598" w:rsidP="00383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3598" w:rsidRPr="00E131BD" w:rsidRDefault="00383598" w:rsidP="00383598">
      <w:pPr>
        <w:pStyle w:val="a6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 xml:space="preserve">Имущество Предприятия находится в муниципальной собственности               г. Переславля-Залесского, </w:t>
      </w:r>
      <w:proofErr w:type="gramStart"/>
      <w:r w:rsidRPr="00E131BD">
        <w:rPr>
          <w:rFonts w:eastAsia="Times New Roman"/>
          <w:sz w:val="26"/>
          <w:szCs w:val="26"/>
        </w:rPr>
        <w:t>является неделимым и не может</w:t>
      </w:r>
      <w:proofErr w:type="gramEnd"/>
      <w:r w:rsidRPr="00E131BD">
        <w:rPr>
          <w:rFonts w:eastAsia="Times New Roman"/>
          <w:sz w:val="26"/>
          <w:szCs w:val="26"/>
        </w:rPr>
        <w:t xml:space="preserve">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балансе.</w:t>
      </w:r>
    </w:p>
    <w:p w:rsidR="00383598" w:rsidRPr="00E131BD" w:rsidRDefault="00383598" w:rsidP="00383598">
      <w:pPr>
        <w:pStyle w:val="a6"/>
        <w:numPr>
          <w:ilvl w:val="1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>В состав имущества Предприятия не может включаться имущество иной формы собственности.</w:t>
      </w:r>
    </w:p>
    <w:p w:rsidR="00383598" w:rsidRPr="00E131BD" w:rsidRDefault="00383598" w:rsidP="00383598">
      <w:pPr>
        <w:numPr>
          <w:ilvl w:val="1"/>
          <w:numId w:val="5"/>
        </w:numPr>
        <w:tabs>
          <w:tab w:val="left" w:pos="1134"/>
        </w:tabs>
        <w:spacing w:after="0" w:line="240" w:lineRule="auto"/>
        <w:ind w:left="792" w:hanging="8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Имущество Предприятия состоит:</w:t>
      </w:r>
    </w:p>
    <w:p w:rsidR="00383598" w:rsidRPr="00E131BD" w:rsidRDefault="00383598" w:rsidP="00383598">
      <w:pPr>
        <w:pStyle w:val="a6"/>
        <w:numPr>
          <w:ilvl w:val="0"/>
          <w:numId w:val="9"/>
        </w:numPr>
        <w:tabs>
          <w:tab w:val="left" w:pos="851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>из имущества, переданного при оплате (формировании) уставного фонда предприятия;</w:t>
      </w:r>
    </w:p>
    <w:p w:rsidR="00383598" w:rsidRPr="00E131BD" w:rsidRDefault="00383598" w:rsidP="00383598">
      <w:pPr>
        <w:pStyle w:val="a6"/>
        <w:tabs>
          <w:tab w:val="left" w:pos="709"/>
        </w:tabs>
        <w:spacing w:after="0" w:line="240" w:lineRule="auto"/>
        <w:ind w:left="360" w:firstLine="349"/>
        <w:jc w:val="both"/>
        <w:rPr>
          <w:rFonts w:eastAsia="Times New Roman"/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>2) из имущества, закрепленного за ним на праве хозяйственного ведения сверх установленного настоящим Уставом размера уставного фонда;</w:t>
      </w:r>
    </w:p>
    <w:p w:rsidR="00383598" w:rsidRPr="00E131BD" w:rsidRDefault="00383598" w:rsidP="0038359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      3) из доходов предприятия от его деятельности;</w:t>
      </w:r>
    </w:p>
    <w:p w:rsidR="00383598" w:rsidRPr="00E131BD" w:rsidRDefault="00383598" w:rsidP="00383598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      4) из иных не противоречащих законодательству источников.</w:t>
      </w:r>
    </w:p>
    <w:p w:rsidR="00383598" w:rsidRPr="00E131BD" w:rsidRDefault="00383598" w:rsidP="00383598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      Размер уставного фонда Предприятия составляет 100 000 (сто тысяч) рублей 00 коп.</w:t>
      </w:r>
    </w:p>
    <w:p w:rsidR="00383598" w:rsidRPr="00E131BD" w:rsidRDefault="00383598" w:rsidP="00383598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3.4. Уставный фонд подлежит оплате в течение трех месяцев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с даты регистрации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Предприятия денежными средствами либо за счет вещей, имущественных и иных прав, имеющих денежную оценку в порядке, установленном законодательством Российской Федерации.</w:t>
      </w:r>
    </w:p>
    <w:p w:rsidR="00383598" w:rsidRPr="00E131BD" w:rsidRDefault="00383598" w:rsidP="00383598">
      <w:pPr>
        <w:pStyle w:val="a6"/>
        <w:numPr>
          <w:ilvl w:val="1"/>
          <w:numId w:val="10"/>
        </w:numPr>
        <w:tabs>
          <w:tab w:val="left" w:pos="851"/>
        </w:tabs>
        <w:spacing w:after="0" w:line="24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lastRenderedPageBreak/>
        <w:t xml:space="preserve">Предприятие самостоятельно реализует произведенную им продукцию (выполненные работы, оказанные услуги), если иное не установлено законами и правовыми актами. </w:t>
      </w:r>
    </w:p>
    <w:p w:rsidR="00383598" w:rsidRPr="00E131BD" w:rsidRDefault="00383598" w:rsidP="00383598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Состав (перечень) имущества, закрепляемого за Предприятием на праве хозяйственного ведения или земельных участков, передаваемых в постоянное (бессрочное) пользование, определяется решением учредителя Предприятия – постановлением Администрации города Переславля-Залесского.</w:t>
      </w:r>
    </w:p>
    <w:p w:rsidR="00383598" w:rsidRPr="00E131BD" w:rsidRDefault="00383598" w:rsidP="00383598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Право на имущество, закрепляемое за Предприятием на праве хозяйственного ведения, возникает с момента передачи такого имущества Предприятию, если иное не предусмотрено Законом или не установлено решением о передаче имущества Предприятию.</w:t>
      </w:r>
    </w:p>
    <w:p w:rsidR="00383598" w:rsidRPr="00E131BD" w:rsidRDefault="00383598" w:rsidP="00383598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корпоративных организаций или иным способом распоряжаться таким имуществом без согласия органа, осуществляющего полномочия собственника имущества Предприятия, а в случаях, определенных п. 3.11 настоящего Устава, также без согласия учредителя Предприятия.</w:t>
      </w:r>
      <w:proofErr w:type="gramEnd"/>
    </w:p>
    <w:p w:rsidR="00383598" w:rsidRPr="00E131BD" w:rsidRDefault="00383598" w:rsidP="00383598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Предприятие не вправе без согласия учредителя Предприятия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383598" w:rsidRPr="00E131BD" w:rsidRDefault="00383598" w:rsidP="00383598">
      <w:pPr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Предприятие не вправе без согласия учредителя совершать крупные сделки. </w:t>
      </w:r>
    </w:p>
    <w:p w:rsidR="00383598" w:rsidRPr="00E131BD" w:rsidRDefault="00383598" w:rsidP="00383598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ab/>
        <w:t>Крупной сделкой является сделка или несколько взаимосвязанных сделок, связанных с приобретением, отчуждением или возможностью отчуждения Предприятием прямо либо косвенно имущества, стоимость которого превышает 500 000 (пятьсот тысяч) рублей.</w:t>
      </w:r>
    </w:p>
    <w:p w:rsidR="00383598" w:rsidRPr="00E131BD" w:rsidRDefault="00383598" w:rsidP="00383598">
      <w:pPr>
        <w:pStyle w:val="a6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eastAsia="Times New Roman"/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 xml:space="preserve">Остающаяся в распоряжении предприятия часть чистой прибыли используется в установленном порядке, в том числе </w:t>
      </w:r>
      <w:proofErr w:type="gramStart"/>
      <w:r w:rsidRPr="00E131BD">
        <w:rPr>
          <w:rFonts w:eastAsia="Times New Roman"/>
          <w:sz w:val="26"/>
          <w:szCs w:val="26"/>
        </w:rPr>
        <w:t>на</w:t>
      </w:r>
      <w:proofErr w:type="gramEnd"/>
      <w:r w:rsidRPr="00E131BD">
        <w:rPr>
          <w:rFonts w:eastAsia="Times New Roman"/>
          <w:sz w:val="26"/>
          <w:szCs w:val="26"/>
        </w:rPr>
        <w:t xml:space="preserve">: </w:t>
      </w:r>
    </w:p>
    <w:p w:rsidR="00383598" w:rsidRPr="00E131BD" w:rsidRDefault="00383598" w:rsidP="0038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- внедрение, освоение новой техники и технологий, мероприятия по охране труда и окружающей среды; </w:t>
      </w:r>
    </w:p>
    <w:p w:rsidR="00383598" w:rsidRPr="00E131BD" w:rsidRDefault="00383598" w:rsidP="0038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- создание фондов предприятия, в том числе предназначенных для покрытия убытков; </w:t>
      </w:r>
    </w:p>
    <w:p w:rsidR="00383598" w:rsidRPr="00E131BD" w:rsidRDefault="00383598" w:rsidP="0038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- развитие и расширение финансово-хозяйственной деятельности, пополнения оборотных средств; </w:t>
      </w:r>
    </w:p>
    <w:p w:rsidR="00383598" w:rsidRPr="00E131BD" w:rsidRDefault="00383598" w:rsidP="0038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- строительство, реконструкция, обновление основных фондов; </w:t>
      </w:r>
    </w:p>
    <w:p w:rsidR="00383598" w:rsidRPr="00E131BD" w:rsidRDefault="00383598" w:rsidP="0038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- материальное стимулирование, обучение и повышение квалификации сотрудников предприятия. </w:t>
      </w:r>
    </w:p>
    <w:p w:rsidR="00383598" w:rsidRPr="00E131BD" w:rsidRDefault="00383598" w:rsidP="0038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numPr>
          <w:ilvl w:val="0"/>
          <w:numId w:val="10"/>
        </w:numPr>
        <w:shd w:val="clear" w:color="auto" w:fill="FFFFFF"/>
        <w:spacing w:after="24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>Организация деятельности Предприятия</w:t>
      </w:r>
    </w:p>
    <w:p w:rsidR="00383598" w:rsidRPr="00E131BD" w:rsidRDefault="00383598" w:rsidP="00383598">
      <w:pPr>
        <w:shd w:val="clear" w:color="auto" w:fill="FFFFFF"/>
        <w:spacing w:after="240" w:line="240" w:lineRule="auto"/>
        <w:ind w:left="360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3598" w:rsidRPr="00E131BD" w:rsidRDefault="00383598" w:rsidP="00383598">
      <w:pPr>
        <w:pStyle w:val="a6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textAlignment w:val="baseline"/>
        <w:rPr>
          <w:rFonts w:eastAsia="Times New Roman"/>
          <w:sz w:val="26"/>
          <w:szCs w:val="26"/>
        </w:rPr>
      </w:pPr>
      <w:r w:rsidRPr="00E131BD">
        <w:rPr>
          <w:rFonts w:eastAsia="Times New Roman"/>
          <w:sz w:val="26"/>
          <w:szCs w:val="26"/>
        </w:rPr>
        <w:t>Предприятие осуществляет определенную настоящим Уставом деятельность в соответствии с действующим законодательством и в пределах, установленных учредителем и настоящим Уставом.</w:t>
      </w:r>
    </w:p>
    <w:p w:rsidR="00383598" w:rsidRPr="00E131BD" w:rsidRDefault="00383598" w:rsidP="00383598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lastRenderedPageBreak/>
        <w:t>Предприятие имеет право в установленном порядке планировать свою деятельность и определять перспективы развития по согласованию с учредителем Предприятия, а также исходя из спроса потребителей на работы и услуги и заключенных договоров.</w:t>
      </w:r>
    </w:p>
    <w:p w:rsidR="00383598" w:rsidRPr="00E131BD" w:rsidRDefault="00383598" w:rsidP="00383598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Предприятие обязано:</w:t>
      </w:r>
    </w:p>
    <w:p w:rsidR="00383598" w:rsidRPr="00E131BD" w:rsidRDefault="00383598" w:rsidP="0038359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деятельность в соответствии с целями, предусмотренными настоящим уставом; </w:t>
      </w:r>
    </w:p>
    <w:p w:rsidR="00383598" w:rsidRPr="00E131BD" w:rsidRDefault="00383598" w:rsidP="0038359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предоставлять учредителю необходимую документацию в полном объеме утвержденных форм по всем видам деятельности;</w:t>
      </w:r>
    </w:p>
    <w:p w:rsidR="00383598" w:rsidRPr="00E131BD" w:rsidRDefault="00383598" w:rsidP="0038359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учет результатов производственной, хозяйственной и иной деятельности, вести статистическую и бюджетную отчетность,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отчитываться о результатах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деятельности в порядке и сроки, установленные действующим законодательством;</w:t>
      </w:r>
    </w:p>
    <w:p w:rsidR="00383598" w:rsidRPr="00E131BD" w:rsidRDefault="00383598" w:rsidP="0038359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обеспечить своих работников безопасными условиями труда и нести ответственность в установленном порядке за вред, причиненный работнику, увечье, профзаболевание либо иное повреждение здоровья, связанное с исполнением им трудовых обязанностей;</w:t>
      </w:r>
    </w:p>
    <w:p w:rsidR="00383598" w:rsidRPr="00E131BD" w:rsidRDefault="00383598" w:rsidP="0038359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проводить ремонт основных фондов, обеспечивать материально-техническое оснащение в пределах финансирования;</w:t>
      </w:r>
    </w:p>
    <w:p w:rsidR="00383598" w:rsidRPr="00E131BD" w:rsidRDefault="00383598" w:rsidP="0038359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нести ответственность за сохранность документов (управленческие, финансово-хозяйственные, по личному составу и другие);</w:t>
      </w:r>
    </w:p>
    <w:p w:rsidR="00383598" w:rsidRPr="00E131BD" w:rsidRDefault="00383598" w:rsidP="00383598">
      <w:pPr>
        <w:numPr>
          <w:ilvl w:val="0"/>
          <w:numId w:val="6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осуществлять меры по защите информации ограниченного доступа, находящейся у Предприятия;</w:t>
      </w:r>
    </w:p>
    <w:p w:rsidR="00383598" w:rsidRPr="00E131BD" w:rsidRDefault="00383598" w:rsidP="00383598">
      <w:pPr>
        <w:numPr>
          <w:ilvl w:val="1"/>
          <w:numId w:val="8"/>
        </w:numPr>
        <w:shd w:val="clear" w:color="auto" w:fill="FFFFFF"/>
        <w:tabs>
          <w:tab w:val="left" w:pos="1134"/>
        </w:tabs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эффективным использованием по назначению и обеспечение сохранности имущества, закрепленного за Предприятием, регулирование соответствия деятельности Предприятия целям, предусмотренным учредительными документами, исполнения бюджетной сметы на содержание Предприятия, финансовый контроль осуществляет учредитель Предприятия.</w:t>
      </w:r>
    </w:p>
    <w:p w:rsidR="00383598" w:rsidRPr="00E131BD" w:rsidRDefault="00383598" w:rsidP="00383598">
      <w:pPr>
        <w:shd w:val="clear" w:color="auto" w:fill="FFFFFF"/>
        <w:tabs>
          <w:tab w:val="left" w:pos="1134"/>
        </w:tabs>
        <w:spacing w:after="360" w:line="240" w:lineRule="auto"/>
        <w:ind w:left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>Управление Предприятием</w:t>
      </w: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Учредитель Предприятия в отношении Предприятия: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принимает решение о создании Предприятия;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определяет цели, предмет, виды деятельности Предприятия, а также дает согласие на участие Предприятия в ассоциациях и других объединениях коммерческих организаций;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утверждает устав Предприятия, вносит в него изменения, в том числе утверждает устав Предприятия в новой редакции;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принимает решение о реорганизации или ликвидации Предприятия в порядке, установленном законодательством,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назначает ликвидационную комиссию и утверждает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ликвидационные балансы Предприятия;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назначает на должность Директора Предприятия, заключает с ним,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изменяет и прекращает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срочный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утверждает бухгалтерскую отчетность и отчеты Предприятия;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использованием по назначению и сохранностью принадлежащего Предприятию имущества;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lastRenderedPageBreak/>
        <w:t>дает согласие на создание филиалов и открытие представитель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ств Пр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>едприятия;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дает согласие на участие Предприятия в иных юридических лицах;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дает согласие в случаях, предусмотренных Законом, на совершение крупных сделок, сделок, в совершении которых имеется заинтересованность, и иных сделок, согласование которых предусмотрено законом;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принимает решения о проведен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ии ау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>диторских проверок, утверждает аудитора и определяет размер оплаты его услуг;</w:t>
      </w:r>
    </w:p>
    <w:p w:rsidR="00383598" w:rsidRPr="00E131BD" w:rsidRDefault="00383598" w:rsidP="00383598">
      <w:pPr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имеет другие права и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несет другие обязанности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>, определенные законодательством Российской Федерации и настоящим уставом.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Орган, осуществляющий полномочия собственника имущества Предприятия, согласовывает сделки Предприятия по распоряжению закрепленным за ним на праве хозяйственного ведения имуществом. Если данная сделка является одновременно и крупной сделкой или сделкой с заинтересованностью, на ее совершение требуется как согласие учредителя Предприятия, так и органа, осуществляющего полномочия собственника имущества Предприятия.</w:t>
      </w:r>
    </w:p>
    <w:p w:rsidR="00383598" w:rsidRPr="00E131BD" w:rsidRDefault="00383598" w:rsidP="003835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3598" w:rsidRPr="00E131BD" w:rsidRDefault="00383598" w:rsidP="00383598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>Директор Предприятия</w:t>
      </w: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Директор Предприятия является единоличным исполнительным органом Предприятия.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Директор Предприятия назначается на должность сроком на 1 год решением учредителя Предприятия - постановлением (распоряжением) администрации городского округа г. Переславля-Залесского.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Директор Предприятия действует от имени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изменяет и прекращает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трудовые договоры, издает приказы, выдает доверенности в порядке, установленном законодательством.</w:t>
      </w:r>
    </w:p>
    <w:p w:rsidR="00383598" w:rsidRPr="00E131BD" w:rsidRDefault="00383598" w:rsidP="003835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Директор Предприятия организует выполнение решений учредителя Предприятия.</w:t>
      </w:r>
    </w:p>
    <w:p w:rsidR="00383598" w:rsidRPr="00E131BD" w:rsidRDefault="00383598" w:rsidP="003835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Директор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данного руководителя, а также принимать участие в забастовках.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Директор Предприятия подотчетен учредителю Предприятия.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Отчет о деятельности предприятия предоставляется Директором в порядке и в сроки, которые определяются учредителем Предприятия.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Сделки, в совершении которых имеется заинтересованность руководителя Предприятия, не могут совершаться Предприятием без согласия учредителя Предприятия.</w:t>
      </w:r>
    </w:p>
    <w:p w:rsidR="00383598" w:rsidRPr="00E131BD" w:rsidRDefault="00383598" w:rsidP="00383598">
      <w:pPr>
        <w:numPr>
          <w:ilvl w:val="1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lastRenderedPageBreak/>
        <w:t>Директор Предприятия должен доводить до сведения учредителя Предприятия информацию об известных ему совершаемых или предполагаемых сделках, в совершении которых он может быть признан заинтересованным.</w:t>
      </w: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>Контроль за</w:t>
      </w:r>
      <w:proofErr w:type="gramEnd"/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 xml:space="preserve"> деятельностью Предприятия</w:t>
      </w: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Бухгалтерская отчетность Предприятия в случаях, определенных действующим законодательством и учредителем Предприятия, подлежит обязательной ежегодной аудиторской проверке независимым аудитором.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деятельностью Предприятия осуществляется учредителем Предприятия, а также другими уполномоченными им органами.</w:t>
      </w: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3598" w:rsidRPr="00E131BD" w:rsidRDefault="00383598" w:rsidP="00383598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>Хранение документов Предприятия</w:t>
      </w: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Предприятие обязано хранить регистрационные документы, устав, решения учредителя Предприятия, первичные документы, аудиторские документы, локальные и иные документы, предусмотренные федеральными законами и иными нормативными правовыми актами, уставом Предприятия, внутренними документами Предприятия, решениями учредителя Предприятия и Директора Предприятия.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Предприятие хранит документы, предусмотренные пунктом 9.1, по месту нахождения Предприятия.</w:t>
      </w:r>
    </w:p>
    <w:p w:rsidR="00383598" w:rsidRPr="00E131BD" w:rsidRDefault="00383598" w:rsidP="00383598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При ликвидации Предприятия документы, предусмотренные пунктом 9.1, передаются на хранение в </w:t>
      </w:r>
      <w:proofErr w:type="gramStart"/>
      <w:r w:rsidRPr="00E131BD">
        <w:rPr>
          <w:rFonts w:ascii="Times New Roman" w:eastAsia="Times New Roman" w:hAnsi="Times New Roman" w:cs="Times New Roman"/>
          <w:sz w:val="26"/>
          <w:szCs w:val="26"/>
        </w:rPr>
        <w:t>государственный</w:t>
      </w:r>
      <w:proofErr w:type="gramEnd"/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архив в порядке, установленном законодательством Российской Федерации.</w:t>
      </w:r>
    </w:p>
    <w:p w:rsidR="00383598" w:rsidRPr="00E131BD" w:rsidRDefault="00383598" w:rsidP="003835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3598" w:rsidRPr="00E131BD" w:rsidRDefault="00383598" w:rsidP="00383598">
      <w:pPr>
        <w:numPr>
          <w:ilvl w:val="0"/>
          <w:numId w:val="8"/>
        </w:numPr>
        <w:shd w:val="clear" w:color="auto" w:fill="FFFFFF"/>
        <w:spacing w:after="24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 xml:space="preserve">Реорганизация и ликвидация Предприятия, внесение изменений </w:t>
      </w:r>
    </w:p>
    <w:p w:rsidR="00383598" w:rsidRPr="00E131BD" w:rsidRDefault="00383598" w:rsidP="00383598">
      <w:pPr>
        <w:shd w:val="clear" w:color="auto" w:fill="FFFFFF"/>
        <w:spacing w:after="240" w:line="240" w:lineRule="auto"/>
        <w:ind w:left="360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b/>
          <w:sz w:val="26"/>
          <w:szCs w:val="26"/>
        </w:rPr>
        <w:t>в настоящий Устав</w:t>
      </w:r>
    </w:p>
    <w:p w:rsidR="00383598" w:rsidRPr="00E131BD" w:rsidRDefault="00383598" w:rsidP="00383598">
      <w:pPr>
        <w:shd w:val="clear" w:color="auto" w:fill="FFFFFF"/>
        <w:spacing w:after="240" w:line="240" w:lineRule="auto"/>
        <w:ind w:left="360"/>
        <w:contextualSpacing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3598" w:rsidRPr="00E131BD" w:rsidRDefault="00383598" w:rsidP="00383598">
      <w:pPr>
        <w:numPr>
          <w:ilvl w:val="1"/>
          <w:numId w:val="8"/>
        </w:numPr>
        <w:shd w:val="clear" w:color="auto" w:fill="FFFFFF"/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Реорганизация (слияние, присоединение, разделение, выделение, преобразование) и ликвидация Предприятия осуществляются в случаях и порядке, предусмотренных гражданским законодательством.</w:t>
      </w:r>
    </w:p>
    <w:p w:rsidR="00383598" w:rsidRPr="00E131BD" w:rsidRDefault="00383598" w:rsidP="00383598">
      <w:pPr>
        <w:numPr>
          <w:ilvl w:val="1"/>
          <w:numId w:val="8"/>
        </w:numPr>
        <w:shd w:val="clear" w:color="auto" w:fill="FFFFFF"/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При реорганизации Предприятия все служебные документы (управленческие, финансово-хозяйственные, по личному составу и др.) передаются в установленном порядке правопреемнику Предприятия.</w:t>
      </w:r>
    </w:p>
    <w:p w:rsidR="00383598" w:rsidRPr="00E131BD" w:rsidRDefault="00383598" w:rsidP="00383598">
      <w:pPr>
        <w:numPr>
          <w:ilvl w:val="1"/>
          <w:numId w:val="8"/>
        </w:numPr>
        <w:shd w:val="clear" w:color="auto" w:fill="FFFFFF"/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Предприятие может быть ликвидировано по решению учредителя или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383598" w:rsidRPr="00E131BD" w:rsidRDefault="00383598" w:rsidP="00383598">
      <w:pPr>
        <w:numPr>
          <w:ilvl w:val="1"/>
          <w:numId w:val="8"/>
        </w:numPr>
        <w:shd w:val="clear" w:color="auto" w:fill="FFFFFF"/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Сведения, составляющие государственную тайну, при ликвидации Предприятия подлежат защите в порядке, установленном законодательством о государственной тайне.</w:t>
      </w:r>
    </w:p>
    <w:p w:rsidR="00383598" w:rsidRPr="00E131BD" w:rsidRDefault="00383598" w:rsidP="00383598">
      <w:pPr>
        <w:numPr>
          <w:ilvl w:val="1"/>
          <w:numId w:val="8"/>
        </w:numPr>
        <w:shd w:val="clear" w:color="auto" w:fill="FFFFFF"/>
        <w:spacing w:after="36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E131BD">
        <w:rPr>
          <w:rFonts w:ascii="Times New Roman" w:eastAsia="Times New Roman" w:hAnsi="Times New Roman" w:cs="Times New Roman"/>
          <w:sz w:val="26"/>
          <w:szCs w:val="26"/>
        </w:rPr>
        <w:t>Изменения в настоящий Устав вносятся в порядке, установленном для принятия и утверждения Устава.</w:t>
      </w:r>
    </w:p>
    <w:p w:rsidR="00383598" w:rsidRPr="00E131BD" w:rsidRDefault="00383598" w:rsidP="003835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360" w:line="240" w:lineRule="auto"/>
        <w:contextualSpacing/>
        <w:jc w:val="center"/>
        <w:textAlignment w:val="baseline"/>
        <w:rPr>
          <w:sz w:val="26"/>
          <w:szCs w:val="26"/>
        </w:rPr>
      </w:pPr>
    </w:p>
    <w:p w:rsidR="00383598" w:rsidRPr="00E131BD" w:rsidRDefault="00383598" w:rsidP="00AE3117">
      <w:pPr>
        <w:spacing w:after="0" w:line="240" w:lineRule="auto"/>
        <w:contextualSpacing/>
        <w:jc w:val="both"/>
        <w:rPr>
          <w:sz w:val="26"/>
          <w:szCs w:val="26"/>
        </w:rPr>
      </w:pPr>
    </w:p>
    <w:sectPr w:rsidR="00383598" w:rsidRPr="00E131BD" w:rsidSect="00AE31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CC3"/>
    <w:multiLevelType w:val="hybridMultilevel"/>
    <w:tmpl w:val="A4CA8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5581"/>
    <w:multiLevelType w:val="hybridMultilevel"/>
    <w:tmpl w:val="E9609076"/>
    <w:lvl w:ilvl="0" w:tplc="6DDAB1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87074"/>
    <w:multiLevelType w:val="hybridMultilevel"/>
    <w:tmpl w:val="06B4A52C"/>
    <w:lvl w:ilvl="0" w:tplc="F8A224A4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42436"/>
    <w:multiLevelType w:val="multilevel"/>
    <w:tmpl w:val="7FA8D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4">
    <w:nsid w:val="3EE22B99"/>
    <w:multiLevelType w:val="hybridMultilevel"/>
    <w:tmpl w:val="E8DE238C"/>
    <w:lvl w:ilvl="0" w:tplc="10A285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5307F"/>
    <w:multiLevelType w:val="multilevel"/>
    <w:tmpl w:val="8E6063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594024FD"/>
    <w:multiLevelType w:val="multilevel"/>
    <w:tmpl w:val="8B0E19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C6061FB"/>
    <w:multiLevelType w:val="hybridMultilevel"/>
    <w:tmpl w:val="130637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C082C"/>
    <w:multiLevelType w:val="hybridMultilevel"/>
    <w:tmpl w:val="554EEB86"/>
    <w:lvl w:ilvl="0" w:tplc="F2DC88E8">
      <w:start w:val="1"/>
      <w:numFmt w:val="decimal"/>
      <w:lvlText w:val="%1)"/>
      <w:lvlJc w:val="left"/>
      <w:pPr>
        <w:ind w:left="1429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3F2F5A"/>
    <w:multiLevelType w:val="hybridMultilevel"/>
    <w:tmpl w:val="388CC632"/>
    <w:lvl w:ilvl="0" w:tplc="F0FEDF2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C24"/>
    <w:rsid w:val="000034F7"/>
    <w:rsid w:val="000254DE"/>
    <w:rsid w:val="00033D28"/>
    <w:rsid w:val="000632F9"/>
    <w:rsid w:val="00094E80"/>
    <w:rsid w:val="000A6A6D"/>
    <w:rsid w:val="000D2DB6"/>
    <w:rsid w:val="00167FB0"/>
    <w:rsid w:val="00181B8E"/>
    <w:rsid w:val="00190A42"/>
    <w:rsid w:val="001E60AA"/>
    <w:rsid w:val="001F76C0"/>
    <w:rsid w:val="00207DCD"/>
    <w:rsid w:val="00216FC9"/>
    <w:rsid w:val="00263632"/>
    <w:rsid w:val="002E7037"/>
    <w:rsid w:val="00335FBD"/>
    <w:rsid w:val="00383598"/>
    <w:rsid w:val="00397C0B"/>
    <w:rsid w:val="003B187E"/>
    <w:rsid w:val="003B1FC0"/>
    <w:rsid w:val="0041082D"/>
    <w:rsid w:val="00481CC9"/>
    <w:rsid w:val="004F59A7"/>
    <w:rsid w:val="0057757E"/>
    <w:rsid w:val="005C1308"/>
    <w:rsid w:val="005E1937"/>
    <w:rsid w:val="0065548D"/>
    <w:rsid w:val="00681E9C"/>
    <w:rsid w:val="006F1EC1"/>
    <w:rsid w:val="007300CA"/>
    <w:rsid w:val="00736B87"/>
    <w:rsid w:val="00787F63"/>
    <w:rsid w:val="007B5C3F"/>
    <w:rsid w:val="007C0ABE"/>
    <w:rsid w:val="0080566F"/>
    <w:rsid w:val="00842CD5"/>
    <w:rsid w:val="00876A04"/>
    <w:rsid w:val="00942AFE"/>
    <w:rsid w:val="00987F2A"/>
    <w:rsid w:val="009A2FBB"/>
    <w:rsid w:val="009B1FE7"/>
    <w:rsid w:val="00A93456"/>
    <w:rsid w:val="00AD79C6"/>
    <w:rsid w:val="00AE3117"/>
    <w:rsid w:val="00B400E9"/>
    <w:rsid w:val="00BB0C24"/>
    <w:rsid w:val="00BC669B"/>
    <w:rsid w:val="00BC7ACC"/>
    <w:rsid w:val="00BE2443"/>
    <w:rsid w:val="00C32905"/>
    <w:rsid w:val="00CA6123"/>
    <w:rsid w:val="00D00A21"/>
    <w:rsid w:val="00D0362D"/>
    <w:rsid w:val="00D07A25"/>
    <w:rsid w:val="00D9124B"/>
    <w:rsid w:val="00DC21D0"/>
    <w:rsid w:val="00DE4CA9"/>
    <w:rsid w:val="00DF08D9"/>
    <w:rsid w:val="00E131BD"/>
    <w:rsid w:val="00E32BDD"/>
    <w:rsid w:val="00E354ED"/>
    <w:rsid w:val="00E7203E"/>
    <w:rsid w:val="00EA274F"/>
    <w:rsid w:val="00EB3008"/>
    <w:rsid w:val="00EB4DD4"/>
    <w:rsid w:val="00EC532C"/>
    <w:rsid w:val="00ED657E"/>
    <w:rsid w:val="00EF2164"/>
    <w:rsid w:val="00F362EE"/>
    <w:rsid w:val="00F80054"/>
    <w:rsid w:val="00F83F8B"/>
    <w:rsid w:val="00FA4C9F"/>
    <w:rsid w:val="00FC76BC"/>
    <w:rsid w:val="00FF1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BB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B0C2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B0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Текстовый блок"/>
    <w:rsid w:val="00BE2443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</w:pPr>
    <w:rPr>
      <w:rFonts w:ascii="Peterburg" w:eastAsia="Peterburg" w:hAnsi="Peterburg" w:cs="Peterburg"/>
      <w:color w:val="000000"/>
      <w:u w:color="000000"/>
      <w:bdr w:val="nil"/>
    </w:rPr>
  </w:style>
  <w:style w:type="paragraph" w:styleId="a6">
    <w:name w:val="List Paragraph"/>
    <w:basedOn w:val="a"/>
    <w:uiPriority w:val="34"/>
    <w:qFormat/>
    <w:rsid w:val="00BE2443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rsid w:val="00167F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AE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1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EB4DD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4DD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BB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0C24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BB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екстовый блок"/>
    <w:rsid w:val="00BE2443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  <w:jc w:val="both"/>
    </w:pPr>
    <w:rPr>
      <w:rFonts w:ascii="Peterburg" w:eastAsia="Peterburg" w:hAnsi="Peterburg" w:cs="Peterburg"/>
      <w:color w:val="000000"/>
      <w:u w:color="000000"/>
      <w:bdr w:val="nil"/>
    </w:rPr>
  </w:style>
  <w:style w:type="paragraph" w:styleId="a6">
    <w:name w:val="List Paragraph"/>
    <w:basedOn w:val="a"/>
    <w:uiPriority w:val="34"/>
    <w:qFormat/>
    <w:rsid w:val="00BE2443"/>
    <w:pPr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a7">
    <w:name w:val="No Spacing"/>
    <w:rsid w:val="00167F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a8">
    <w:name w:val="Balloon Text"/>
    <w:basedOn w:val="a"/>
    <w:link w:val="a9"/>
    <w:uiPriority w:val="99"/>
    <w:semiHidden/>
    <w:unhideWhenUsed/>
    <w:rsid w:val="00AE3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11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EB4DD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4DD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D047-DA0B-4E41-A93B-1A584F01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2018-09-11T09:55:00Z</cp:lastPrinted>
  <dcterms:created xsi:type="dcterms:W3CDTF">2018-09-13T12:43:00Z</dcterms:created>
  <dcterms:modified xsi:type="dcterms:W3CDTF">2018-09-13T11:47:00Z</dcterms:modified>
</cp:coreProperties>
</file>