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263" w:rsidRDefault="00E22263" w:rsidP="00E22263">
      <w:pPr>
        <w:ind w:left="720"/>
        <w:jc w:val="center"/>
        <w:rPr>
          <w:b/>
          <w:sz w:val="28"/>
          <w:szCs w:val="28"/>
        </w:rPr>
      </w:pPr>
      <w:r w:rsidRPr="00815123"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</w:p>
    <w:p w:rsidR="00E22263" w:rsidRPr="00815123" w:rsidRDefault="00E22263" w:rsidP="00E22263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Переславль-Залесской городской Думы</w:t>
      </w:r>
      <w:r>
        <w:rPr>
          <w:b/>
          <w:sz w:val="28"/>
          <w:szCs w:val="28"/>
        </w:rPr>
        <w:tab/>
      </w:r>
    </w:p>
    <w:p w:rsidR="00E22263" w:rsidRPr="00A315E9" w:rsidRDefault="00E22263" w:rsidP="00E22263">
      <w:pPr>
        <w:ind w:left="720"/>
        <w:jc w:val="center"/>
        <w:rPr>
          <w:b/>
          <w:sz w:val="28"/>
          <w:szCs w:val="28"/>
        </w:rPr>
      </w:pPr>
      <w:r w:rsidRPr="00A315E9">
        <w:rPr>
          <w:b/>
          <w:sz w:val="28"/>
          <w:szCs w:val="28"/>
        </w:rPr>
        <w:t>«О внесении изменений в решение Переславль-Залесской городской Думы «О бюджете городского округа</w:t>
      </w:r>
    </w:p>
    <w:p w:rsidR="00E22263" w:rsidRPr="00041959" w:rsidRDefault="00E22263" w:rsidP="00E22263">
      <w:pPr>
        <w:ind w:left="720"/>
        <w:jc w:val="center"/>
        <w:rPr>
          <w:b/>
          <w:sz w:val="28"/>
          <w:szCs w:val="28"/>
        </w:rPr>
      </w:pPr>
      <w:r w:rsidRPr="00A315E9">
        <w:rPr>
          <w:b/>
          <w:sz w:val="28"/>
          <w:szCs w:val="28"/>
        </w:rPr>
        <w:t>города Переславля-Залесского на 201</w:t>
      </w:r>
      <w:r>
        <w:rPr>
          <w:b/>
          <w:sz w:val="28"/>
          <w:szCs w:val="28"/>
        </w:rPr>
        <w:t>8</w:t>
      </w:r>
      <w:r w:rsidRPr="00A315E9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A315E9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A315E9"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</w:p>
    <w:p w:rsidR="00E22263" w:rsidRPr="00041959" w:rsidRDefault="00E22263" w:rsidP="00E22263">
      <w:pPr>
        <w:ind w:left="720"/>
        <w:jc w:val="center"/>
        <w:rPr>
          <w:b/>
          <w:sz w:val="28"/>
          <w:szCs w:val="28"/>
        </w:rPr>
      </w:pPr>
    </w:p>
    <w:p w:rsidR="00567E13" w:rsidRPr="00C568A5" w:rsidRDefault="00567E13" w:rsidP="00567E13">
      <w:pPr>
        <w:ind w:firstLine="705"/>
        <w:jc w:val="both"/>
      </w:pPr>
      <w:r w:rsidRPr="00C568A5">
        <w:t>На рассмотрение городской Думы вносится вопрос об изменении бюджета городского округа</w:t>
      </w:r>
      <w:r w:rsidR="00956846">
        <w:t xml:space="preserve"> г.</w:t>
      </w:r>
      <w:r w:rsidRPr="00C568A5">
        <w:t xml:space="preserve"> Переславля – Залесского на 2018 год и плановый период 2019 и 2020 годов.</w:t>
      </w:r>
    </w:p>
    <w:p w:rsidR="00567E13" w:rsidRPr="00956846" w:rsidRDefault="00567E13" w:rsidP="00567E13">
      <w:pPr>
        <w:numPr>
          <w:ilvl w:val="0"/>
          <w:numId w:val="6"/>
        </w:numPr>
        <w:tabs>
          <w:tab w:val="left" w:pos="851"/>
          <w:tab w:val="left" w:pos="993"/>
        </w:tabs>
        <w:ind w:left="567" w:firstLine="0"/>
        <w:jc w:val="both"/>
        <w:rPr>
          <w:b/>
          <w:bCs/>
        </w:rPr>
      </w:pPr>
      <w:r w:rsidRPr="00C568A5">
        <w:rPr>
          <w:b/>
          <w:bCs/>
        </w:rPr>
        <w:t xml:space="preserve">Доходная часть городского бюджета на 2018 год увеличивается по собственным </w:t>
      </w:r>
      <w:r w:rsidRPr="00956846">
        <w:rPr>
          <w:b/>
          <w:bCs/>
        </w:rPr>
        <w:t xml:space="preserve">доходам на 10 040 000,0 руб., </w:t>
      </w:r>
      <w:r w:rsidRPr="001928B4">
        <w:rPr>
          <w:bCs/>
        </w:rPr>
        <w:t>в том числе</w:t>
      </w:r>
      <w:r w:rsidR="00C6055C" w:rsidRPr="001928B4">
        <w:rPr>
          <w:bCs/>
        </w:rPr>
        <w:t xml:space="preserve"> по</w:t>
      </w:r>
      <w:r w:rsidRPr="00956846">
        <w:rPr>
          <w:b/>
          <w:bCs/>
        </w:rPr>
        <w:t xml:space="preserve">: </w:t>
      </w:r>
    </w:p>
    <w:p w:rsidR="00567E13" w:rsidRPr="00956846" w:rsidRDefault="00567E13" w:rsidP="00567E13">
      <w:pPr>
        <w:pStyle w:val="a3"/>
        <w:numPr>
          <w:ilvl w:val="1"/>
          <w:numId w:val="6"/>
        </w:numPr>
        <w:tabs>
          <w:tab w:val="left" w:pos="709"/>
          <w:tab w:val="left" w:pos="851"/>
          <w:tab w:val="left" w:pos="993"/>
        </w:tabs>
        <w:jc w:val="both"/>
        <w:rPr>
          <w:bCs/>
        </w:rPr>
      </w:pPr>
      <w:r w:rsidRPr="00956846">
        <w:rPr>
          <w:b/>
          <w:bCs/>
        </w:rPr>
        <w:t>прочи</w:t>
      </w:r>
      <w:r w:rsidR="00C6055C" w:rsidRPr="00956846">
        <w:rPr>
          <w:b/>
          <w:bCs/>
        </w:rPr>
        <w:t>е</w:t>
      </w:r>
      <w:r w:rsidRPr="00956846">
        <w:rPr>
          <w:b/>
          <w:bCs/>
        </w:rPr>
        <w:t xml:space="preserve"> неналоговы</w:t>
      </w:r>
      <w:r w:rsidR="00C6055C" w:rsidRPr="00956846">
        <w:rPr>
          <w:b/>
          <w:bCs/>
        </w:rPr>
        <w:t>е</w:t>
      </w:r>
      <w:r w:rsidRPr="00956846">
        <w:rPr>
          <w:b/>
          <w:bCs/>
        </w:rPr>
        <w:t xml:space="preserve"> доход</w:t>
      </w:r>
      <w:r w:rsidR="00C6055C" w:rsidRPr="00956846">
        <w:rPr>
          <w:b/>
          <w:bCs/>
        </w:rPr>
        <w:t xml:space="preserve">ы - </w:t>
      </w:r>
      <w:r w:rsidRPr="00956846">
        <w:rPr>
          <w:bCs/>
        </w:rPr>
        <w:t xml:space="preserve">увеличение плановых показателей </w:t>
      </w:r>
      <w:r w:rsidRPr="00956846">
        <w:rPr>
          <w:b/>
          <w:bCs/>
        </w:rPr>
        <w:t>на</w:t>
      </w:r>
      <w:bookmarkStart w:id="0" w:name="_GoBack"/>
      <w:bookmarkEnd w:id="0"/>
      <w:r w:rsidRPr="00956846">
        <w:rPr>
          <w:b/>
          <w:bCs/>
        </w:rPr>
        <w:t xml:space="preserve"> 3 940 00,0 руб</w:t>
      </w:r>
      <w:r w:rsidRPr="00956846">
        <w:rPr>
          <w:bCs/>
        </w:rPr>
        <w:t>.;</w:t>
      </w:r>
    </w:p>
    <w:p w:rsidR="00567E13" w:rsidRPr="00956846" w:rsidRDefault="00567E13" w:rsidP="00567E13">
      <w:pPr>
        <w:pStyle w:val="a3"/>
        <w:numPr>
          <w:ilvl w:val="1"/>
          <w:numId w:val="6"/>
        </w:numPr>
        <w:tabs>
          <w:tab w:val="left" w:pos="709"/>
          <w:tab w:val="left" w:pos="851"/>
          <w:tab w:val="left" w:pos="993"/>
        </w:tabs>
        <w:jc w:val="both"/>
        <w:rPr>
          <w:bCs/>
        </w:rPr>
      </w:pPr>
      <w:r w:rsidRPr="00956846">
        <w:rPr>
          <w:b/>
          <w:bCs/>
        </w:rPr>
        <w:t>штраф</w:t>
      </w:r>
      <w:r w:rsidR="00C6055C" w:rsidRPr="00956846">
        <w:rPr>
          <w:b/>
          <w:bCs/>
        </w:rPr>
        <w:t>ы</w:t>
      </w:r>
      <w:r w:rsidRPr="00956846">
        <w:rPr>
          <w:b/>
          <w:bCs/>
        </w:rPr>
        <w:t>, санкци</w:t>
      </w:r>
      <w:r w:rsidR="00C6055C" w:rsidRPr="00956846">
        <w:rPr>
          <w:b/>
          <w:bCs/>
        </w:rPr>
        <w:t>и</w:t>
      </w:r>
      <w:r w:rsidRPr="00956846">
        <w:rPr>
          <w:b/>
          <w:bCs/>
        </w:rPr>
        <w:t>, возмещени</w:t>
      </w:r>
      <w:r w:rsidR="00C6055C" w:rsidRPr="00956846">
        <w:rPr>
          <w:b/>
          <w:bCs/>
        </w:rPr>
        <w:t>е</w:t>
      </w:r>
      <w:r w:rsidRPr="00956846">
        <w:rPr>
          <w:b/>
          <w:bCs/>
        </w:rPr>
        <w:t xml:space="preserve"> ущерба</w:t>
      </w:r>
      <w:r w:rsidR="00C6055C" w:rsidRPr="00956846">
        <w:rPr>
          <w:b/>
          <w:bCs/>
        </w:rPr>
        <w:t xml:space="preserve"> -</w:t>
      </w:r>
      <w:r w:rsidRPr="00956846">
        <w:rPr>
          <w:b/>
          <w:bCs/>
        </w:rPr>
        <w:t xml:space="preserve"> </w:t>
      </w:r>
      <w:r w:rsidRPr="00956846">
        <w:rPr>
          <w:bCs/>
        </w:rPr>
        <w:t xml:space="preserve">увеличение плановых показателей </w:t>
      </w:r>
      <w:r w:rsidRPr="00956846">
        <w:rPr>
          <w:b/>
          <w:bCs/>
        </w:rPr>
        <w:t>на 1 100 00,0 руб</w:t>
      </w:r>
      <w:r w:rsidRPr="00956846">
        <w:rPr>
          <w:bCs/>
        </w:rPr>
        <w:t>.;</w:t>
      </w:r>
    </w:p>
    <w:p w:rsidR="00567E13" w:rsidRPr="00956846" w:rsidRDefault="00152742" w:rsidP="00567E13">
      <w:pPr>
        <w:pStyle w:val="a3"/>
        <w:numPr>
          <w:ilvl w:val="1"/>
          <w:numId w:val="6"/>
        </w:numPr>
        <w:tabs>
          <w:tab w:val="left" w:pos="709"/>
          <w:tab w:val="left" w:pos="851"/>
          <w:tab w:val="left" w:pos="993"/>
        </w:tabs>
        <w:jc w:val="both"/>
        <w:rPr>
          <w:bCs/>
        </w:rPr>
      </w:pPr>
      <w:r w:rsidRPr="00956846">
        <w:rPr>
          <w:b/>
          <w:sz w:val="23"/>
          <w:szCs w:val="23"/>
          <w:shd w:val="clear" w:color="auto" w:fill="FFFFFF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 w:rsidR="00567E13" w:rsidRPr="00956846">
        <w:rPr>
          <w:sz w:val="23"/>
          <w:szCs w:val="23"/>
          <w:shd w:val="clear" w:color="auto" w:fill="FFFFFF"/>
        </w:rPr>
        <w:t xml:space="preserve"> </w:t>
      </w:r>
      <w:r w:rsidR="00C6055C" w:rsidRPr="00956846">
        <w:rPr>
          <w:sz w:val="23"/>
          <w:szCs w:val="23"/>
          <w:shd w:val="clear" w:color="auto" w:fill="FFFFFF"/>
        </w:rPr>
        <w:t>-</w:t>
      </w:r>
      <w:r w:rsidR="00DD250E" w:rsidRPr="00956846">
        <w:rPr>
          <w:sz w:val="23"/>
          <w:szCs w:val="23"/>
          <w:shd w:val="clear" w:color="auto" w:fill="FFFFFF"/>
        </w:rPr>
        <w:t xml:space="preserve"> </w:t>
      </w:r>
      <w:r w:rsidR="00567E13" w:rsidRPr="00956846">
        <w:rPr>
          <w:bCs/>
        </w:rPr>
        <w:t xml:space="preserve">увеличение плановых показателей </w:t>
      </w:r>
      <w:r w:rsidR="00567E13" w:rsidRPr="00956846">
        <w:rPr>
          <w:b/>
          <w:bCs/>
        </w:rPr>
        <w:t>на 5 000 000,0 руб</w:t>
      </w:r>
      <w:r w:rsidR="00567E13" w:rsidRPr="00956846">
        <w:rPr>
          <w:bCs/>
        </w:rPr>
        <w:t>.;</w:t>
      </w:r>
    </w:p>
    <w:p w:rsidR="00363F18" w:rsidRPr="004F03C3" w:rsidRDefault="00363F18" w:rsidP="00363F18">
      <w:pPr>
        <w:pStyle w:val="a3"/>
        <w:tabs>
          <w:tab w:val="left" w:pos="851"/>
          <w:tab w:val="left" w:pos="1701"/>
        </w:tabs>
        <w:ind w:left="709"/>
        <w:jc w:val="both"/>
      </w:pPr>
    </w:p>
    <w:p w:rsidR="009347AC" w:rsidRDefault="00EA3D3E" w:rsidP="00246A68">
      <w:r w:rsidRPr="004F03C3">
        <w:rPr>
          <w:b/>
        </w:rPr>
        <w:tab/>
      </w:r>
      <w:r w:rsidR="00E978A5" w:rsidRPr="004F03C3">
        <w:rPr>
          <w:b/>
        </w:rPr>
        <w:t>2</w:t>
      </w:r>
      <w:r w:rsidR="00E978A5" w:rsidRPr="00A2499C">
        <w:rPr>
          <w:b/>
        </w:rPr>
        <w:t>. Расходная часть бюджета городского округа г. Переславля-Залесского на 201</w:t>
      </w:r>
      <w:r w:rsidR="005248E7" w:rsidRPr="00A2499C">
        <w:rPr>
          <w:b/>
        </w:rPr>
        <w:t>8</w:t>
      </w:r>
      <w:r w:rsidR="00E978A5" w:rsidRPr="00A2499C">
        <w:rPr>
          <w:b/>
        </w:rPr>
        <w:t xml:space="preserve"> год увеличи</w:t>
      </w:r>
      <w:r w:rsidR="00246A68">
        <w:rPr>
          <w:b/>
        </w:rPr>
        <w:t>вается</w:t>
      </w:r>
      <w:r w:rsidR="00E978A5" w:rsidRPr="00A2499C">
        <w:rPr>
          <w:b/>
        </w:rPr>
        <w:t xml:space="preserve"> на </w:t>
      </w:r>
      <w:r w:rsidR="00ED73C1">
        <w:rPr>
          <w:b/>
        </w:rPr>
        <w:t>10 040 000</w:t>
      </w:r>
      <w:r w:rsidR="00503A9E" w:rsidRPr="00A2499C">
        <w:rPr>
          <w:b/>
        </w:rPr>
        <w:t xml:space="preserve"> </w:t>
      </w:r>
      <w:r w:rsidR="00BB58B1" w:rsidRPr="00A2499C">
        <w:rPr>
          <w:b/>
        </w:rPr>
        <w:t xml:space="preserve"> </w:t>
      </w:r>
      <w:r w:rsidR="00E978A5" w:rsidRPr="00A2499C">
        <w:rPr>
          <w:b/>
        </w:rPr>
        <w:t>руб.</w:t>
      </w:r>
      <w:r w:rsidR="00BE5B09" w:rsidRPr="00A2499C">
        <w:rPr>
          <w:b/>
        </w:rPr>
        <w:t>,</w:t>
      </w:r>
      <w:r w:rsidR="00E978A5" w:rsidRPr="00A2499C">
        <w:rPr>
          <w:b/>
        </w:rPr>
        <w:t xml:space="preserve"> </w:t>
      </w:r>
      <w:r w:rsidR="00246A68">
        <w:rPr>
          <w:b/>
        </w:rPr>
        <w:t xml:space="preserve">и направляется </w:t>
      </w:r>
      <w:r w:rsidR="00246A68">
        <w:rPr>
          <w:b/>
          <w:i/>
        </w:rPr>
        <w:t xml:space="preserve">  </w:t>
      </w:r>
      <w:r w:rsidR="00ED73C1">
        <w:t>Управлению образования Администрации города Переславля-Залесского</w:t>
      </w:r>
      <w:r w:rsidR="009347AC">
        <w:t>:</w:t>
      </w:r>
    </w:p>
    <w:p w:rsidR="009347AC" w:rsidRDefault="009347AC" w:rsidP="00196067">
      <w:pPr>
        <w:jc w:val="both"/>
      </w:pPr>
      <w:r>
        <w:t>-</w:t>
      </w:r>
      <w:r w:rsidR="00ED73C1">
        <w:t>на оплату коммунальных услуг</w:t>
      </w:r>
      <w:r w:rsidR="009D7C7A">
        <w:t xml:space="preserve"> </w:t>
      </w:r>
      <w:r w:rsidR="00ED73C1">
        <w:t xml:space="preserve">- 5 000 000 руб., </w:t>
      </w:r>
    </w:p>
    <w:p w:rsidR="009347AC" w:rsidRDefault="009347AC" w:rsidP="00196067">
      <w:pPr>
        <w:jc w:val="both"/>
      </w:pPr>
      <w:r>
        <w:t>-</w:t>
      </w:r>
      <w:r w:rsidR="00ED73C1">
        <w:t>на увеличени</w:t>
      </w:r>
      <w:r w:rsidR="00246A68">
        <w:t>е</w:t>
      </w:r>
      <w:r w:rsidR="00ED73C1">
        <w:t xml:space="preserve"> фонд</w:t>
      </w:r>
      <w:r w:rsidR="00246A68">
        <w:t>а</w:t>
      </w:r>
      <w:r w:rsidR="00ED73C1">
        <w:t xml:space="preserve"> оплаты труда дошкольных  образовательных организаций   в связи с двукратным увеличением уровня МРОТ - 4 500 000 руб., </w:t>
      </w:r>
    </w:p>
    <w:p w:rsidR="009347AC" w:rsidRDefault="009347AC" w:rsidP="00196067">
      <w:pPr>
        <w:jc w:val="both"/>
      </w:pPr>
      <w:r>
        <w:t xml:space="preserve">- на </w:t>
      </w:r>
      <w:r w:rsidR="00ED73C1" w:rsidRPr="0018042C">
        <w:t>установк</w:t>
      </w:r>
      <w:r w:rsidRPr="0018042C">
        <w:t>у</w:t>
      </w:r>
      <w:r w:rsidR="00ED73C1" w:rsidRPr="0018042C">
        <w:t xml:space="preserve"> забора </w:t>
      </w:r>
      <w:r w:rsidR="0018042C" w:rsidRPr="0018042C">
        <w:t>МОУ ДОД «</w:t>
      </w:r>
      <w:r w:rsidR="00246A68" w:rsidRPr="0018042C">
        <w:t xml:space="preserve"> </w:t>
      </w:r>
      <w:r w:rsidR="00ED73C1" w:rsidRPr="0018042C">
        <w:t>ДЮСШ</w:t>
      </w:r>
      <w:r w:rsidR="0018042C" w:rsidRPr="0018042C">
        <w:t>»</w:t>
      </w:r>
      <w:r w:rsidR="00ED73C1" w:rsidRPr="0018042C">
        <w:t xml:space="preserve"> -</w:t>
      </w:r>
      <w:r>
        <w:t xml:space="preserve"> </w:t>
      </w:r>
      <w:r w:rsidR="00ED73C1">
        <w:t xml:space="preserve">284 575 руб., </w:t>
      </w:r>
    </w:p>
    <w:p w:rsidR="009347AC" w:rsidRDefault="009347AC" w:rsidP="00196067">
      <w:pPr>
        <w:jc w:val="both"/>
      </w:pPr>
      <w:r>
        <w:t xml:space="preserve">- на </w:t>
      </w:r>
      <w:r w:rsidR="00ED73C1">
        <w:t>аренд</w:t>
      </w:r>
      <w:r>
        <w:t>у</w:t>
      </w:r>
      <w:r w:rsidR="00ED73C1">
        <w:t xml:space="preserve"> </w:t>
      </w:r>
      <w:r w:rsidR="007D7169">
        <w:t>помещения для МУДО «Ювента»</w:t>
      </w:r>
      <w:r w:rsidR="009D7C7A">
        <w:t xml:space="preserve"> -176 000 руб.,  </w:t>
      </w:r>
    </w:p>
    <w:p w:rsidR="00ED73C1" w:rsidRDefault="009347AC" w:rsidP="00196067">
      <w:pPr>
        <w:jc w:val="both"/>
      </w:pPr>
      <w:r>
        <w:t xml:space="preserve">- </w:t>
      </w:r>
      <w:r w:rsidR="009D7C7A">
        <w:t xml:space="preserve">на расходы по  содержанию работников </w:t>
      </w:r>
      <w:r w:rsidR="0018042C">
        <w:t xml:space="preserve"> МУ «</w:t>
      </w:r>
      <w:r w:rsidR="009D7C7A">
        <w:t>ЦОФ</w:t>
      </w:r>
      <w:r w:rsidR="0018042C">
        <w:t>»</w:t>
      </w:r>
      <w:r w:rsidR="009D7C7A">
        <w:t xml:space="preserve"> – </w:t>
      </w:r>
      <w:r w:rsidR="007D7169">
        <w:t>79 425 руб.</w:t>
      </w:r>
    </w:p>
    <w:p w:rsidR="00A2387E" w:rsidRPr="00A2499C" w:rsidRDefault="00ED73C1" w:rsidP="00196067">
      <w:pPr>
        <w:jc w:val="both"/>
      </w:pPr>
      <w:r>
        <w:t xml:space="preserve">  </w:t>
      </w:r>
    </w:p>
    <w:p w:rsidR="003C561A" w:rsidRDefault="00FB0128" w:rsidP="003C561A">
      <w:pPr>
        <w:jc w:val="both"/>
        <w:rPr>
          <w:b/>
        </w:rPr>
      </w:pPr>
      <w:r w:rsidRPr="00A2499C">
        <w:tab/>
      </w:r>
      <w:r w:rsidR="00BD4F24" w:rsidRPr="00A2499C">
        <w:rPr>
          <w:b/>
        </w:rPr>
        <w:t>3</w:t>
      </w:r>
      <w:r w:rsidR="003C561A" w:rsidRPr="00A2499C">
        <w:t xml:space="preserve">. </w:t>
      </w:r>
      <w:r w:rsidR="003C561A" w:rsidRPr="00A2499C">
        <w:rPr>
          <w:b/>
        </w:rPr>
        <w:t>Без изменения годового плана бюджетных ассигнований на 2018 год произвести перераспределение бюджетных средств между главными распорядителями бюджетных средств, в том числе:</w:t>
      </w:r>
    </w:p>
    <w:p w:rsidR="000E01CE" w:rsidRPr="00FD799C" w:rsidRDefault="0018042C" w:rsidP="003C561A">
      <w:pPr>
        <w:jc w:val="both"/>
      </w:pPr>
      <w:r w:rsidRPr="0018042C">
        <w:t>3.1</w:t>
      </w:r>
      <w:r>
        <w:rPr>
          <w:b/>
        </w:rPr>
        <w:t xml:space="preserve"> </w:t>
      </w:r>
      <w:r w:rsidR="00A2387E" w:rsidRPr="00FD799C">
        <w:t>средства</w:t>
      </w:r>
      <w:r w:rsidR="0057478A" w:rsidRPr="00FD799C">
        <w:t>,</w:t>
      </w:r>
      <w:r w:rsidR="00A2387E" w:rsidRPr="00FD799C">
        <w:t xml:space="preserve"> предусмотренные </w:t>
      </w:r>
      <w:r w:rsidR="00246A68">
        <w:t>у</w:t>
      </w:r>
      <w:r w:rsidR="007D7169" w:rsidRPr="00FD799C">
        <w:t xml:space="preserve">правлению финансов </w:t>
      </w:r>
      <w:r w:rsidR="00A2387E" w:rsidRPr="00FD799C">
        <w:t>Администрации г</w:t>
      </w:r>
      <w:r w:rsidR="00AD0725" w:rsidRPr="00FD799C">
        <w:t xml:space="preserve">орода </w:t>
      </w:r>
      <w:r w:rsidR="00A2387E" w:rsidRPr="00FD799C">
        <w:t xml:space="preserve">Переславля-Залесского </w:t>
      </w:r>
      <w:r w:rsidR="007D7169" w:rsidRPr="00FD799C">
        <w:t>по обслуживанию кредита</w:t>
      </w:r>
      <w:r w:rsidR="00A2387E" w:rsidRPr="00FD799C">
        <w:t xml:space="preserve"> в сумме </w:t>
      </w:r>
      <w:r w:rsidR="007D7169" w:rsidRPr="00FD799C">
        <w:t>1 357 341,87</w:t>
      </w:r>
      <w:r w:rsidR="009347AC" w:rsidRPr="00FD799C">
        <w:t xml:space="preserve"> </w:t>
      </w:r>
      <w:r w:rsidR="00A2387E" w:rsidRPr="00FD799C">
        <w:t>руб.</w:t>
      </w:r>
    </w:p>
    <w:p w:rsidR="007D7169" w:rsidRPr="00FD799C" w:rsidRDefault="000E01CE" w:rsidP="003C561A">
      <w:pPr>
        <w:jc w:val="both"/>
      </w:pPr>
      <w:r w:rsidRPr="00FD799C">
        <w:t>- управлени</w:t>
      </w:r>
      <w:r w:rsidR="009347AC" w:rsidRPr="00FD799C">
        <w:t>ю</w:t>
      </w:r>
      <w:r w:rsidRPr="00FD799C">
        <w:t xml:space="preserve"> муниципальной собственности Администрации города Переславля-Залесского  в связи с оптимизацией расходов – 1 127 000 руб.,</w:t>
      </w:r>
    </w:p>
    <w:p w:rsidR="000E01CE" w:rsidRPr="00FD799C" w:rsidRDefault="000E01CE" w:rsidP="003C561A">
      <w:pPr>
        <w:jc w:val="both"/>
      </w:pPr>
      <w:r w:rsidRPr="00FD799C">
        <w:t>- управлени</w:t>
      </w:r>
      <w:r w:rsidR="009347AC" w:rsidRPr="00FD799C">
        <w:t>ю</w:t>
      </w:r>
      <w:r w:rsidRPr="00FD799C">
        <w:t xml:space="preserve"> социальной защиты населения Администрации города Переславля-Залесского  в связи с оптимизацией расходов по ГЦП  « Социальная поддержка населения г. Переславля-Залесского на 2016- 2018 годы» – 543 210 руб.,</w:t>
      </w:r>
    </w:p>
    <w:p w:rsidR="00F9110A" w:rsidRPr="00FD799C" w:rsidRDefault="00F9110A" w:rsidP="003C561A">
      <w:pPr>
        <w:jc w:val="both"/>
        <w:rPr>
          <w:b/>
        </w:rPr>
      </w:pPr>
      <w:r w:rsidRPr="00FD799C">
        <w:rPr>
          <w:b/>
        </w:rPr>
        <w:t>н</w:t>
      </w:r>
      <w:r w:rsidR="00A2387E" w:rsidRPr="00FD799C">
        <w:rPr>
          <w:b/>
        </w:rPr>
        <w:t>аправить</w:t>
      </w:r>
      <w:r w:rsidRPr="00FD799C">
        <w:rPr>
          <w:b/>
        </w:rPr>
        <w:t>:</w:t>
      </w:r>
    </w:p>
    <w:p w:rsidR="00F140DE" w:rsidRPr="00FD799C" w:rsidRDefault="00AD0725" w:rsidP="003C561A">
      <w:pPr>
        <w:jc w:val="both"/>
      </w:pPr>
      <w:r w:rsidRPr="00FD799C">
        <w:rPr>
          <w:b/>
        </w:rPr>
        <w:t xml:space="preserve"> </w:t>
      </w:r>
      <w:r w:rsidR="00F140DE" w:rsidRPr="00FD799C">
        <w:rPr>
          <w:b/>
        </w:rPr>
        <w:t>-</w:t>
      </w:r>
      <w:r w:rsidR="00F9110A" w:rsidRPr="00FD799C">
        <w:rPr>
          <w:b/>
        </w:rPr>
        <w:t xml:space="preserve"> </w:t>
      </w:r>
      <w:r w:rsidR="00F9110A" w:rsidRPr="00246A68">
        <w:t>Администрации города Переславля-Залесского</w:t>
      </w:r>
      <w:r w:rsidRPr="00246A68">
        <w:t xml:space="preserve"> в  сумме </w:t>
      </w:r>
      <w:r w:rsidR="00FD799C" w:rsidRPr="00246A68">
        <w:t xml:space="preserve"> 956 401,9</w:t>
      </w:r>
      <w:r w:rsidR="005443FA" w:rsidRPr="00246A68">
        <w:t>6</w:t>
      </w:r>
      <w:r w:rsidR="00FD799C" w:rsidRPr="00246A68">
        <w:t xml:space="preserve"> руб. в том числе</w:t>
      </w:r>
      <w:r w:rsidR="00FD799C">
        <w:t xml:space="preserve"> </w:t>
      </w:r>
      <w:r w:rsidRPr="00FD799C">
        <w:t>на проведение повторных выборов</w:t>
      </w:r>
      <w:r w:rsidR="00FD799C">
        <w:t xml:space="preserve"> -100 000 руб.</w:t>
      </w:r>
      <w:r w:rsidR="00EF1094" w:rsidRPr="00FD799C">
        <w:rPr>
          <w:b/>
        </w:rPr>
        <w:t>,</w:t>
      </w:r>
      <w:r w:rsidRPr="00FD799C">
        <w:rPr>
          <w:b/>
        </w:rPr>
        <w:t xml:space="preserve">  </w:t>
      </w:r>
      <w:r w:rsidR="00FD799C" w:rsidRPr="00FD799C">
        <w:t xml:space="preserve">для оплаты расходов по оплате труда аппарата Администрации </w:t>
      </w:r>
      <w:r w:rsidR="00FD799C">
        <w:t xml:space="preserve">- </w:t>
      </w:r>
      <w:r w:rsidRPr="00FD799C">
        <w:t xml:space="preserve">в сумме </w:t>
      </w:r>
      <w:r w:rsidR="00F140DE" w:rsidRPr="00FD799C">
        <w:t>856 401,9</w:t>
      </w:r>
      <w:r w:rsidR="005443FA">
        <w:t>6</w:t>
      </w:r>
      <w:r w:rsidRPr="00FD799C">
        <w:t xml:space="preserve"> руб. </w:t>
      </w:r>
    </w:p>
    <w:p w:rsidR="00A2387E" w:rsidRPr="00246A68" w:rsidRDefault="00F140DE" w:rsidP="003C561A">
      <w:pPr>
        <w:jc w:val="both"/>
      </w:pPr>
      <w:r w:rsidRPr="00246A68">
        <w:t>-</w:t>
      </w:r>
      <w:r w:rsidR="00AD0725" w:rsidRPr="00246A68">
        <w:t>управлению культуры, туризма, молодежи и спорта Администрации г. Переславля-Залесского</w:t>
      </w:r>
      <w:r w:rsidR="00FD799C" w:rsidRPr="00246A68">
        <w:t xml:space="preserve"> в сумме 1 987 440,24 руб. в том числе</w:t>
      </w:r>
      <w:r w:rsidR="00AD0725" w:rsidRPr="00246A68">
        <w:t xml:space="preserve"> для </w:t>
      </w:r>
      <w:r w:rsidR="00246A68" w:rsidRPr="00246A68">
        <w:t xml:space="preserve"> МУ «Чемпион»  для </w:t>
      </w:r>
      <w:r w:rsidR="00AD0725" w:rsidRPr="00246A68">
        <w:t>оплаты</w:t>
      </w:r>
      <w:r w:rsidR="00AD0725" w:rsidRPr="00FD799C">
        <w:t xml:space="preserve"> </w:t>
      </w:r>
      <w:r w:rsidR="0057478A" w:rsidRPr="00FD799C">
        <w:t>расходов по коммунальным услугам</w:t>
      </w:r>
      <w:r w:rsidRPr="00FD799C">
        <w:t xml:space="preserve">  -1 000 000 руб.</w:t>
      </w:r>
      <w:r w:rsidR="00246A68">
        <w:t xml:space="preserve"> и</w:t>
      </w:r>
      <w:r w:rsidRPr="00FD799C">
        <w:t xml:space="preserve"> </w:t>
      </w:r>
      <w:r w:rsidR="00246A68">
        <w:t xml:space="preserve"> по </w:t>
      </w:r>
      <w:r w:rsidRPr="00FD799C">
        <w:t xml:space="preserve">предписаниям госпожнадзора </w:t>
      </w:r>
      <w:r w:rsidRPr="00246A68">
        <w:t xml:space="preserve">695 440,24 руб., </w:t>
      </w:r>
      <w:r w:rsidR="00246A68" w:rsidRPr="00246A68">
        <w:t xml:space="preserve"> для </w:t>
      </w:r>
      <w:r w:rsidR="0018042C">
        <w:t xml:space="preserve"> МУ «</w:t>
      </w:r>
      <w:r w:rsidR="00246A68" w:rsidRPr="00246A68">
        <w:t>ЦОФ</w:t>
      </w:r>
      <w:r w:rsidR="0018042C">
        <w:t>»</w:t>
      </w:r>
      <w:r w:rsidR="00246A68" w:rsidRPr="00246A68">
        <w:t xml:space="preserve"> </w:t>
      </w:r>
      <w:r w:rsidRPr="00246A68">
        <w:t>на расходы по  содержанию работников -292 000 руб.</w:t>
      </w:r>
    </w:p>
    <w:p w:rsidR="00525619" w:rsidRPr="00246A68" w:rsidRDefault="00525619" w:rsidP="003C561A">
      <w:pPr>
        <w:jc w:val="both"/>
      </w:pPr>
      <w:r w:rsidRPr="00246A68">
        <w:lastRenderedPageBreak/>
        <w:t xml:space="preserve">- </w:t>
      </w:r>
      <w:r w:rsidR="008D698F" w:rsidRPr="00246A68">
        <w:t>у</w:t>
      </w:r>
      <w:r w:rsidRPr="00246A68">
        <w:t xml:space="preserve">правлению образования Администрации города Переславля-Залесского в сумме 83 709,67 руб. на расходы по обеспечению видеонаблюдения </w:t>
      </w:r>
      <w:r w:rsidR="0018042C">
        <w:t xml:space="preserve"> МОУ ДОД «</w:t>
      </w:r>
      <w:r w:rsidRPr="00246A68">
        <w:t>ДЮСШ</w:t>
      </w:r>
      <w:r w:rsidR="0018042C">
        <w:t>»</w:t>
      </w:r>
      <w:r w:rsidRPr="00246A68">
        <w:t xml:space="preserve"> и </w:t>
      </w:r>
      <w:r w:rsidR="0018042C">
        <w:t>МОУ ДОД «</w:t>
      </w:r>
      <w:r w:rsidRPr="00246A68">
        <w:t>ДЮСШ 2</w:t>
      </w:r>
      <w:r w:rsidR="0018042C">
        <w:t>».</w:t>
      </w:r>
    </w:p>
    <w:p w:rsidR="00F140DE" w:rsidRPr="00FD799C" w:rsidRDefault="0018042C" w:rsidP="00F140DE">
      <w:pPr>
        <w:jc w:val="both"/>
      </w:pPr>
      <w:r w:rsidRPr="0018042C">
        <w:t>3.2</w:t>
      </w:r>
      <w:r>
        <w:rPr>
          <w:b/>
        </w:rPr>
        <w:t xml:space="preserve"> </w:t>
      </w:r>
      <w:r>
        <w:t>С</w:t>
      </w:r>
      <w:r w:rsidR="00F140DE" w:rsidRPr="00FD799C">
        <w:t xml:space="preserve">редства, предусмотренные </w:t>
      </w:r>
      <w:r w:rsidR="00246A68">
        <w:t>у</w:t>
      </w:r>
      <w:r w:rsidR="00F140DE" w:rsidRPr="00FD799C">
        <w:t>правлению финансов Администрации города Переславля-Залесского по  содержанию работников  в</w:t>
      </w:r>
      <w:r w:rsidR="008D698F">
        <w:t xml:space="preserve"> </w:t>
      </w:r>
      <w:r w:rsidR="00F140DE" w:rsidRPr="00FD799C">
        <w:t>сумме 18 655,1</w:t>
      </w:r>
      <w:r w:rsidR="008D698F">
        <w:t>5</w:t>
      </w:r>
      <w:r w:rsidR="00F140DE" w:rsidRPr="00FD799C">
        <w:t xml:space="preserve"> </w:t>
      </w:r>
      <w:r w:rsidR="008D698F" w:rsidRPr="00FD799C">
        <w:t>руб.</w:t>
      </w:r>
      <w:r w:rsidR="00F140DE" w:rsidRPr="00FD799C">
        <w:t xml:space="preserve"> направить</w:t>
      </w:r>
      <w:r w:rsidR="008D698F">
        <w:t>,</w:t>
      </w:r>
      <w:r w:rsidR="00F140DE" w:rsidRPr="00FD799C">
        <w:t xml:space="preserve"> управлени</w:t>
      </w:r>
      <w:r w:rsidR="008D698F">
        <w:t>ю</w:t>
      </w:r>
      <w:r w:rsidR="00F140DE" w:rsidRPr="00FD799C">
        <w:t xml:space="preserve"> социальной защиты населения Администрации города Переславля-Залесского в сумме 18 655,1</w:t>
      </w:r>
      <w:r w:rsidR="008D698F">
        <w:t>5</w:t>
      </w:r>
      <w:r w:rsidR="00F140DE" w:rsidRPr="00FD799C">
        <w:t xml:space="preserve"> руб. на те же расходы.</w:t>
      </w:r>
    </w:p>
    <w:p w:rsidR="00F140DE" w:rsidRPr="00A2499C" w:rsidRDefault="00F140DE" w:rsidP="003C561A">
      <w:pPr>
        <w:jc w:val="both"/>
      </w:pPr>
    </w:p>
    <w:p w:rsidR="00CF0699" w:rsidRPr="00A2499C" w:rsidRDefault="00EA3D3E" w:rsidP="00CF0699">
      <w:pPr>
        <w:jc w:val="both"/>
      </w:pPr>
      <w:r w:rsidRPr="00A2499C">
        <w:rPr>
          <w:b/>
        </w:rPr>
        <w:tab/>
      </w:r>
      <w:r w:rsidR="00BD4F24" w:rsidRPr="00A2499C">
        <w:rPr>
          <w:b/>
        </w:rPr>
        <w:t>4</w:t>
      </w:r>
      <w:r w:rsidR="00CF0699" w:rsidRPr="00A2499C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145B20" w:rsidRPr="00A2499C">
        <w:rPr>
          <w:b/>
        </w:rPr>
        <w:t xml:space="preserve"> </w:t>
      </w:r>
      <w:r w:rsidR="00D12E45" w:rsidRPr="00A2499C">
        <w:rPr>
          <w:b/>
        </w:rPr>
        <w:t xml:space="preserve">на 2018 </w:t>
      </w:r>
      <w:r w:rsidR="00BE5B09" w:rsidRPr="00A2499C">
        <w:rPr>
          <w:b/>
        </w:rPr>
        <w:t>год,</w:t>
      </w:r>
      <w:r w:rsidR="00D12E45" w:rsidRPr="00A2499C">
        <w:rPr>
          <w:b/>
        </w:rPr>
        <w:t xml:space="preserve"> </w:t>
      </w:r>
      <w:r w:rsidR="00145B20" w:rsidRPr="00A2499C">
        <w:rPr>
          <w:b/>
        </w:rPr>
        <w:t>в том числе по</w:t>
      </w:r>
      <w:r w:rsidR="008D698F">
        <w:rPr>
          <w:b/>
        </w:rPr>
        <w:t xml:space="preserve"> </w:t>
      </w:r>
      <w:r w:rsidR="00CF0699" w:rsidRPr="00A2499C">
        <w:t>:</w:t>
      </w:r>
    </w:p>
    <w:p w:rsidR="00F460F0" w:rsidRPr="00A2499C" w:rsidRDefault="00F460F0" w:rsidP="00F460F0">
      <w:pPr>
        <w:jc w:val="both"/>
        <w:rPr>
          <w:b/>
        </w:rPr>
      </w:pPr>
      <w:r w:rsidRPr="00A2499C">
        <w:rPr>
          <w:b/>
        </w:rPr>
        <w:t xml:space="preserve">- </w:t>
      </w:r>
      <w:r w:rsidR="00246A68">
        <w:rPr>
          <w:b/>
        </w:rPr>
        <w:t>у</w:t>
      </w:r>
      <w:r w:rsidRPr="00A2499C">
        <w:rPr>
          <w:b/>
        </w:rPr>
        <w:t>правлени</w:t>
      </w:r>
      <w:r w:rsidR="00145B20" w:rsidRPr="00A2499C">
        <w:rPr>
          <w:b/>
        </w:rPr>
        <w:t>ю</w:t>
      </w:r>
      <w:r w:rsidRPr="00A2499C">
        <w:rPr>
          <w:b/>
        </w:rPr>
        <w:t xml:space="preserve"> образования Администрации г. Переславля-Залесского </w:t>
      </w:r>
    </w:p>
    <w:p w:rsidR="00F460F0" w:rsidRPr="00A2499C" w:rsidRDefault="00F460F0" w:rsidP="00F460F0">
      <w:pPr>
        <w:jc w:val="both"/>
        <w:rPr>
          <w:b/>
        </w:rPr>
      </w:pPr>
      <w:r w:rsidRPr="00A2499C">
        <w:rPr>
          <w:b/>
        </w:rPr>
        <w:t xml:space="preserve">средства, предусмотренные: </w:t>
      </w:r>
    </w:p>
    <w:p w:rsidR="008414D7" w:rsidRPr="00FD799C" w:rsidRDefault="00F460F0" w:rsidP="00CF0699">
      <w:pPr>
        <w:jc w:val="both"/>
      </w:pPr>
      <w:r w:rsidRPr="00FD799C">
        <w:t xml:space="preserve">1) по КБК </w:t>
      </w:r>
      <w:r w:rsidR="0023145A" w:rsidRPr="00FD799C">
        <w:t>070</w:t>
      </w:r>
      <w:r w:rsidR="00C228D7" w:rsidRPr="00FD799C">
        <w:t>2</w:t>
      </w:r>
      <w:r w:rsidRPr="00FD799C">
        <w:t xml:space="preserve"> </w:t>
      </w:r>
      <w:r w:rsidR="00FD2E26" w:rsidRPr="00FD799C">
        <w:t>01.1.0</w:t>
      </w:r>
      <w:r w:rsidR="003E5656" w:rsidRPr="00FD799C">
        <w:t>2</w:t>
      </w:r>
      <w:r w:rsidR="00FD2E26" w:rsidRPr="00FD799C">
        <w:t>.8</w:t>
      </w:r>
      <w:r w:rsidR="003E5656" w:rsidRPr="00FD799C">
        <w:t>5600</w:t>
      </w:r>
      <w:r w:rsidRPr="00FD799C">
        <w:t xml:space="preserve"> </w:t>
      </w:r>
      <w:r w:rsidR="00FD2E26" w:rsidRPr="00FD799C">
        <w:t>6</w:t>
      </w:r>
      <w:r w:rsidRPr="00FD799C">
        <w:t xml:space="preserve">00 в сумме </w:t>
      </w:r>
      <w:r w:rsidR="003E5656" w:rsidRPr="00FD799C">
        <w:t>21 483</w:t>
      </w:r>
      <w:r w:rsidRPr="00FD799C">
        <w:t xml:space="preserve"> руб.,</w:t>
      </w:r>
      <w:r w:rsidR="002741DB" w:rsidRPr="00FD799C">
        <w:t xml:space="preserve"> </w:t>
      </w:r>
      <w:r w:rsidRPr="00FD799C">
        <w:t xml:space="preserve">направить </w:t>
      </w:r>
      <w:r w:rsidR="008414D7" w:rsidRPr="00FD799C">
        <w:t xml:space="preserve">по </w:t>
      </w:r>
      <w:r w:rsidR="00FD2E26" w:rsidRPr="00FD799C">
        <w:t>КБК 070</w:t>
      </w:r>
      <w:r w:rsidR="003E5656" w:rsidRPr="00FD799C">
        <w:t>3</w:t>
      </w:r>
      <w:r w:rsidR="00FD2E26" w:rsidRPr="00FD799C">
        <w:t xml:space="preserve"> </w:t>
      </w:r>
      <w:r w:rsidR="003E5656" w:rsidRPr="00FD799C">
        <w:t xml:space="preserve">01.1.02.85600 600 в сумме 21 483 руб., </w:t>
      </w:r>
      <w:r w:rsidRPr="00FD799C">
        <w:t xml:space="preserve">(уточнение </w:t>
      </w:r>
      <w:r w:rsidR="00FD2E26" w:rsidRPr="00FD799C">
        <w:t>К</w:t>
      </w:r>
      <w:r w:rsidR="00B145E4" w:rsidRPr="00FD799C">
        <w:t>БК</w:t>
      </w:r>
      <w:r w:rsidR="002741DB" w:rsidRPr="00FD799C">
        <w:t xml:space="preserve"> для </w:t>
      </w:r>
      <w:r w:rsidR="003E5656" w:rsidRPr="00FD799C">
        <w:t>выплаты премии педагогам-наставникам одаренных детей</w:t>
      </w:r>
      <w:r w:rsidR="00FD2E26" w:rsidRPr="00FD799C">
        <w:t>);</w:t>
      </w:r>
    </w:p>
    <w:p w:rsidR="00CC785E" w:rsidRPr="00FD799C" w:rsidRDefault="00F460F0" w:rsidP="00CF0699">
      <w:pPr>
        <w:jc w:val="both"/>
      </w:pPr>
      <w:r w:rsidRPr="00FD799C">
        <w:t xml:space="preserve"> </w:t>
      </w:r>
      <w:r w:rsidR="008414D7" w:rsidRPr="00FD799C">
        <w:t>2) по КБК 070</w:t>
      </w:r>
      <w:r w:rsidR="003E5656" w:rsidRPr="00FD799C">
        <w:t>1</w:t>
      </w:r>
      <w:r w:rsidR="008414D7" w:rsidRPr="00FD799C">
        <w:t xml:space="preserve"> </w:t>
      </w:r>
      <w:r w:rsidR="003E5656" w:rsidRPr="00FD799C">
        <w:t>01.1.02.85600</w:t>
      </w:r>
      <w:r w:rsidR="008414D7" w:rsidRPr="00FD799C">
        <w:t xml:space="preserve"> </w:t>
      </w:r>
      <w:r w:rsidR="00F578F4" w:rsidRPr="00FD799C">
        <w:t>6</w:t>
      </w:r>
      <w:r w:rsidR="00FD2E26" w:rsidRPr="00FD799C">
        <w:t>00</w:t>
      </w:r>
      <w:r w:rsidR="008414D7" w:rsidRPr="00FD799C">
        <w:t xml:space="preserve"> в сумме </w:t>
      </w:r>
      <w:r w:rsidR="003E5656" w:rsidRPr="00FD799C">
        <w:t>10 969</w:t>
      </w:r>
      <w:r w:rsidR="008414D7" w:rsidRPr="00FD799C">
        <w:t xml:space="preserve"> руб.</w:t>
      </w:r>
      <w:r w:rsidR="006C7418" w:rsidRPr="00FD799C">
        <w:t>,</w:t>
      </w:r>
      <w:r w:rsidR="008414D7" w:rsidRPr="00FD799C">
        <w:t xml:space="preserve"> направить </w:t>
      </w:r>
      <w:r w:rsidR="00F578F4" w:rsidRPr="00FD799C">
        <w:t xml:space="preserve">по КБК 0701 </w:t>
      </w:r>
      <w:r w:rsidR="003E5656" w:rsidRPr="00FD799C">
        <w:t>01.1.04.85600</w:t>
      </w:r>
      <w:r w:rsidR="00F578F4" w:rsidRPr="00FD799C">
        <w:t xml:space="preserve"> 600 в сумме </w:t>
      </w:r>
      <w:r w:rsidR="003E5656" w:rsidRPr="00FD799C">
        <w:t>10 969</w:t>
      </w:r>
      <w:r w:rsidR="00F578F4" w:rsidRPr="00FD799C">
        <w:t xml:space="preserve"> руб., </w:t>
      </w:r>
      <w:r w:rsidR="008414D7" w:rsidRPr="00FD799C">
        <w:t xml:space="preserve">(уточнение </w:t>
      </w:r>
      <w:r w:rsidR="00F578F4" w:rsidRPr="00FD799C">
        <w:t>К</w:t>
      </w:r>
      <w:r w:rsidR="003E5656" w:rsidRPr="00FD799C">
        <w:t>Ц</w:t>
      </w:r>
      <w:r w:rsidR="00F578F4" w:rsidRPr="00FD799C">
        <w:t>СР</w:t>
      </w:r>
      <w:r w:rsidR="008414D7" w:rsidRPr="00FD799C">
        <w:t xml:space="preserve"> для </w:t>
      </w:r>
      <w:r w:rsidR="003E5656" w:rsidRPr="00FD799C">
        <w:t>обеспечения ремонта в здании МДОУ «Детский сад»</w:t>
      </w:r>
      <w:r w:rsidR="004A61D4" w:rsidRPr="00FD799C">
        <w:t xml:space="preserve"> </w:t>
      </w:r>
      <w:r w:rsidR="003E5656" w:rsidRPr="00FD799C">
        <w:t>Родничок»</w:t>
      </w:r>
      <w:r w:rsidR="008414D7" w:rsidRPr="00FD799C">
        <w:t>);</w:t>
      </w:r>
    </w:p>
    <w:p w:rsidR="0063739E" w:rsidRPr="00FD799C" w:rsidRDefault="0063739E" w:rsidP="00CF0699">
      <w:pPr>
        <w:jc w:val="both"/>
      </w:pPr>
      <w:r w:rsidRPr="00FD799C">
        <w:t>3) по КБК 070</w:t>
      </w:r>
      <w:r w:rsidR="00C228D7" w:rsidRPr="00FD799C">
        <w:t>1</w:t>
      </w:r>
      <w:r w:rsidRPr="00FD799C">
        <w:t xml:space="preserve"> </w:t>
      </w:r>
      <w:r w:rsidR="00243416" w:rsidRPr="00FD799C">
        <w:t>01.1.0</w:t>
      </w:r>
      <w:r w:rsidR="00C228D7" w:rsidRPr="00FD799C">
        <w:t>1</w:t>
      </w:r>
      <w:r w:rsidR="00243416" w:rsidRPr="00FD799C">
        <w:t>.8</w:t>
      </w:r>
      <w:r w:rsidR="00C228D7" w:rsidRPr="00FD799C">
        <w:t>21</w:t>
      </w:r>
      <w:r w:rsidR="00243416" w:rsidRPr="00FD799C">
        <w:t>00</w:t>
      </w:r>
      <w:r w:rsidRPr="00FD799C">
        <w:t xml:space="preserve"> 600 в сумме </w:t>
      </w:r>
      <w:r w:rsidR="00546C17" w:rsidRPr="00FD799C">
        <w:t>165 522</w:t>
      </w:r>
      <w:r w:rsidRPr="00FD799C">
        <w:t xml:space="preserve"> руб.</w:t>
      </w:r>
      <w:r w:rsidR="006C7418" w:rsidRPr="00FD799C">
        <w:t>,</w:t>
      </w:r>
      <w:r w:rsidRPr="00FD799C">
        <w:t xml:space="preserve"> направить </w:t>
      </w:r>
      <w:r w:rsidR="00C228D7" w:rsidRPr="00FD799C">
        <w:t xml:space="preserve">по КБК 0701 01.1.04.85600 600 в сумме </w:t>
      </w:r>
      <w:r w:rsidR="00546C17" w:rsidRPr="00FD799C">
        <w:t>165</w:t>
      </w:r>
      <w:r w:rsidR="00B47A19" w:rsidRPr="00FD799C">
        <w:t xml:space="preserve"> </w:t>
      </w:r>
      <w:r w:rsidR="00546C17" w:rsidRPr="00FD799C">
        <w:t>522</w:t>
      </w:r>
      <w:r w:rsidR="00C228D7" w:rsidRPr="00FD799C">
        <w:t xml:space="preserve"> руб., </w:t>
      </w:r>
      <w:r w:rsidRPr="00FD799C">
        <w:t>(</w:t>
      </w:r>
      <w:r w:rsidR="00243416" w:rsidRPr="00FD799C">
        <w:t xml:space="preserve">уточнение </w:t>
      </w:r>
      <w:r w:rsidR="005D1C09" w:rsidRPr="00FD799C">
        <w:t>КБК для обеспечения муниципального задания МДОУ «Детский сад</w:t>
      </w:r>
      <w:r w:rsidR="00B145E4" w:rsidRPr="00FD799C">
        <w:t xml:space="preserve"> «</w:t>
      </w:r>
      <w:r w:rsidR="005D1C09" w:rsidRPr="00FD799C">
        <w:t>Почемучка»</w:t>
      </w:r>
      <w:r w:rsidRPr="00FD799C">
        <w:t>);</w:t>
      </w:r>
    </w:p>
    <w:p w:rsidR="00243416" w:rsidRPr="00FD799C" w:rsidRDefault="00243416" w:rsidP="00CF0699">
      <w:pPr>
        <w:jc w:val="both"/>
      </w:pPr>
      <w:r w:rsidRPr="00FD799C">
        <w:t>4) по КБК 070</w:t>
      </w:r>
      <w:r w:rsidR="00546C17" w:rsidRPr="00FD799C">
        <w:t>7</w:t>
      </w:r>
      <w:r w:rsidRPr="00FD799C">
        <w:t xml:space="preserve"> </w:t>
      </w:r>
      <w:r w:rsidR="00546C17" w:rsidRPr="00FD799C">
        <w:t>02.3.01.82800</w:t>
      </w:r>
      <w:r w:rsidRPr="00FD799C">
        <w:t xml:space="preserve"> 600 в сумме </w:t>
      </w:r>
      <w:r w:rsidR="00546C17" w:rsidRPr="00FD799C">
        <w:t xml:space="preserve">114 436,82 </w:t>
      </w:r>
      <w:r w:rsidRPr="00FD799C">
        <w:t>руб.</w:t>
      </w:r>
      <w:r w:rsidR="006C7418" w:rsidRPr="00FD799C">
        <w:t>,</w:t>
      </w:r>
      <w:r w:rsidRPr="00FD799C">
        <w:t xml:space="preserve"> направить </w:t>
      </w:r>
      <w:r w:rsidR="001A0676" w:rsidRPr="00FD799C">
        <w:t xml:space="preserve">по КБК 0702 </w:t>
      </w:r>
      <w:r w:rsidR="00546C17" w:rsidRPr="00FD799C">
        <w:t>01.1.01.82200</w:t>
      </w:r>
      <w:r w:rsidR="001A0676" w:rsidRPr="00FD799C">
        <w:t xml:space="preserve"> 600 в сумме </w:t>
      </w:r>
      <w:r w:rsidR="00546C17" w:rsidRPr="00FD799C">
        <w:t>114 436,82</w:t>
      </w:r>
      <w:r w:rsidR="001A0676" w:rsidRPr="00FD799C">
        <w:t xml:space="preserve"> руб.,</w:t>
      </w:r>
      <w:r w:rsidRPr="00FD799C">
        <w:t xml:space="preserve"> (</w:t>
      </w:r>
      <w:r w:rsidR="00185BD7" w:rsidRPr="00FD799C">
        <w:t>уточнение К</w:t>
      </w:r>
      <w:r w:rsidR="00546C17" w:rsidRPr="00FD799C">
        <w:t>БК</w:t>
      </w:r>
      <w:r w:rsidR="00185BD7" w:rsidRPr="00FD799C">
        <w:t xml:space="preserve"> для </w:t>
      </w:r>
      <w:r w:rsidR="00546C17" w:rsidRPr="00FD799C">
        <w:t xml:space="preserve">оплаты пошлины по решению </w:t>
      </w:r>
      <w:r w:rsidR="004A61D4" w:rsidRPr="00FD799C">
        <w:t>Арбитражного</w:t>
      </w:r>
      <w:r w:rsidR="00546C17" w:rsidRPr="00FD799C">
        <w:t xml:space="preserve"> суда по МОУ «Гимназия»</w:t>
      </w:r>
      <w:r w:rsidR="00185BD7" w:rsidRPr="00FD799C">
        <w:t>);</w:t>
      </w:r>
    </w:p>
    <w:p w:rsidR="00185BD7" w:rsidRPr="00FD799C" w:rsidRDefault="00185BD7" w:rsidP="00185BD7">
      <w:pPr>
        <w:jc w:val="both"/>
      </w:pPr>
      <w:r w:rsidRPr="00FD799C">
        <w:t xml:space="preserve">5) по КБК </w:t>
      </w:r>
      <w:r w:rsidR="00EE34E2" w:rsidRPr="00FD799C">
        <w:t>0709</w:t>
      </w:r>
      <w:r w:rsidRPr="00FD799C">
        <w:t xml:space="preserve"> </w:t>
      </w:r>
      <w:r w:rsidR="00EE34E2" w:rsidRPr="00FD799C">
        <w:t>12.2.01.86100</w:t>
      </w:r>
      <w:r w:rsidRPr="00FD799C">
        <w:t xml:space="preserve"> </w:t>
      </w:r>
      <w:r w:rsidR="00EE34E2" w:rsidRPr="00FD799C">
        <w:t>2</w:t>
      </w:r>
      <w:r w:rsidRPr="00FD799C">
        <w:t xml:space="preserve">00 в сумме </w:t>
      </w:r>
      <w:r w:rsidR="00EE34E2" w:rsidRPr="00FD799C">
        <w:t>70</w:t>
      </w:r>
      <w:r w:rsidR="0086312B" w:rsidRPr="00FD799C">
        <w:t xml:space="preserve"> 000</w:t>
      </w:r>
      <w:r w:rsidRPr="00FD799C">
        <w:t xml:space="preserve"> руб.</w:t>
      </w:r>
      <w:r w:rsidR="006C7418" w:rsidRPr="00FD799C">
        <w:t>,</w:t>
      </w:r>
      <w:r w:rsidRPr="00FD799C">
        <w:t xml:space="preserve"> направить </w:t>
      </w:r>
      <w:r w:rsidR="00EE34E2" w:rsidRPr="00FD799C">
        <w:t>по КБК 0709 01.1.02.83100 200 в сумме 70 000 руб.,</w:t>
      </w:r>
      <w:r w:rsidR="006C7418" w:rsidRPr="00FD799C">
        <w:t xml:space="preserve"> </w:t>
      </w:r>
      <w:r w:rsidRPr="00FD799C">
        <w:t>(уточнение К</w:t>
      </w:r>
      <w:r w:rsidR="006C7418" w:rsidRPr="00FD799C">
        <w:t>БК</w:t>
      </w:r>
      <w:r w:rsidRPr="00FD799C">
        <w:t xml:space="preserve"> для </w:t>
      </w:r>
      <w:r w:rsidR="00EE34E2" w:rsidRPr="00FD799C">
        <w:t>приобретения зп.частей для сервера</w:t>
      </w:r>
      <w:r w:rsidRPr="00FD799C">
        <w:t>)</w:t>
      </w:r>
      <w:r w:rsidR="006C7418" w:rsidRPr="00FD799C">
        <w:t>;</w:t>
      </w:r>
    </w:p>
    <w:p w:rsidR="0045571D" w:rsidRPr="00FD799C" w:rsidRDefault="0045571D" w:rsidP="0045571D">
      <w:pPr>
        <w:jc w:val="both"/>
      </w:pPr>
      <w:r w:rsidRPr="00FD799C">
        <w:t>6) по КБК 0701 02.1.02.70520 600 в сумме 118 662 руб., направить по КБК 0702 02.1.02.70520 600 в сумме 118 662 руб.,  (уточнение КБК для обеспечения расходов в рамках муниципального задания);</w:t>
      </w:r>
    </w:p>
    <w:p w:rsidR="005424CE" w:rsidRPr="00FD799C" w:rsidRDefault="005424CE" w:rsidP="005424CE">
      <w:pPr>
        <w:jc w:val="both"/>
      </w:pPr>
      <w:r w:rsidRPr="00FD799C">
        <w:t xml:space="preserve">7) по КБК 0702 02.5.01.86000 600 в сумме </w:t>
      </w:r>
      <w:r w:rsidR="00525619" w:rsidRPr="00FD799C">
        <w:t>81 305,20</w:t>
      </w:r>
      <w:r w:rsidRPr="00FD799C">
        <w:t xml:space="preserve"> руб., направить по КБК 0709 01.1.02.83100 100 в сумме 81 305,20 руб., (уточнение КБК для обеспечения </w:t>
      </w:r>
      <w:r w:rsidR="00525619" w:rsidRPr="00FD799C">
        <w:t>расходов по  содержанию работников</w:t>
      </w:r>
      <w:r w:rsidR="0018042C">
        <w:t xml:space="preserve"> МУ «</w:t>
      </w:r>
      <w:r w:rsidR="00525619" w:rsidRPr="00FD799C">
        <w:t xml:space="preserve"> ЦОФ</w:t>
      </w:r>
      <w:r w:rsidR="0018042C">
        <w:t>»</w:t>
      </w:r>
      <w:r w:rsidRPr="00FD799C">
        <w:t>);</w:t>
      </w:r>
    </w:p>
    <w:p w:rsidR="00525619" w:rsidRPr="00FD799C" w:rsidRDefault="00525619" w:rsidP="00525619">
      <w:pPr>
        <w:jc w:val="both"/>
      </w:pPr>
      <w:r w:rsidRPr="00FD799C">
        <w:t>7) по КБК 0702 02.5.01.86000 600 в сумме 41 485 руб., направить по КБК 0701 01.1.01.82100 600 в сумме 41 485 руб.,  (уточнение КБК для обеспечения расходов в рамках муниципального задания МДОУ Детского сада «Чебурашка»);</w:t>
      </w:r>
    </w:p>
    <w:p w:rsidR="00525619" w:rsidRPr="00FD799C" w:rsidRDefault="00525619" w:rsidP="00525619">
      <w:pPr>
        <w:jc w:val="both"/>
      </w:pPr>
      <w:r w:rsidRPr="00FD799C">
        <w:t xml:space="preserve">7) по КБК 0702 02.5.01.86000 600 в сумме 105 679,80 руб., направить  по КБК 0703 04.1.03.84300 600 в сумме 105679,80 руб., (уточнение КБК </w:t>
      </w:r>
      <w:r w:rsidR="009347AC" w:rsidRPr="00FD799C">
        <w:t xml:space="preserve">на расходы по обеспечению видеонаблюдения </w:t>
      </w:r>
      <w:r w:rsidR="0018042C">
        <w:t>МОУ ДОД «</w:t>
      </w:r>
      <w:r w:rsidR="0018042C" w:rsidRPr="00246A68">
        <w:t>ДЮСШ</w:t>
      </w:r>
      <w:r w:rsidR="0018042C">
        <w:t>»</w:t>
      </w:r>
      <w:r w:rsidR="0018042C" w:rsidRPr="00246A68">
        <w:t xml:space="preserve"> и </w:t>
      </w:r>
      <w:r w:rsidR="0018042C">
        <w:t>МОУ ДОД «</w:t>
      </w:r>
      <w:r w:rsidR="0018042C" w:rsidRPr="00246A68">
        <w:t>ДЮСШ 2</w:t>
      </w:r>
      <w:r w:rsidR="0018042C">
        <w:t>»</w:t>
      </w:r>
      <w:r w:rsidRPr="00FD799C">
        <w:t>);</w:t>
      </w:r>
    </w:p>
    <w:p w:rsidR="00A35DEB" w:rsidRPr="00FD799C" w:rsidRDefault="00A35DEB" w:rsidP="00A35DEB">
      <w:pPr>
        <w:jc w:val="both"/>
      </w:pPr>
      <w:r w:rsidRPr="00FD799C">
        <w:t xml:space="preserve">- </w:t>
      </w:r>
      <w:r w:rsidR="00246A68">
        <w:rPr>
          <w:b/>
        </w:rPr>
        <w:t>у</w:t>
      </w:r>
      <w:r w:rsidRPr="00FD799C">
        <w:rPr>
          <w:b/>
        </w:rPr>
        <w:t>правлению социальной защиты населения и труда Администрации г. Переславля-Залесского</w:t>
      </w:r>
      <w:r w:rsidRPr="00FD799C">
        <w:t xml:space="preserve"> средства, предусмотренные:  </w:t>
      </w:r>
    </w:p>
    <w:p w:rsidR="00A35DEB" w:rsidRPr="00FD799C" w:rsidRDefault="00EE34E2" w:rsidP="00A35DEB">
      <w:pPr>
        <w:jc w:val="both"/>
      </w:pPr>
      <w:r w:rsidRPr="00FD799C">
        <w:t>1</w:t>
      </w:r>
      <w:r w:rsidR="009422B6" w:rsidRPr="00FD799C">
        <w:t>) по КБК 1003 03.1.0</w:t>
      </w:r>
      <w:r w:rsidRPr="00FD799C">
        <w:t>3</w:t>
      </w:r>
      <w:r w:rsidR="009422B6" w:rsidRPr="00FD799C">
        <w:t>.708</w:t>
      </w:r>
      <w:r w:rsidRPr="00FD799C">
        <w:t>9</w:t>
      </w:r>
      <w:r w:rsidR="009422B6" w:rsidRPr="00FD799C">
        <w:t xml:space="preserve">0 </w:t>
      </w:r>
      <w:r w:rsidRPr="00FD799C">
        <w:t>3</w:t>
      </w:r>
      <w:r w:rsidR="009422B6" w:rsidRPr="00FD799C">
        <w:t xml:space="preserve">00 в сумме </w:t>
      </w:r>
      <w:r w:rsidRPr="00FD799C">
        <w:t>48,22</w:t>
      </w:r>
      <w:r w:rsidR="009422B6" w:rsidRPr="00FD799C">
        <w:t xml:space="preserve"> руб., направить </w:t>
      </w:r>
      <w:r w:rsidRPr="00FD799C">
        <w:t xml:space="preserve">по КБК 1003 03.1.03.70890 200 в сумме 48,22 руб., </w:t>
      </w:r>
      <w:r w:rsidR="009422B6" w:rsidRPr="00FD799C">
        <w:t>(уточнение КВР для оплаты услуг связи);</w:t>
      </w:r>
    </w:p>
    <w:p w:rsidR="00B46847" w:rsidRPr="00FD799C" w:rsidRDefault="00B46847" w:rsidP="00A35DEB">
      <w:pPr>
        <w:jc w:val="both"/>
      </w:pPr>
      <w:r w:rsidRPr="00FD799C">
        <w:t xml:space="preserve">2) по КБК 1004 03.1.01.53810 300 в сумме 3 503 руб., направить по КБК 1004 03.1.01.53860 300 в сумме 529 руб., по КБК 1004 03.1.01.53870 300 в сумме 2874 руб., (уточнение КБК на основании уведомления </w:t>
      </w:r>
      <w:r w:rsidR="0018042C">
        <w:t>департамента труда и социальной поддержки населения</w:t>
      </w:r>
      <w:r w:rsidRPr="00FD799C">
        <w:t>);</w:t>
      </w:r>
    </w:p>
    <w:p w:rsidR="00E36350" w:rsidRPr="00FD799C" w:rsidRDefault="00E36350" w:rsidP="00E36350">
      <w:pPr>
        <w:jc w:val="both"/>
        <w:rPr>
          <w:b/>
        </w:rPr>
      </w:pPr>
      <w:r w:rsidRPr="00FD799C">
        <w:rPr>
          <w:b/>
        </w:rPr>
        <w:t xml:space="preserve">- Администрации г. Переславля-Залесского средства, предусмотренные: </w:t>
      </w:r>
    </w:p>
    <w:p w:rsidR="00390D5C" w:rsidRPr="00FD799C" w:rsidRDefault="00390D5C" w:rsidP="00E36350">
      <w:pPr>
        <w:jc w:val="both"/>
      </w:pPr>
      <w:r w:rsidRPr="00FD799C">
        <w:t xml:space="preserve">1) </w:t>
      </w:r>
      <w:r w:rsidR="00F51359" w:rsidRPr="00FD799C">
        <w:t xml:space="preserve">по КБК </w:t>
      </w:r>
      <w:r w:rsidR="00F163E4" w:rsidRPr="00FD799C">
        <w:t>0505</w:t>
      </w:r>
      <w:r w:rsidR="00F51359" w:rsidRPr="00FD799C">
        <w:t xml:space="preserve"> </w:t>
      </w:r>
      <w:r w:rsidR="00F163E4" w:rsidRPr="00FD799C">
        <w:t>60.0.00.80070</w:t>
      </w:r>
      <w:r w:rsidR="00F51359" w:rsidRPr="00FD799C">
        <w:t xml:space="preserve"> 200 в сумме </w:t>
      </w:r>
      <w:r w:rsidR="00F163E4" w:rsidRPr="00FD799C">
        <w:t>10 367,46</w:t>
      </w:r>
      <w:r w:rsidR="00F51359" w:rsidRPr="00FD799C">
        <w:t xml:space="preserve"> руб., направить </w:t>
      </w:r>
      <w:r w:rsidR="00F163E4" w:rsidRPr="00FD799C">
        <w:t xml:space="preserve">по КБК 0505 60.0.00.80070 800 в сумме 10 367,46 руб., </w:t>
      </w:r>
      <w:r w:rsidR="00F51359" w:rsidRPr="00FD799C">
        <w:t xml:space="preserve">(уточнение КБК для оплаты </w:t>
      </w:r>
      <w:r w:rsidR="00F163E4" w:rsidRPr="00FD799C">
        <w:t xml:space="preserve"> пеней</w:t>
      </w:r>
      <w:r w:rsidR="00FB413E" w:rsidRPr="00FD799C">
        <w:t>)</w:t>
      </w:r>
      <w:r w:rsidR="00F51359" w:rsidRPr="00FD799C">
        <w:t>;</w:t>
      </w:r>
    </w:p>
    <w:p w:rsidR="00E36350" w:rsidRPr="00FD799C" w:rsidRDefault="00CD73ED" w:rsidP="00E36350">
      <w:pPr>
        <w:jc w:val="both"/>
      </w:pPr>
      <w:r w:rsidRPr="00FD799C">
        <w:t>2</w:t>
      </w:r>
      <w:r w:rsidR="00E36350" w:rsidRPr="00FD799C">
        <w:t xml:space="preserve">) по КБК </w:t>
      </w:r>
      <w:r w:rsidR="00A35DEB" w:rsidRPr="00FD799C">
        <w:t>0113</w:t>
      </w:r>
      <w:r w:rsidR="00E36350" w:rsidRPr="00FD799C">
        <w:t xml:space="preserve"> </w:t>
      </w:r>
      <w:r w:rsidR="00F163E4" w:rsidRPr="00FD799C">
        <w:t>60.0.00.80120</w:t>
      </w:r>
      <w:r w:rsidR="00E36350" w:rsidRPr="00FD799C">
        <w:t xml:space="preserve"> </w:t>
      </w:r>
      <w:r w:rsidR="00B63D98" w:rsidRPr="00FD799C">
        <w:t>2</w:t>
      </w:r>
      <w:r w:rsidR="00E36350" w:rsidRPr="00FD799C">
        <w:t xml:space="preserve">00 в сумме </w:t>
      </w:r>
      <w:r w:rsidR="00F163E4" w:rsidRPr="00FD799C">
        <w:t>216 989</w:t>
      </w:r>
      <w:r w:rsidR="00E36350" w:rsidRPr="00FD799C">
        <w:t xml:space="preserve"> руб., направить </w:t>
      </w:r>
      <w:r w:rsidR="00F163E4" w:rsidRPr="00FD799C">
        <w:t>по КБК 0113 60.0.00.80120 800 в сумме 216 989 руб.,</w:t>
      </w:r>
      <w:r w:rsidR="00A35DEB" w:rsidRPr="00FD799C">
        <w:t xml:space="preserve"> </w:t>
      </w:r>
      <w:r w:rsidR="00E36350" w:rsidRPr="00FD799C">
        <w:t xml:space="preserve">(уточнение </w:t>
      </w:r>
      <w:r w:rsidR="004006FE" w:rsidRPr="00FD799C">
        <w:t>КБК</w:t>
      </w:r>
      <w:r w:rsidR="00E36350" w:rsidRPr="00FD799C">
        <w:t xml:space="preserve"> для </w:t>
      </w:r>
      <w:r w:rsidR="00C278A2" w:rsidRPr="00FD799C">
        <w:t xml:space="preserve">оплаты </w:t>
      </w:r>
      <w:r w:rsidR="00F163E4" w:rsidRPr="00FD799C">
        <w:t>налога за землю</w:t>
      </w:r>
      <w:r w:rsidR="00E36350" w:rsidRPr="00FD799C">
        <w:t>)</w:t>
      </w:r>
      <w:r w:rsidR="00BA78E0" w:rsidRPr="00FD799C">
        <w:t>;</w:t>
      </w:r>
    </w:p>
    <w:p w:rsidR="00D16FBB" w:rsidRPr="00FD799C" w:rsidRDefault="00B63D98" w:rsidP="00E36350">
      <w:pPr>
        <w:jc w:val="both"/>
      </w:pPr>
      <w:r w:rsidRPr="00FD799C">
        <w:lastRenderedPageBreak/>
        <w:t>3</w:t>
      </w:r>
      <w:r w:rsidR="002D2464" w:rsidRPr="00FD799C">
        <w:t xml:space="preserve">) по КБК </w:t>
      </w:r>
      <w:r w:rsidR="00987A15" w:rsidRPr="00FD799C">
        <w:t>0113</w:t>
      </w:r>
      <w:r w:rsidR="002D2464" w:rsidRPr="00FD799C">
        <w:t xml:space="preserve"> </w:t>
      </w:r>
      <w:r w:rsidR="00987A15" w:rsidRPr="00FD799C">
        <w:t>12.2.01.86100</w:t>
      </w:r>
      <w:r w:rsidR="002D2464" w:rsidRPr="00FD799C">
        <w:t xml:space="preserve"> </w:t>
      </w:r>
      <w:r w:rsidR="00987A15" w:rsidRPr="00FD799C">
        <w:t>2</w:t>
      </w:r>
      <w:r w:rsidR="002D2464" w:rsidRPr="00FD799C">
        <w:t xml:space="preserve">00 в сумме </w:t>
      </w:r>
      <w:r w:rsidR="00987A15" w:rsidRPr="00FD799C">
        <w:t xml:space="preserve">315,97 </w:t>
      </w:r>
      <w:r w:rsidR="002D2464" w:rsidRPr="00FD799C">
        <w:t xml:space="preserve">руб., направить </w:t>
      </w:r>
      <w:r w:rsidR="00987A15" w:rsidRPr="00FD799C">
        <w:t xml:space="preserve">по КБК 0113 12.2.01.86100 800 в сумме 315,97 руб., </w:t>
      </w:r>
      <w:r w:rsidR="002D2464" w:rsidRPr="00FD799C">
        <w:t xml:space="preserve">(уточнение </w:t>
      </w:r>
      <w:r w:rsidR="007D36D8" w:rsidRPr="00FD799C">
        <w:t>КБК</w:t>
      </w:r>
      <w:r w:rsidR="002D2464" w:rsidRPr="00FD799C">
        <w:t xml:space="preserve"> для </w:t>
      </w:r>
      <w:r w:rsidR="00987A15" w:rsidRPr="00FD799C">
        <w:t>оплаты пеней</w:t>
      </w:r>
      <w:r w:rsidR="002D2464" w:rsidRPr="00FD799C">
        <w:t>);</w:t>
      </w:r>
    </w:p>
    <w:p w:rsidR="00555859" w:rsidRPr="00FD799C" w:rsidRDefault="00B63D98" w:rsidP="00E36350">
      <w:pPr>
        <w:jc w:val="both"/>
      </w:pPr>
      <w:r w:rsidRPr="00FD799C">
        <w:t>4</w:t>
      </w:r>
      <w:r w:rsidR="00555859" w:rsidRPr="00FD799C">
        <w:t xml:space="preserve">) по КБК 0113 </w:t>
      </w:r>
      <w:r w:rsidR="00F163E4" w:rsidRPr="00FD799C">
        <w:t xml:space="preserve">11.2.01.85200 </w:t>
      </w:r>
      <w:r w:rsidR="00555859" w:rsidRPr="00FD799C">
        <w:t xml:space="preserve">200 в сумме </w:t>
      </w:r>
      <w:r w:rsidR="00F163E4" w:rsidRPr="00FD799C">
        <w:t>217 075</w:t>
      </w:r>
      <w:r w:rsidR="00555859" w:rsidRPr="00FD799C">
        <w:t xml:space="preserve"> руб., направить </w:t>
      </w:r>
      <w:r w:rsidR="00B015C8" w:rsidRPr="00FD799C">
        <w:t xml:space="preserve">по КБК 0113 </w:t>
      </w:r>
      <w:r w:rsidR="00F163E4" w:rsidRPr="00FD799C">
        <w:t>11.2.01.85200</w:t>
      </w:r>
      <w:r w:rsidR="00B015C8" w:rsidRPr="00FD799C">
        <w:t xml:space="preserve"> 800 в сумме </w:t>
      </w:r>
      <w:r w:rsidR="00F163E4" w:rsidRPr="00FD799C">
        <w:t>217 075</w:t>
      </w:r>
      <w:r w:rsidR="00B015C8" w:rsidRPr="00FD799C">
        <w:t xml:space="preserve"> руб.,</w:t>
      </w:r>
      <w:r w:rsidR="00555859" w:rsidRPr="00FD799C">
        <w:t xml:space="preserve"> (уточнение К</w:t>
      </w:r>
      <w:r w:rsidR="00B015C8" w:rsidRPr="00FD799C">
        <w:t>ВР</w:t>
      </w:r>
      <w:r w:rsidR="00555859" w:rsidRPr="00FD799C">
        <w:t xml:space="preserve"> для оплаты </w:t>
      </w:r>
      <w:r w:rsidR="00987A15" w:rsidRPr="00FD799C">
        <w:t>налогов и пеней</w:t>
      </w:r>
      <w:r w:rsidR="00555859" w:rsidRPr="00FD799C">
        <w:t>);</w:t>
      </w:r>
    </w:p>
    <w:p w:rsidR="00555859" w:rsidRPr="00FD799C" w:rsidRDefault="00B63D98" w:rsidP="00E36350">
      <w:pPr>
        <w:jc w:val="both"/>
      </w:pPr>
      <w:r w:rsidRPr="00FD799C">
        <w:t>5</w:t>
      </w:r>
      <w:r w:rsidR="00555859" w:rsidRPr="00FD799C">
        <w:t xml:space="preserve">) по КБК </w:t>
      </w:r>
      <w:r w:rsidR="00B015C8" w:rsidRPr="00FD799C">
        <w:t>0113</w:t>
      </w:r>
      <w:r w:rsidR="00555859" w:rsidRPr="00FD799C">
        <w:t xml:space="preserve"> </w:t>
      </w:r>
      <w:r w:rsidR="00987A15" w:rsidRPr="00FD799C">
        <w:t>04.1.03.84300</w:t>
      </w:r>
      <w:r w:rsidR="00555859" w:rsidRPr="00FD799C">
        <w:t xml:space="preserve"> 200 в сумме </w:t>
      </w:r>
      <w:r w:rsidR="00987A15" w:rsidRPr="00FD799C">
        <w:t>270 800</w:t>
      </w:r>
      <w:r w:rsidR="00555859" w:rsidRPr="00FD799C">
        <w:t xml:space="preserve"> руб., направить </w:t>
      </w:r>
      <w:r w:rsidR="00987A15" w:rsidRPr="00FD799C">
        <w:t xml:space="preserve">по КБК 0409 07.1.01.85100 200 в сумме 270 800 руб., </w:t>
      </w:r>
      <w:r w:rsidR="00555859" w:rsidRPr="00FD799C">
        <w:t xml:space="preserve">(уточнение КБК для </w:t>
      </w:r>
      <w:r w:rsidR="00F51359" w:rsidRPr="00FD799C">
        <w:t xml:space="preserve">оплаты </w:t>
      </w:r>
      <w:r w:rsidR="00987A15" w:rsidRPr="00FD799C">
        <w:t>обеспечения расходов по уличному освещению</w:t>
      </w:r>
      <w:r w:rsidR="00555859" w:rsidRPr="00FD799C">
        <w:t>);</w:t>
      </w:r>
    </w:p>
    <w:p w:rsidR="00C60E17" w:rsidRPr="00FD799C" w:rsidRDefault="00B63D98" w:rsidP="00E36350">
      <w:pPr>
        <w:jc w:val="both"/>
      </w:pPr>
      <w:r w:rsidRPr="00FD799C">
        <w:t>6</w:t>
      </w:r>
      <w:r w:rsidR="00C60E17" w:rsidRPr="00FD799C">
        <w:t xml:space="preserve">) по КБК </w:t>
      </w:r>
      <w:r w:rsidR="001A0676" w:rsidRPr="00FD799C">
        <w:t>0503</w:t>
      </w:r>
      <w:r w:rsidR="00C60E17" w:rsidRPr="00FD799C">
        <w:t xml:space="preserve"> </w:t>
      </w:r>
      <w:r w:rsidR="00987A15" w:rsidRPr="00FD799C">
        <w:t>13.1.01.</w:t>
      </w:r>
      <w:r w:rsidR="00987A15" w:rsidRPr="00FD799C">
        <w:rPr>
          <w:lang w:val="en-US"/>
        </w:rPr>
        <w:t>L</w:t>
      </w:r>
      <w:r w:rsidR="00987A15" w:rsidRPr="00FD799C">
        <w:t>5550</w:t>
      </w:r>
      <w:r w:rsidR="00C60E17" w:rsidRPr="00FD799C">
        <w:t xml:space="preserve"> 200 в сумме </w:t>
      </w:r>
      <w:r w:rsidR="0045571D" w:rsidRPr="00FD799C">
        <w:t xml:space="preserve">388 221 </w:t>
      </w:r>
      <w:r w:rsidR="00C60E17" w:rsidRPr="00FD799C">
        <w:t>руб.,</w:t>
      </w:r>
      <w:r w:rsidR="00F60CCB" w:rsidRPr="00FD799C">
        <w:t xml:space="preserve"> </w:t>
      </w:r>
      <w:r w:rsidR="00C60E17" w:rsidRPr="00FD799C">
        <w:t xml:space="preserve">направить </w:t>
      </w:r>
      <w:r w:rsidR="00987A15" w:rsidRPr="00FD799C">
        <w:t>по КБК 0503 13.1.02.</w:t>
      </w:r>
      <w:r w:rsidR="00987A15" w:rsidRPr="00FD799C">
        <w:rPr>
          <w:lang w:val="en-US"/>
        </w:rPr>
        <w:t>L</w:t>
      </w:r>
      <w:r w:rsidR="00987A15" w:rsidRPr="00FD799C">
        <w:t xml:space="preserve">5550 200 в сумме </w:t>
      </w:r>
      <w:r w:rsidR="0045571D" w:rsidRPr="00FD799C">
        <w:t>388 221</w:t>
      </w:r>
      <w:r w:rsidR="00987A15" w:rsidRPr="00FD799C">
        <w:t xml:space="preserve"> руб., </w:t>
      </w:r>
      <w:r w:rsidR="00C60E17" w:rsidRPr="00FD799C">
        <w:t xml:space="preserve">(уточнение </w:t>
      </w:r>
      <w:r w:rsidR="00987A15" w:rsidRPr="00FD799C">
        <w:t>КЦСР</w:t>
      </w:r>
      <w:r w:rsidR="00C60E17" w:rsidRPr="00FD799C">
        <w:t xml:space="preserve"> для </w:t>
      </w:r>
      <w:r w:rsidR="00987A15" w:rsidRPr="00FD799C">
        <w:t>выполнения мероприятий по МП «Формирование городской среды»</w:t>
      </w:r>
      <w:r w:rsidR="00C60E17" w:rsidRPr="00FD799C">
        <w:t>);</w:t>
      </w:r>
      <w:r w:rsidR="00B47A19" w:rsidRPr="00FD799C">
        <w:t xml:space="preserve"> </w:t>
      </w:r>
    </w:p>
    <w:p w:rsidR="00987A15" w:rsidRPr="00FD799C" w:rsidRDefault="00987A15" w:rsidP="00987A15">
      <w:pPr>
        <w:jc w:val="both"/>
      </w:pPr>
      <w:r w:rsidRPr="00FD799C">
        <w:t xml:space="preserve">7) по КБК 0113 11.2.01.85200 200 в сумме </w:t>
      </w:r>
      <w:r w:rsidR="009F6494" w:rsidRPr="00FD799C">
        <w:t>1 100</w:t>
      </w:r>
      <w:r w:rsidRPr="00FD799C">
        <w:t xml:space="preserve"> руб., направить </w:t>
      </w:r>
      <w:r w:rsidR="009F6494" w:rsidRPr="00FD799C">
        <w:t xml:space="preserve">по КБК 0113 11.2.03.85200 200 в сумме 1 100 руб., </w:t>
      </w:r>
      <w:r w:rsidRPr="00FD799C">
        <w:t xml:space="preserve">(уточнение </w:t>
      </w:r>
      <w:r w:rsidR="009F6494" w:rsidRPr="00FD799C">
        <w:t>КЦСР</w:t>
      </w:r>
      <w:r w:rsidRPr="00FD799C">
        <w:t xml:space="preserve"> для оплаты </w:t>
      </w:r>
      <w:r w:rsidR="009F6494" w:rsidRPr="00FD799C">
        <w:t>расходов за коммунальные услуги</w:t>
      </w:r>
      <w:r w:rsidRPr="00FD799C">
        <w:t>);</w:t>
      </w:r>
    </w:p>
    <w:p w:rsidR="001E1BAB" w:rsidRPr="00FD799C" w:rsidRDefault="001E1BAB" w:rsidP="001E1BAB">
      <w:pPr>
        <w:jc w:val="both"/>
      </w:pPr>
      <w:r w:rsidRPr="00FD799C">
        <w:t xml:space="preserve">8) по КБК </w:t>
      </w:r>
      <w:r w:rsidR="009F6494" w:rsidRPr="00FD799C">
        <w:t>0102</w:t>
      </w:r>
      <w:r w:rsidRPr="00FD799C">
        <w:t xml:space="preserve"> </w:t>
      </w:r>
      <w:r w:rsidR="009F6494" w:rsidRPr="00FD799C">
        <w:t>12.2.01.86110</w:t>
      </w:r>
      <w:r w:rsidRPr="00FD799C">
        <w:t xml:space="preserve"> </w:t>
      </w:r>
      <w:r w:rsidR="009F6494" w:rsidRPr="00FD799C">
        <w:t>1</w:t>
      </w:r>
      <w:r w:rsidRPr="00FD799C">
        <w:t xml:space="preserve">00 в сумме </w:t>
      </w:r>
      <w:r w:rsidR="009F6494" w:rsidRPr="00FD799C">
        <w:t>535 000</w:t>
      </w:r>
      <w:r w:rsidRPr="00FD799C">
        <w:t xml:space="preserve"> руб., направить </w:t>
      </w:r>
      <w:r w:rsidR="009F6494" w:rsidRPr="00FD799C">
        <w:t>по КБК 0104 12.2.01.86120 100 в сумме 535 000 руб., (</w:t>
      </w:r>
      <w:r w:rsidRPr="00FD799C">
        <w:t>уточнение К</w:t>
      </w:r>
      <w:r w:rsidR="00EE34E2" w:rsidRPr="00FD799C">
        <w:t>БК</w:t>
      </w:r>
      <w:r w:rsidRPr="00FD799C">
        <w:t xml:space="preserve"> для </w:t>
      </w:r>
      <w:r w:rsidR="009F6494" w:rsidRPr="00FD799C">
        <w:t>обеспечения расходов по оплате труда</w:t>
      </w:r>
      <w:r w:rsidRPr="00FD799C">
        <w:t>);</w:t>
      </w:r>
    </w:p>
    <w:p w:rsidR="004A61D4" w:rsidRPr="00FD799C" w:rsidRDefault="001E1BAB" w:rsidP="007F268B">
      <w:pPr>
        <w:jc w:val="both"/>
      </w:pPr>
      <w:r w:rsidRPr="00FD799C">
        <w:t xml:space="preserve">9) по КБК </w:t>
      </w:r>
      <w:r w:rsidR="004A61D4" w:rsidRPr="00FD799C">
        <w:t>0409</w:t>
      </w:r>
      <w:r w:rsidRPr="00FD799C">
        <w:t xml:space="preserve">  </w:t>
      </w:r>
      <w:r w:rsidR="004A61D4" w:rsidRPr="00FD799C">
        <w:t>13.1.01.</w:t>
      </w:r>
      <w:r w:rsidR="004A61D4" w:rsidRPr="00FD799C">
        <w:rPr>
          <w:lang w:val="en-US"/>
        </w:rPr>
        <w:t>L</w:t>
      </w:r>
      <w:r w:rsidR="004A61D4" w:rsidRPr="00FD799C">
        <w:t>5550</w:t>
      </w:r>
      <w:r w:rsidRPr="00FD799C">
        <w:t xml:space="preserve"> 200 в сумме </w:t>
      </w:r>
      <w:r w:rsidR="004A61D4" w:rsidRPr="00FD799C">
        <w:t>159 136.13</w:t>
      </w:r>
      <w:r w:rsidRPr="00FD799C">
        <w:t xml:space="preserve"> руб.,</w:t>
      </w:r>
      <w:r w:rsidR="004A61D4" w:rsidRPr="00FD799C">
        <w:t xml:space="preserve"> по КБК 0503  13.1.01.</w:t>
      </w:r>
      <w:r w:rsidR="004A61D4" w:rsidRPr="00FD799C">
        <w:rPr>
          <w:lang w:val="en-US"/>
        </w:rPr>
        <w:t>L</w:t>
      </w:r>
      <w:r w:rsidR="004A61D4" w:rsidRPr="00FD799C">
        <w:t>5550 200 в сумме 26 315,73 руб.,</w:t>
      </w:r>
      <w:r w:rsidRPr="00FD799C">
        <w:t xml:space="preserve"> направить </w:t>
      </w:r>
      <w:r w:rsidR="004A61D4" w:rsidRPr="00FD799C">
        <w:t>по КБК 0409  06.1.01.</w:t>
      </w:r>
      <w:r w:rsidR="004A61D4" w:rsidRPr="00FD799C">
        <w:rPr>
          <w:lang w:val="en-US"/>
        </w:rPr>
        <w:t>L</w:t>
      </w:r>
      <w:r w:rsidR="004A61D4" w:rsidRPr="00FD799C">
        <w:t>5550 200 в сумме 159 136.13 руб., по КБК 0503  06.1.01.</w:t>
      </w:r>
      <w:r w:rsidR="004A61D4" w:rsidRPr="00FD799C">
        <w:rPr>
          <w:lang w:val="en-US"/>
        </w:rPr>
        <w:t>L</w:t>
      </w:r>
      <w:r w:rsidR="004A61D4" w:rsidRPr="00FD799C">
        <w:t>5550 200 в сумме 26 315,73 руб.,</w:t>
      </w:r>
      <w:r w:rsidRPr="00FD799C">
        <w:t xml:space="preserve"> </w:t>
      </w:r>
      <w:r w:rsidR="004A61D4" w:rsidRPr="00FD799C">
        <w:t>(уточнение КБК для выполнения мероприятий по МП «Формирование городской среды»);</w:t>
      </w:r>
    </w:p>
    <w:p w:rsidR="004A61D4" w:rsidRPr="00FD799C" w:rsidRDefault="004A61D4" w:rsidP="007F268B">
      <w:pPr>
        <w:jc w:val="both"/>
      </w:pPr>
      <w:r w:rsidRPr="00FD799C">
        <w:t>10) по КБК 0503  10.2.01.86700 200 в сумме 152 031 руб., направить по КБК 0503  13.1.02.</w:t>
      </w:r>
      <w:r w:rsidRPr="00FD799C">
        <w:rPr>
          <w:lang w:val="en-US"/>
        </w:rPr>
        <w:t>L</w:t>
      </w:r>
      <w:r w:rsidRPr="00FD799C">
        <w:t>5550 200 в сумме 152 031 руб., (уточнение КБК для выполнения мероприятий по МП «Формирование городской среды»)</w:t>
      </w:r>
    </w:p>
    <w:p w:rsidR="006B3125" w:rsidRPr="00FD799C" w:rsidRDefault="006B3125" w:rsidP="007F268B">
      <w:pPr>
        <w:jc w:val="both"/>
      </w:pPr>
      <w:r w:rsidRPr="00FD799C">
        <w:t xml:space="preserve">11) по КБК </w:t>
      </w:r>
      <w:r w:rsidR="004A61D4" w:rsidRPr="00FD799C">
        <w:t>0409</w:t>
      </w:r>
      <w:r w:rsidRPr="00FD799C">
        <w:t xml:space="preserve">  13.1.0</w:t>
      </w:r>
      <w:r w:rsidR="00766CFB" w:rsidRPr="00FD799C">
        <w:t>1</w:t>
      </w:r>
      <w:r w:rsidRPr="00FD799C">
        <w:t>.</w:t>
      </w:r>
      <w:r w:rsidRPr="00FD799C">
        <w:rPr>
          <w:lang w:val="en-US"/>
        </w:rPr>
        <w:t>L</w:t>
      </w:r>
      <w:r w:rsidRPr="00FD799C">
        <w:t xml:space="preserve">5550 200 в сумме </w:t>
      </w:r>
      <w:r w:rsidR="004A61D4" w:rsidRPr="00FD799C">
        <w:t xml:space="preserve">57 224,76 </w:t>
      </w:r>
      <w:r w:rsidRPr="00FD799C">
        <w:t xml:space="preserve">руб., направить </w:t>
      </w:r>
      <w:r w:rsidR="00766CFB" w:rsidRPr="00FD799C">
        <w:t xml:space="preserve">по КБК 0503  13.1.02.L5550 200 в сумме </w:t>
      </w:r>
      <w:r w:rsidR="004A61D4" w:rsidRPr="00FD799C">
        <w:t>57 224 ,76</w:t>
      </w:r>
      <w:r w:rsidR="00766CFB" w:rsidRPr="00FD799C">
        <w:t xml:space="preserve"> руб., </w:t>
      </w:r>
      <w:r w:rsidRPr="00FD799C">
        <w:t xml:space="preserve"> (уточнение КБК для обеспечения </w:t>
      </w:r>
      <w:r w:rsidR="00766CFB" w:rsidRPr="00FD799C">
        <w:t>исполнения мероприятий по МП «Формирование современной городской среды»</w:t>
      </w:r>
      <w:r w:rsidRPr="00FD799C">
        <w:t>);</w:t>
      </w:r>
    </w:p>
    <w:p w:rsidR="0045571D" w:rsidRPr="00FD799C" w:rsidRDefault="0045571D" w:rsidP="0045571D">
      <w:pPr>
        <w:jc w:val="both"/>
      </w:pPr>
      <w:r w:rsidRPr="00FD799C">
        <w:t>12) по КБК 0107  60.0.00.80090 200 в сумме 692 653 руб., направить по КБК 0107  60.0.00.80090 800 в сумме 692 653 руб.,  (уточнение КБК для оплаты расходов по выборам);</w:t>
      </w:r>
    </w:p>
    <w:p w:rsidR="00DC0F26" w:rsidRPr="00FD799C" w:rsidRDefault="00DC0F26" w:rsidP="00DC0F26">
      <w:pPr>
        <w:jc w:val="both"/>
      </w:pPr>
      <w:r w:rsidRPr="00FD799C">
        <w:t xml:space="preserve">13) по КБК 0113  12.2.02.86160 200 в сумме 431 996 руб., направить по КБК 0113  12.2.02.86160 </w:t>
      </w:r>
      <w:r w:rsidR="00F9110A" w:rsidRPr="00FD799C">
        <w:t>6</w:t>
      </w:r>
      <w:r w:rsidRPr="00FD799C">
        <w:t xml:space="preserve">00 в сумме 431 996 руб., (уточнение КБК для оплаты расходов по </w:t>
      </w:r>
      <w:r w:rsidR="00F9110A" w:rsidRPr="00FD799C">
        <w:t>средствам массовой информации</w:t>
      </w:r>
      <w:r w:rsidRPr="00FD799C">
        <w:t>);</w:t>
      </w:r>
    </w:p>
    <w:p w:rsidR="00DC0F26" w:rsidRPr="00FD799C" w:rsidRDefault="00DC0F26" w:rsidP="00DC0F26">
      <w:pPr>
        <w:jc w:val="both"/>
      </w:pPr>
      <w:r w:rsidRPr="00FD799C">
        <w:t>14) по КБК 0501  60.0.00.80160 200 в сумме 292 000 руб., направить по КБК 0409  07.1.01.85100 200 в сумме 292 000 руб.,  (уточнение КБК для оплаты расходов по уличному освещению);</w:t>
      </w:r>
    </w:p>
    <w:p w:rsidR="00F9110A" w:rsidRPr="00FD799C" w:rsidRDefault="00F9110A" w:rsidP="00F9110A">
      <w:pPr>
        <w:jc w:val="both"/>
      </w:pPr>
      <w:r w:rsidRPr="00FD799C">
        <w:t>15) по КБК 0113  12.2.02.86160 200 в сумме 640</w:t>
      </w:r>
      <w:r w:rsidR="005443FA">
        <w:t> </w:t>
      </w:r>
      <w:r w:rsidRPr="00FD799C">
        <w:t>539</w:t>
      </w:r>
      <w:r w:rsidR="005443FA">
        <w:t>,80</w:t>
      </w:r>
      <w:r w:rsidRPr="00FD799C">
        <w:t xml:space="preserve"> руб., 0505 06.2.01.86800 в сумме 2 000 000 руб. , 0501 60.0.00.80160 в сумме 46 37</w:t>
      </w:r>
      <w:r w:rsidR="005443FA">
        <w:t>6</w:t>
      </w:r>
      <w:r w:rsidRPr="00FD799C">
        <w:t xml:space="preserve"> руб. </w:t>
      </w:r>
      <w:r w:rsidR="005443FA">
        <w:t>79</w:t>
      </w:r>
      <w:r w:rsidRPr="00FD799C">
        <w:t xml:space="preserve"> копейки, направить по КБК 0104  12.2.01.86120 100 в сумме </w:t>
      </w:r>
      <w:r w:rsidR="00F140DE" w:rsidRPr="00FD799C">
        <w:t>2 686 916,</w:t>
      </w:r>
      <w:r w:rsidR="005443FA">
        <w:t>59</w:t>
      </w:r>
      <w:r w:rsidRPr="00FD799C">
        <w:t xml:space="preserve"> руб., (уточнение КБК для оплаты расходов по оплате труда аппарата Администрации);</w:t>
      </w:r>
    </w:p>
    <w:p w:rsidR="00902DE0" w:rsidRPr="00FD799C" w:rsidRDefault="00902DE0" w:rsidP="00902DE0">
      <w:pPr>
        <w:jc w:val="both"/>
      </w:pPr>
      <w:r w:rsidRPr="00FD799C">
        <w:rPr>
          <w:b/>
        </w:rPr>
        <w:t>- Контрольно-счетн</w:t>
      </w:r>
      <w:r w:rsidR="0018042C">
        <w:rPr>
          <w:b/>
        </w:rPr>
        <w:t>ой</w:t>
      </w:r>
      <w:r w:rsidRPr="00FD799C">
        <w:rPr>
          <w:b/>
        </w:rPr>
        <w:t xml:space="preserve"> палат</w:t>
      </w:r>
      <w:r w:rsidR="0018042C">
        <w:rPr>
          <w:b/>
        </w:rPr>
        <w:t>е</w:t>
      </w:r>
      <w:r w:rsidRPr="00FD799C">
        <w:rPr>
          <w:b/>
        </w:rPr>
        <w:t xml:space="preserve"> города Переславля-Залесского </w:t>
      </w:r>
      <w:r w:rsidRPr="00FD799C">
        <w:t xml:space="preserve">средства, предусмотренные: </w:t>
      </w:r>
    </w:p>
    <w:p w:rsidR="007D36D8" w:rsidRPr="00FD799C" w:rsidRDefault="00902DE0" w:rsidP="00902DE0">
      <w:pPr>
        <w:jc w:val="both"/>
      </w:pPr>
      <w:r w:rsidRPr="00FD799C">
        <w:t xml:space="preserve">1) по КБК 0106  12.2.01.86100 200 в сумме </w:t>
      </w:r>
      <w:r w:rsidR="009F6494" w:rsidRPr="00FD799C">
        <w:t>9,59</w:t>
      </w:r>
      <w:r w:rsidRPr="00FD799C">
        <w:t xml:space="preserve"> руб., направить по КБК 0106  12.2.01.86100 800 в сумме </w:t>
      </w:r>
      <w:r w:rsidR="009F6494" w:rsidRPr="00FD799C">
        <w:t>9,59</w:t>
      </w:r>
      <w:r w:rsidRPr="00FD799C">
        <w:t xml:space="preserve"> руб., (уточнение КВР для оплаты пеней</w:t>
      </w:r>
      <w:r w:rsidR="007D36D8" w:rsidRPr="00FD799C">
        <w:t>)</w:t>
      </w:r>
      <w:r w:rsidRPr="00FD799C">
        <w:t>;</w:t>
      </w:r>
      <w:r w:rsidR="007D36D8" w:rsidRPr="00FD799C">
        <w:t xml:space="preserve">  </w:t>
      </w:r>
    </w:p>
    <w:p w:rsidR="00E95CC3" w:rsidRPr="00FD799C" w:rsidRDefault="005F7A3E" w:rsidP="00902DE0">
      <w:pPr>
        <w:jc w:val="both"/>
      </w:pPr>
      <w:r w:rsidRPr="00FD799C">
        <w:t xml:space="preserve">- </w:t>
      </w:r>
      <w:r w:rsidR="0018042C">
        <w:rPr>
          <w:b/>
        </w:rPr>
        <w:t>у</w:t>
      </w:r>
      <w:r w:rsidRPr="00FD799C">
        <w:rPr>
          <w:b/>
        </w:rPr>
        <w:t>правлению культуры, туризма, молодежи и спорта Администрации г. Переславля-Залесского</w:t>
      </w:r>
      <w:r w:rsidRPr="00FD799C">
        <w:t xml:space="preserve"> средства, предусмотренные:</w:t>
      </w:r>
    </w:p>
    <w:p w:rsidR="005F7A3E" w:rsidRPr="00FD799C" w:rsidRDefault="005F7A3E" w:rsidP="005F7A3E">
      <w:pPr>
        <w:jc w:val="both"/>
      </w:pPr>
      <w:r w:rsidRPr="00FD799C">
        <w:t xml:space="preserve">1) по КБК </w:t>
      </w:r>
      <w:r w:rsidR="00F578F4" w:rsidRPr="00FD799C">
        <w:t>0703</w:t>
      </w:r>
      <w:r w:rsidRPr="00FD799C">
        <w:t xml:space="preserve"> 05.2.0</w:t>
      </w:r>
      <w:r w:rsidR="009F6494" w:rsidRPr="00FD799C">
        <w:t>3</w:t>
      </w:r>
      <w:r w:rsidRPr="00FD799C">
        <w:t>.8</w:t>
      </w:r>
      <w:r w:rsidR="009F6494" w:rsidRPr="00FD799C">
        <w:t>23</w:t>
      </w:r>
      <w:r w:rsidRPr="00FD799C">
        <w:t xml:space="preserve">00 600 в сумме </w:t>
      </w:r>
      <w:r w:rsidR="009F6494" w:rsidRPr="00FD799C">
        <w:t>177 456</w:t>
      </w:r>
      <w:r w:rsidRPr="00FD799C">
        <w:t xml:space="preserve"> руб.,</w:t>
      </w:r>
      <w:r w:rsidR="009F6494" w:rsidRPr="00FD799C">
        <w:t xml:space="preserve"> по КБК 0707 01.2.03.82600 600 в сумме 29 069 руб.,</w:t>
      </w:r>
      <w:r w:rsidRPr="00FD799C">
        <w:t xml:space="preserve"> направить </w:t>
      </w:r>
      <w:r w:rsidR="00F578F4" w:rsidRPr="00FD799C">
        <w:t>по КБК 080</w:t>
      </w:r>
      <w:r w:rsidR="009F6494" w:rsidRPr="00FD799C">
        <w:t>4</w:t>
      </w:r>
      <w:r w:rsidR="00F578F4" w:rsidRPr="00FD799C">
        <w:t xml:space="preserve"> </w:t>
      </w:r>
      <w:r w:rsidR="009F6494" w:rsidRPr="00FD799C">
        <w:t>06.0.00.80180</w:t>
      </w:r>
      <w:r w:rsidR="00F578F4" w:rsidRPr="00FD799C">
        <w:t xml:space="preserve"> </w:t>
      </w:r>
      <w:r w:rsidR="009F6494" w:rsidRPr="00FD799C">
        <w:t>1</w:t>
      </w:r>
      <w:r w:rsidR="00F578F4" w:rsidRPr="00FD799C">
        <w:t xml:space="preserve">00 в сумме </w:t>
      </w:r>
      <w:r w:rsidR="009F6494" w:rsidRPr="00FD799C">
        <w:t>206 525</w:t>
      </w:r>
      <w:r w:rsidR="00F578F4" w:rsidRPr="00FD799C">
        <w:t xml:space="preserve"> руб., </w:t>
      </w:r>
      <w:r w:rsidRPr="00FD799C">
        <w:t xml:space="preserve">(уточнение </w:t>
      </w:r>
      <w:r w:rsidR="00F578F4" w:rsidRPr="00FD799C">
        <w:t>К</w:t>
      </w:r>
      <w:r w:rsidR="009F6494" w:rsidRPr="00FD799C">
        <w:t>БК</w:t>
      </w:r>
      <w:r w:rsidRPr="00FD799C">
        <w:t xml:space="preserve"> для </w:t>
      </w:r>
      <w:r w:rsidR="009F6494" w:rsidRPr="00FD799C">
        <w:t>обеспечения расходов по оплате труда</w:t>
      </w:r>
      <w:r w:rsidRPr="00FD799C">
        <w:t>);</w:t>
      </w:r>
    </w:p>
    <w:p w:rsidR="00B46847" w:rsidRPr="00FD799C" w:rsidRDefault="00B46847" w:rsidP="00F460F0">
      <w:pPr>
        <w:jc w:val="both"/>
      </w:pPr>
      <w:r w:rsidRPr="00FD799C">
        <w:t>2</w:t>
      </w:r>
      <w:r w:rsidR="00196067" w:rsidRPr="00FD799C">
        <w:t>) по КБК 0804 12.2.01.861</w:t>
      </w:r>
      <w:r w:rsidR="00EE34E2" w:rsidRPr="00FD799C">
        <w:t>0</w:t>
      </w:r>
      <w:r w:rsidR="00196067" w:rsidRPr="00FD799C">
        <w:t xml:space="preserve">0 </w:t>
      </w:r>
      <w:r w:rsidR="00EE34E2" w:rsidRPr="00FD799C">
        <w:t>2</w:t>
      </w:r>
      <w:r w:rsidR="00196067" w:rsidRPr="00FD799C">
        <w:t xml:space="preserve">00 в сумме </w:t>
      </w:r>
      <w:r w:rsidR="00EE34E2" w:rsidRPr="00FD799C">
        <w:t>132,22</w:t>
      </w:r>
      <w:r w:rsidR="00196067" w:rsidRPr="00FD799C">
        <w:t xml:space="preserve"> руб., направить </w:t>
      </w:r>
      <w:r w:rsidR="00EE34E2" w:rsidRPr="00FD799C">
        <w:t>по КБК 0804 12.2.01.86100 800 в сумме 132,22 руб.,</w:t>
      </w:r>
      <w:r w:rsidR="00196067" w:rsidRPr="00FD799C">
        <w:t xml:space="preserve"> </w:t>
      </w:r>
      <w:r w:rsidR="00EE34E2" w:rsidRPr="00FD799C">
        <w:t>(уточнение КВР для оплаты пеней);</w:t>
      </w:r>
    </w:p>
    <w:p w:rsidR="002F57AF" w:rsidRDefault="00B46847" w:rsidP="00F460F0">
      <w:pPr>
        <w:jc w:val="both"/>
        <w:rPr>
          <w:b/>
        </w:rPr>
      </w:pPr>
      <w:r w:rsidRPr="00FD799C">
        <w:t xml:space="preserve">3) по КБК 0412 05.1.03.84100 600 в сумме 248 110 руб., направить по КБК 0801 05.1.03.84100 600 в сумме 248 110 руб., (уточнение КБК для оплаты </w:t>
      </w:r>
      <w:r w:rsidR="00B47A19" w:rsidRPr="00FD799C">
        <w:t>мероприятий по культуре</w:t>
      </w:r>
      <w:r w:rsidRPr="00FD799C">
        <w:t>);</w:t>
      </w:r>
      <w:r w:rsidR="00EE34E2" w:rsidRPr="00A2499C">
        <w:t xml:space="preserve"> </w:t>
      </w:r>
    </w:p>
    <w:p w:rsidR="006D64B8" w:rsidRPr="00B23340" w:rsidRDefault="002F57AF" w:rsidP="00F460F0">
      <w:pPr>
        <w:jc w:val="both"/>
        <w:rPr>
          <w:sz w:val="28"/>
          <w:szCs w:val="28"/>
        </w:rPr>
      </w:pPr>
      <w:r w:rsidRPr="00B23340">
        <w:rPr>
          <w:b/>
          <w:sz w:val="28"/>
          <w:szCs w:val="28"/>
        </w:rPr>
        <w:lastRenderedPageBreak/>
        <w:tab/>
      </w:r>
      <w:r w:rsidRPr="00B23340">
        <w:rPr>
          <w:b/>
          <w:sz w:val="28"/>
          <w:szCs w:val="28"/>
        </w:rPr>
        <w:tab/>
      </w:r>
      <w:r w:rsidR="00EA3D3E" w:rsidRPr="00B23340">
        <w:rPr>
          <w:b/>
          <w:sz w:val="28"/>
          <w:szCs w:val="28"/>
        </w:rPr>
        <w:tab/>
      </w:r>
    </w:p>
    <w:sectPr w:rsidR="006D64B8" w:rsidRPr="00B23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0FD" w:rsidRDefault="003700FD" w:rsidP="00FE668E">
      <w:r>
        <w:separator/>
      </w:r>
    </w:p>
  </w:endnote>
  <w:endnote w:type="continuationSeparator" w:id="0">
    <w:p w:rsidR="003700FD" w:rsidRDefault="003700FD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0FD" w:rsidRDefault="003700FD" w:rsidP="00FE668E">
      <w:r>
        <w:separator/>
      </w:r>
    </w:p>
  </w:footnote>
  <w:footnote w:type="continuationSeparator" w:id="0">
    <w:p w:rsidR="003700FD" w:rsidRDefault="003700FD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9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" w15:restartNumberingAfterBreak="0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4" w15:restartNumberingAfterBreak="0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5" w15:restartNumberingAfterBreak="0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 w15:restartNumberingAfterBreak="0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4" w15:restartNumberingAfterBreak="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15"/>
  </w:num>
  <w:num w:numId="12">
    <w:abstractNumId w:val="14"/>
  </w:num>
  <w:num w:numId="13">
    <w:abstractNumId w:val="10"/>
  </w:num>
  <w:num w:numId="14">
    <w:abstractNumId w:val="9"/>
  </w:num>
  <w:num w:numId="15">
    <w:abstractNumId w:val="12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10D7F"/>
    <w:rsid w:val="000115A9"/>
    <w:rsid w:val="00011625"/>
    <w:rsid w:val="0001185D"/>
    <w:rsid w:val="00014FA3"/>
    <w:rsid w:val="000174AF"/>
    <w:rsid w:val="0004418E"/>
    <w:rsid w:val="000476FB"/>
    <w:rsid w:val="00057794"/>
    <w:rsid w:val="00070FA8"/>
    <w:rsid w:val="00072064"/>
    <w:rsid w:val="000746A6"/>
    <w:rsid w:val="000840BD"/>
    <w:rsid w:val="000879D6"/>
    <w:rsid w:val="000A7E0A"/>
    <w:rsid w:val="000A7F5D"/>
    <w:rsid w:val="000B4A75"/>
    <w:rsid w:val="000C1490"/>
    <w:rsid w:val="000C3718"/>
    <w:rsid w:val="000D323B"/>
    <w:rsid w:val="000D481F"/>
    <w:rsid w:val="000D4B84"/>
    <w:rsid w:val="000D7A96"/>
    <w:rsid w:val="000E01CE"/>
    <w:rsid w:val="000E1E88"/>
    <w:rsid w:val="000F064B"/>
    <w:rsid w:val="000F4B12"/>
    <w:rsid w:val="000F791F"/>
    <w:rsid w:val="001005D1"/>
    <w:rsid w:val="00111932"/>
    <w:rsid w:val="001133E2"/>
    <w:rsid w:val="00114309"/>
    <w:rsid w:val="00123D0D"/>
    <w:rsid w:val="00124F9E"/>
    <w:rsid w:val="00130630"/>
    <w:rsid w:val="00131B74"/>
    <w:rsid w:val="001408A7"/>
    <w:rsid w:val="00145B20"/>
    <w:rsid w:val="00152742"/>
    <w:rsid w:val="001611B8"/>
    <w:rsid w:val="0018042C"/>
    <w:rsid w:val="00185BD7"/>
    <w:rsid w:val="00187C12"/>
    <w:rsid w:val="001928B4"/>
    <w:rsid w:val="001943D5"/>
    <w:rsid w:val="00196067"/>
    <w:rsid w:val="00197EFD"/>
    <w:rsid w:val="001A0676"/>
    <w:rsid w:val="001C13A0"/>
    <w:rsid w:val="001C35E2"/>
    <w:rsid w:val="001D1314"/>
    <w:rsid w:val="001D2E8D"/>
    <w:rsid w:val="001D3E02"/>
    <w:rsid w:val="001D7BBB"/>
    <w:rsid w:val="001E1BAB"/>
    <w:rsid w:val="001E44EE"/>
    <w:rsid w:val="002060BC"/>
    <w:rsid w:val="0021024B"/>
    <w:rsid w:val="0021745C"/>
    <w:rsid w:val="002218A3"/>
    <w:rsid w:val="00221A04"/>
    <w:rsid w:val="00222A65"/>
    <w:rsid w:val="00224A82"/>
    <w:rsid w:val="0023145A"/>
    <w:rsid w:val="00243416"/>
    <w:rsid w:val="00246A68"/>
    <w:rsid w:val="002634E3"/>
    <w:rsid w:val="00270D08"/>
    <w:rsid w:val="002741DB"/>
    <w:rsid w:val="00280BC4"/>
    <w:rsid w:val="00292C97"/>
    <w:rsid w:val="002944C8"/>
    <w:rsid w:val="002A5909"/>
    <w:rsid w:val="002B3ACF"/>
    <w:rsid w:val="002B3CDD"/>
    <w:rsid w:val="002C7174"/>
    <w:rsid w:val="002D2464"/>
    <w:rsid w:val="002F0EDC"/>
    <w:rsid w:val="002F57AF"/>
    <w:rsid w:val="002F7F85"/>
    <w:rsid w:val="00302DE2"/>
    <w:rsid w:val="00303612"/>
    <w:rsid w:val="00303922"/>
    <w:rsid w:val="00316CD8"/>
    <w:rsid w:val="003422E4"/>
    <w:rsid w:val="00360D91"/>
    <w:rsid w:val="00363F18"/>
    <w:rsid w:val="00364485"/>
    <w:rsid w:val="00366C0F"/>
    <w:rsid w:val="00367486"/>
    <w:rsid w:val="003700FD"/>
    <w:rsid w:val="00372FE2"/>
    <w:rsid w:val="00384469"/>
    <w:rsid w:val="00385053"/>
    <w:rsid w:val="00390D5C"/>
    <w:rsid w:val="00394C55"/>
    <w:rsid w:val="00396999"/>
    <w:rsid w:val="003A0D13"/>
    <w:rsid w:val="003A32A0"/>
    <w:rsid w:val="003A68AC"/>
    <w:rsid w:val="003C561A"/>
    <w:rsid w:val="003D7F02"/>
    <w:rsid w:val="003E1978"/>
    <w:rsid w:val="003E5656"/>
    <w:rsid w:val="003E7A36"/>
    <w:rsid w:val="003F04B5"/>
    <w:rsid w:val="003F0F8D"/>
    <w:rsid w:val="004006FE"/>
    <w:rsid w:val="0040418E"/>
    <w:rsid w:val="00412D22"/>
    <w:rsid w:val="0042373E"/>
    <w:rsid w:val="00424A57"/>
    <w:rsid w:val="0044294E"/>
    <w:rsid w:val="00452EB9"/>
    <w:rsid w:val="0045571D"/>
    <w:rsid w:val="00461624"/>
    <w:rsid w:val="004669E3"/>
    <w:rsid w:val="004741CA"/>
    <w:rsid w:val="004813F6"/>
    <w:rsid w:val="00486617"/>
    <w:rsid w:val="004918FE"/>
    <w:rsid w:val="00491929"/>
    <w:rsid w:val="00497258"/>
    <w:rsid w:val="004A2398"/>
    <w:rsid w:val="004A2A6D"/>
    <w:rsid w:val="004A3461"/>
    <w:rsid w:val="004A61D4"/>
    <w:rsid w:val="004B4665"/>
    <w:rsid w:val="004E17B9"/>
    <w:rsid w:val="004E5EB8"/>
    <w:rsid w:val="004E7745"/>
    <w:rsid w:val="004F03C3"/>
    <w:rsid w:val="004F541B"/>
    <w:rsid w:val="004F7167"/>
    <w:rsid w:val="004F7BD4"/>
    <w:rsid w:val="00501161"/>
    <w:rsid w:val="00503524"/>
    <w:rsid w:val="00503A9E"/>
    <w:rsid w:val="00511B98"/>
    <w:rsid w:val="005248E7"/>
    <w:rsid w:val="00525619"/>
    <w:rsid w:val="00527E72"/>
    <w:rsid w:val="005424CE"/>
    <w:rsid w:val="005443FA"/>
    <w:rsid w:val="00546100"/>
    <w:rsid w:val="00546C17"/>
    <w:rsid w:val="00554BF9"/>
    <w:rsid w:val="00555859"/>
    <w:rsid w:val="0055768A"/>
    <w:rsid w:val="0056172A"/>
    <w:rsid w:val="00562E65"/>
    <w:rsid w:val="00567E13"/>
    <w:rsid w:val="0057478A"/>
    <w:rsid w:val="0057617D"/>
    <w:rsid w:val="005848F7"/>
    <w:rsid w:val="005940B6"/>
    <w:rsid w:val="005951AA"/>
    <w:rsid w:val="005A4ACD"/>
    <w:rsid w:val="005C6261"/>
    <w:rsid w:val="005D0058"/>
    <w:rsid w:val="005D1861"/>
    <w:rsid w:val="005D1C09"/>
    <w:rsid w:val="005F1F05"/>
    <w:rsid w:val="005F7A3E"/>
    <w:rsid w:val="00601BCA"/>
    <w:rsid w:val="006130B0"/>
    <w:rsid w:val="00632752"/>
    <w:rsid w:val="00635974"/>
    <w:rsid w:val="0063739E"/>
    <w:rsid w:val="006431EA"/>
    <w:rsid w:val="0064505B"/>
    <w:rsid w:val="006662E0"/>
    <w:rsid w:val="00673C02"/>
    <w:rsid w:val="00673C65"/>
    <w:rsid w:val="00673F16"/>
    <w:rsid w:val="00676AFB"/>
    <w:rsid w:val="00677168"/>
    <w:rsid w:val="006779AD"/>
    <w:rsid w:val="00687302"/>
    <w:rsid w:val="00691F63"/>
    <w:rsid w:val="00697579"/>
    <w:rsid w:val="006A1CA0"/>
    <w:rsid w:val="006A42D0"/>
    <w:rsid w:val="006B3125"/>
    <w:rsid w:val="006B5309"/>
    <w:rsid w:val="006C2B5D"/>
    <w:rsid w:val="006C6C84"/>
    <w:rsid w:val="006C7418"/>
    <w:rsid w:val="006D52AD"/>
    <w:rsid w:val="006D64B8"/>
    <w:rsid w:val="006D7047"/>
    <w:rsid w:val="006E26BC"/>
    <w:rsid w:val="006F0DD9"/>
    <w:rsid w:val="00707F07"/>
    <w:rsid w:val="00711B7A"/>
    <w:rsid w:val="00714D30"/>
    <w:rsid w:val="007277AA"/>
    <w:rsid w:val="00727CDD"/>
    <w:rsid w:val="007370C0"/>
    <w:rsid w:val="00745919"/>
    <w:rsid w:val="00753DC9"/>
    <w:rsid w:val="00755F7A"/>
    <w:rsid w:val="007561B4"/>
    <w:rsid w:val="00766904"/>
    <w:rsid w:val="00766CFB"/>
    <w:rsid w:val="007670F9"/>
    <w:rsid w:val="00773BAC"/>
    <w:rsid w:val="00780F60"/>
    <w:rsid w:val="00781338"/>
    <w:rsid w:val="0078350B"/>
    <w:rsid w:val="00785307"/>
    <w:rsid w:val="00791D84"/>
    <w:rsid w:val="00797892"/>
    <w:rsid w:val="007B21BF"/>
    <w:rsid w:val="007B26E1"/>
    <w:rsid w:val="007B4B61"/>
    <w:rsid w:val="007C7375"/>
    <w:rsid w:val="007D1726"/>
    <w:rsid w:val="007D36D8"/>
    <w:rsid w:val="007D5E61"/>
    <w:rsid w:val="007D7169"/>
    <w:rsid w:val="007E2112"/>
    <w:rsid w:val="007E3779"/>
    <w:rsid w:val="007E5D96"/>
    <w:rsid w:val="007E65A7"/>
    <w:rsid w:val="007F0E94"/>
    <w:rsid w:val="007F268B"/>
    <w:rsid w:val="0081299A"/>
    <w:rsid w:val="00815061"/>
    <w:rsid w:val="00817F54"/>
    <w:rsid w:val="00825FE4"/>
    <w:rsid w:val="00826FCF"/>
    <w:rsid w:val="00830153"/>
    <w:rsid w:val="008320B9"/>
    <w:rsid w:val="0083510C"/>
    <w:rsid w:val="008414D7"/>
    <w:rsid w:val="008431F8"/>
    <w:rsid w:val="0084450F"/>
    <w:rsid w:val="00847AB0"/>
    <w:rsid w:val="00850238"/>
    <w:rsid w:val="0085064F"/>
    <w:rsid w:val="00851163"/>
    <w:rsid w:val="0086312B"/>
    <w:rsid w:val="0087189E"/>
    <w:rsid w:val="00875BB7"/>
    <w:rsid w:val="008767FF"/>
    <w:rsid w:val="008876F1"/>
    <w:rsid w:val="008A033B"/>
    <w:rsid w:val="008A1268"/>
    <w:rsid w:val="008A20D2"/>
    <w:rsid w:val="008C1B1C"/>
    <w:rsid w:val="008C3D18"/>
    <w:rsid w:val="008C76F0"/>
    <w:rsid w:val="008D698F"/>
    <w:rsid w:val="008E44A2"/>
    <w:rsid w:val="008F2C79"/>
    <w:rsid w:val="008F594F"/>
    <w:rsid w:val="009025E0"/>
    <w:rsid w:val="00902DE0"/>
    <w:rsid w:val="00911D4E"/>
    <w:rsid w:val="00914A99"/>
    <w:rsid w:val="00921EA3"/>
    <w:rsid w:val="00932AB8"/>
    <w:rsid w:val="009347AC"/>
    <w:rsid w:val="009422B6"/>
    <w:rsid w:val="009449A4"/>
    <w:rsid w:val="00956846"/>
    <w:rsid w:val="00960D56"/>
    <w:rsid w:val="009622DA"/>
    <w:rsid w:val="00963AAC"/>
    <w:rsid w:val="00971404"/>
    <w:rsid w:val="009764C1"/>
    <w:rsid w:val="00980A67"/>
    <w:rsid w:val="00987A15"/>
    <w:rsid w:val="00987B77"/>
    <w:rsid w:val="009940A8"/>
    <w:rsid w:val="009A102E"/>
    <w:rsid w:val="009B3239"/>
    <w:rsid w:val="009D0539"/>
    <w:rsid w:val="009D3392"/>
    <w:rsid w:val="009D43A4"/>
    <w:rsid w:val="009D4F64"/>
    <w:rsid w:val="009D5AA3"/>
    <w:rsid w:val="009D7C7A"/>
    <w:rsid w:val="009F3DB6"/>
    <w:rsid w:val="009F5CBB"/>
    <w:rsid w:val="009F6494"/>
    <w:rsid w:val="00A053F7"/>
    <w:rsid w:val="00A05E44"/>
    <w:rsid w:val="00A121B2"/>
    <w:rsid w:val="00A13CBE"/>
    <w:rsid w:val="00A2387E"/>
    <w:rsid w:val="00A2499C"/>
    <w:rsid w:val="00A315E9"/>
    <w:rsid w:val="00A35DEB"/>
    <w:rsid w:val="00A42AD1"/>
    <w:rsid w:val="00A46039"/>
    <w:rsid w:val="00A46AE3"/>
    <w:rsid w:val="00A62033"/>
    <w:rsid w:val="00A66AE1"/>
    <w:rsid w:val="00A70C09"/>
    <w:rsid w:val="00A71D2A"/>
    <w:rsid w:val="00A77381"/>
    <w:rsid w:val="00A8197C"/>
    <w:rsid w:val="00A9044E"/>
    <w:rsid w:val="00A91528"/>
    <w:rsid w:val="00A9586F"/>
    <w:rsid w:val="00AA0FBC"/>
    <w:rsid w:val="00AC5CA3"/>
    <w:rsid w:val="00AD0725"/>
    <w:rsid w:val="00AD11A1"/>
    <w:rsid w:val="00AD441F"/>
    <w:rsid w:val="00AE1FDA"/>
    <w:rsid w:val="00AF1291"/>
    <w:rsid w:val="00B015C8"/>
    <w:rsid w:val="00B04195"/>
    <w:rsid w:val="00B10F97"/>
    <w:rsid w:val="00B14208"/>
    <w:rsid w:val="00B145E4"/>
    <w:rsid w:val="00B23340"/>
    <w:rsid w:val="00B44B94"/>
    <w:rsid w:val="00B46847"/>
    <w:rsid w:val="00B47A19"/>
    <w:rsid w:val="00B47FF7"/>
    <w:rsid w:val="00B510C1"/>
    <w:rsid w:val="00B53DD1"/>
    <w:rsid w:val="00B5509B"/>
    <w:rsid w:val="00B57298"/>
    <w:rsid w:val="00B6001F"/>
    <w:rsid w:val="00B63746"/>
    <w:rsid w:val="00B63D98"/>
    <w:rsid w:val="00B674F1"/>
    <w:rsid w:val="00B70A13"/>
    <w:rsid w:val="00B95469"/>
    <w:rsid w:val="00BA0A6E"/>
    <w:rsid w:val="00BA78E0"/>
    <w:rsid w:val="00BB58B1"/>
    <w:rsid w:val="00BC313B"/>
    <w:rsid w:val="00BC3861"/>
    <w:rsid w:val="00BD4F24"/>
    <w:rsid w:val="00BD5C3C"/>
    <w:rsid w:val="00BE0E43"/>
    <w:rsid w:val="00BE59F3"/>
    <w:rsid w:val="00BE5B09"/>
    <w:rsid w:val="00BF2CD1"/>
    <w:rsid w:val="00C06400"/>
    <w:rsid w:val="00C07176"/>
    <w:rsid w:val="00C1671E"/>
    <w:rsid w:val="00C228D7"/>
    <w:rsid w:val="00C24B04"/>
    <w:rsid w:val="00C278A2"/>
    <w:rsid w:val="00C32D65"/>
    <w:rsid w:val="00C40972"/>
    <w:rsid w:val="00C455BB"/>
    <w:rsid w:val="00C510AD"/>
    <w:rsid w:val="00C51B32"/>
    <w:rsid w:val="00C568A5"/>
    <w:rsid w:val="00C6055C"/>
    <w:rsid w:val="00C60E17"/>
    <w:rsid w:val="00C641E6"/>
    <w:rsid w:val="00C660BF"/>
    <w:rsid w:val="00C72D2D"/>
    <w:rsid w:val="00C742C2"/>
    <w:rsid w:val="00C80B3D"/>
    <w:rsid w:val="00C82F32"/>
    <w:rsid w:val="00C87772"/>
    <w:rsid w:val="00C94EEC"/>
    <w:rsid w:val="00CB1397"/>
    <w:rsid w:val="00CC0070"/>
    <w:rsid w:val="00CC175D"/>
    <w:rsid w:val="00CC785E"/>
    <w:rsid w:val="00CD73ED"/>
    <w:rsid w:val="00CD7D77"/>
    <w:rsid w:val="00CE3F41"/>
    <w:rsid w:val="00CF0699"/>
    <w:rsid w:val="00D05E26"/>
    <w:rsid w:val="00D12C6B"/>
    <w:rsid w:val="00D12E45"/>
    <w:rsid w:val="00D13A59"/>
    <w:rsid w:val="00D16FBB"/>
    <w:rsid w:val="00D17088"/>
    <w:rsid w:val="00D32BC8"/>
    <w:rsid w:val="00D3346A"/>
    <w:rsid w:val="00D34451"/>
    <w:rsid w:val="00D42805"/>
    <w:rsid w:val="00D60430"/>
    <w:rsid w:val="00D61392"/>
    <w:rsid w:val="00D64EC6"/>
    <w:rsid w:val="00D71890"/>
    <w:rsid w:val="00D73B14"/>
    <w:rsid w:val="00D84DA6"/>
    <w:rsid w:val="00D94BAF"/>
    <w:rsid w:val="00D95C5B"/>
    <w:rsid w:val="00D97411"/>
    <w:rsid w:val="00D9746B"/>
    <w:rsid w:val="00DA0B65"/>
    <w:rsid w:val="00DA328F"/>
    <w:rsid w:val="00DA43A0"/>
    <w:rsid w:val="00DB0917"/>
    <w:rsid w:val="00DB1D37"/>
    <w:rsid w:val="00DC0F26"/>
    <w:rsid w:val="00DC67A5"/>
    <w:rsid w:val="00DD250E"/>
    <w:rsid w:val="00DE47FF"/>
    <w:rsid w:val="00DF522B"/>
    <w:rsid w:val="00E170E7"/>
    <w:rsid w:val="00E22263"/>
    <w:rsid w:val="00E2600F"/>
    <w:rsid w:val="00E277A7"/>
    <w:rsid w:val="00E36350"/>
    <w:rsid w:val="00E46B4D"/>
    <w:rsid w:val="00E52761"/>
    <w:rsid w:val="00E77A6A"/>
    <w:rsid w:val="00E8563C"/>
    <w:rsid w:val="00E876C8"/>
    <w:rsid w:val="00E9043E"/>
    <w:rsid w:val="00E9098E"/>
    <w:rsid w:val="00E91C2D"/>
    <w:rsid w:val="00E9369D"/>
    <w:rsid w:val="00E95CC3"/>
    <w:rsid w:val="00E96A8E"/>
    <w:rsid w:val="00E978A5"/>
    <w:rsid w:val="00EA3D3E"/>
    <w:rsid w:val="00ED584B"/>
    <w:rsid w:val="00ED73C1"/>
    <w:rsid w:val="00ED799C"/>
    <w:rsid w:val="00EE34E2"/>
    <w:rsid w:val="00EE4D85"/>
    <w:rsid w:val="00EE6CA0"/>
    <w:rsid w:val="00EE71DF"/>
    <w:rsid w:val="00EF1094"/>
    <w:rsid w:val="00EF7197"/>
    <w:rsid w:val="00EF7A56"/>
    <w:rsid w:val="00F140DE"/>
    <w:rsid w:val="00F163E4"/>
    <w:rsid w:val="00F22C86"/>
    <w:rsid w:val="00F3322F"/>
    <w:rsid w:val="00F364F7"/>
    <w:rsid w:val="00F41E81"/>
    <w:rsid w:val="00F460F0"/>
    <w:rsid w:val="00F51359"/>
    <w:rsid w:val="00F578F4"/>
    <w:rsid w:val="00F60CCB"/>
    <w:rsid w:val="00F60EA7"/>
    <w:rsid w:val="00F638D5"/>
    <w:rsid w:val="00F72ECD"/>
    <w:rsid w:val="00F83E46"/>
    <w:rsid w:val="00F9110A"/>
    <w:rsid w:val="00F91754"/>
    <w:rsid w:val="00F925F1"/>
    <w:rsid w:val="00FA1AAD"/>
    <w:rsid w:val="00FB0128"/>
    <w:rsid w:val="00FB1295"/>
    <w:rsid w:val="00FB16E0"/>
    <w:rsid w:val="00FB413E"/>
    <w:rsid w:val="00FD1243"/>
    <w:rsid w:val="00FD2E26"/>
    <w:rsid w:val="00FD530A"/>
    <w:rsid w:val="00FD5661"/>
    <w:rsid w:val="00FD799C"/>
    <w:rsid w:val="00FE4AEB"/>
    <w:rsid w:val="00FE668E"/>
    <w:rsid w:val="00FE729C"/>
    <w:rsid w:val="00FF1902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0CBA4-5BFE-4968-AE2D-E036C4DB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429E1-595F-4C34-A296-D297B248B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4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Ankudovich</cp:lastModifiedBy>
  <cp:revision>36</cp:revision>
  <cp:lastPrinted>2018-11-13T06:10:00Z</cp:lastPrinted>
  <dcterms:created xsi:type="dcterms:W3CDTF">2018-08-29T15:04:00Z</dcterms:created>
  <dcterms:modified xsi:type="dcterms:W3CDTF">2018-11-14T08:10:00Z</dcterms:modified>
</cp:coreProperties>
</file>