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28" w:rsidRPr="00985EB3" w:rsidRDefault="00BA68D6" w:rsidP="002B0028">
      <w:pPr>
        <w:spacing w:after="0"/>
        <w:jc w:val="right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 </w:t>
      </w:r>
    </w:p>
    <w:p w:rsidR="002B0028" w:rsidRPr="00985EB3" w:rsidRDefault="002B0028" w:rsidP="0018169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8169F" w:rsidRPr="00985EB3" w:rsidRDefault="0018169F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 xml:space="preserve">Анализ результатов финансово-хозяйственной </w:t>
      </w:r>
    </w:p>
    <w:p w:rsidR="003D5A36" w:rsidRPr="00985EB3" w:rsidRDefault="0018169F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деятельности муниципальных предприятий</w:t>
      </w:r>
      <w:r w:rsidR="003D5A36" w:rsidRPr="00985EB3">
        <w:rPr>
          <w:rFonts w:ascii="Times New Roman" w:hAnsi="Times New Roman" w:cs="Times New Roman"/>
          <w:b/>
          <w:sz w:val="24"/>
        </w:rPr>
        <w:t xml:space="preserve"> </w:t>
      </w:r>
      <w:r w:rsidR="001633C7" w:rsidRPr="00985EB3">
        <w:rPr>
          <w:rFonts w:ascii="Times New Roman" w:hAnsi="Times New Roman" w:cs="Times New Roman"/>
          <w:b/>
          <w:sz w:val="24"/>
        </w:rPr>
        <w:t xml:space="preserve">в разрезе </w:t>
      </w:r>
    </w:p>
    <w:p w:rsidR="00E134D2" w:rsidRDefault="001633C7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показателей экономической эффективности деятельности</w:t>
      </w:r>
      <w:r w:rsidR="003D5A36" w:rsidRPr="00985EB3">
        <w:rPr>
          <w:rFonts w:ascii="Times New Roman" w:hAnsi="Times New Roman" w:cs="Times New Roman"/>
          <w:b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за</w:t>
      </w:r>
      <w:r w:rsidR="00DA44F4">
        <w:rPr>
          <w:rFonts w:ascii="Times New Roman" w:hAnsi="Times New Roman" w:cs="Times New Roman"/>
          <w:b/>
          <w:sz w:val="24"/>
        </w:rPr>
        <w:t xml:space="preserve"> 1 полугодие</w:t>
      </w:r>
      <w:r w:rsidR="00580D96" w:rsidRPr="00985EB3">
        <w:rPr>
          <w:rFonts w:ascii="Times New Roman" w:hAnsi="Times New Roman" w:cs="Times New Roman"/>
          <w:b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201</w:t>
      </w:r>
      <w:r w:rsidR="00DA44F4">
        <w:rPr>
          <w:rFonts w:ascii="Times New Roman" w:hAnsi="Times New Roman" w:cs="Times New Roman"/>
          <w:b/>
          <w:sz w:val="24"/>
        </w:rPr>
        <w:t>8</w:t>
      </w:r>
      <w:r w:rsidR="00F45F0A" w:rsidRPr="00985EB3">
        <w:rPr>
          <w:rFonts w:ascii="Times New Roman" w:hAnsi="Times New Roman" w:cs="Times New Roman"/>
          <w:b/>
          <w:sz w:val="24"/>
        </w:rPr>
        <w:t xml:space="preserve"> год</w:t>
      </w:r>
      <w:r w:rsidR="00DA44F4">
        <w:rPr>
          <w:rFonts w:ascii="Times New Roman" w:hAnsi="Times New Roman" w:cs="Times New Roman"/>
          <w:b/>
          <w:sz w:val="24"/>
        </w:rPr>
        <w:t>а</w:t>
      </w:r>
    </w:p>
    <w:p w:rsidR="00382F5E" w:rsidRDefault="00382F5E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82F5E" w:rsidRPr="00985EB3" w:rsidRDefault="00382F5E" w:rsidP="00382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С целью осуществления своевременного контроля за деятельностью муниципальных унитарных и казенных предприятий, повышения эффективности их деятельности, эффективности использования муниципальной собственности, повышения ответственности руководителей за результаты финансово-хозяйственной деятельности выполнены анализ результатов финансово-хозяйственной деятельности и оценка эффективности данных организаций за </w:t>
      </w:r>
      <w:r>
        <w:rPr>
          <w:rFonts w:ascii="Times New Roman" w:hAnsi="Times New Roman" w:cs="Times New Roman"/>
          <w:sz w:val="24"/>
        </w:rPr>
        <w:t>1 полугодие 2018 года</w:t>
      </w:r>
      <w:r w:rsidRPr="00985EB3">
        <w:rPr>
          <w:rFonts w:ascii="Times New Roman" w:hAnsi="Times New Roman" w:cs="Times New Roman"/>
          <w:sz w:val="24"/>
        </w:rPr>
        <w:t xml:space="preserve"> Данная работа проведена на основании постановлений Администрации города Переславля-Залесского от 19.03.2010 № 276 «О порядке предоставления отчетности о деятельности и долговых обязательствах муниципальных унитарных предприятий и акционерных обществ, 100% акций которых находятся в муниципальной собственности» и от 18.05.2010 № 616 «Об утверждении системы критериев для сохранения муниципальных унитарных предприятий и организаций, доли уставного капитала в которых принадлежат городу Переславлю-Залесскому».</w:t>
      </w:r>
    </w:p>
    <w:p w:rsidR="00E4358A" w:rsidRPr="00985EB3" w:rsidRDefault="00382F5E" w:rsidP="00F81EB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E4358A" w:rsidRPr="00985EB3">
        <w:rPr>
          <w:rFonts w:ascii="Times New Roman" w:hAnsi="Times New Roman" w:cs="Times New Roman"/>
          <w:sz w:val="24"/>
        </w:rPr>
        <w:t>тчет</w:t>
      </w:r>
      <w:r>
        <w:rPr>
          <w:rFonts w:ascii="Times New Roman" w:hAnsi="Times New Roman" w:cs="Times New Roman"/>
          <w:sz w:val="24"/>
        </w:rPr>
        <w:t>ы</w:t>
      </w:r>
      <w:r w:rsidR="00E4358A" w:rsidRPr="00985EB3">
        <w:rPr>
          <w:rFonts w:ascii="Times New Roman" w:hAnsi="Times New Roman" w:cs="Times New Roman"/>
          <w:sz w:val="24"/>
        </w:rPr>
        <w:t xml:space="preserve"> о результатах деятельности</w:t>
      </w:r>
      <w:r>
        <w:rPr>
          <w:rFonts w:ascii="Times New Roman" w:hAnsi="Times New Roman" w:cs="Times New Roman"/>
          <w:sz w:val="24"/>
        </w:rPr>
        <w:t xml:space="preserve"> за 1 полугодие 2018</w:t>
      </w:r>
      <w:r w:rsidR="00F81EB0" w:rsidRPr="00985EB3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  <w:r w:rsidR="00F81EB0" w:rsidRPr="00985EB3">
        <w:rPr>
          <w:rFonts w:ascii="Times New Roman" w:hAnsi="Times New Roman" w:cs="Times New Roman"/>
          <w:sz w:val="24"/>
        </w:rPr>
        <w:t xml:space="preserve"> был</w:t>
      </w:r>
      <w:r>
        <w:rPr>
          <w:rFonts w:ascii="Times New Roman" w:hAnsi="Times New Roman" w:cs="Times New Roman"/>
          <w:sz w:val="24"/>
        </w:rPr>
        <w:t>и</w:t>
      </w:r>
      <w:r w:rsidR="00365124" w:rsidRPr="00985EB3">
        <w:rPr>
          <w:rFonts w:ascii="Times New Roman" w:hAnsi="Times New Roman" w:cs="Times New Roman"/>
          <w:sz w:val="24"/>
        </w:rPr>
        <w:t xml:space="preserve"> представлен</w:t>
      </w:r>
      <w:r>
        <w:rPr>
          <w:rFonts w:ascii="Times New Roman" w:hAnsi="Times New Roman" w:cs="Times New Roman"/>
          <w:sz w:val="24"/>
        </w:rPr>
        <w:t>ы</w:t>
      </w:r>
      <w:r w:rsidR="00365124" w:rsidRPr="00985EB3">
        <w:rPr>
          <w:rFonts w:ascii="Times New Roman" w:hAnsi="Times New Roman" w:cs="Times New Roman"/>
          <w:sz w:val="24"/>
        </w:rPr>
        <w:t xml:space="preserve"> следующими муниципальными</w:t>
      </w:r>
      <w:r w:rsidR="00E4358A" w:rsidRPr="00985EB3">
        <w:rPr>
          <w:rFonts w:ascii="Times New Roman" w:hAnsi="Times New Roman" w:cs="Times New Roman"/>
          <w:sz w:val="24"/>
        </w:rPr>
        <w:t xml:space="preserve"> предприятиями:</w:t>
      </w:r>
    </w:p>
    <w:p w:rsidR="00F45F0A" w:rsidRPr="00985EB3" w:rsidRDefault="00F45F0A" w:rsidP="00F81EB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казенное унитарное предприятие</w:t>
      </w:r>
      <w:r w:rsidR="00785EB0" w:rsidRPr="00985EB3">
        <w:rPr>
          <w:rFonts w:ascii="Times New Roman" w:hAnsi="Times New Roman" w:cs="Times New Roman"/>
          <w:sz w:val="24"/>
        </w:rPr>
        <w:t xml:space="preserve"> «Ритуал»</w:t>
      </w:r>
      <w:r w:rsidRPr="00985EB3">
        <w:rPr>
          <w:rFonts w:ascii="Times New Roman" w:hAnsi="Times New Roman" w:cs="Times New Roman"/>
          <w:sz w:val="24"/>
        </w:rPr>
        <w:t xml:space="preserve"> (МКУП «Ритуал»);</w:t>
      </w:r>
    </w:p>
    <w:p w:rsidR="00F45F0A" w:rsidRPr="00985EB3" w:rsidRDefault="00F45F0A" w:rsidP="00F45F0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унитарное предприятие «Сервис» (МУП «Сервис»);</w:t>
      </w:r>
    </w:p>
    <w:p w:rsidR="00254DFF" w:rsidRPr="00985EB3" w:rsidRDefault="005D4B99" w:rsidP="00F45F0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</w:t>
      </w:r>
      <w:r w:rsidR="00254DFF" w:rsidRPr="00985EB3">
        <w:rPr>
          <w:rFonts w:ascii="Times New Roman" w:hAnsi="Times New Roman" w:cs="Times New Roman"/>
          <w:sz w:val="24"/>
        </w:rPr>
        <w:t xml:space="preserve">униципальное унитарное предприятие </w:t>
      </w:r>
      <w:r w:rsidR="00E134D2" w:rsidRPr="00985EB3">
        <w:rPr>
          <w:rFonts w:ascii="Times New Roman" w:hAnsi="Times New Roman" w:cs="Times New Roman"/>
          <w:sz w:val="24"/>
        </w:rPr>
        <w:t>«Спектр»</w:t>
      </w:r>
      <w:r w:rsidR="00254DFF" w:rsidRPr="00985EB3">
        <w:rPr>
          <w:rFonts w:ascii="Times New Roman" w:hAnsi="Times New Roman" w:cs="Times New Roman"/>
          <w:sz w:val="24"/>
        </w:rPr>
        <w:t xml:space="preserve"> </w:t>
      </w:r>
      <w:r w:rsidR="00E4358A" w:rsidRPr="00985EB3">
        <w:rPr>
          <w:rFonts w:ascii="Times New Roman" w:hAnsi="Times New Roman" w:cs="Times New Roman"/>
          <w:sz w:val="24"/>
        </w:rPr>
        <w:t>(МУП «Спектр»);</w:t>
      </w:r>
    </w:p>
    <w:p w:rsidR="00F45F0A" w:rsidRPr="00985EB3" w:rsidRDefault="00F45F0A" w:rsidP="00F45F0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унитарное казенное предприятие города Переславля-Залесского Ярославской области «Единый информационно-расчетный центр» (МУКП «ЕИРЦ»).</w:t>
      </w:r>
    </w:p>
    <w:p w:rsidR="00C12BB4" w:rsidRPr="00985EB3" w:rsidRDefault="00E4358A" w:rsidP="00C12BB4">
      <w:pPr>
        <w:spacing w:after="0"/>
        <w:ind w:firstLine="993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.</w:t>
      </w:r>
    </w:p>
    <w:p w:rsidR="00A3399D" w:rsidRPr="00985EB3" w:rsidRDefault="00A3399D" w:rsidP="00A3399D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 xml:space="preserve">МКУП «Ритуал» </w:t>
      </w:r>
      <w:r w:rsidRPr="00985EB3">
        <w:rPr>
          <w:rFonts w:ascii="Times New Roman" w:hAnsi="Times New Roman" w:cs="Times New Roman"/>
          <w:sz w:val="24"/>
        </w:rPr>
        <w:t>создано</w:t>
      </w:r>
      <w:r w:rsidR="00732FFA" w:rsidRPr="00985EB3">
        <w:rPr>
          <w:rFonts w:ascii="Times New Roman" w:hAnsi="Times New Roman" w:cs="Times New Roman"/>
          <w:sz w:val="24"/>
        </w:rPr>
        <w:t xml:space="preserve"> в 2017 году</w:t>
      </w:r>
      <w:r w:rsidRPr="00985EB3">
        <w:rPr>
          <w:rFonts w:ascii="Times New Roman" w:hAnsi="Times New Roman" w:cs="Times New Roman"/>
          <w:sz w:val="24"/>
        </w:rPr>
        <w:t xml:space="preserve"> в соответствии с постановлением Администрации города Переславля-Залесского от 21.03.2017 № ПОС.03-0301/17. Основной вид экономической деятельности (ОКВЭД 2): 96.03 Организация похорон и предоставление связанных с ними услуг. </w:t>
      </w:r>
    </w:p>
    <w:p w:rsidR="00BB6A08" w:rsidRPr="00985EB3" w:rsidRDefault="00BB6A08" w:rsidP="00BB6A0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МУП «Сервис»</w:t>
      </w:r>
      <w:r w:rsidRPr="00985EB3">
        <w:rPr>
          <w:rFonts w:ascii="Times New Roman" w:hAnsi="Times New Roman" w:cs="Times New Roman"/>
          <w:sz w:val="24"/>
        </w:rPr>
        <w:t xml:space="preserve"> создано в соответствии с распоряжением управления муниципальной собственности Администрации города Переславля-Залесского от 20.02.2014 № 4/01-06. Основной вид экономической деятельности (ОКВЭД 2): 81.29.9 Деятельность по чистке и уборке прочая, не включенная в другие группировки. Предприятие оказывает следующие услуги:</w:t>
      </w:r>
    </w:p>
    <w:p w:rsidR="00BB6A08" w:rsidRPr="00985EB3" w:rsidRDefault="00BB6A08" w:rsidP="00BB6A0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аренда и управление собственным или арендованным нежилым недвижимым имуществом;</w:t>
      </w:r>
    </w:p>
    <w:p w:rsidR="00BB6A08" w:rsidRPr="00985EB3" w:rsidRDefault="00BB6A08" w:rsidP="00BB6A0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управление эксплуатацией жилого и нежилого фонда;</w:t>
      </w:r>
    </w:p>
    <w:p w:rsidR="00BB6A08" w:rsidRPr="00985EB3" w:rsidRDefault="00BB6A08" w:rsidP="00BB6A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деятельность по чистке и уборке;</w:t>
      </w:r>
    </w:p>
    <w:p w:rsidR="00BB6A08" w:rsidRPr="00985EB3" w:rsidRDefault="00BB6A08" w:rsidP="00BB6A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F81EB0" w:rsidRPr="00985EB3" w:rsidRDefault="00F81EB0" w:rsidP="006B259F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МУП «Спектр»</w:t>
      </w:r>
      <w:r w:rsidRPr="00985EB3">
        <w:rPr>
          <w:rFonts w:ascii="Times New Roman" w:hAnsi="Times New Roman" w:cs="Times New Roman"/>
          <w:sz w:val="24"/>
        </w:rPr>
        <w:t xml:space="preserve"> создано в соответствии с постановлением Мэра города Переславля-Залесского от 26.10.2005 № 1459 «О создании Муниципального унитарного предприятия «Спектр». Основной вид экономичес</w:t>
      </w:r>
      <w:r w:rsidR="00F45F0A" w:rsidRPr="00985EB3">
        <w:rPr>
          <w:rFonts w:ascii="Times New Roman" w:hAnsi="Times New Roman" w:cs="Times New Roman"/>
          <w:sz w:val="24"/>
        </w:rPr>
        <w:t>кой деятельности (ОКВЭД 2):</w:t>
      </w:r>
      <w:r w:rsidR="001C722C" w:rsidRPr="00985EB3">
        <w:rPr>
          <w:rFonts w:ascii="Times New Roman" w:hAnsi="Times New Roman" w:cs="Times New Roman"/>
          <w:sz w:val="24"/>
        </w:rPr>
        <w:t xml:space="preserve"> 36.00</w:t>
      </w:r>
      <w:r w:rsidR="00F45F0A"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</w:rPr>
        <w:t>Сбор, очистка и распределение воды. Предприятие оказывает следующие услуги: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водоснабжение, водоотведение, теплоснабжение;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организация и содержание мест захоронения;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использование и содержание городских территорий, озеленение;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содержание автомобильных дорог и инженерных сооружений;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245156" w:rsidRPr="00985EB3" w:rsidRDefault="00BB6A08" w:rsidP="005E6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lastRenderedPageBreak/>
        <w:t>МУКП «ЕИРЦ»</w:t>
      </w:r>
      <w:r w:rsidR="005E6148" w:rsidRPr="00985EB3">
        <w:rPr>
          <w:rFonts w:ascii="Times New Roman" w:hAnsi="Times New Roman" w:cs="Times New Roman"/>
          <w:sz w:val="24"/>
        </w:rPr>
        <w:t xml:space="preserve"> создано в соответствии с постановлением Администрации города Переславля-Залесского от 08.05.2013 № 656 «О создании открытого акционерного общества «Единый информационно-расчетный центр». </w:t>
      </w:r>
      <w:r w:rsidR="00245156" w:rsidRPr="00985EB3">
        <w:rPr>
          <w:rFonts w:ascii="Times New Roman" w:hAnsi="Times New Roman" w:cs="Times New Roman"/>
          <w:sz w:val="24"/>
        </w:rPr>
        <w:t xml:space="preserve">Основной вид экономической деятельности (ОКВЭД 2): </w:t>
      </w:r>
      <w:r w:rsidRPr="00985EB3">
        <w:rPr>
          <w:rFonts w:ascii="Times New Roman" w:hAnsi="Times New Roman" w:cs="Times New Roman"/>
          <w:sz w:val="24"/>
          <w:szCs w:val="24"/>
        </w:rPr>
        <w:t>63.11 Деятельность по обработке данных,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предоставление услуг по размещению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информации и связанная с этим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деятельность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. </w:t>
      </w:r>
      <w:r w:rsidR="00245156" w:rsidRPr="00985EB3">
        <w:rPr>
          <w:rFonts w:ascii="Times New Roman" w:hAnsi="Times New Roman" w:cs="Times New Roman"/>
          <w:sz w:val="24"/>
        </w:rPr>
        <w:t>Предприятие оказывает следующие услуги:</w:t>
      </w:r>
    </w:p>
    <w:p w:rsidR="00245156" w:rsidRPr="00985EB3" w:rsidRDefault="00245156" w:rsidP="005E6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оказание услуг паспортного стола и ведение расчета начислений за жилые и нежилые помещения и коммунальные услуги;</w:t>
      </w:r>
    </w:p>
    <w:p w:rsidR="00245156" w:rsidRPr="00985EB3" w:rsidRDefault="00245156" w:rsidP="005E6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оказан</w:t>
      </w:r>
      <w:r w:rsidR="005D192C" w:rsidRPr="00985EB3">
        <w:rPr>
          <w:rFonts w:ascii="Times New Roman" w:hAnsi="Times New Roman" w:cs="Times New Roman"/>
          <w:sz w:val="24"/>
        </w:rPr>
        <w:t>ие услуг по агентским договорам;</w:t>
      </w:r>
    </w:p>
    <w:p w:rsidR="00385BBE" w:rsidRPr="00985EB3" w:rsidRDefault="005D192C" w:rsidP="0038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услуги по ведению расчетов за услуги по ка</w:t>
      </w:r>
      <w:r w:rsidR="00385BBE" w:rsidRPr="00985EB3">
        <w:rPr>
          <w:rFonts w:ascii="Times New Roman" w:hAnsi="Times New Roman" w:cs="Times New Roman"/>
          <w:sz w:val="24"/>
        </w:rPr>
        <w:t>питальному ремонту жилых домов;</w:t>
      </w:r>
    </w:p>
    <w:p w:rsidR="005D192C" w:rsidRPr="00985EB3" w:rsidRDefault="005D192C" w:rsidP="0038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1817D3" w:rsidRPr="00985EB3" w:rsidRDefault="001817D3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0B8C" w:rsidRPr="00985EB3" w:rsidRDefault="00D00B8C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276E5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Показатели экономической эффективности деятельности 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информация предоставлена в </w:t>
      </w:r>
      <w:r w:rsidR="00C65C19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т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1).</w:t>
      </w:r>
    </w:p>
    <w:p w:rsidR="00D01007" w:rsidRPr="00985EB3" w:rsidRDefault="00D01007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81D35" w:rsidRPr="00985EB3" w:rsidRDefault="00DC0656" w:rsidP="00EE54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1.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180469" w:rsidRPr="00985EB3">
        <w:rPr>
          <w:rFonts w:ascii="Times New Roman" w:hAnsi="Times New Roman" w:cs="Times New Roman"/>
          <w:sz w:val="24"/>
          <w:szCs w:val="24"/>
        </w:rPr>
        <w:t>За</w:t>
      </w:r>
      <w:r w:rsidR="00BB4ED8">
        <w:rPr>
          <w:rFonts w:ascii="Times New Roman" w:hAnsi="Times New Roman" w:cs="Times New Roman"/>
          <w:sz w:val="24"/>
          <w:szCs w:val="24"/>
        </w:rPr>
        <w:t xml:space="preserve"> 1 полугодие</w:t>
      </w:r>
      <w:r w:rsidR="00180469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BB4ED8">
        <w:rPr>
          <w:rFonts w:ascii="Times New Roman" w:hAnsi="Times New Roman" w:cs="Times New Roman"/>
          <w:sz w:val="24"/>
          <w:szCs w:val="24"/>
        </w:rPr>
        <w:t>2018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год</w:t>
      </w:r>
      <w:r w:rsidR="00BB4ED8">
        <w:rPr>
          <w:rFonts w:ascii="Times New Roman" w:hAnsi="Times New Roman" w:cs="Times New Roman"/>
          <w:sz w:val="24"/>
          <w:szCs w:val="24"/>
        </w:rPr>
        <w:t>а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D00B8C" w:rsidRPr="00985EB3">
        <w:rPr>
          <w:rFonts w:ascii="Times New Roman" w:hAnsi="Times New Roman" w:cs="Times New Roman"/>
          <w:b/>
          <w:sz w:val="24"/>
          <w:szCs w:val="24"/>
        </w:rPr>
        <w:t>общая сумма доходов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униципальных предприятий составила </w:t>
      </w:r>
      <w:r w:rsidR="00BB4ED8">
        <w:rPr>
          <w:rFonts w:ascii="Times New Roman" w:hAnsi="Times New Roman" w:cs="Times New Roman"/>
          <w:sz w:val="24"/>
          <w:szCs w:val="24"/>
        </w:rPr>
        <w:t>362,4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193374" w:rsidRPr="00985EB3">
        <w:rPr>
          <w:rFonts w:ascii="Times New Roman" w:hAnsi="Times New Roman" w:cs="Times New Roman"/>
          <w:sz w:val="24"/>
          <w:szCs w:val="24"/>
        </w:rPr>
        <w:t>лей</w:t>
      </w:r>
      <w:r w:rsidR="00C22582">
        <w:rPr>
          <w:rFonts w:ascii="Times New Roman" w:hAnsi="Times New Roman" w:cs="Times New Roman"/>
          <w:sz w:val="24"/>
          <w:szCs w:val="24"/>
        </w:rPr>
        <w:t>, что на 62,2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193374" w:rsidRPr="00985EB3">
        <w:rPr>
          <w:rFonts w:ascii="Times New Roman" w:hAnsi="Times New Roman" w:cs="Times New Roman"/>
          <w:sz w:val="24"/>
          <w:szCs w:val="24"/>
        </w:rPr>
        <w:t>лей</w:t>
      </w:r>
      <w:r w:rsidRPr="00985EB3">
        <w:rPr>
          <w:rFonts w:ascii="Times New Roman" w:hAnsi="Times New Roman" w:cs="Times New Roman"/>
          <w:sz w:val="24"/>
          <w:szCs w:val="24"/>
        </w:rPr>
        <w:t xml:space="preserve"> или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180469" w:rsidRPr="00985EB3">
        <w:rPr>
          <w:rFonts w:ascii="Times New Roman" w:hAnsi="Times New Roman" w:cs="Times New Roman"/>
          <w:sz w:val="24"/>
          <w:szCs w:val="24"/>
        </w:rPr>
        <w:t>на 1</w:t>
      </w:r>
      <w:r w:rsidR="00C22582">
        <w:rPr>
          <w:rFonts w:ascii="Times New Roman" w:hAnsi="Times New Roman" w:cs="Times New Roman"/>
          <w:sz w:val="24"/>
          <w:szCs w:val="24"/>
        </w:rPr>
        <w:t>7</w:t>
      </w:r>
      <w:r w:rsidRPr="00985EB3">
        <w:rPr>
          <w:rFonts w:ascii="Times New Roman" w:hAnsi="Times New Roman" w:cs="Times New Roman"/>
          <w:sz w:val="24"/>
          <w:szCs w:val="24"/>
        </w:rPr>
        <w:t xml:space="preserve">% </w:t>
      </w:r>
      <w:r w:rsidR="00E77346">
        <w:rPr>
          <w:rFonts w:ascii="Times New Roman" w:hAnsi="Times New Roman" w:cs="Times New Roman"/>
          <w:sz w:val="24"/>
          <w:szCs w:val="24"/>
        </w:rPr>
        <w:t>больше</w:t>
      </w:r>
      <w:r w:rsidR="00C22582">
        <w:rPr>
          <w:rFonts w:ascii="Times New Roman" w:hAnsi="Times New Roman" w:cs="Times New Roman"/>
          <w:sz w:val="24"/>
          <w:szCs w:val="24"/>
        </w:rPr>
        <w:t>, чем за аналогичный период 2017года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B74" w:rsidRPr="00985EB3" w:rsidRDefault="00784B74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D35" w:rsidRPr="00985EB3" w:rsidRDefault="00935440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Уменьшили</w:t>
      </w:r>
      <w:r w:rsidR="00481D35" w:rsidRPr="00985EB3">
        <w:rPr>
          <w:rFonts w:ascii="Times New Roman" w:hAnsi="Times New Roman" w:cs="Times New Roman"/>
          <w:b/>
          <w:sz w:val="24"/>
          <w:szCs w:val="24"/>
        </w:rPr>
        <w:t xml:space="preserve">сь: </w:t>
      </w:r>
    </w:p>
    <w:p w:rsidR="00481D35" w:rsidRPr="00985EB3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EE546A" w:rsidRPr="00985EB3">
        <w:rPr>
          <w:rFonts w:ascii="Times New Roman" w:hAnsi="Times New Roman" w:cs="Times New Roman"/>
          <w:sz w:val="24"/>
        </w:rPr>
        <w:t xml:space="preserve">МУКП «ЕИРЦ» </w:t>
      </w:r>
      <w:r w:rsidR="005F35A0" w:rsidRPr="00985EB3">
        <w:rPr>
          <w:rFonts w:ascii="Times New Roman" w:hAnsi="Times New Roman" w:cs="Times New Roman"/>
          <w:sz w:val="24"/>
        </w:rPr>
        <w:t>на 1</w:t>
      </w:r>
      <w:r w:rsidR="003B2C0F">
        <w:rPr>
          <w:rFonts w:ascii="Times New Roman" w:hAnsi="Times New Roman" w:cs="Times New Roman"/>
          <w:sz w:val="24"/>
        </w:rPr>
        <w:t>,4</w:t>
      </w:r>
      <w:r w:rsidR="005F35A0" w:rsidRPr="00985EB3">
        <w:rPr>
          <w:rFonts w:ascii="Times New Roman" w:hAnsi="Times New Roman" w:cs="Times New Roman"/>
          <w:sz w:val="24"/>
        </w:rPr>
        <w:t xml:space="preserve"> млн. рублей (расторжение договоров с МУП «Спектр» и </w:t>
      </w:r>
      <w:r w:rsidR="00145C1C" w:rsidRPr="00985EB3">
        <w:rPr>
          <w:rFonts w:ascii="Times New Roman" w:hAnsi="Times New Roman" w:cs="Times New Roman"/>
          <w:sz w:val="24"/>
        </w:rPr>
        <w:t>Ре</w:t>
      </w:r>
      <w:r w:rsidR="005F35A0" w:rsidRPr="00985EB3">
        <w:rPr>
          <w:rFonts w:ascii="Times New Roman" w:hAnsi="Times New Roman" w:cs="Times New Roman"/>
          <w:sz w:val="24"/>
        </w:rPr>
        <w:t>гиональным фондом содействия капитальному ремонту многоквартирных домов Ярославской области).</w:t>
      </w:r>
    </w:p>
    <w:p w:rsidR="00784B74" w:rsidRPr="00985EB3" w:rsidRDefault="00784B74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481D35" w:rsidRPr="00985EB3" w:rsidRDefault="00481D35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3E1050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3E1050" w:rsidRPr="00985EB3">
        <w:rPr>
          <w:rFonts w:ascii="Times New Roman" w:hAnsi="Times New Roman" w:cs="Times New Roman"/>
          <w:sz w:val="24"/>
        </w:rPr>
        <w:t>МУП «Сервис»</w:t>
      </w:r>
      <w:r w:rsidR="003B2C0F">
        <w:rPr>
          <w:rFonts w:ascii="Times New Roman" w:hAnsi="Times New Roman" w:cs="Times New Roman"/>
          <w:sz w:val="24"/>
        </w:rPr>
        <w:t xml:space="preserve"> на 6,7</w:t>
      </w:r>
      <w:r w:rsidR="00263E76" w:rsidRPr="00985EB3">
        <w:rPr>
          <w:rFonts w:ascii="Times New Roman" w:hAnsi="Times New Roman" w:cs="Times New Roman"/>
          <w:sz w:val="24"/>
        </w:rPr>
        <w:t xml:space="preserve"> млн. рублей (выполнение работ и оказание услуг по аренде и управлению нежилым недвижимым имуществом, управление эксплуатацией нежилого и жилого фонда, физкультурно-оздоровительная деятельность).</w:t>
      </w:r>
    </w:p>
    <w:p w:rsidR="003B2C0F" w:rsidRPr="003B2C0F" w:rsidRDefault="003B2C0F" w:rsidP="003B2C0F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МУП «Спектр» на 48,2</w:t>
      </w:r>
      <w:r w:rsidR="00C22582">
        <w:rPr>
          <w:rFonts w:ascii="Times New Roman" w:hAnsi="Times New Roman" w:cs="Times New Roman"/>
          <w:sz w:val="24"/>
          <w:szCs w:val="24"/>
        </w:rPr>
        <w:t xml:space="preserve"> млн</w:t>
      </w:r>
      <w:r w:rsidR="00AA38FF">
        <w:rPr>
          <w:rFonts w:ascii="Times New Roman" w:hAnsi="Times New Roman" w:cs="Times New Roman"/>
          <w:sz w:val="24"/>
          <w:szCs w:val="24"/>
        </w:rPr>
        <w:t>. рублей (получение субсидии)</w:t>
      </w:r>
    </w:p>
    <w:p w:rsidR="00784B74" w:rsidRPr="00985EB3" w:rsidRDefault="00784B74" w:rsidP="00EE546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B3321F" w:rsidRPr="00985EB3" w:rsidRDefault="003B2C0F" w:rsidP="00EE546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Доходы МКУП «Ритуал» составили 8,7</w:t>
      </w:r>
      <w:r w:rsidR="00ED68EC" w:rsidRPr="00985EB3">
        <w:rPr>
          <w:rFonts w:ascii="Times New Roman" w:hAnsi="Times New Roman" w:cs="Times New Roman"/>
          <w:sz w:val="24"/>
        </w:rPr>
        <w:t xml:space="preserve"> млн. рублей (оказание ритуальных услуг, продажа товаров, безвозмездное поступление товарно-материальных ценностей от МУП «Спектр»).</w:t>
      </w:r>
      <w:r w:rsidR="008A185C" w:rsidRPr="00985EB3">
        <w:rPr>
          <w:rFonts w:ascii="Times New Roman" w:hAnsi="Times New Roman" w:cs="Times New Roman"/>
          <w:sz w:val="24"/>
        </w:rPr>
        <w:t xml:space="preserve"> </w:t>
      </w:r>
    </w:p>
    <w:p w:rsidR="00715F35" w:rsidRPr="00985EB3" w:rsidRDefault="00715F35" w:rsidP="00715F35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Оценить динамику </w:t>
      </w:r>
      <w:r w:rsidR="00352771" w:rsidRPr="00985EB3">
        <w:rPr>
          <w:rFonts w:ascii="Times New Roman" w:hAnsi="Times New Roman" w:cs="Times New Roman"/>
          <w:sz w:val="24"/>
        </w:rPr>
        <w:t xml:space="preserve">доходов </w:t>
      </w:r>
      <w:r w:rsidR="00C22582">
        <w:rPr>
          <w:rFonts w:ascii="Times New Roman" w:hAnsi="Times New Roman" w:cs="Times New Roman"/>
          <w:sz w:val="24"/>
        </w:rPr>
        <w:t>предприятия</w:t>
      </w:r>
      <w:r w:rsidRPr="00985EB3">
        <w:rPr>
          <w:rFonts w:ascii="Times New Roman" w:hAnsi="Times New Roman" w:cs="Times New Roman"/>
          <w:sz w:val="24"/>
        </w:rPr>
        <w:t xml:space="preserve"> МКУП «Риту</w:t>
      </w:r>
      <w:r w:rsidR="00382F5E">
        <w:rPr>
          <w:rFonts w:ascii="Times New Roman" w:hAnsi="Times New Roman" w:cs="Times New Roman"/>
          <w:sz w:val="24"/>
        </w:rPr>
        <w:t>ал» не представляется возможным ввиду отсутствия данных за аналогичный период 2017</w:t>
      </w:r>
      <w:proofErr w:type="gramStart"/>
      <w:r w:rsidR="00382F5E">
        <w:rPr>
          <w:rFonts w:ascii="Times New Roman" w:hAnsi="Times New Roman" w:cs="Times New Roman"/>
          <w:sz w:val="24"/>
        </w:rPr>
        <w:t>года.</w:t>
      </w:r>
      <w:r w:rsidRPr="00985EB3">
        <w:rPr>
          <w:rFonts w:ascii="Times New Roman" w:hAnsi="Times New Roman" w:cs="Times New Roman"/>
          <w:sz w:val="24"/>
        </w:rPr>
        <w:t>.</w:t>
      </w:r>
      <w:proofErr w:type="gramEnd"/>
    </w:p>
    <w:p w:rsidR="00481D35" w:rsidRPr="00985EB3" w:rsidRDefault="00DC0656" w:rsidP="006B25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</w:rPr>
        <w:t>2.</w:t>
      </w:r>
      <w:r w:rsidR="00655F1E" w:rsidRPr="00985EB3">
        <w:rPr>
          <w:rFonts w:ascii="Times New Roman" w:hAnsi="Times New Roman" w:cs="Times New Roman"/>
          <w:sz w:val="24"/>
        </w:rPr>
        <w:t xml:space="preserve"> </w:t>
      </w:r>
      <w:r w:rsidR="004E43F0" w:rsidRPr="00985EB3">
        <w:rPr>
          <w:rFonts w:ascii="Times New Roman" w:hAnsi="Times New Roman" w:cs="Times New Roman"/>
          <w:sz w:val="24"/>
        </w:rPr>
        <w:t xml:space="preserve">В </w:t>
      </w:r>
      <w:r w:rsidR="00881AD0">
        <w:rPr>
          <w:rFonts w:ascii="Times New Roman" w:hAnsi="Times New Roman" w:cs="Times New Roman"/>
          <w:sz w:val="24"/>
        </w:rPr>
        <w:t>1 полугодии 2018 года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расходы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муниципальных предприятий составили</w:t>
      </w:r>
      <w:r w:rsidR="00AD629A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881AD0">
        <w:rPr>
          <w:rFonts w:ascii="Times New Roman" w:hAnsi="Times New Roman" w:cs="Times New Roman"/>
          <w:sz w:val="24"/>
          <w:szCs w:val="24"/>
        </w:rPr>
        <w:t>387,3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4E43F0" w:rsidRPr="00985EB3">
        <w:rPr>
          <w:rFonts w:ascii="Times New Roman" w:hAnsi="Times New Roman" w:cs="Times New Roman"/>
          <w:sz w:val="24"/>
          <w:szCs w:val="24"/>
        </w:rPr>
        <w:t>лей</w:t>
      </w:r>
      <w:r w:rsidRPr="00985EB3">
        <w:rPr>
          <w:rFonts w:ascii="Times New Roman" w:hAnsi="Times New Roman" w:cs="Times New Roman"/>
          <w:sz w:val="24"/>
          <w:szCs w:val="24"/>
        </w:rPr>
        <w:t>. Это на</w:t>
      </w:r>
      <w:r w:rsidR="00AD629A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C22582">
        <w:rPr>
          <w:rFonts w:ascii="Times New Roman" w:hAnsi="Times New Roman" w:cs="Times New Roman"/>
          <w:sz w:val="24"/>
          <w:szCs w:val="24"/>
        </w:rPr>
        <w:t>31</w:t>
      </w:r>
      <w:r w:rsidR="004E43F0" w:rsidRPr="00985EB3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Pr="00985EB3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C22582">
        <w:rPr>
          <w:rFonts w:ascii="Times New Roman" w:hAnsi="Times New Roman" w:cs="Times New Roman"/>
          <w:sz w:val="24"/>
          <w:szCs w:val="24"/>
        </w:rPr>
        <w:t>9</w:t>
      </w:r>
      <w:r w:rsidR="00A30C6C" w:rsidRPr="00985EB3">
        <w:rPr>
          <w:rFonts w:ascii="Times New Roman" w:hAnsi="Times New Roman" w:cs="Times New Roman"/>
          <w:sz w:val="24"/>
          <w:szCs w:val="24"/>
        </w:rPr>
        <w:t xml:space="preserve">% </w:t>
      </w:r>
      <w:r w:rsidR="00E77346">
        <w:rPr>
          <w:rFonts w:ascii="Times New Roman" w:hAnsi="Times New Roman" w:cs="Times New Roman"/>
          <w:sz w:val="24"/>
          <w:szCs w:val="24"/>
        </w:rPr>
        <w:t>больше</w:t>
      </w:r>
      <w:r w:rsidR="00A30C6C" w:rsidRPr="00985EB3">
        <w:rPr>
          <w:rFonts w:ascii="Times New Roman" w:hAnsi="Times New Roman" w:cs="Times New Roman"/>
          <w:sz w:val="24"/>
          <w:szCs w:val="24"/>
        </w:rPr>
        <w:t xml:space="preserve"> по сравнению </w:t>
      </w:r>
      <w:proofErr w:type="gramStart"/>
      <w:r w:rsidR="00A30C6C" w:rsidRPr="00985EB3">
        <w:rPr>
          <w:rFonts w:ascii="Times New Roman" w:hAnsi="Times New Roman" w:cs="Times New Roman"/>
          <w:sz w:val="24"/>
          <w:szCs w:val="24"/>
        </w:rPr>
        <w:t xml:space="preserve">с </w:t>
      </w:r>
      <w:r w:rsidR="00483A7B">
        <w:rPr>
          <w:rFonts w:ascii="Times New Roman" w:hAnsi="Times New Roman" w:cs="Times New Roman"/>
          <w:sz w:val="24"/>
          <w:szCs w:val="24"/>
        </w:rPr>
        <w:t xml:space="preserve"> аналогичным</w:t>
      </w:r>
      <w:proofErr w:type="gramEnd"/>
      <w:r w:rsidR="00483A7B">
        <w:rPr>
          <w:rFonts w:ascii="Times New Roman" w:hAnsi="Times New Roman" w:cs="Times New Roman"/>
          <w:sz w:val="24"/>
          <w:szCs w:val="24"/>
        </w:rPr>
        <w:t xml:space="preserve"> периодом </w:t>
      </w:r>
      <w:r w:rsidR="00C22582">
        <w:rPr>
          <w:rFonts w:ascii="Times New Roman" w:hAnsi="Times New Roman" w:cs="Times New Roman"/>
          <w:sz w:val="24"/>
          <w:szCs w:val="24"/>
        </w:rPr>
        <w:t>2017</w:t>
      </w:r>
      <w:r w:rsidR="00A30C6C" w:rsidRPr="00985EB3">
        <w:rPr>
          <w:rFonts w:ascii="Times New Roman" w:hAnsi="Times New Roman" w:cs="Times New Roman"/>
          <w:sz w:val="24"/>
          <w:szCs w:val="24"/>
        </w:rPr>
        <w:t xml:space="preserve"> год</w:t>
      </w:r>
      <w:r w:rsidR="00483A7B">
        <w:rPr>
          <w:rFonts w:ascii="Times New Roman" w:hAnsi="Times New Roman" w:cs="Times New Roman"/>
          <w:sz w:val="24"/>
          <w:szCs w:val="24"/>
        </w:rPr>
        <w:t>а</w:t>
      </w:r>
      <w:r w:rsidR="00A30C6C" w:rsidRPr="00985EB3">
        <w:rPr>
          <w:rFonts w:ascii="Times New Roman" w:hAnsi="Times New Roman" w:cs="Times New Roman"/>
          <w:sz w:val="24"/>
          <w:szCs w:val="24"/>
        </w:rPr>
        <w:t>.</w:t>
      </w:r>
      <w:r w:rsidR="00A6655C"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B74" w:rsidRPr="00985EB3" w:rsidRDefault="00784B74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D35" w:rsidRPr="00985EB3" w:rsidRDefault="00481D35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 xml:space="preserve">Уменьшились: </w:t>
      </w:r>
    </w:p>
    <w:p w:rsidR="00481D35" w:rsidRPr="00985EB3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481D35" w:rsidRPr="00985EB3">
        <w:rPr>
          <w:rFonts w:ascii="Times New Roman" w:hAnsi="Times New Roman" w:cs="Times New Roman"/>
          <w:sz w:val="24"/>
        </w:rPr>
        <w:t>МУКП «ЕИРЦ»</w:t>
      </w:r>
      <w:r w:rsidR="003B2C0F">
        <w:rPr>
          <w:rFonts w:ascii="Times New Roman" w:hAnsi="Times New Roman" w:cs="Times New Roman"/>
          <w:sz w:val="24"/>
        </w:rPr>
        <w:t xml:space="preserve"> на 594</w:t>
      </w:r>
      <w:r w:rsidR="005F35A0" w:rsidRPr="00985EB3">
        <w:rPr>
          <w:rFonts w:ascii="Times New Roman" w:hAnsi="Times New Roman" w:cs="Times New Roman"/>
          <w:sz w:val="24"/>
        </w:rPr>
        <w:t xml:space="preserve"> </w:t>
      </w:r>
      <w:r w:rsidR="003B2C0F">
        <w:rPr>
          <w:rFonts w:ascii="Times New Roman" w:hAnsi="Times New Roman" w:cs="Times New Roman"/>
          <w:sz w:val="24"/>
        </w:rPr>
        <w:t>тыс</w:t>
      </w:r>
      <w:r w:rsidR="005F35A0" w:rsidRPr="00985EB3">
        <w:rPr>
          <w:rFonts w:ascii="Times New Roman" w:hAnsi="Times New Roman" w:cs="Times New Roman"/>
          <w:sz w:val="24"/>
        </w:rPr>
        <w:t>. рублей (сокращение рабочих мест, расторжение договоров на оказание услуг, уменьшение расходов на обслуживание оргтехники</w:t>
      </w:r>
      <w:r w:rsidR="00197E93">
        <w:rPr>
          <w:rFonts w:ascii="Times New Roman" w:hAnsi="Times New Roman" w:cs="Times New Roman"/>
          <w:sz w:val="24"/>
        </w:rPr>
        <w:t>, уменьшение расходов, связанных с выплатой заработной платы и страховых взносов, начисляемых на ФОТ</w:t>
      </w:r>
      <w:r w:rsidR="005F35A0" w:rsidRPr="00985EB3">
        <w:rPr>
          <w:rFonts w:ascii="Times New Roman" w:hAnsi="Times New Roman" w:cs="Times New Roman"/>
          <w:sz w:val="24"/>
        </w:rPr>
        <w:t>).</w:t>
      </w:r>
    </w:p>
    <w:p w:rsidR="00483A7B" w:rsidRPr="00985EB3" w:rsidRDefault="00483A7B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481D35" w:rsidRPr="00985EB3" w:rsidRDefault="00481D35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A6655C" w:rsidRDefault="005F5CFD" w:rsidP="00744B96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3B2C0F">
        <w:rPr>
          <w:rFonts w:ascii="Times New Roman" w:hAnsi="Times New Roman" w:cs="Times New Roman"/>
          <w:sz w:val="24"/>
        </w:rPr>
        <w:t>МУП «Сервис» на 7,9</w:t>
      </w:r>
      <w:r w:rsidR="00A6655C" w:rsidRPr="00985EB3">
        <w:rPr>
          <w:rFonts w:ascii="Times New Roman" w:hAnsi="Times New Roman" w:cs="Times New Roman"/>
          <w:sz w:val="24"/>
        </w:rPr>
        <w:t xml:space="preserve"> млн. рублей</w:t>
      </w:r>
      <w:r w:rsidR="00744B96" w:rsidRPr="00985EB3">
        <w:rPr>
          <w:rFonts w:ascii="Times New Roman" w:hAnsi="Times New Roman" w:cs="Times New Roman"/>
          <w:sz w:val="24"/>
        </w:rPr>
        <w:t xml:space="preserve"> (увеличение штата работников, отчислений в государственные внебюджетные фонды,</w:t>
      </w:r>
      <w:r w:rsidR="00F82F60">
        <w:rPr>
          <w:rFonts w:ascii="Times New Roman" w:hAnsi="Times New Roman" w:cs="Times New Roman"/>
          <w:sz w:val="24"/>
        </w:rPr>
        <w:t xml:space="preserve"> </w:t>
      </w:r>
      <w:proofErr w:type="gramStart"/>
      <w:r w:rsidR="00F82F60">
        <w:rPr>
          <w:rFonts w:ascii="Times New Roman" w:hAnsi="Times New Roman" w:cs="Times New Roman"/>
          <w:sz w:val="24"/>
        </w:rPr>
        <w:t xml:space="preserve">увеличение </w:t>
      </w:r>
      <w:r w:rsidR="00744B96" w:rsidRPr="00985EB3">
        <w:rPr>
          <w:rFonts w:ascii="Times New Roman" w:hAnsi="Times New Roman" w:cs="Times New Roman"/>
          <w:sz w:val="24"/>
        </w:rPr>
        <w:t xml:space="preserve"> расходов</w:t>
      </w:r>
      <w:proofErr w:type="gramEnd"/>
      <w:r w:rsidR="00744B96" w:rsidRPr="00985EB3">
        <w:rPr>
          <w:rFonts w:ascii="Times New Roman" w:hAnsi="Times New Roman" w:cs="Times New Roman"/>
          <w:sz w:val="24"/>
        </w:rPr>
        <w:t xml:space="preserve"> на коммунальные услуги, материалы)</w:t>
      </w:r>
      <w:r w:rsidR="00A6655C" w:rsidRPr="00985EB3">
        <w:rPr>
          <w:rFonts w:ascii="Times New Roman" w:hAnsi="Times New Roman" w:cs="Times New Roman"/>
          <w:sz w:val="24"/>
        </w:rPr>
        <w:t>.</w:t>
      </w:r>
    </w:p>
    <w:p w:rsidR="003B2C0F" w:rsidRPr="00985EB3" w:rsidRDefault="003B2C0F" w:rsidP="003B2C0F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МУП «Спектр» на 15,</w:t>
      </w:r>
      <w:r w:rsidR="00C22582">
        <w:rPr>
          <w:rFonts w:ascii="Times New Roman" w:hAnsi="Times New Roman" w:cs="Times New Roman"/>
          <w:sz w:val="24"/>
          <w:szCs w:val="24"/>
        </w:rPr>
        <w:t>7 млн. рублей.</w:t>
      </w:r>
    </w:p>
    <w:p w:rsidR="00784B74" w:rsidRPr="00985EB3" w:rsidRDefault="00784B74" w:rsidP="00A6655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B81BDE" w:rsidRPr="00985EB3" w:rsidRDefault="003B2C0F" w:rsidP="00A6655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1 полугодии 2018 года</w:t>
      </w:r>
      <w:r w:rsidR="00B81BDE" w:rsidRPr="00985EB3">
        <w:rPr>
          <w:rFonts w:ascii="Times New Roman" w:hAnsi="Times New Roman" w:cs="Times New Roman"/>
          <w:sz w:val="24"/>
        </w:rPr>
        <w:t xml:space="preserve"> расходы МКУП «Ритуал»</w:t>
      </w:r>
      <w:r>
        <w:rPr>
          <w:rFonts w:ascii="Times New Roman" w:hAnsi="Times New Roman" w:cs="Times New Roman"/>
          <w:sz w:val="24"/>
        </w:rPr>
        <w:t xml:space="preserve"> составили 8,1</w:t>
      </w:r>
      <w:r w:rsidR="00B81BDE" w:rsidRPr="00985EB3">
        <w:rPr>
          <w:rFonts w:ascii="Times New Roman" w:hAnsi="Times New Roman" w:cs="Times New Roman"/>
          <w:sz w:val="24"/>
        </w:rPr>
        <w:t xml:space="preserve"> млн. рублей (выполнение работ, оказание услуг, продажа товаров, общехозяйственные расходы</w:t>
      </w:r>
      <w:r w:rsidR="007832E3" w:rsidRPr="00985EB3">
        <w:rPr>
          <w:rFonts w:ascii="Times New Roman" w:hAnsi="Times New Roman" w:cs="Times New Roman"/>
          <w:sz w:val="24"/>
        </w:rPr>
        <w:t>, расходы на услуги банков</w:t>
      </w:r>
      <w:r w:rsidR="002C3B11" w:rsidRPr="00985EB3">
        <w:rPr>
          <w:rFonts w:ascii="Times New Roman" w:hAnsi="Times New Roman" w:cs="Times New Roman"/>
          <w:sz w:val="24"/>
        </w:rPr>
        <w:t xml:space="preserve"> и другие</w:t>
      </w:r>
      <w:r w:rsidR="00B81BDE" w:rsidRPr="00985EB3">
        <w:rPr>
          <w:rFonts w:ascii="Times New Roman" w:hAnsi="Times New Roman" w:cs="Times New Roman"/>
          <w:sz w:val="24"/>
        </w:rPr>
        <w:t>).</w:t>
      </w:r>
    </w:p>
    <w:p w:rsidR="00352771" w:rsidRPr="00985EB3" w:rsidRDefault="00352771" w:rsidP="00352771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Оцени</w:t>
      </w:r>
      <w:r w:rsidR="00C22582">
        <w:rPr>
          <w:rFonts w:ascii="Times New Roman" w:hAnsi="Times New Roman" w:cs="Times New Roman"/>
          <w:sz w:val="24"/>
        </w:rPr>
        <w:t>ть динамику расходов предприятия</w:t>
      </w:r>
      <w:r w:rsidRPr="00985EB3">
        <w:rPr>
          <w:rFonts w:ascii="Times New Roman" w:hAnsi="Times New Roman" w:cs="Times New Roman"/>
          <w:sz w:val="24"/>
        </w:rPr>
        <w:t xml:space="preserve"> МКУП «Ритуал» не предст</w:t>
      </w:r>
      <w:r w:rsidR="00C22582">
        <w:rPr>
          <w:rFonts w:ascii="Times New Roman" w:hAnsi="Times New Roman" w:cs="Times New Roman"/>
          <w:sz w:val="24"/>
        </w:rPr>
        <w:t>авляется возможным ввиду отсутствия данных за аналогичный период 2017года.</w:t>
      </w:r>
    </w:p>
    <w:p w:rsidR="00B81BDE" w:rsidRPr="00985EB3" w:rsidRDefault="00B81BDE" w:rsidP="00A6655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00B8C" w:rsidRPr="00985EB3" w:rsidRDefault="00D00B8C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Рентабельность продаж </w:t>
      </w:r>
      <w:r w:rsidR="00E337ED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(оборота) </w:t>
      </w:r>
      <w:r w:rsidR="00E337ED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E337ED" w:rsidRPr="00985EB3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относительный показа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тель </w:t>
      </w:r>
      <w:hyperlink r:id="rId5" w:tooltip="Экономическая эффективность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экономической эффективности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</w:rPr>
        <w:t xml:space="preserve">, который 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отражает степень эффективности использования материальных, </w:t>
      </w:r>
      <w:hyperlink r:id="rId6" w:tooltip="Труд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трудовых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</w:t>
      </w:r>
      <w:hyperlink r:id="rId7" w:tooltip="Деньги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денежных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ресурсов)</w:t>
      </w:r>
    </w:p>
    <w:p w:rsidR="00784B74" w:rsidRPr="00985EB3" w:rsidRDefault="00784B74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5CFD" w:rsidRPr="00985EB3" w:rsidRDefault="005F5CFD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Положительный результат:</w:t>
      </w:r>
    </w:p>
    <w:p w:rsidR="00893EF9" w:rsidRPr="00985EB3" w:rsidRDefault="00CA471D" w:rsidP="005F5CF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AA38FF">
        <w:rPr>
          <w:rFonts w:ascii="Times New Roman" w:hAnsi="Times New Roman" w:cs="Times New Roman"/>
          <w:sz w:val="24"/>
        </w:rPr>
        <w:t>МУП «Ритуал» (0</w:t>
      </w:r>
      <w:r w:rsidR="00893EF9" w:rsidRPr="00985EB3">
        <w:rPr>
          <w:rFonts w:ascii="Times New Roman" w:hAnsi="Times New Roman" w:cs="Times New Roman"/>
          <w:sz w:val="24"/>
        </w:rPr>
        <w:t>%);</w:t>
      </w:r>
    </w:p>
    <w:p w:rsidR="005F5CFD" w:rsidRPr="00985EB3" w:rsidRDefault="00CA471D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320042">
        <w:rPr>
          <w:rFonts w:ascii="Times New Roman" w:hAnsi="Times New Roman" w:cs="Times New Roman"/>
          <w:sz w:val="24"/>
        </w:rPr>
        <w:t>МУКП «ЕИРЦ» (20</w:t>
      </w:r>
      <w:r w:rsidR="005F5CFD" w:rsidRPr="00985EB3">
        <w:rPr>
          <w:rFonts w:ascii="Times New Roman" w:hAnsi="Times New Roman" w:cs="Times New Roman"/>
          <w:sz w:val="24"/>
        </w:rPr>
        <w:t>%).</w:t>
      </w:r>
    </w:p>
    <w:p w:rsidR="00784B74" w:rsidRPr="00985EB3" w:rsidRDefault="00784B74" w:rsidP="00CA4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CFD" w:rsidRPr="00985EB3" w:rsidRDefault="00CA471D" w:rsidP="00CA4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Отрицательный результат: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МУП «Сервис» </w:t>
      </w:r>
      <w:r w:rsidR="00320042">
        <w:rPr>
          <w:rFonts w:ascii="Times New Roman" w:hAnsi="Times New Roman" w:cs="Times New Roman"/>
          <w:sz w:val="24"/>
          <w:szCs w:val="24"/>
        </w:rPr>
        <w:t>(-26</w:t>
      </w:r>
      <w:r w:rsidRPr="00985EB3">
        <w:rPr>
          <w:rFonts w:ascii="Times New Roman" w:hAnsi="Times New Roman" w:cs="Times New Roman"/>
          <w:sz w:val="24"/>
          <w:szCs w:val="24"/>
        </w:rPr>
        <w:t>%)</w:t>
      </w:r>
      <w:r w:rsidR="00310004" w:rsidRPr="00985EB3">
        <w:rPr>
          <w:rFonts w:ascii="Times New Roman" w:hAnsi="Times New Roman" w:cs="Times New Roman"/>
          <w:sz w:val="24"/>
          <w:szCs w:val="24"/>
        </w:rPr>
        <w:t>;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A36903" w:rsidRPr="00985EB3">
        <w:rPr>
          <w:rFonts w:ascii="Times New Roman" w:hAnsi="Times New Roman" w:cs="Times New Roman"/>
          <w:sz w:val="24"/>
          <w:szCs w:val="24"/>
        </w:rPr>
        <w:t xml:space="preserve"> МУП «Спектр» (</w:t>
      </w:r>
      <w:r w:rsidR="00AA38FF">
        <w:rPr>
          <w:rFonts w:ascii="Times New Roman" w:hAnsi="Times New Roman" w:cs="Times New Roman"/>
          <w:sz w:val="24"/>
          <w:szCs w:val="24"/>
        </w:rPr>
        <w:t>-20</w:t>
      </w:r>
      <w:r w:rsidR="00A36903" w:rsidRPr="00985EB3">
        <w:rPr>
          <w:rFonts w:ascii="Times New Roman" w:hAnsi="Times New Roman" w:cs="Times New Roman"/>
          <w:sz w:val="24"/>
          <w:szCs w:val="24"/>
        </w:rPr>
        <w:t>%);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903" w:rsidRPr="00985EB3" w:rsidRDefault="00D00B8C" w:rsidP="00A369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 xml:space="preserve">4. </w:t>
      </w:r>
      <w:r w:rsidRPr="00985EB3">
        <w:rPr>
          <w:rFonts w:ascii="Times New Roman" w:hAnsi="Times New Roman" w:cs="Times New Roman"/>
          <w:b/>
          <w:sz w:val="24"/>
        </w:rPr>
        <w:t>Чистая прибыль</w:t>
      </w:r>
      <w:r w:rsidR="00A36903" w:rsidRPr="00985EB3">
        <w:rPr>
          <w:rFonts w:ascii="Times New Roman" w:hAnsi="Times New Roman" w:cs="Times New Roman"/>
          <w:b/>
          <w:sz w:val="24"/>
        </w:rPr>
        <w:t xml:space="preserve"> </w:t>
      </w:r>
    </w:p>
    <w:p w:rsidR="00CA471D" w:rsidRPr="00985EB3" w:rsidRDefault="00310004" w:rsidP="00807D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По итогам</w:t>
      </w:r>
      <w:r w:rsidR="00320042">
        <w:rPr>
          <w:rFonts w:ascii="Times New Roman" w:hAnsi="Times New Roman" w:cs="Times New Roman"/>
          <w:color w:val="000000"/>
          <w:sz w:val="24"/>
        </w:rPr>
        <w:t xml:space="preserve"> 1 полугодия 2018</w:t>
      </w:r>
      <w:r w:rsidR="00353EE8" w:rsidRPr="00985EB3">
        <w:rPr>
          <w:rFonts w:ascii="Times New Roman" w:hAnsi="Times New Roman" w:cs="Times New Roman"/>
          <w:color w:val="000000"/>
          <w:sz w:val="24"/>
        </w:rPr>
        <w:t xml:space="preserve"> года </w:t>
      </w:r>
      <w:r w:rsidRPr="00985EB3">
        <w:rPr>
          <w:rFonts w:ascii="Times New Roman" w:hAnsi="Times New Roman" w:cs="Times New Roman"/>
          <w:color w:val="000000"/>
          <w:sz w:val="24"/>
        </w:rPr>
        <w:t>общая сумма убытка на муниципальных предприятиях составила</w:t>
      </w:r>
      <w:r w:rsidR="00353EE8" w:rsidRPr="00985EB3">
        <w:rPr>
          <w:rFonts w:ascii="Times New Roman" w:hAnsi="Times New Roman" w:cs="Times New Roman"/>
          <w:color w:val="000000"/>
          <w:sz w:val="24"/>
        </w:rPr>
        <w:t xml:space="preserve"> </w:t>
      </w:r>
      <w:r w:rsidR="00320042">
        <w:rPr>
          <w:rFonts w:ascii="Times New Roman" w:hAnsi="Times New Roman" w:cs="Times New Roman"/>
          <w:color w:val="000000"/>
          <w:sz w:val="24"/>
        </w:rPr>
        <w:t>29</w:t>
      </w:r>
      <w:r w:rsidR="00CA471D" w:rsidRPr="00985EB3">
        <w:rPr>
          <w:rFonts w:ascii="Times New Roman" w:hAnsi="Times New Roman" w:cs="Times New Roman"/>
          <w:color w:val="000000"/>
          <w:sz w:val="24"/>
        </w:rPr>
        <w:t>,</w:t>
      </w:r>
      <w:r w:rsidR="00320042">
        <w:rPr>
          <w:rFonts w:ascii="Times New Roman" w:hAnsi="Times New Roman" w:cs="Times New Roman"/>
          <w:color w:val="000000"/>
          <w:sz w:val="24"/>
        </w:rPr>
        <w:t>3</w:t>
      </w:r>
      <w:r w:rsidR="00CA471D" w:rsidRPr="00985EB3">
        <w:rPr>
          <w:rFonts w:ascii="Times New Roman" w:hAnsi="Times New Roman" w:cs="Times New Roman"/>
          <w:color w:val="000000"/>
          <w:sz w:val="24"/>
        </w:rPr>
        <w:t xml:space="preserve"> млн. рублей, в том числе: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320042">
        <w:rPr>
          <w:rFonts w:ascii="Times New Roman" w:hAnsi="Times New Roman" w:cs="Times New Roman"/>
          <w:color w:val="000000"/>
          <w:sz w:val="24"/>
        </w:rPr>
        <w:t>МУП «Спектр» - 24,9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 млн. рублей (сверхнормативные потери на изношенных сетях</w:t>
      </w:r>
      <w:r w:rsidR="00224AEB" w:rsidRPr="00985EB3">
        <w:rPr>
          <w:rFonts w:ascii="Times New Roman" w:hAnsi="Times New Roman" w:cs="Times New Roman"/>
          <w:color w:val="000000"/>
          <w:sz w:val="24"/>
        </w:rPr>
        <w:t>, отсутствие субсидий на компенсацию выпадающих доходов по холодному водоснабжению и по водоотведению</w:t>
      </w:r>
      <w:r w:rsidRPr="00985EB3">
        <w:rPr>
          <w:rFonts w:ascii="Times New Roman" w:hAnsi="Times New Roman" w:cs="Times New Roman"/>
          <w:color w:val="000000"/>
          <w:sz w:val="24"/>
        </w:rPr>
        <w:t>);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320042">
        <w:rPr>
          <w:rFonts w:ascii="Times New Roman" w:hAnsi="Times New Roman" w:cs="Times New Roman"/>
          <w:sz w:val="24"/>
          <w:szCs w:val="24"/>
        </w:rPr>
        <w:t>МУП «Сервис» - 4,3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млн. рублей (отсутствие субсидий на компенсацию недополученных доходов по услугам городской бани</w:t>
      </w:r>
      <w:r w:rsidR="007100B6">
        <w:rPr>
          <w:rFonts w:ascii="Times New Roman" w:hAnsi="Times New Roman" w:cs="Times New Roman"/>
          <w:sz w:val="24"/>
          <w:szCs w:val="24"/>
        </w:rPr>
        <w:t>, расходы в связи с увольнением работников ГБО, расходы на сокращение штата в городской бане, затраты на текущий ремонт и ремонт системы отопления в здании по ул. Свободы ,98</w:t>
      </w:r>
      <w:r w:rsidRPr="00985EB3">
        <w:rPr>
          <w:rFonts w:ascii="Times New Roman" w:hAnsi="Times New Roman" w:cs="Times New Roman"/>
          <w:sz w:val="24"/>
          <w:szCs w:val="24"/>
        </w:rPr>
        <w:t>).</w:t>
      </w:r>
    </w:p>
    <w:p w:rsidR="00784B74" w:rsidRPr="00985EB3" w:rsidRDefault="00784B74" w:rsidP="00807D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</w:p>
    <w:p w:rsidR="00CA471D" w:rsidRPr="00985EB3" w:rsidRDefault="00CA471D" w:rsidP="00807D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Получена прибыль: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>– МКУП «Ритуал»</w:t>
      </w:r>
      <w:r w:rsidR="00320042">
        <w:rPr>
          <w:rFonts w:ascii="Times New Roman" w:hAnsi="Times New Roman" w:cs="Times New Roman"/>
          <w:sz w:val="24"/>
        </w:rPr>
        <w:t xml:space="preserve"> 596</w:t>
      </w:r>
      <w:r w:rsidR="00CC061C" w:rsidRPr="00985EB3">
        <w:rPr>
          <w:rFonts w:ascii="Times New Roman" w:hAnsi="Times New Roman" w:cs="Times New Roman"/>
          <w:sz w:val="24"/>
        </w:rPr>
        <w:t xml:space="preserve"> тыс. рублей</w:t>
      </w:r>
      <w:r w:rsidR="00767FB8" w:rsidRPr="00985EB3">
        <w:rPr>
          <w:rFonts w:ascii="Times New Roman" w:hAnsi="Times New Roman" w:cs="Times New Roman"/>
          <w:sz w:val="24"/>
        </w:rPr>
        <w:t xml:space="preserve"> (оказание ритуальных услуг, продажа товаров)</w:t>
      </w:r>
      <w:r w:rsidR="00CC061C" w:rsidRPr="00985EB3">
        <w:rPr>
          <w:rFonts w:ascii="Times New Roman" w:hAnsi="Times New Roman" w:cs="Times New Roman"/>
          <w:sz w:val="24"/>
        </w:rPr>
        <w:t>;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</w:t>
      </w:r>
      <w:r w:rsidR="00CC061C" w:rsidRPr="00985EB3">
        <w:rPr>
          <w:rFonts w:ascii="Times New Roman" w:hAnsi="Times New Roman" w:cs="Times New Roman"/>
          <w:sz w:val="24"/>
        </w:rPr>
        <w:t xml:space="preserve"> МУКП «ЕИРЦ»</w:t>
      </w:r>
      <w:r w:rsidR="00320042">
        <w:rPr>
          <w:rFonts w:ascii="Times New Roman" w:hAnsi="Times New Roman" w:cs="Times New Roman"/>
          <w:sz w:val="24"/>
        </w:rPr>
        <w:t xml:space="preserve"> 438 тыс</w:t>
      </w:r>
      <w:r w:rsidR="005508EB" w:rsidRPr="00985EB3">
        <w:rPr>
          <w:rFonts w:ascii="Times New Roman" w:hAnsi="Times New Roman" w:cs="Times New Roman"/>
          <w:sz w:val="24"/>
        </w:rPr>
        <w:t>. рубл</w:t>
      </w:r>
      <w:r w:rsidR="00935440">
        <w:rPr>
          <w:rFonts w:ascii="Times New Roman" w:hAnsi="Times New Roman" w:cs="Times New Roman"/>
          <w:sz w:val="24"/>
        </w:rPr>
        <w:t xml:space="preserve">ей (за счет </w:t>
      </w:r>
      <w:proofErr w:type="gramStart"/>
      <w:r w:rsidR="00935440">
        <w:rPr>
          <w:rFonts w:ascii="Times New Roman" w:hAnsi="Times New Roman" w:cs="Times New Roman"/>
          <w:sz w:val="24"/>
        </w:rPr>
        <w:t>сокращения  рабочих</w:t>
      </w:r>
      <w:proofErr w:type="gramEnd"/>
      <w:r w:rsidR="00935440">
        <w:rPr>
          <w:rFonts w:ascii="Times New Roman" w:hAnsi="Times New Roman" w:cs="Times New Roman"/>
          <w:sz w:val="24"/>
        </w:rPr>
        <w:t xml:space="preserve"> мест, связанное с расторжением договоров </w:t>
      </w:r>
      <w:r w:rsidR="005508EB" w:rsidRPr="00985EB3">
        <w:rPr>
          <w:rFonts w:ascii="Times New Roman" w:hAnsi="Times New Roman" w:cs="Times New Roman"/>
          <w:sz w:val="24"/>
        </w:rPr>
        <w:t>при оказании услуг).</w:t>
      </w:r>
    </w:p>
    <w:p w:rsidR="00CC061C" w:rsidRPr="00985EB3" w:rsidRDefault="00CC061C" w:rsidP="004D4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353EE8" w:rsidRPr="00985EB3" w:rsidRDefault="00D00B8C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 xml:space="preserve">5. </w:t>
      </w:r>
      <w:r w:rsidR="00C44497" w:rsidRPr="00985EB3">
        <w:rPr>
          <w:rFonts w:ascii="Times New Roman" w:hAnsi="Times New Roman" w:cs="Times New Roman"/>
          <w:b/>
          <w:color w:val="000000"/>
          <w:sz w:val="24"/>
        </w:rPr>
        <w:t>Отчисления (дивиденды) от чистой прибыли в городской бюджет</w:t>
      </w:r>
    </w:p>
    <w:p w:rsidR="00C77606" w:rsidRPr="00985EB3" w:rsidRDefault="00BB60BE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Перечисление части прибыли муниципальными унитарными предприятиями города Переславля-Залесского осуществляется в соответствии с постановлением Администрации города от 30.07.2010 № 1077. </w:t>
      </w:r>
    </w:p>
    <w:p w:rsidR="00A47161" w:rsidRPr="00985EB3" w:rsidRDefault="00AA7ADD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В</w:t>
      </w:r>
      <w:r w:rsidR="00320042">
        <w:rPr>
          <w:rFonts w:ascii="Times New Roman" w:hAnsi="Times New Roman" w:cs="Times New Roman"/>
          <w:color w:val="000000"/>
          <w:sz w:val="24"/>
        </w:rPr>
        <w:t xml:space="preserve"> 1 полугодии 2018 года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</w:rPr>
        <w:t>МКУП «Ритуал» перечислил в бюджет города Переславля-Залесс</w:t>
      </w:r>
      <w:r w:rsidR="004424AD">
        <w:rPr>
          <w:rFonts w:ascii="Times New Roman" w:hAnsi="Times New Roman" w:cs="Times New Roman"/>
          <w:sz w:val="24"/>
        </w:rPr>
        <w:t>к</w:t>
      </w:r>
      <w:r w:rsidR="005817EE">
        <w:rPr>
          <w:rFonts w:ascii="Times New Roman" w:hAnsi="Times New Roman" w:cs="Times New Roman"/>
          <w:sz w:val="24"/>
        </w:rPr>
        <w:t>ого 187 тыс. рублей, то есть 31</w:t>
      </w:r>
      <w:r w:rsidR="004424AD">
        <w:rPr>
          <w:rFonts w:ascii="Times New Roman" w:hAnsi="Times New Roman" w:cs="Times New Roman"/>
          <w:sz w:val="24"/>
        </w:rPr>
        <w:t xml:space="preserve">% от </w:t>
      </w:r>
      <w:r w:rsidRPr="00985EB3">
        <w:rPr>
          <w:rFonts w:ascii="Times New Roman" w:hAnsi="Times New Roman" w:cs="Times New Roman"/>
          <w:sz w:val="24"/>
        </w:rPr>
        <w:t>прибыли, полученной предприятием.</w:t>
      </w:r>
      <w:r w:rsidR="00AC1644">
        <w:rPr>
          <w:rFonts w:ascii="Times New Roman" w:hAnsi="Times New Roman" w:cs="Times New Roman"/>
          <w:sz w:val="24"/>
        </w:rPr>
        <w:t xml:space="preserve"> Также МУКП «ЕИРЦ» перечислил</w:t>
      </w:r>
      <w:r w:rsidR="00320042">
        <w:rPr>
          <w:rFonts w:ascii="Times New Roman" w:hAnsi="Times New Roman" w:cs="Times New Roman"/>
          <w:sz w:val="24"/>
        </w:rPr>
        <w:t xml:space="preserve"> в бюджет </w:t>
      </w:r>
      <w:r w:rsidR="00320042" w:rsidRPr="00985EB3">
        <w:rPr>
          <w:rFonts w:ascii="Times New Roman" w:hAnsi="Times New Roman" w:cs="Times New Roman"/>
          <w:sz w:val="24"/>
        </w:rPr>
        <w:t>Переславля-Залесского</w:t>
      </w:r>
      <w:r w:rsidR="00320042">
        <w:rPr>
          <w:rFonts w:ascii="Times New Roman" w:hAnsi="Times New Roman" w:cs="Times New Roman"/>
          <w:sz w:val="24"/>
        </w:rPr>
        <w:t xml:space="preserve"> 5 млн. руб. в том же периоде.</w:t>
      </w:r>
    </w:p>
    <w:p w:rsidR="008D3DF6" w:rsidRPr="00985EB3" w:rsidRDefault="00C02C70" w:rsidP="008D3D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В связи с отсутствием прибыльности предприятий</w:t>
      </w:r>
      <w:r w:rsidRPr="00985EB3">
        <w:rPr>
          <w:rFonts w:ascii="Times New Roman" w:hAnsi="Times New Roman" w:cs="Times New Roman"/>
          <w:sz w:val="24"/>
        </w:rPr>
        <w:t xml:space="preserve"> МУП «Сервис», МУП «Спектр»</w:t>
      </w:r>
      <w:r w:rsidR="00320042">
        <w:rPr>
          <w:rFonts w:ascii="Times New Roman" w:hAnsi="Times New Roman" w:cs="Times New Roman"/>
          <w:sz w:val="24"/>
        </w:rPr>
        <w:t xml:space="preserve"> в 1 полугодии 2018 года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отчисления (дивиденды) в городской бюджет не </w:t>
      </w:r>
      <w:r w:rsidR="002D2AD0" w:rsidRPr="00985EB3">
        <w:rPr>
          <w:rFonts w:ascii="Times New Roman" w:hAnsi="Times New Roman" w:cs="Times New Roman"/>
          <w:color w:val="000000"/>
          <w:sz w:val="24"/>
        </w:rPr>
        <w:t>осуществлялись</w:t>
      </w:r>
      <w:r w:rsidR="008D3DF6" w:rsidRPr="00985EB3">
        <w:rPr>
          <w:rFonts w:ascii="Times New Roman" w:hAnsi="Times New Roman" w:cs="Times New Roman"/>
          <w:sz w:val="24"/>
        </w:rPr>
        <w:t>.</w:t>
      </w:r>
    </w:p>
    <w:p w:rsidR="00D66D17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E6782" w:rsidRDefault="004E6782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E6782" w:rsidRPr="00985EB3" w:rsidRDefault="004E6782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D00B8C" w:rsidRPr="00985EB3" w:rsidRDefault="00C4449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6. Стоимость чистых активов</w:t>
      </w:r>
    </w:p>
    <w:p w:rsidR="00925AF6" w:rsidRPr="00985EB3" w:rsidRDefault="00320042" w:rsidP="00AC16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состоянию на 30 июня 2018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года общая стоимость чистых активов муниципальных предприятий составила </w:t>
      </w:r>
      <w:r w:rsidR="00AC1644">
        <w:rPr>
          <w:rFonts w:ascii="Times New Roman" w:hAnsi="Times New Roman" w:cs="Times New Roman"/>
          <w:color w:val="000000"/>
          <w:sz w:val="24"/>
          <w:szCs w:val="24"/>
        </w:rPr>
        <w:t>- 259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млн. рублей.</w:t>
      </w:r>
    </w:p>
    <w:p w:rsidR="00925AF6" w:rsidRPr="00985EB3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Чистые активы, </w:t>
      </w:r>
      <w:proofErr w:type="gramStart"/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сформировавшиеся </w:t>
      </w:r>
      <w:r w:rsidRPr="00F82F60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 w:rsidRPr="00F82F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2F60">
        <w:rPr>
          <w:rFonts w:ascii="Times New Roman" w:hAnsi="Times New Roman" w:cs="Times New Roman"/>
          <w:sz w:val="24"/>
        </w:rPr>
        <w:t>МУП «Спектр»,</w:t>
      </w:r>
      <w:r w:rsidRPr="00985EB3">
        <w:rPr>
          <w:rFonts w:ascii="Times New Roman" w:hAnsi="Times New Roman" w:cs="Times New Roman"/>
          <w:sz w:val="24"/>
        </w:rPr>
        <w:t xml:space="preserve"> не соответствуют размеру уставного фонда предприятия, что ставит под угрозу интересы кредиторов.</w:t>
      </w:r>
    </w:p>
    <w:p w:rsidR="00D66D17" w:rsidRPr="00985EB3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6544" w:rsidRPr="00985EB3" w:rsidRDefault="00506544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Итоги ф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инансово-хоз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яйственной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деятельност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11675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(информация предоставлена в т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2).</w:t>
      </w:r>
    </w:p>
    <w:p w:rsidR="00AE71C2" w:rsidRPr="00985EB3" w:rsidRDefault="00AE71C2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44497" w:rsidRPr="00985EB3" w:rsidRDefault="00506544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495045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бщая сумма выручки от реализации товаров, продукции, работ, услуг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составила </w:t>
      </w:r>
      <w:r w:rsidR="00AC1644">
        <w:rPr>
          <w:rFonts w:ascii="Times New Roman" w:hAnsi="Times New Roman" w:cs="Times New Roman"/>
          <w:color w:val="000000"/>
          <w:sz w:val="24"/>
          <w:szCs w:val="24"/>
        </w:rPr>
        <w:t>319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>млн. руб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>, что на</w:t>
      </w:r>
      <w:r w:rsidR="000934E4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424AD">
        <w:rPr>
          <w:rFonts w:ascii="Times New Roman" w:hAnsi="Times New Roman" w:cs="Times New Roman"/>
          <w:color w:val="000000"/>
          <w:sz w:val="24"/>
          <w:szCs w:val="24"/>
        </w:rPr>
        <w:t>19,8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>млн. руб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766B09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ли на </w:t>
      </w:r>
      <w:r w:rsidR="004424AD">
        <w:rPr>
          <w:rFonts w:ascii="Times New Roman" w:hAnsi="Times New Roman" w:cs="Times New Roman"/>
          <w:color w:val="000000"/>
          <w:sz w:val="24"/>
          <w:szCs w:val="24"/>
        </w:rPr>
        <w:t>6,2</w:t>
      </w:r>
      <w:r w:rsidR="00AC1644">
        <w:rPr>
          <w:rFonts w:ascii="Times New Roman" w:hAnsi="Times New Roman" w:cs="Times New Roman"/>
          <w:color w:val="000000"/>
          <w:sz w:val="24"/>
          <w:szCs w:val="24"/>
        </w:rPr>
        <w:t>% больше</w:t>
      </w:r>
      <w:r w:rsidR="00766B09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по сравнению </w:t>
      </w:r>
      <w:proofErr w:type="gramStart"/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AC1644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proofErr w:type="gramEnd"/>
      <w:r w:rsidR="00AC1644">
        <w:rPr>
          <w:rFonts w:ascii="Times New Roman" w:hAnsi="Times New Roman" w:cs="Times New Roman"/>
          <w:color w:val="000000"/>
          <w:sz w:val="24"/>
          <w:szCs w:val="24"/>
        </w:rPr>
        <w:t xml:space="preserve"> полугодием 2017 года</w:t>
      </w:r>
      <w:r w:rsidR="00766B09" w:rsidRPr="00985E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D642A" w:rsidRPr="00985EB3" w:rsidRDefault="00AD642A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D17" w:rsidRPr="00985EB3" w:rsidRDefault="00D66D17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 xml:space="preserve">Уменьшилась: </w:t>
      </w:r>
    </w:p>
    <w:p w:rsidR="00D66D17" w:rsidRPr="00985EB3" w:rsidRDefault="00D66D17" w:rsidP="00925AF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AC1644">
        <w:rPr>
          <w:rFonts w:ascii="Times New Roman" w:hAnsi="Times New Roman" w:cs="Times New Roman"/>
          <w:sz w:val="24"/>
        </w:rPr>
        <w:t xml:space="preserve"> на 1,4 млн</w:t>
      </w:r>
      <w:r w:rsidR="005508EB" w:rsidRPr="00985EB3">
        <w:rPr>
          <w:rFonts w:ascii="Times New Roman" w:hAnsi="Times New Roman" w:cs="Times New Roman"/>
          <w:sz w:val="24"/>
        </w:rPr>
        <w:t>. рублей (расторжение договоров на оказание услуг</w:t>
      </w:r>
      <w:r w:rsidR="007100B6">
        <w:rPr>
          <w:rFonts w:ascii="Times New Roman" w:hAnsi="Times New Roman" w:cs="Times New Roman"/>
          <w:sz w:val="24"/>
        </w:rPr>
        <w:t xml:space="preserve"> с МУП «Спектр», Региональным фондом содействия капитальному ремонту МКД и ОАО «</w:t>
      </w:r>
      <w:proofErr w:type="spellStart"/>
      <w:r w:rsidR="007100B6">
        <w:rPr>
          <w:rFonts w:ascii="Times New Roman" w:hAnsi="Times New Roman" w:cs="Times New Roman"/>
          <w:sz w:val="24"/>
        </w:rPr>
        <w:t>Ярославльлифт</w:t>
      </w:r>
      <w:proofErr w:type="spellEnd"/>
      <w:r w:rsidR="007100B6">
        <w:rPr>
          <w:rFonts w:ascii="Times New Roman" w:hAnsi="Times New Roman" w:cs="Times New Roman"/>
          <w:sz w:val="24"/>
        </w:rPr>
        <w:t>»</w:t>
      </w:r>
      <w:r w:rsidR="005508EB" w:rsidRPr="00985EB3">
        <w:rPr>
          <w:rFonts w:ascii="Times New Roman" w:hAnsi="Times New Roman" w:cs="Times New Roman"/>
          <w:sz w:val="24"/>
        </w:rPr>
        <w:t>).</w:t>
      </w:r>
    </w:p>
    <w:p w:rsidR="00AD642A" w:rsidRPr="00985EB3" w:rsidRDefault="00AD642A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D66D17" w:rsidRPr="00985EB3" w:rsidRDefault="00D66D17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D66D17" w:rsidRDefault="00AC1644" w:rsidP="00925AF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на 6,7</w:t>
      </w:r>
      <w:r w:rsidR="00D66D17" w:rsidRPr="00985EB3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F82712" w:rsidRPr="00985EB3">
        <w:rPr>
          <w:rFonts w:ascii="Times New Roman" w:hAnsi="Times New Roman" w:cs="Times New Roman"/>
          <w:sz w:val="24"/>
          <w:szCs w:val="24"/>
        </w:rPr>
        <w:t xml:space="preserve"> (предоставление в аренду движимого и недвижимого имущества, охрана и обслуживание нежилого фонда)</w:t>
      </w:r>
      <w:r w:rsidR="00D66D17" w:rsidRPr="00985EB3">
        <w:rPr>
          <w:rFonts w:ascii="Times New Roman" w:hAnsi="Times New Roman" w:cs="Times New Roman"/>
          <w:sz w:val="24"/>
          <w:szCs w:val="24"/>
        </w:rPr>
        <w:t>.</w:t>
      </w:r>
    </w:p>
    <w:p w:rsidR="00AC1644" w:rsidRPr="00985EB3" w:rsidRDefault="004424AD" w:rsidP="00AC164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«Спектр» на 6,6</w:t>
      </w:r>
      <w:r w:rsidR="00B051BC">
        <w:rPr>
          <w:rFonts w:ascii="Times New Roman" w:hAnsi="Times New Roman" w:cs="Times New Roman"/>
          <w:sz w:val="24"/>
          <w:szCs w:val="24"/>
        </w:rPr>
        <w:t xml:space="preserve"> млн. рублей.</w:t>
      </w:r>
    </w:p>
    <w:p w:rsidR="00AC1644" w:rsidRPr="00985EB3" w:rsidRDefault="00AC1644" w:rsidP="00925AF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58485A" w:rsidRPr="00985EB3" w:rsidRDefault="00AC1644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1 полугодии 2018 года</w:t>
      </w:r>
      <w:r w:rsidR="0058485A" w:rsidRPr="00985EB3">
        <w:rPr>
          <w:rFonts w:ascii="Times New Roman" w:hAnsi="Times New Roman" w:cs="Times New Roman"/>
          <w:sz w:val="24"/>
        </w:rPr>
        <w:t xml:space="preserve"> предприятием МКУП «Риту</w:t>
      </w:r>
      <w:r>
        <w:rPr>
          <w:rFonts w:ascii="Times New Roman" w:hAnsi="Times New Roman" w:cs="Times New Roman"/>
          <w:sz w:val="24"/>
        </w:rPr>
        <w:t>ал» получена выручка в размере 7,9</w:t>
      </w:r>
      <w:r w:rsidR="0058485A" w:rsidRPr="00985EB3">
        <w:rPr>
          <w:rFonts w:ascii="Times New Roman" w:hAnsi="Times New Roman" w:cs="Times New Roman"/>
          <w:sz w:val="24"/>
        </w:rPr>
        <w:t xml:space="preserve"> млн. рублей (оказание ритуальных услуг, продажа ритуальных товаров, выполнение работ по содержанию мест захоронения).</w:t>
      </w:r>
      <w:r w:rsidR="00F2254C" w:rsidRPr="00985EB3">
        <w:rPr>
          <w:rFonts w:ascii="Times New Roman" w:hAnsi="Times New Roman" w:cs="Times New Roman"/>
          <w:sz w:val="24"/>
        </w:rPr>
        <w:t xml:space="preserve"> </w:t>
      </w:r>
    </w:p>
    <w:p w:rsidR="00D66D17" w:rsidRPr="00985EB3" w:rsidRDefault="00D66D17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Pr="00985EB3" w:rsidRDefault="00495045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2.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  <w:szCs w:val="24"/>
        </w:rPr>
        <w:t>Дебиторская задолженность</w:t>
      </w:r>
      <w:r w:rsidR="00CB45DE" w:rsidRPr="00985EB3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985EB3">
        <w:rPr>
          <w:rFonts w:ascii="Times New Roman" w:hAnsi="Times New Roman" w:cs="Times New Roman"/>
          <w:sz w:val="24"/>
          <w:szCs w:val="24"/>
        </w:rPr>
        <w:t xml:space="preserve"> предприятий составила </w:t>
      </w:r>
      <w:r w:rsidR="00B051BC">
        <w:rPr>
          <w:rFonts w:ascii="Times New Roman" w:hAnsi="Times New Roman" w:cs="Times New Roman"/>
          <w:sz w:val="24"/>
          <w:szCs w:val="24"/>
        </w:rPr>
        <w:t>312,3</w:t>
      </w:r>
      <w:r w:rsidR="004C1D69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млн. руб</w:t>
      </w:r>
      <w:r w:rsidR="00CB45DE" w:rsidRPr="00985EB3">
        <w:rPr>
          <w:rFonts w:ascii="Times New Roman" w:hAnsi="Times New Roman" w:cs="Times New Roman"/>
          <w:sz w:val="24"/>
          <w:szCs w:val="24"/>
        </w:rPr>
        <w:t>лей</w:t>
      </w:r>
      <w:r w:rsidRPr="00985EB3">
        <w:rPr>
          <w:rFonts w:ascii="Times New Roman" w:hAnsi="Times New Roman" w:cs="Times New Roman"/>
          <w:sz w:val="24"/>
          <w:szCs w:val="24"/>
        </w:rPr>
        <w:t xml:space="preserve">, что </w:t>
      </w:r>
      <w:r w:rsidR="004424AD">
        <w:rPr>
          <w:rFonts w:ascii="Times New Roman" w:hAnsi="Times New Roman" w:cs="Times New Roman"/>
          <w:sz w:val="24"/>
          <w:szCs w:val="24"/>
        </w:rPr>
        <w:t>на 17,5</w:t>
      </w:r>
      <w:r w:rsidR="00CB45DE" w:rsidRPr="00985EB3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F540D2" w:rsidRPr="00985EB3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AC1644">
        <w:rPr>
          <w:rFonts w:ascii="Times New Roman" w:hAnsi="Times New Roman" w:cs="Times New Roman"/>
          <w:sz w:val="24"/>
          <w:szCs w:val="24"/>
        </w:rPr>
        <w:t>6%</w:t>
      </w:r>
      <w:r w:rsidR="00B051BC">
        <w:rPr>
          <w:rFonts w:ascii="Times New Roman" w:hAnsi="Times New Roman" w:cs="Times New Roman"/>
          <w:sz w:val="24"/>
          <w:szCs w:val="24"/>
        </w:rPr>
        <w:t xml:space="preserve"> больше, чем в аналогичном периоде 2017года.</w:t>
      </w:r>
    </w:p>
    <w:p w:rsidR="00E2212F" w:rsidRPr="00985EB3" w:rsidRDefault="00E2212F" w:rsidP="005327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Pr="00985EB3" w:rsidRDefault="00532709" w:rsidP="005327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Увеличилась:</w:t>
      </w:r>
    </w:p>
    <w:p w:rsidR="009A4B0B" w:rsidRPr="00985EB3" w:rsidRDefault="009A4B0B" w:rsidP="005327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МУП </w:t>
      </w:r>
      <w:r w:rsidR="004424AD">
        <w:rPr>
          <w:rFonts w:ascii="Times New Roman" w:hAnsi="Times New Roman" w:cs="Times New Roman"/>
          <w:sz w:val="24"/>
          <w:szCs w:val="24"/>
        </w:rPr>
        <w:t>«Спектр» на 19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532709" w:rsidRPr="00985EB3">
        <w:rPr>
          <w:rFonts w:ascii="Times New Roman" w:hAnsi="Times New Roman" w:cs="Times New Roman"/>
          <w:sz w:val="24"/>
          <w:szCs w:val="24"/>
        </w:rPr>
        <w:t xml:space="preserve"> (задолженность организаций Министерства обороны, </w:t>
      </w:r>
      <w:proofErr w:type="spellStart"/>
      <w:r w:rsidR="00532709" w:rsidRPr="00AA38FF">
        <w:rPr>
          <w:rFonts w:ascii="Times New Roman" w:hAnsi="Times New Roman" w:cs="Times New Roman"/>
          <w:sz w:val="24"/>
          <w:szCs w:val="24"/>
        </w:rPr>
        <w:t>ресурсоснабжающих</w:t>
      </w:r>
      <w:bookmarkStart w:id="0" w:name="_GoBack"/>
      <w:bookmarkEnd w:id="0"/>
      <w:proofErr w:type="spellEnd"/>
      <w:r w:rsidR="00532709" w:rsidRPr="00985EB3">
        <w:rPr>
          <w:rFonts w:ascii="Times New Roman" w:hAnsi="Times New Roman" w:cs="Times New Roman"/>
          <w:sz w:val="24"/>
          <w:szCs w:val="24"/>
        </w:rPr>
        <w:t xml:space="preserve"> организаций)</w:t>
      </w:r>
      <w:r w:rsidRPr="00985EB3">
        <w:rPr>
          <w:rFonts w:ascii="Times New Roman" w:hAnsi="Times New Roman" w:cs="Times New Roman"/>
          <w:sz w:val="24"/>
          <w:szCs w:val="24"/>
        </w:rPr>
        <w:t>;</w:t>
      </w:r>
    </w:p>
    <w:p w:rsidR="00E2212F" w:rsidRPr="00985EB3" w:rsidRDefault="00E2212F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Pr="00985EB3" w:rsidRDefault="009A4B0B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Уменьшилась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B0B" w:rsidRDefault="00532709" w:rsidP="005327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9A4B0B" w:rsidRPr="00985EB3">
        <w:rPr>
          <w:rFonts w:ascii="Times New Roman" w:hAnsi="Times New Roman" w:cs="Times New Roman"/>
          <w:sz w:val="24"/>
        </w:rPr>
        <w:t>МУКП «ЕИРЦ»</w:t>
      </w:r>
      <w:r w:rsidR="00AC1644">
        <w:rPr>
          <w:rFonts w:ascii="Times New Roman" w:hAnsi="Times New Roman" w:cs="Times New Roman"/>
          <w:sz w:val="24"/>
        </w:rPr>
        <w:t xml:space="preserve"> на 606 тыс</w:t>
      </w:r>
      <w:r w:rsidR="00145C1C" w:rsidRPr="00985EB3">
        <w:rPr>
          <w:rFonts w:ascii="Times New Roman" w:hAnsi="Times New Roman" w:cs="Times New Roman"/>
          <w:sz w:val="24"/>
        </w:rPr>
        <w:t>. рублей (</w:t>
      </w:r>
      <w:r w:rsidR="001C1436" w:rsidRPr="00985EB3">
        <w:rPr>
          <w:rFonts w:ascii="Times New Roman" w:hAnsi="Times New Roman" w:cs="Times New Roman"/>
          <w:sz w:val="24"/>
        </w:rPr>
        <w:t>оплата з</w:t>
      </w:r>
      <w:r w:rsidR="00AC1644">
        <w:rPr>
          <w:rFonts w:ascii="Times New Roman" w:hAnsi="Times New Roman" w:cs="Times New Roman"/>
          <w:sz w:val="24"/>
        </w:rPr>
        <w:t>а услуги, предоставленные в 2017</w:t>
      </w:r>
      <w:r w:rsidR="001C1436" w:rsidRPr="00985EB3">
        <w:rPr>
          <w:rFonts w:ascii="Times New Roman" w:hAnsi="Times New Roman" w:cs="Times New Roman"/>
          <w:sz w:val="24"/>
        </w:rPr>
        <w:t xml:space="preserve"> году; </w:t>
      </w:r>
      <w:r w:rsidR="00145C1C" w:rsidRPr="00985EB3">
        <w:rPr>
          <w:rFonts w:ascii="Times New Roman" w:hAnsi="Times New Roman" w:cs="Times New Roman"/>
          <w:sz w:val="24"/>
        </w:rPr>
        <w:t>поступление средств, взысканных через судебные инстанции с Регионального фонда содействия капитальному ремонту многоквартирных домов Ярославской области)</w:t>
      </w:r>
      <w:r w:rsidR="00A04B06" w:rsidRPr="00985EB3">
        <w:rPr>
          <w:rFonts w:ascii="Times New Roman" w:hAnsi="Times New Roman" w:cs="Times New Roman"/>
          <w:sz w:val="24"/>
        </w:rPr>
        <w:t>.</w:t>
      </w:r>
    </w:p>
    <w:p w:rsidR="00AC1644" w:rsidRPr="00985EB3" w:rsidRDefault="004424AD" w:rsidP="00AC164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на 1,4 млн</w:t>
      </w:r>
      <w:r w:rsidR="00AC1644" w:rsidRPr="00985EB3">
        <w:rPr>
          <w:rFonts w:ascii="Times New Roman" w:hAnsi="Times New Roman" w:cs="Times New Roman"/>
          <w:sz w:val="24"/>
          <w:szCs w:val="24"/>
        </w:rPr>
        <w:t>. рублей (задолженность МУП «Спектр» и населения).</w:t>
      </w:r>
    </w:p>
    <w:p w:rsidR="00AC1644" w:rsidRPr="00985EB3" w:rsidRDefault="00AC1644" w:rsidP="005327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B430F5" w:rsidRPr="00985EB3" w:rsidRDefault="00C27B15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Дебиторская задолженн</w:t>
      </w:r>
      <w:r w:rsidR="000B6EB5">
        <w:rPr>
          <w:rFonts w:ascii="Times New Roman" w:hAnsi="Times New Roman" w:cs="Times New Roman"/>
          <w:sz w:val="24"/>
        </w:rPr>
        <w:t>ость МКУП «Ритуал» составила 515</w:t>
      </w:r>
      <w:r w:rsidRPr="00985EB3">
        <w:rPr>
          <w:rFonts w:ascii="Times New Roman" w:hAnsi="Times New Roman" w:cs="Times New Roman"/>
          <w:sz w:val="24"/>
        </w:rPr>
        <w:t xml:space="preserve"> тыс. рублей (</w:t>
      </w:r>
      <w:r w:rsidR="0058485A" w:rsidRPr="00985EB3">
        <w:rPr>
          <w:rFonts w:ascii="Times New Roman" w:hAnsi="Times New Roman" w:cs="Times New Roman"/>
          <w:sz w:val="24"/>
        </w:rPr>
        <w:t>задолженность покупателей и заказчиков, авансы, перечисленные поставщикам за товары).</w:t>
      </w:r>
    </w:p>
    <w:p w:rsidR="00C27B15" w:rsidRPr="00985EB3" w:rsidRDefault="00C27B15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C14692" w:rsidRPr="00985EB3" w:rsidRDefault="00495045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3. Кредиторская задолженность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муниципальных предприятий составила </w:t>
      </w:r>
      <w:r w:rsidR="000B6EB5">
        <w:rPr>
          <w:rFonts w:ascii="Times New Roman" w:hAnsi="Times New Roman" w:cs="Times New Roman"/>
          <w:sz w:val="24"/>
          <w:szCs w:val="24"/>
        </w:rPr>
        <w:t>681,4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</w:t>
      </w:r>
      <w:r w:rsidR="005A6C69" w:rsidRPr="00985EB3">
        <w:rPr>
          <w:rFonts w:ascii="Times New Roman" w:hAnsi="Times New Roman" w:cs="Times New Roman"/>
          <w:sz w:val="24"/>
          <w:szCs w:val="24"/>
        </w:rPr>
        <w:t>н. руб</w:t>
      </w:r>
      <w:r w:rsidR="00CB45DE" w:rsidRPr="00985EB3">
        <w:rPr>
          <w:rFonts w:ascii="Times New Roman" w:hAnsi="Times New Roman" w:cs="Times New Roman"/>
          <w:sz w:val="24"/>
          <w:szCs w:val="24"/>
        </w:rPr>
        <w:t>лей</w:t>
      </w:r>
      <w:r w:rsidR="005A6C69" w:rsidRPr="00985EB3">
        <w:rPr>
          <w:rFonts w:ascii="Times New Roman" w:hAnsi="Times New Roman" w:cs="Times New Roman"/>
          <w:sz w:val="24"/>
          <w:szCs w:val="24"/>
        </w:rPr>
        <w:t xml:space="preserve">, что </w:t>
      </w:r>
      <w:r w:rsidR="004424AD">
        <w:rPr>
          <w:rFonts w:ascii="Times New Roman" w:hAnsi="Times New Roman" w:cs="Times New Roman"/>
          <w:sz w:val="24"/>
          <w:szCs w:val="24"/>
        </w:rPr>
        <w:t>на 103,8 млн. рублей или на 15</w:t>
      </w:r>
      <w:r w:rsidR="00B051BC">
        <w:rPr>
          <w:rFonts w:ascii="Times New Roman" w:hAnsi="Times New Roman" w:cs="Times New Roman"/>
          <w:sz w:val="24"/>
          <w:szCs w:val="24"/>
        </w:rPr>
        <w:t>%</w:t>
      </w:r>
      <w:r w:rsidR="000B6E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51BC">
        <w:rPr>
          <w:rFonts w:ascii="Times New Roman" w:hAnsi="Times New Roman" w:cs="Times New Roman"/>
          <w:sz w:val="24"/>
          <w:szCs w:val="24"/>
        </w:rPr>
        <w:t xml:space="preserve">больше,  </w:t>
      </w:r>
      <w:r w:rsidR="00CB45DE" w:rsidRPr="00985E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051BC">
        <w:rPr>
          <w:rFonts w:ascii="Times New Roman" w:hAnsi="Times New Roman" w:cs="Times New Roman"/>
          <w:sz w:val="24"/>
          <w:szCs w:val="24"/>
        </w:rPr>
        <w:t>чем в аналогичном периоде 2017года.</w:t>
      </w: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Рост кредиторской задолженности:</w:t>
      </w:r>
    </w:p>
    <w:p w:rsidR="00C14692" w:rsidRPr="00985EB3" w:rsidRDefault="004424AD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на 570</w:t>
      </w:r>
      <w:r w:rsidR="00C14692" w:rsidRPr="00985EB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BB2978" w:rsidRPr="00985EB3">
        <w:rPr>
          <w:rFonts w:ascii="Times New Roman" w:hAnsi="Times New Roman" w:cs="Times New Roman"/>
          <w:sz w:val="24"/>
          <w:szCs w:val="24"/>
        </w:rPr>
        <w:t xml:space="preserve"> (</w:t>
      </w:r>
      <w:r w:rsidR="00BB2978" w:rsidRPr="00985EB3">
        <w:rPr>
          <w:rFonts w:ascii="Times New Roman" w:hAnsi="Times New Roman" w:cs="Times New Roman"/>
          <w:sz w:val="24"/>
        </w:rPr>
        <w:t>перед поставщиками и подрядчиками, персоналом, государственными внебюджетными фондами, по налогам и с</w:t>
      </w:r>
      <w:r>
        <w:rPr>
          <w:rFonts w:ascii="Times New Roman" w:hAnsi="Times New Roman" w:cs="Times New Roman"/>
          <w:sz w:val="24"/>
        </w:rPr>
        <w:t>борам</w:t>
      </w:r>
      <w:r w:rsidR="00BB2978" w:rsidRPr="00985EB3">
        <w:rPr>
          <w:rFonts w:ascii="Times New Roman" w:hAnsi="Times New Roman" w:cs="Times New Roman"/>
          <w:sz w:val="24"/>
        </w:rPr>
        <w:t>)</w:t>
      </w:r>
      <w:r w:rsidR="00C14692" w:rsidRPr="00985EB3">
        <w:rPr>
          <w:rFonts w:ascii="Times New Roman" w:hAnsi="Times New Roman" w:cs="Times New Roman"/>
          <w:sz w:val="24"/>
          <w:szCs w:val="24"/>
        </w:rPr>
        <w:t>;</w:t>
      </w:r>
    </w:p>
    <w:p w:rsidR="00C14692" w:rsidRPr="00985EB3" w:rsidRDefault="000B6EB5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МУП «Спектр» на 101,2</w:t>
      </w:r>
      <w:r w:rsidR="00C14692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F91C66" w:rsidRPr="00985EB3">
        <w:rPr>
          <w:rFonts w:ascii="Times New Roman" w:hAnsi="Times New Roman" w:cs="Times New Roman"/>
          <w:sz w:val="24"/>
          <w:szCs w:val="24"/>
        </w:rPr>
        <w:t>млн</w:t>
      </w:r>
      <w:r w:rsidR="00C14692" w:rsidRPr="00985EB3">
        <w:rPr>
          <w:rFonts w:ascii="Times New Roman" w:hAnsi="Times New Roman" w:cs="Times New Roman"/>
          <w:sz w:val="24"/>
          <w:szCs w:val="24"/>
        </w:rPr>
        <w:t>. рублей</w:t>
      </w:r>
      <w:r w:rsidR="0045532B" w:rsidRPr="00985EB3">
        <w:rPr>
          <w:rFonts w:ascii="Times New Roman" w:hAnsi="Times New Roman" w:cs="Times New Roman"/>
          <w:sz w:val="24"/>
          <w:szCs w:val="24"/>
        </w:rPr>
        <w:t xml:space="preserve"> (</w:t>
      </w:r>
      <w:r w:rsidR="0045532B" w:rsidRPr="00985EB3">
        <w:rPr>
          <w:rFonts w:ascii="Times New Roman" w:hAnsi="Times New Roman" w:cs="Times New Roman"/>
          <w:sz w:val="24"/>
        </w:rPr>
        <w:t>перед поставщиками и подрядчиками, персоналом,</w:t>
      </w:r>
      <w:r w:rsidR="00B243B2" w:rsidRPr="00985EB3">
        <w:rPr>
          <w:rFonts w:ascii="Times New Roman" w:hAnsi="Times New Roman" w:cs="Times New Roman"/>
          <w:sz w:val="24"/>
        </w:rPr>
        <w:t xml:space="preserve"> государственными внебюджетными фондами,</w:t>
      </w:r>
      <w:r w:rsidR="0045532B" w:rsidRPr="00985EB3">
        <w:rPr>
          <w:rFonts w:ascii="Times New Roman" w:hAnsi="Times New Roman" w:cs="Times New Roman"/>
          <w:sz w:val="24"/>
        </w:rPr>
        <w:t xml:space="preserve"> по налогам и сборам</w:t>
      </w:r>
      <w:r w:rsidR="00B243B2" w:rsidRPr="00985EB3">
        <w:rPr>
          <w:rFonts w:ascii="Times New Roman" w:hAnsi="Times New Roman" w:cs="Times New Roman"/>
          <w:sz w:val="24"/>
        </w:rPr>
        <w:t xml:space="preserve">, </w:t>
      </w:r>
      <w:r w:rsidR="00BB2978" w:rsidRPr="00985EB3">
        <w:rPr>
          <w:rFonts w:ascii="Times New Roman" w:hAnsi="Times New Roman" w:cs="Times New Roman"/>
          <w:sz w:val="24"/>
        </w:rPr>
        <w:t xml:space="preserve">перед </w:t>
      </w:r>
      <w:r w:rsidR="00B243B2" w:rsidRPr="00985EB3">
        <w:rPr>
          <w:rFonts w:ascii="Times New Roman" w:hAnsi="Times New Roman" w:cs="Times New Roman"/>
          <w:sz w:val="24"/>
        </w:rPr>
        <w:t>прочими кредиторами</w:t>
      </w:r>
      <w:r w:rsidR="0045532B" w:rsidRPr="00985EB3">
        <w:rPr>
          <w:rFonts w:ascii="Times New Roman" w:hAnsi="Times New Roman" w:cs="Times New Roman"/>
          <w:sz w:val="24"/>
        </w:rPr>
        <w:t>)</w:t>
      </w:r>
      <w:r w:rsidR="00C14692" w:rsidRPr="00985EB3">
        <w:rPr>
          <w:rFonts w:ascii="Times New Roman" w:hAnsi="Times New Roman" w:cs="Times New Roman"/>
          <w:sz w:val="24"/>
          <w:szCs w:val="24"/>
        </w:rPr>
        <w:t>;</w:t>
      </w: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0B6EB5">
        <w:rPr>
          <w:rFonts w:ascii="Times New Roman" w:hAnsi="Times New Roman" w:cs="Times New Roman"/>
          <w:sz w:val="24"/>
        </w:rPr>
        <w:t xml:space="preserve"> на 765 тыс</w:t>
      </w:r>
      <w:r w:rsidR="001C1436" w:rsidRPr="00985EB3">
        <w:rPr>
          <w:rFonts w:ascii="Times New Roman" w:hAnsi="Times New Roman" w:cs="Times New Roman"/>
          <w:sz w:val="24"/>
        </w:rPr>
        <w:t>. рублей (остаток дене</w:t>
      </w:r>
      <w:r w:rsidR="00A04B06" w:rsidRPr="00985EB3">
        <w:rPr>
          <w:rFonts w:ascii="Times New Roman" w:hAnsi="Times New Roman" w:cs="Times New Roman"/>
          <w:sz w:val="24"/>
        </w:rPr>
        <w:t xml:space="preserve">жных средств населения, оплаченных за коммунальные </w:t>
      </w:r>
      <w:proofErr w:type="gramStart"/>
      <w:r w:rsidR="00A04B06" w:rsidRPr="00985EB3">
        <w:rPr>
          <w:rFonts w:ascii="Times New Roman" w:hAnsi="Times New Roman" w:cs="Times New Roman"/>
          <w:sz w:val="24"/>
        </w:rPr>
        <w:t xml:space="preserve">услуги </w:t>
      </w:r>
      <w:r w:rsidR="007100B6">
        <w:rPr>
          <w:rFonts w:ascii="Times New Roman" w:hAnsi="Times New Roman" w:cs="Times New Roman"/>
          <w:sz w:val="24"/>
        </w:rPr>
        <w:t xml:space="preserve"> ЖЗКХ</w:t>
      </w:r>
      <w:proofErr w:type="gramEnd"/>
      <w:r w:rsidR="007100B6">
        <w:rPr>
          <w:rFonts w:ascii="Times New Roman" w:hAnsi="Times New Roman" w:cs="Times New Roman"/>
          <w:sz w:val="24"/>
        </w:rPr>
        <w:t xml:space="preserve"> </w:t>
      </w:r>
      <w:r w:rsidR="00A04B06" w:rsidRPr="00985EB3">
        <w:rPr>
          <w:rFonts w:ascii="Times New Roman" w:hAnsi="Times New Roman" w:cs="Times New Roman"/>
          <w:sz w:val="24"/>
        </w:rPr>
        <w:t>и подлежащих перечислению поставщикам услуг</w:t>
      </w:r>
      <w:r w:rsidR="007100B6">
        <w:rPr>
          <w:rFonts w:ascii="Times New Roman" w:hAnsi="Times New Roman" w:cs="Times New Roman"/>
          <w:sz w:val="24"/>
        </w:rPr>
        <w:t>, задолженность по</w:t>
      </w:r>
      <w:r w:rsidR="00D32DFF">
        <w:rPr>
          <w:rFonts w:ascii="Times New Roman" w:hAnsi="Times New Roman" w:cs="Times New Roman"/>
          <w:sz w:val="24"/>
        </w:rPr>
        <w:t xml:space="preserve"> з/п и страховым взносам за июнь 2018 года</w:t>
      </w:r>
      <w:r w:rsidR="00A04B06" w:rsidRPr="00985EB3">
        <w:rPr>
          <w:rFonts w:ascii="Times New Roman" w:hAnsi="Times New Roman" w:cs="Times New Roman"/>
          <w:sz w:val="24"/>
        </w:rPr>
        <w:t>).</w:t>
      </w:r>
    </w:p>
    <w:p w:rsidR="00D5444C" w:rsidRPr="00985EB3" w:rsidRDefault="00D5444C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24AD" w:rsidRPr="00985EB3" w:rsidRDefault="00C27B15" w:rsidP="00442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Кредиторская задолженность </w:t>
      </w:r>
      <w:r w:rsidR="00B051BC">
        <w:rPr>
          <w:rFonts w:ascii="Times New Roman" w:hAnsi="Times New Roman" w:cs="Times New Roman"/>
          <w:sz w:val="24"/>
        </w:rPr>
        <w:t>МКУП «Ритуал» составила 1,3 млн</w:t>
      </w:r>
      <w:r w:rsidRPr="00985EB3">
        <w:rPr>
          <w:rFonts w:ascii="Times New Roman" w:hAnsi="Times New Roman" w:cs="Times New Roman"/>
          <w:sz w:val="24"/>
        </w:rPr>
        <w:t>. рублей (перед поставщиками и подрядчиками, перед персоналом, по налогам и сборам</w:t>
      </w:r>
      <w:r w:rsidR="004424AD">
        <w:rPr>
          <w:rFonts w:ascii="Times New Roman" w:hAnsi="Times New Roman" w:cs="Times New Roman"/>
          <w:sz w:val="24"/>
        </w:rPr>
        <w:t>,</w:t>
      </w:r>
      <w:r w:rsidR="004424AD" w:rsidRPr="004424AD">
        <w:rPr>
          <w:rFonts w:ascii="Times New Roman" w:hAnsi="Times New Roman" w:cs="Times New Roman"/>
          <w:sz w:val="24"/>
        </w:rPr>
        <w:t xml:space="preserve"> </w:t>
      </w:r>
      <w:r w:rsidR="004424AD" w:rsidRPr="00985EB3">
        <w:rPr>
          <w:rFonts w:ascii="Times New Roman" w:hAnsi="Times New Roman" w:cs="Times New Roman"/>
          <w:sz w:val="24"/>
        </w:rPr>
        <w:t>государственными внебюджетными фондами</w:t>
      </w:r>
      <w:r w:rsidR="004424AD">
        <w:rPr>
          <w:rFonts w:ascii="Times New Roman" w:hAnsi="Times New Roman" w:cs="Times New Roman"/>
          <w:sz w:val="24"/>
        </w:rPr>
        <w:t>,</w:t>
      </w:r>
      <w:r w:rsidR="004424AD" w:rsidRPr="004424AD">
        <w:rPr>
          <w:rFonts w:ascii="Times New Roman" w:hAnsi="Times New Roman" w:cs="Times New Roman"/>
          <w:sz w:val="24"/>
        </w:rPr>
        <w:t xml:space="preserve"> </w:t>
      </w:r>
      <w:r w:rsidR="004424AD" w:rsidRPr="00985EB3">
        <w:rPr>
          <w:rFonts w:ascii="Times New Roman" w:hAnsi="Times New Roman" w:cs="Times New Roman"/>
          <w:sz w:val="24"/>
        </w:rPr>
        <w:t>перед прочими кредиторами)</w:t>
      </w:r>
      <w:r w:rsidR="004424AD" w:rsidRPr="00985EB3">
        <w:rPr>
          <w:rFonts w:ascii="Times New Roman" w:hAnsi="Times New Roman" w:cs="Times New Roman"/>
          <w:sz w:val="24"/>
          <w:szCs w:val="24"/>
        </w:rPr>
        <w:t>;</w:t>
      </w:r>
    </w:p>
    <w:p w:rsidR="003A3623" w:rsidRPr="00985EB3" w:rsidRDefault="003A3623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275B" w:rsidRPr="00985EB3" w:rsidRDefault="005A6C69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4. Среднесписочная численность работников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8B04D0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городских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предприятиях составила </w:t>
      </w:r>
      <w:r w:rsidR="000B6EB5">
        <w:rPr>
          <w:rFonts w:ascii="Times New Roman" w:hAnsi="Times New Roman" w:cs="Times New Roman"/>
          <w:color w:val="000000"/>
          <w:sz w:val="24"/>
          <w:szCs w:val="24"/>
        </w:rPr>
        <w:t>503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чел</w:t>
      </w:r>
      <w:r w:rsidR="008B04D0" w:rsidRPr="00985EB3">
        <w:rPr>
          <w:rFonts w:ascii="Times New Roman" w:hAnsi="Times New Roman" w:cs="Times New Roman"/>
          <w:color w:val="000000"/>
          <w:sz w:val="24"/>
          <w:szCs w:val="24"/>
        </w:rPr>
        <w:t>овек</w:t>
      </w:r>
      <w:r w:rsidR="00B051B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F275B" w:rsidRPr="00985E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0D12" w:rsidRPr="00985EB3" w:rsidRDefault="00880D12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0B6EB5">
        <w:rPr>
          <w:rFonts w:ascii="Times New Roman" w:hAnsi="Times New Roman" w:cs="Times New Roman"/>
          <w:sz w:val="24"/>
        </w:rPr>
        <w:t>МКУП «Ритуал» (23</w:t>
      </w:r>
      <w:r w:rsidRPr="00985EB3">
        <w:rPr>
          <w:rFonts w:ascii="Times New Roman" w:hAnsi="Times New Roman" w:cs="Times New Roman"/>
          <w:sz w:val="24"/>
        </w:rPr>
        <w:t xml:space="preserve"> человек</w:t>
      </w:r>
      <w:r w:rsidR="00B051BC">
        <w:rPr>
          <w:rFonts w:ascii="Times New Roman" w:hAnsi="Times New Roman" w:cs="Times New Roman"/>
          <w:sz w:val="24"/>
        </w:rPr>
        <w:t>а</w:t>
      </w:r>
      <w:r w:rsidRPr="00985EB3">
        <w:rPr>
          <w:rFonts w:ascii="Times New Roman" w:hAnsi="Times New Roman" w:cs="Times New Roman"/>
          <w:sz w:val="24"/>
        </w:rPr>
        <w:t>);</w:t>
      </w:r>
    </w:p>
    <w:p w:rsidR="00880D12" w:rsidRPr="00985EB3" w:rsidRDefault="000B6EB5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(43</w:t>
      </w:r>
      <w:r w:rsidR="00D47112" w:rsidRPr="00985EB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051BC">
        <w:rPr>
          <w:rFonts w:ascii="Times New Roman" w:hAnsi="Times New Roman" w:cs="Times New Roman"/>
          <w:sz w:val="24"/>
          <w:szCs w:val="24"/>
        </w:rPr>
        <w:t>а</w:t>
      </w:r>
      <w:r w:rsidR="00D47112" w:rsidRPr="00985EB3">
        <w:rPr>
          <w:rFonts w:ascii="Times New Roman" w:hAnsi="Times New Roman" w:cs="Times New Roman"/>
          <w:sz w:val="24"/>
          <w:szCs w:val="24"/>
        </w:rPr>
        <w:t>);</w:t>
      </w:r>
    </w:p>
    <w:p w:rsidR="00EF275B" w:rsidRPr="00985EB3" w:rsidRDefault="00EF275B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</w:t>
      </w:r>
      <w:r w:rsidR="000B6EB5">
        <w:rPr>
          <w:rFonts w:ascii="Times New Roman" w:hAnsi="Times New Roman" w:cs="Times New Roman"/>
          <w:sz w:val="24"/>
          <w:szCs w:val="24"/>
        </w:rPr>
        <w:t xml:space="preserve"> (424</w:t>
      </w:r>
      <w:r w:rsidR="009444BA" w:rsidRPr="00985EB3">
        <w:rPr>
          <w:rFonts w:ascii="Times New Roman" w:hAnsi="Times New Roman" w:cs="Times New Roman"/>
          <w:sz w:val="24"/>
          <w:szCs w:val="24"/>
        </w:rPr>
        <w:t xml:space="preserve"> человека);</w:t>
      </w:r>
    </w:p>
    <w:p w:rsidR="00EF275B" w:rsidRPr="00985EB3" w:rsidRDefault="00EF275B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0B6EB5">
        <w:rPr>
          <w:rFonts w:ascii="Times New Roman" w:hAnsi="Times New Roman" w:cs="Times New Roman"/>
          <w:sz w:val="24"/>
        </w:rPr>
        <w:t xml:space="preserve"> (13</w:t>
      </w:r>
      <w:r w:rsidR="0047356C" w:rsidRPr="00985EB3">
        <w:rPr>
          <w:rFonts w:ascii="Times New Roman" w:hAnsi="Times New Roman" w:cs="Times New Roman"/>
          <w:sz w:val="24"/>
        </w:rPr>
        <w:t xml:space="preserve"> </w:t>
      </w:r>
      <w:r w:rsidR="009444BA" w:rsidRPr="00985EB3">
        <w:rPr>
          <w:rFonts w:ascii="Times New Roman" w:hAnsi="Times New Roman" w:cs="Times New Roman"/>
          <w:sz w:val="24"/>
        </w:rPr>
        <w:t>человек).</w:t>
      </w:r>
    </w:p>
    <w:p w:rsidR="00EF275B" w:rsidRPr="00985EB3" w:rsidRDefault="004424AD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сравнению с аналогичным периодом прошлого года</w:t>
      </w:r>
      <w:r w:rsidR="00EF275B" w:rsidRPr="00985EB3">
        <w:rPr>
          <w:rFonts w:ascii="Times New Roman" w:hAnsi="Times New Roman" w:cs="Times New Roman"/>
          <w:sz w:val="24"/>
        </w:rPr>
        <w:t xml:space="preserve"> численность работ</w:t>
      </w:r>
      <w:r w:rsidR="00B051BC">
        <w:rPr>
          <w:rFonts w:ascii="Times New Roman" w:hAnsi="Times New Roman" w:cs="Times New Roman"/>
          <w:sz w:val="24"/>
        </w:rPr>
        <w:t xml:space="preserve">ников муниципальных </w:t>
      </w:r>
      <w:proofErr w:type="gramStart"/>
      <w:r w:rsidR="00B051BC">
        <w:rPr>
          <w:rFonts w:ascii="Times New Roman" w:hAnsi="Times New Roman" w:cs="Times New Roman"/>
          <w:sz w:val="24"/>
        </w:rPr>
        <w:t xml:space="preserve">предприятий </w:t>
      </w:r>
      <w:r w:rsidR="00EF275B" w:rsidRPr="00985EB3">
        <w:rPr>
          <w:rFonts w:ascii="Times New Roman" w:hAnsi="Times New Roman" w:cs="Times New Roman"/>
          <w:sz w:val="24"/>
        </w:rPr>
        <w:t xml:space="preserve"> </w:t>
      </w:r>
      <w:r w:rsidR="000B6EB5">
        <w:rPr>
          <w:rFonts w:ascii="Times New Roman" w:hAnsi="Times New Roman" w:cs="Times New Roman"/>
          <w:sz w:val="24"/>
        </w:rPr>
        <w:t>сократилась</w:t>
      </w:r>
      <w:proofErr w:type="gramEnd"/>
      <w:r w:rsidR="000B6EB5">
        <w:rPr>
          <w:rFonts w:ascii="Times New Roman" w:hAnsi="Times New Roman" w:cs="Times New Roman"/>
          <w:sz w:val="24"/>
        </w:rPr>
        <w:t xml:space="preserve"> на 60</w:t>
      </w:r>
      <w:r w:rsidR="00350A51" w:rsidRPr="00985E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человек или на 12</w:t>
      </w:r>
      <w:r w:rsidR="00350A51" w:rsidRPr="00985EB3">
        <w:rPr>
          <w:rFonts w:ascii="Times New Roman" w:hAnsi="Times New Roman" w:cs="Times New Roman"/>
          <w:sz w:val="24"/>
        </w:rPr>
        <w:t>%.</w:t>
      </w:r>
    </w:p>
    <w:p w:rsidR="00D01007" w:rsidRPr="00985EB3" w:rsidRDefault="00D01007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3623" w:rsidRPr="00985EB3" w:rsidRDefault="005A6C69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="00DE4450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Среднемесячная заработная плата работников </w:t>
      </w:r>
      <w:r w:rsidR="00DE4450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3A3623" w:rsidRPr="00985EB3">
        <w:rPr>
          <w:rFonts w:ascii="Times New Roman" w:hAnsi="Times New Roman" w:cs="Times New Roman"/>
          <w:color w:val="000000"/>
          <w:sz w:val="24"/>
          <w:szCs w:val="24"/>
        </w:rPr>
        <w:t>муниципальных предприятиях составила:</w:t>
      </w:r>
    </w:p>
    <w:p w:rsidR="003A3623" w:rsidRPr="00985EB3" w:rsidRDefault="003A3623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5E470D">
        <w:rPr>
          <w:rFonts w:ascii="Times New Roman" w:hAnsi="Times New Roman" w:cs="Times New Roman"/>
          <w:sz w:val="24"/>
        </w:rPr>
        <w:t>МКУП «Ритуал» (22 041</w:t>
      </w:r>
      <w:r w:rsidRPr="00985EB3">
        <w:rPr>
          <w:rFonts w:ascii="Times New Roman" w:hAnsi="Times New Roman" w:cs="Times New Roman"/>
          <w:sz w:val="24"/>
        </w:rPr>
        <w:t>,7 рублей);</w:t>
      </w:r>
    </w:p>
    <w:p w:rsidR="003A3623" w:rsidRPr="00985EB3" w:rsidRDefault="005E470D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(17 298</w:t>
      </w:r>
      <w:r w:rsidR="003A3623" w:rsidRPr="00985EB3">
        <w:rPr>
          <w:rFonts w:ascii="Times New Roman" w:hAnsi="Times New Roman" w:cs="Times New Roman"/>
          <w:sz w:val="24"/>
          <w:szCs w:val="24"/>
        </w:rPr>
        <w:t xml:space="preserve"> рублей);</w:t>
      </w:r>
    </w:p>
    <w:p w:rsidR="003A3623" w:rsidRPr="00985EB3" w:rsidRDefault="005E470D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«Спектр» (26 48</w:t>
      </w:r>
      <w:r w:rsidR="003A3623" w:rsidRPr="00985EB3">
        <w:rPr>
          <w:rFonts w:ascii="Times New Roman" w:hAnsi="Times New Roman" w:cs="Times New Roman"/>
          <w:sz w:val="24"/>
          <w:szCs w:val="24"/>
        </w:rPr>
        <w:t>8 рублей);</w:t>
      </w:r>
    </w:p>
    <w:p w:rsidR="003A3623" w:rsidRPr="00985EB3" w:rsidRDefault="003A3623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5E470D">
        <w:rPr>
          <w:rFonts w:ascii="Times New Roman" w:hAnsi="Times New Roman" w:cs="Times New Roman"/>
          <w:sz w:val="24"/>
        </w:rPr>
        <w:t>МУКП «ЕИРЦ» (21 486</w:t>
      </w:r>
      <w:r w:rsidRPr="00985EB3">
        <w:rPr>
          <w:rFonts w:ascii="Times New Roman" w:hAnsi="Times New Roman" w:cs="Times New Roman"/>
          <w:sz w:val="24"/>
        </w:rPr>
        <w:t xml:space="preserve"> рублей).</w:t>
      </w:r>
    </w:p>
    <w:p w:rsidR="003A3623" w:rsidRPr="00985EB3" w:rsidRDefault="003A3623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762C28" w:rsidRPr="00985EB3" w:rsidRDefault="00762C28" w:rsidP="00762C2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</w:t>
      </w:r>
      <w:r w:rsidR="006F6CB8">
        <w:rPr>
          <w:rFonts w:ascii="Times New Roman" w:hAnsi="Times New Roman" w:cs="Times New Roman"/>
          <w:b/>
          <w:sz w:val="24"/>
        </w:rPr>
        <w:t>меньшилась</w:t>
      </w:r>
      <w:r w:rsidRPr="00985EB3">
        <w:rPr>
          <w:rFonts w:ascii="Times New Roman" w:hAnsi="Times New Roman" w:cs="Times New Roman"/>
          <w:b/>
          <w:sz w:val="24"/>
        </w:rPr>
        <w:t>:</w:t>
      </w:r>
    </w:p>
    <w:p w:rsidR="00762C28" w:rsidRPr="00985EB3" w:rsidRDefault="00762C28" w:rsidP="00F24A5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МУП «Сервис» </w:t>
      </w:r>
      <w:r w:rsidR="004424AD">
        <w:rPr>
          <w:rFonts w:ascii="Times New Roman" w:hAnsi="Times New Roman" w:cs="Times New Roman"/>
          <w:sz w:val="24"/>
          <w:szCs w:val="24"/>
        </w:rPr>
        <w:t>на 10</w:t>
      </w:r>
      <w:r w:rsidR="00810809" w:rsidRPr="00985EB3">
        <w:rPr>
          <w:rFonts w:ascii="Times New Roman" w:hAnsi="Times New Roman" w:cs="Times New Roman"/>
          <w:sz w:val="24"/>
          <w:szCs w:val="24"/>
        </w:rPr>
        <w:t>%</w:t>
      </w:r>
      <w:r w:rsidRPr="00985EB3">
        <w:rPr>
          <w:rFonts w:ascii="Times New Roman" w:hAnsi="Times New Roman" w:cs="Times New Roman"/>
          <w:sz w:val="24"/>
          <w:szCs w:val="24"/>
        </w:rPr>
        <w:t>;</w:t>
      </w:r>
    </w:p>
    <w:p w:rsidR="00762C28" w:rsidRPr="00985EB3" w:rsidRDefault="00762C28" w:rsidP="00F24A5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810809" w:rsidRPr="00985EB3">
        <w:rPr>
          <w:rFonts w:ascii="Times New Roman" w:hAnsi="Times New Roman" w:cs="Times New Roman"/>
          <w:sz w:val="24"/>
        </w:rPr>
        <w:t xml:space="preserve"> на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="000B6EB5">
        <w:rPr>
          <w:rFonts w:ascii="Times New Roman" w:hAnsi="Times New Roman" w:cs="Times New Roman"/>
          <w:sz w:val="24"/>
        </w:rPr>
        <w:t>7</w:t>
      </w:r>
      <w:r w:rsidRPr="00985EB3">
        <w:rPr>
          <w:rFonts w:ascii="Times New Roman" w:hAnsi="Times New Roman" w:cs="Times New Roman"/>
          <w:sz w:val="24"/>
        </w:rPr>
        <w:t>%.</w:t>
      </w:r>
    </w:p>
    <w:p w:rsidR="00762C28" w:rsidRPr="000B6EB5" w:rsidRDefault="000B6EB5" w:rsidP="000B6E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EB5">
        <w:rPr>
          <w:rFonts w:ascii="Times New Roman" w:hAnsi="Times New Roman" w:cs="Times New Roman"/>
          <w:b/>
          <w:sz w:val="24"/>
        </w:rPr>
        <w:t>Увеличилась</w:t>
      </w:r>
    </w:p>
    <w:p w:rsidR="000B6EB5" w:rsidRPr="000B6EB5" w:rsidRDefault="000B6EB5" w:rsidP="000B6EB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0B6EB5">
        <w:rPr>
          <w:rFonts w:ascii="Times New Roman" w:hAnsi="Times New Roman" w:cs="Times New Roman"/>
          <w:sz w:val="24"/>
          <w:szCs w:val="24"/>
        </w:rPr>
        <w:t>– МУП «Спектр» на 7%;</w:t>
      </w:r>
    </w:p>
    <w:p w:rsidR="000B6EB5" w:rsidRPr="00985EB3" w:rsidRDefault="000B6EB5" w:rsidP="000B6E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4556" w:rsidRPr="00985EB3" w:rsidRDefault="00234556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</w:t>
      </w:r>
      <w:proofErr w:type="gramStart"/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отсутствием </w:t>
      </w:r>
      <w:r w:rsidR="004424AD">
        <w:rPr>
          <w:rFonts w:ascii="Times New Roman" w:hAnsi="Times New Roman" w:cs="Times New Roman"/>
          <w:color w:val="000000"/>
          <w:sz w:val="24"/>
          <w:szCs w:val="24"/>
        </w:rPr>
        <w:t xml:space="preserve"> данных</w:t>
      </w:r>
      <w:proofErr w:type="gramEnd"/>
      <w:r w:rsidR="004424AD">
        <w:rPr>
          <w:rFonts w:ascii="Times New Roman" w:hAnsi="Times New Roman" w:cs="Times New Roman"/>
          <w:color w:val="000000"/>
          <w:sz w:val="24"/>
          <w:szCs w:val="24"/>
        </w:rPr>
        <w:t xml:space="preserve"> о заработной плате за 1 полугодие 2017года</w:t>
      </w:r>
      <w:r w:rsidR="000B6E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2F6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4424AD">
        <w:rPr>
          <w:rFonts w:ascii="Times New Roman" w:hAnsi="Times New Roman" w:cs="Times New Roman"/>
          <w:color w:val="000000"/>
          <w:sz w:val="24"/>
          <w:szCs w:val="24"/>
        </w:rPr>
        <w:t xml:space="preserve"> МКУП </w:t>
      </w:r>
      <w:r w:rsidR="000B6EB5">
        <w:rPr>
          <w:rFonts w:ascii="Times New Roman" w:hAnsi="Times New Roman" w:cs="Times New Roman"/>
          <w:color w:val="000000"/>
          <w:sz w:val="24"/>
          <w:szCs w:val="24"/>
        </w:rPr>
        <w:t>«Ритуал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4424AD">
        <w:rPr>
          <w:rFonts w:ascii="Times New Roman" w:hAnsi="Times New Roman" w:cs="Times New Roman"/>
          <w:color w:val="000000"/>
          <w:sz w:val="24"/>
          <w:szCs w:val="24"/>
        </w:rPr>
        <w:t xml:space="preserve"> оценить динамику изменения заработной платы не представляется возможным.</w:t>
      </w:r>
    </w:p>
    <w:p w:rsidR="00914637" w:rsidRPr="00985EB3" w:rsidRDefault="00914637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3623" w:rsidRPr="00985EB3" w:rsidRDefault="00DE4450" w:rsidP="003A36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Среднемесячная заработная плата директоров </w:t>
      </w:r>
      <w:r w:rsidR="003A3623" w:rsidRPr="00985EB3">
        <w:rPr>
          <w:rFonts w:ascii="Times New Roman" w:hAnsi="Times New Roman" w:cs="Times New Roman"/>
          <w:color w:val="000000"/>
          <w:sz w:val="24"/>
          <w:szCs w:val="24"/>
        </w:rPr>
        <w:t>на муниципальных предприятиях составила: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4424AD">
        <w:rPr>
          <w:rFonts w:ascii="Times New Roman" w:hAnsi="Times New Roman" w:cs="Times New Roman"/>
          <w:sz w:val="24"/>
        </w:rPr>
        <w:t>МКУП «Ритуал» (100 337,4</w:t>
      </w:r>
      <w:r w:rsidRPr="00985EB3">
        <w:rPr>
          <w:rFonts w:ascii="Times New Roman" w:hAnsi="Times New Roman" w:cs="Times New Roman"/>
          <w:sz w:val="24"/>
        </w:rPr>
        <w:t xml:space="preserve"> рублей);</w:t>
      </w:r>
    </w:p>
    <w:p w:rsidR="003A3623" w:rsidRPr="00985EB3" w:rsidRDefault="004424AD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(87382 рубля</w:t>
      </w:r>
      <w:r w:rsidR="003A3623" w:rsidRPr="00985EB3">
        <w:rPr>
          <w:rFonts w:ascii="Times New Roman" w:hAnsi="Times New Roman" w:cs="Times New Roman"/>
          <w:sz w:val="24"/>
          <w:szCs w:val="24"/>
        </w:rPr>
        <w:t>);</w:t>
      </w:r>
    </w:p>
    <w:p w:rsidR="003A3623" w:rsidRPr="00985EB3" w:rsidRDefault="00376EA6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«Спектр» (83 963</w:t>
      </w:r>
      <w:r w:rsidR="004424AD">
        <w:rPr>
          <w:rFonts w:ascii="Times New Roman" w:hAnsi="Times New Roman" w:cs="Times New Roman"/>
          <w:sz w:val="24"/>
          <w:szCs w:val="24"/>
        </w:rPr>
        <w:t xml:space="preserve"> рубля</w:t>
      </w:r>
      <w:r w:rsidR="003A3623" w:rsidRPr="00985EB3">
        <w:rPr>
          <w:rFonts w:ascii="Times New Roman" w:hAnsi="Times New Roman" w:cs="Times New Roman"/>
          <w:sz w:val="24"/>
          <w:szCs w:val="24"/>
        </w:rPr>
        <w:t>);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376EA6">
        <w:rPr>
          <w:rFonts w:ascii="Times New Roman" w:hAnsi="Times New Roman" w:cs="Times New Roman"/>
          <w:sz w:val="24"/>
        </w:rPr>
        <w:t>МУКП «ЕИРЦ» (43 19</w:t>
      </w:r>
      <w:r w:rsidRPr="00985EB3">
        <w:rPr>
          <w:rFonts w:ascii="Times New Roman" w:hAnsi="Times New Roman" w:cs="Times New Roman"/>
          <w:sz w:val="24"/>
        </w:rPr>
        <w:t>8 рублей).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4A58" w:rsidRPr="00985EB3" w:rsidRDefault="00F24A58" w:rsidP="00F24A5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Увеличилась:</w:t>
      </w:r>
    </w:p>
    <w:p w:rsidR="00F24A58" w:rsidRPr="00985EB3" w:rsidRDefault="00376EA6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«Сервис» на 48</w:t>
      </w:r>
      <w:r w:rsidR="004424A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F24A58" w:rsidRPr="00985EB3" w:rsidRDefault="00376EA6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МУП «Спектр» на 11</w:t>
      </w:r>
      <w:r w:rsidR="00F24A58" w:rsidRPr="00985EB3">
        <w:rPr>
          <w:rFonts w:ascii="Times New Roman" w:hAnsi="Times New Roman" w:cs="Times New Roman"/>
          <w:sz w:val="24"/>
          <w:szCs w:val="24"/>
        </w:rPr>
        <w:t>%;</w:t>
      </w:r>
    </w:p>
    <w:p w:rsidR="00F24A58" w:rsidRPr="00985EB3" w:rsidRDefault="00F24A58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4A58" w:rsidRPr="00985EB3" w:rsidRDefault="00F24A58" w:rsidP="00F24A5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 xml:space="preserve">Уменьшилась: </w:t>
      </w:r>
    </w:p>
    <w:p w:rsidR="00F24A58" w:rsidRPr="00985EB3" w:rsidRDefault="00F24A58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376EA6">
        <w:rPr>
          <w:rFonts w:ascii="Times New Roman" w:hAnsi="Times New Roman" w:cs="Times New Roman"/>
          <w:sz w:val="24"/>
        </w:rPr>
        <w:t>МУКП «ЕИРЦ» на 10</w:t>
      </w:r>
      <w:r w:rsidRPr="00985EB3">
        <w:rPr>
          <w:rFonts w:ascii="Times New Roman" w:hAnsi="Times New Roman" w:cs="Times New Roman"/>
          <w:sz w:val="24"/>
        </w:rPr>
        <w:t>%</w:t>
      </w:r>
    </w:p>
    <w:p w:rsidR="001817D3" w:rsidRPr="00985EB3" w:rsidRDefault="001817D3" w:rsidP="00276E5F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17D3" w:rsidRPr="00985EB3" w:rsidRDefault="00276E5F" w:rsidP="001817D3">
      <w:pPr>
        <w:spacing w:after="0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III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817D3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Критерии оценки эффективности финансово-хозяйственной деятельности </w:t>
      </w:r>
      <w:r w:rsidR="001817D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(информация предоставлена в </w:t>
      </w:r>
      <w:r w:rsidR="0047348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т</w:t>
      </w:r>
      <w:r w:rsidR="001817D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3).</w:t>
      </w:r>
    </w:p>
    <w:p w:rsidR="00276E5F" w:rsidRPr="00985EB3" w:rsidRDefault="00276E5F" w:rsidP="001817D3">
      <w:pPr>
        <w:spacing w:after="0"/>
        <w:ind w:firstLine="708"/>
        <w:jc w:val="both"/>
        <w:rPr>
          <w:rStyle w:val="a5"/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Оценка критериев </w:t>
      </w:r>
      <w:r w:rsidR="001817D3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эффективности финансово-хозяйственной деятельности</w:t>
      </w:r>
      <w:r w:rsidR="001817D3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предприятий </w:t>
      </w:r>
      <w:r w:rsidR="006E7421" w:rsidRPr="00985EB3">
        <w:rPr>
          <w:rFonts w:ascii="Times New Roman" w:hAnsi="Times New Roman" w:cs="Times New Roman"/>
          <w:color w:val="000000"/>
          <w:sz w:val="24"/>
          <w:szCs w:val="24"/>
        </w:rPr>
        <w:t>осуществлялась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по каждому предприятию</w:t>
      </w:r>
      <w:r w:rsidR="006E7421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отдельно.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444C" w:rsidRPr="00985EB3" w:rsidRDefault="00D5444C" w:rsidP="001817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1817D3" w:rsidP="001817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="00276E5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Рентабельность</w:t>
      </w:r>
      <w:r w:rsidR="004D4C4E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(безубыточность)</w:t>
      </w:r>
    </w:p>
    <w:p w:rsidR="003144A8" w:rsidRPr="00985EB3" w:rsidRDefault="005E470D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  </w:t>
      </w:r>
      <w:r w:rsidRPr="00985EB3">
        <w:rPr>
          <w:rFonts w:ascii="Times New Roman" w:hAnsi="Times New Roman" w:cs="Times New Roman"/>
          <w:sz w:val="24"/>
        </w:rPr>
        <w:t>МКУП «Ритуал»</w:t>
      </w:r>
      <w:r>
        <w:rPr>
          <w:rFonts w:ascii="Times New Roman" w:hAnsi="Times New Roman" w:cs="Times New Roman"/>
          <w:sz w:val="24"/>
        </w:rPr>
        <w:t xml:space="preserve">, </w:t>
      </w:r>
      <w:r w:rsidR="003144A8" w:rsidRPr="00985EB3">
        <w:rPr>
          <w:rFonts w:ascii="Times New Roman" w:hAnsi="Times New Roman" w:cs="Times New Roman"/>
          <w:sz w:val="24"/>
        </w:rPr>
        <w:t xml:space="preserve">МУКП «ЕИРЦ» </w:t>
      </w:r>
      <w:r w:rsidR="003144A8" w:rsidRPr="00985EB3">
        <w:rPr>
          <w:rFonts w:ascii="Times New Roman" w:hAnsi="Times New Roman" w:cs="Times New Roman"/>
          <w:sz w:val="24"/>
          <w:szCs w:val="24"/>
        </w:rPr>
        <w:t>–</w:t>
      </w:r>
      <w:r w:rsidR="003144A8" w:rsidRPr="00985EB3">
        <w:rPr>
          <w:rFonts w:ascii="Times New Roman" w:hAnsi="Times New Roman" w:cs="Times New Roman"/>
          <w:sz w:val="24"/>
        </w:rPr>
        <w:t xml:space="preserve"> рентабельны</w:t>
      </w:r>
      <w:r w:rsidR="00343FF6" w:rsidRPr="00985EB3">
        <w:rPr>
          <w:rFonts w:ascii="Times New Roman" w:hAnsi="Times New Roman" w:cs="Times New Roman"/>
          <w:sz w:val="24"/>
        </w:rPr>
        <w:t xml:space="preserve"> (безубыточны)</w:t>
      </w:r>
      <w:r w:rsidR="003144A8" w:rsidRPr="00985EB3">
        <w:rPr>
          <w:rFonts w:ascii="Times New Roman" w:hAnsi="Times New Roman" w:cs="Times New Roman"/>
          <w:sz w:val="24"/>
        </w:rPr>
        <w:t>;</w:t>
      </w:r>
    </w:p>
    <w:p w:rsidR="003144A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5E470D">
        <w:rPr>
          <w:rFonts w:ascii="Times New Roman" w:hAnsi="Times New Roman" w:cs="Times New Roman"/>
          <w:sz w:val="24"/>
        </w:rPr>
        <w:t xml:space="preserve">  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«Сервис», МУП «Спектр» –</w:t>
      </w:r>
      <w:r w:rsidR="00343FF6" w:rsidRPr="00985EB3">
        <w:rPr>
          <w:rFonts w:ascii="Times New Roman" w:hAnsi="Times New Roman" w:cs="Times New Roman"/>
          <w:sz w:val="24"/>
          <w:szCs w:val="24"/>
        </w:rPr>
        <w:t xml:space="preserve"> не рентабельны (убыточны).</w:t>
      </w:r>
    </w:p>
    <w:p w:rsidR="00D5444C" w:rsidRPr="00985EB3" w:rsidRDefault="00D5444C" w:rsidP="004D4C4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4D4C4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2. Наличие (отсутствие) просроченной (безнаде</w:t>
      </w:r>
      <w:r w:rsidR="004D4C4E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жной) дебиторской задолженности</w:t>
      </w:r>
    </w:p>
    <w:p w:rsidR="00BC38B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BC38B8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BC38B8" w:rsidRPr="00985EB3">
        <w:rPr>
          <w:rFonts w:ascii="Times New Roman" w:hAnsi="Times New Roman" w:cs="Times New Roman"/>
          <w:sz w:val="24"/>
        </w:rPr>
        <w:t xml:space="preserve">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</w:t>
      </w:r>
      <w:r w:rsidR="00DA44F4">
        <w:rPr>
          <w:rFonts w:ascii="Times New Roman" w:hAnsi="Times New Roman" w:cs="Times New Roman"/>
          <w:sz w:val="24"/>
          <w:szCs w:val="24"/>
        </w:rPr>
        <w:t>,</w:t>
      </w:r>
      <w:r w:rsidR="00F82F60">
        <w:rPr>
          <w:rFonts w:ascii="Times New Roman" w:hAnsi="Times New Roman" w:cs="Times New Roman"/>
          <w:sz w:val="24"/>
          <w:szCs w:val="24"/>
        </w:rPr>
        <w:t xml:space="preserve"> МУП «Спектр</w:t>
      </w:r>
      <w:proofErr w:type="gramStart"/>
      <w:r w:rsidR="00F82F60">
        <w:rPr>
          <w:rFonts w:ascii="Times New Roman" w:hAnsi="Times New Roman" w:cs="Times New Roman"/>
          <w:sz w:val="24"/>
          <w:szCs w:val="24"/>
        </w:rPr>
        <w:t xml:space="preserve">», </w:t>
      </w:r>
      <w:r w:rsidR="00DA44F4" w:rsidRPr="00DA44F4">
        <w:rPr>
          <w:rFonts w:ascii="Times New Roman" w:hAnsi="Times New Roman" w:cs="Times New Roman"/>
          <w:sz w:val="24"/>
        </w:rPr>
        <w:t xml:space="preserve"> </w:t>
      </w:r>
      <w:r w:rsidR="00DA44F4" w:rsidRPr="00985EB3">
        <w:rPr>
          <w:rFonts w:ascii="Times New Roman" w:hAnsi="Times New Roman" w:cs="Times New Roman"/>
          <w:sz w:val="24"/>
        </w:rPr>
        <w:t>МУКП</w:t>
      </w:r>
      <w:proofErr w:type="gramEnd"/>
      <w:r w:rsidR="00DA44F4" w:rsidRPr="00985EB3">
        <w:rPr>
          <w:rFonts w:ascii="Times New Roman" w:hAnsi="Times New Roman" w:cs="Times New Roman"/>
          <w:sz w:val="24"/>
        </w:rPr>
        <w:t xml:space="preserve"> «ЕИРЦ</w:t>
      </w:r>
      <w:r w:rsidR="00BC38B8" w:rsidRPr="00985EB3">
        <w:rPr>
          <w:rFonts w:ascii="Times New Roman" w:hAnsi="Times New Roman" w:cs="Times New Roman"/>
          <w:sz w:val="24"/>
          <w:szCs w:val="24"/>
        </w:rPr>
        <w:t xml:space="preserve"> – отсутствие;</w:t>
      </w:r>
    </w:p>
    <w:p w:rsidR="003144A8" w:rsidRPr="00985EB3" w:rsidRDefault="003144A8" w:rsidP="00F82F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5444C" w:rsidRPr="00985EB3" w:rsidRDefault="00D5444C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Наличие (отсутствие) просроченной кредиторской задолженности </w:t>
      </w:r>
    </w:p>
    <w:p w:rsidR="003144A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DA44F4">
        <w:rPr>
          <w:rFonts w:ascii="Times New Roman" w:hAnsi="Times New Roman" w:cs="Times New Roman"/>
          <w:sz w:val="24"/>
          <w:szCs w:val="24"/>
        </w:rPr>
        <w:t xml:space="preserve"> </w:t>
      </w:r>
      <w:r w:rsidR="00D32C2A" w:rsidRPr="00985EB3">
        <w:rPr>
          <w:rFonts w:ascii="Times New Roman" w:hAnsi="Times New Roman" w:cs="Times New Roman"/>
          <w:sz w:val="24"/>
        </w:rPr>
        <w:t xml:space="preserve">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</w:t>
      </w:r>
      <w:r w:rsidR="00A75C4B" w:rsidRPr="00985EB3">
        <w:rPr>
          <w:rFonts w:ascii="Times New Roman" w:hAnsi="Times New Roman" w:cs="Times New Roman"/>
          <w:sz w:val="24"/>
          <w:szCs w:val="24"/>
        </w:rPr>
        <w:t>,</w:t>
      </w:r>
      <w:r w:rsidR="00A75C4B" w:rsidRPr="00985EB3">
        <w:rPr>
          <w:rFonts w:ascii="Times New Roman" w:hAnsi="Times New Roman" w:cs="Times New Roman"/>
          <w:sz w:val="24"/>
        </w:rPr>
        <w:t xml:space="preserve"> МУКП «ЕИРЦ» </w:t>
      </w:r>
      <w:r w:rsidRPr="00985EB3">
        <w:rPr>
          <w:rFonts w:ascii="Times New Roman" w:hAnsi="Times New Roman" w:cs="Times New Roman"/>
          <w:sz w:val="24"/>
          <w:szCs w:val="24"/>
        </w:rPr>
        <w:t>– отсутствие;</w:t>
      </w:r>
    </w:p>
    <w:p w:rsidR="003144A8" w:rsidRPr="00985EB3" w:rsidRDefault="00A75C4B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– наличие.</w:t>
      </w:r>
    </w:p>
    <w:p w:rsidR="00D5444C" w:rsidRPr="00985EB3" w:rsidRDefault="00D5444C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4. Бюджетная эффективность</w:t>
      </w:r>
    </w:p>
    <w:p w:rsidR="00F21357" w:rsidRPr="00985EB3" w:rsidRDefault="00F21357" w:rsidP="00F213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В</w:t>
      </w:r>
      <w:r w:rsidR="005E470D">
        <w:rPr>
          <w:rFonts w:ascii="Times New Roman" w:hAnsi="Times New Roman" w:cs="Times New Roman"/>
          <w:color w:val="000000"/>
          <w:sz w:val="24"/>
        </w:rPr>
        <w:t xml:space="preserve"> 1 полугодии 2018 года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 предприятия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МУП «Сервис», МУП «Спектр», </w:t>
      </w:r>
      <w:r w:rsidRPr="00985EB3">
        <w:rPr>
          <w:rFonts w:ascii="Times New Roman" w:hAnsi="Times New Roman" w:cs="Times New Roman"/>
          <w:sz w:val="24"/>
        </w:rPr>
        <w:t xml:space="preserve">не осуществляли 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отчисления (дивиденды) в городской бюджет. </w:t>
      </w:r>
    </w:p>
    <w:p w:rsidR="00F21357" w:rsidRDefault="00F21357" w:rsidP="00F21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МКУП «Ритуал» перечислил в бюджет города Переславля-Залесс</w:t>
      </w:r>
      <w:r w:rsidR="00FD0356">
        <w:rPr>
          <w:rFonts w:ascii="Times New Roman" w:hAnsi="Times New Roman" w:cs="Times New Roman"/>
          <w:sz w:val="24"/>
        </w:rPr>
        <w:t>ко</w:t>
      </w:r>
      <w:r w:rsidR="005817EE">
        <w:rPr>
          <w:rFonts w:ascii="Times New Roman" w:hAnsi="Times New Roman" w:cs="Times New Roman"/>
          <w:sz w:val="24"/>
        </w:rPr>
        <w:t>го 187 тыс. рублей, то есть 31</w:t>
      </w:r>
      <w:r w:rsidR="00FD0356">
        <w:rPr>
          <w:rFonts w:ascii="Times New Roman" w:hAnsi="Times New Roman" w:cs="Times New Roman"/>
          <w:sz w:val="24"/>
        </w:rPr>
        <w:t xml:space="preserve">% </w:t>
      </w:r>
      <w:proofErr w:type="gramStart"/>
      <w:r w:rsidR="00FD0356">
        <w:rPr>
          <w:rFonts w:ascii="Times New Roman" w:hAnsi="Times New Roman" w:cs="Times New Roman"/>
          <w:sz w:val="24"/>
        </w:rPr>
        <w:t xml:space="preserve">от </w:t>
      </w:r>
      <w:r w:rsidRPr="00985EB3">
        <w:rPr>
          <w:rFonts w:ascii="Times New Roman" w:hAnsi="Times New Roman" w:cs="Times New Roman"/>
          <w:sz w:val="24"/>
        </w:rPr>
        <w:t xml:space="preserve"> прибыли</w:t>
      </w:r>
      <w:proofErr w:type="gramEnd"/>
      <w:r w:rsidRPr="00985EB3">
        <w:rPr>
          <w:rFonts w:ascii="Times New Roman" w:hAnsi="Times New Roman" w:cs="Times New Roman"/>
          <w:sz w:val="24"/>
        </w:rPr>
        <w:t>, полученной предприятием.</w:t>
      </w:r>
      <w:r w:rsidR="00605E35">
        <w:rPr>
          <w:rFonts w:ascii="Times New Roman" w:hAnsi="Times New Roman" w:cs="Times New Roman"/>
          <w:sz w:val="24"/>
        </w:rPr>
        <w:t xml:space="preserve"> Результаты деятельности данного предприятия оказали положительное влияние на доходы местного бюджета.</w:t>
      </w:r>
    </w:p>
    <w:p w:rsidR="005E470D" w:rsidRPr="00985EB3" w:rsidRDefault="005E470D" w:rsidP="00F213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>МУКП «ЕИРЦ»</w:t>
      </w:r>
      <w:r>
        <w:rPr>
          <w:rFonts w:ascii="Times New Roman" w:hAnsi="Times New Roman" w:cs="Times New Roman"/>
          <w:sz w:val="24"/>
        </w:rPr>
        <w:t xml:space="preserve"> перечислил в бюджет города </w:t>
      </w:r>
      <w:r w:rsidRPr="00985EB3">
        <w:rPr>
          <w:rFonts w:ascii="Times New Roman" w:hAnsi="Times New Roman" w:cs="Times New Roman"/>
          <w:sz w:val="24"/>
        </w:rPr>
        <w:t>Переславля-Залесского</w:t>
      </w:r>
      <w:r>
        <w:rPr>
          <w:rFonts w:ascii="Times New Roman" w:hAnsi="Times New Roman" w:cs="Times New Roman"/>
          <w:sz w:val="24"/>
        </w:rPr>
        <w:t xml:space="preserve"> 5 млн.</w:t>
      </w:r>
      <w:r w:rsidR="00DA44F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руб., соответственно оказал положительное влияние на доходы местного бюджета.</w:t>
      </w:r>
    </w:p>
    <w:p w:rsidR="00605E35" w:rsidRDefault="00605E35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остальным муниципальным предприятиям провести оценку бюджетной эффективности невозможно в связи с отсутствием притоков и оттоков бюджетных средств, связанных с деятельностью данных предприятий.</w:t>
      </w:r>
    </w:p>
    <w:p w:rsidR="00605E35" w:rsidRDefault="00605E35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4C4E" w:rsidRPr="00985EB3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5. Социальная значимость товаров, оказываемых услуг, выполняемых работ</w:t>
      </w:r>
    </w:p>
    <w:p w:rsidR="00544DE0" w:rsidRPr="00985EB3" w:rsidRDefault="00544DE0" w:rsidP="00544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В </w:t>
      </w:r>
      <w:r w:rsidR="005E470D">
        <w:rPr>
          <w:rFonts w:ascii="Times New Roman" w:hAnsi="Times New Roman" w:cs="Times New Roman"/>
          <w:color w:val="000000"/>
          <w:sz w:val="24"/>
        </w:rPr>
        <w:t>1 полугодии 2018</w:t>
      </w:r>
      <w:r w:rsidRPr="00985EB3">
        <w:rPr>
          <w:rFonts w:ascii="Times New Roman" w:hAnsi="Times New Roman" w:cs="Times New Roman"/>
          <w:sz w:val="24"/>
        </w:rPr>
        <w:t xml:space="preserve"> 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 xml:space="preserve">МУП «Сервис», МУП «Спектр», </w:t>
      </w:r>
      <w:r w:rsidRPr="00985EB3">
        <w:rPr>
          <w:rFonts w:ascii="Times New Roman" w:hAnsi="Times New Roman" w:cs="Times New Roman"/>
          <w:sz w:val="24"/>
        </w:rPr>
        <w:t>МУКП «ЕИРЦ» выполняли работы, оказывали услуги, которые име</w:t>
      </w:r>
      <w:r w:rsidR="00076261" w:rsidRPr="00985EB3">
        <w:rPr>
          <w:rFonts w:ascii="Times New Roman" w:hAnsi="Times New Roman" w:cs="Times New Roman"/>
          <w:sz w:val="24"/>
        </w:rPr>
        <w:t>ли</w:t>
      </w:r>
      <w:r w:rsidRPr="00985EB3">
        <w:rPr>
          <w:rFonts w:ascii="Times New Roman" w:hAnsi="Times New Roman" w:cs="Times New Roman"/>
          <w:sz w:val="24"/>
        </w:rPr>
        <w:t xml:space="preserve"> социальную значимость для населения и организаций города</w:t>
      </w:r>
      <w:r w:rsidR="005D62DB" w:rsidRPr="00985EB3">
        <w:rPr>
          <w:rFonts w:ascii="Times New Roman" w:hAnsi="Times New Roman" w:cs="Times New Roman"/>
          <w:sz w:val="24"/>
        </w:rPr>
        <w:t xml:space="preserve"> (</w:t>
      </w:r>
      <w:r w:rsidRPr="00985EB3">
        <w:rPr>
          <w:rFonts w:ascii="Times New Roman" w:hAnsi="Times New Roman" w:cs="Times New Roman"/>
          <w:sz w:val="24"/>
        </w:rPr>
        <w:t>жилищно-коммунальные услуги, услуги банно-прачечного комплекса, услуги по утилизации и переработке бытовых и промышленных отходов, содержание мест захоронения, организация ритуальных услуг, иные услуги).</w:t>
      </w:r>
    </w:p>
    <w:p w:rsidR="00D5444C" w:rsidRPr="00985EB3" w:rsidRDefault="00D5444C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D4C4E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6. Эффективность управления муниципальной собственностью</w:t>
      </w:r>
    </w:p>
    <w:p w:rsidR="00B051BC" w:rsidRDefault="00B051BC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B051BC">
        <w:rPr>
          <w:rFonts w:ascii="Times New Roman" w:hAnsi="Times New Roman" w:cs="Times New Roman"/>
          <w:color w:val="000000"/>
          <w:sz w:val="24"/>
        </w:rPr>
        <w:t>Эффективность управления муниципальной собственностью можно оценить положительно только в МУП «Сервис»</w:t>
      </w:r>
      <w:r>
        <w:rPr>
          <w:rFonts w:ascii="Times New Roman" w:hAnsi="Times New Roman" w:cs="Times New Roman"/>
          <w:color w:val="000000"/>
          <w:sz w:val="24"/>
        </w:rPr>
        <w:t>, где получен доход от сдачи в аренду объектов недвижимости.</w:t>
      </w:r>
    </w:p>
    <w:p w:rsidR="002C7E30" w:rsidRPr="00985EB3" w:rsidRDefault="002C7E30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D4C4E" w:rsidRPr="00985EB3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Решение об эффективности управления предприятиями</w:t>
      </w:r>
      <w:r w:rsidR="00544DE0" w:rsidRPr="00985EB3">
        <w:rPr>
          <w:rFonts w:ascii="Times New Roman" w:hAnsi="Times New Roman" w:cs="Times New Roman"/>
          <w:sz w:val="24"/>
        </w:rPr>
        <w:t xml:space="preserve"> МКУП «Ритуал», </w:t>
      </w:r>
      <w:r w:rsidR="00544DE0" w:rsidRPr="00985EB3">
        <w:rPr>
          <w:rFonts w:ascii="Times New Roman" w:hAnsi="Times New Roman" w:cs="Times New Roman"/>
          <w:sz w:val="24"/>
          <w:szCs w:val="24"/>
        </w:rPr>
        <w:t xml:space="preserve">МУП «Сервис», МУП «Спектр», </w:t>
      </w:r>
      <w:r w:rsidR="00544DE0" w:rsidRPr="00985EB3">
        <w:rPr>
          <w:rFonts w:ascii="Times New Roman" w:hAnsi="Times New Roman" w:cs="Times New Roman"/>
          <w:sz w:val="24"/>
        </w:rPr>
        <w:t xml:space="preserve">МУКП «ЕИРЦ» </w:t>
      </w:r>
      <w:r w:rsidRPr="00985EB3">
        <w:rPr>
          <w:rFonts w:ascii="Times New Roman" w:hAnsi="Times New Roman" w:cs="Times New Roman"/>
          <w:sz w:val="24"/>
        </w:rPr>
        <w:t>принимается по результатам обсуждения на комиссии по анализу эффективности деятельности муниципальных унитарных предприятий.</w:t>
      </w:r>
    </w:p>
    <w:p w:rsidR="00BE2CFA" w:rsidRPr="00985EB3" w:rsidRDefault="00BE2CFA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C0831" w:rsidRPr="00985EB3" w:rsidRDefault="004C0831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85EB3" w:rsidRDefault="00544DB7" w:rsidP="00D32DFF">
      <w:pPr>
        <w:spacing w:after="0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Н</w:t>
      </w:r>
      <w:r w:rsidR="00662167" w:rsidRPr="00985EB3">
        <w:rPr>
          <w:rFonts w:ascii="Times New Roman" w:hAnsi="Times New Roman" w:cs="Times New Roman"/>
          <w:sz w:val="24"/>
        </w:rPr>
        <w:t xml:space="preserve">ачальник управления экономики                                             </w:t>
      </w:r>
      <w:r w:rsidR="005E470D">
        <w:rPr>
          <w:rFonts w:ascii="Times New Roman" w:hAnsi="Times New Roman" w:cs="Times New Roman"/>
          <w:sz w:val="24"/>
        </w:rPr>
        <w:t xml:space="preserve">                           Т.С</w:t>
      </w:r>
      <w:r w:rsidR="00662167" w:rsidRPr="00985EB3">
        <w:rPr>
          <w:rFonts w:ascii="Times New Roman" w:hAnsi="Times New Roman" w:cs="Times New Roman"/>
          <w:sz w:val="24"/>
        </w:rPr>
        <w:t xml:space="preserve">. </w:t>
      </w:r>
      <w:r w:rsidR="005E470D">
        <w:rPr>
          <w:rFonts w:ascii="Times New Roman" w:hAnsi="Times New Roman" w:cs="Times New Roman"/>
          <w:sz w:val="24"/>
        </w:rPr>
        <w:t>Ильина</w:t>
      </w:r>
    </w:p>
    <w:p w:rsidR="00544DB7" w:rsidRPr="00985EB3" w:rsidRDefault="00544DB7" w:rsidP="00985EB3">
      <w:pPr>
        <w:rPr>
          <w:rFonts w:ascii="Times New Roman" w:hAnsi="Times New Roman" w:cs="Times New Roman"/>
          <w:sz w:val="24"/>
        </w:rPr>
      </w:pPr>
    </w:p>
    <w:sectPr w:rsidR="00544DB7" w:rsidRPr="00985EB3" w:rsidSect="0048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F0D7D"/>
    <w:multiLevelType w:val="hybridMultilevel"/>
    <w:tmpl w:val="0574A02C"/>
    <w:lvl w:ilvl="0" w:tplc="C4AA59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30534E"/>
    <w:multiLevelType w:val="hybridMultilevel"/>
    <w:tmpl w:val="04AC8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70A6C"/>
    <w:multiLevelType w:val="hybridMultilevel"/>
    <w:tmpl w:val="A41692C2"/>
    <w:lvl w:ilvl="0" w:tplc="1AEAF6A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2D9A"/>
    <w:rsid w:val="00001296"/>
    <w:rsid w:val="00017D90"/>
    <w:rsid w:val="00032D9A"/>
    <w:rsid w:val="00033FCA"/>
    <w:rsid w:val="000521B2"/>
    <w:rsid w:val="00070411"/>
    <w:rsid w:val="00076261"/>
    <w:rsid w:val="000918F4"/>
    <w:rsid w:val="000934E4"/>
    <w:rsid w:val="000B6EB5"/>
    <w:rsid w:val="000C595D"/>
    <w:rsid w:val="000D16F1"/>
    <w:rsid w:val="000E7208"/>
    <w:rsid w:val="000F6349"/>
    <w:rsid w:val="001042B9"/>
    <w:rsid w:val="00105406"/>
    <w:rsid w:val="00112CC3"/>
    <w:rsid w:val="00113464"/>
    <w:rsid w:val="00145C1C"/>
    <w:rsid w:val="00147422"/>
    <w:rsid w:val="001625D9"/>
    <w:rsid w:val="001633C7"/>
    <w:rsid w:val="0017106E"/>
    <w:rsid w:val="0018006B"/>
    <w:rsid w:val="00180469"/>
    <w:rsid w:val="0018169F"/>
    <w:rsid w:val="001817D3"/>
    <w:rsid w:val="0018220F"/>
    <w:rsid w:val="00193374"/>
    <w:rsid w:val="00197E93"/>
    <w:rsid w:val="001C1436"/>
    <w:rsid w:val="001C3E48"/>
    <w:rsid w:val="001C722C"/>
    <w:rsid w:val="001D765B"/>
    <w:rsid w:val="001F53A2"/>
    <w:rsid w:val="00224AEB"/>
    <w:rsid w:val="00234556"/>
    <w:rsid w:val="0023714F"/>
    <w:rsid w:val="00245156"/>
    <w:rsid w:val="00254DFF"/>
    <w:rsid w:val="00255996"/>
    <w:rsid w:val="002624E0"/>
    <w:rsid w:val="00263E76"/>
    <w:rsid w:val="00270CAF"/>
    <w:rsid w:val="00276E5F"/>
    <w:rsid w:val="00290E6B"/>
    <w:rsid w:val="002A2FD9"/>
    <w:rsid w:val="002B0028"/>
    <w:rsid w:val="002B47A7"/>
    <w:rsid w:val="002C3B11"/>
    <w:rsid w:val="002C7E30"/>
    <w:rsid w:val="002D26F8"/>
    <w:rsid w:val="002D2AD0"/>
    <w:rsid w:val="002E5933"/>
    <w:rsid w:val="00310004"/>
    <w:rsid w:val="003144A8"/>
    <w:rsid w:val="00320042"/>
    <w:rsid w:val="00330B10"/>
    <w:rsid w:val="003319FA"/>
    <w:rsid w:val="00343FF6"/>
    <w:rsid w:val="0035021B"/>
    <w:rsid w:val="00350A51"/>
    <w:rsid w:val="00352771"/>
    <w:rsid w:val="00353EE8"/>
    <w:rsid w:val="00365124"/>
    <w:rsid w:val="00376EA6"/>
    <w:rsid w:val="00382F5E"/>
    <w:rsid w:val="00385BBE"/>
    <w:rsid w:val="00396B6F"/>
    <w:rsid w:val="003A3623"/>
    <w:rsid w:val="003B2C0F"/>
    <w:rsid w:val="003B6269"/>
    <w:rsid w:val="003D4CF0"/>
    <w:rsid w:val="003D5A36"/>
    <w:rsid w:val="003D66F1"/>
    <w:rsid w:val="003E1050"/>
    <w:rsid w:val="003E29DC"/>
    <w:rsid w:val="003E3FDE"/>
    <w:rsid w:val="004424AD"/>
    <w:rsid w:val="004462DE"/>
    <w:rsid w:val="00452071"/>
    <w:rsid w:val="0045532B"/>
    <w:rsid w:val="0046239C"/>
    <w:rsid w:val="0047216C"/>
    <w:rsid w:val="00473483"/>
    <w:rsid w:val="0047356C"/>
    <w:rsid w:val="00481D35"/>
    <w:rsid w:val="004832B3"/>
    <w:rsid w:val="00483A7B"/>
    <w:rsid w:val="00495045"/>
    <w:rsid w:val="00496F06"/>
    <w:rsid w:val="004A1949"/>
    <w:rsid w:val="004C0831"/>
    <w:rsid w:val="004C1D69"/>
    <w:rsid w:val="004D486F"/>
    <w:rsid w:val="004D4C4E"/>
    <w:rsid w:val="004E43F0"/>
    <w:rsid w:val="004E6782"/>
    <w:rsid w:val="004F04C9"/>
    <w:rsid w:val="0050643A"/>
    <w:rsid w:val="00506544"/>
    <w:rsid w:val="005074B7"/>
    <w:rsid w:val="00521817"/>
    <w:rsid w:val="005273EE"/>
    <w:rsid w:val="00532709"/>
    <w:rsid w:val="0053285C"/>
    <w:rsid w:val="00533601"/>
    <w:rsid w:val="00535E9B"/>
    <w:rsid w:val="00544DB7"/>
    <w:rsid w:val="00544DE0"/>
    <w:rsid w:val="005508EB"/>
    <w:rsid w:val="00571F2C"/>
    <w:rsid w:val="00576758"/>
    <w:rsid w:val="00580D96"/>
    <w:rsid w:val="005817EE"/>
    <w:rsid w:val="0058485A"/>
    <w:rsid w:val="005959C9"/>
    <w:rsid w:val="00595FCE"/>
    <w:rsid w:val="005A6ADC"/>
    <w:rsid w:val="005A6C69"/>
    <w:rsid w:val="005D192C"/>
    <w:rsid w:val="005D25C5"/>
    <w:rsid w:val="005D4B99"/>
    <w:rsid w:val="005D62DB"/>
    <w:rsid w:val="005E1973"/>
    <w:rsid w:val="005E470D"/>
    <w:rsid w:val="005E6148"/>
    <w:rsid w:val="005F35A0"/>
    <w:rsid w:val="005F5CFD"/>
    <w:rsid w:val="00604149"/>
    <w:rsid w:val="00605E35"/>
    <w:rsid w:val="006146AE"/>
    <w:rsid w:val="00631915"/>
    <w:rsid w:val="00636F21"/>
    <w:rsid w:val="00653164"/>
    <w:rsid w:val="00655F1E"/>
    <w:rsid w:val="0065744A"/>
    <w:rsid w:val="00662167"/>
    <w:rsid w:val="00681879"/>
    <w:rsid w:val="00683663"/>
    <w:rsid w:val="006946AA"/>
    <w:rsid w:val="006A0385"/>
    <w:rsid w:val="006B259F"/>
    <w:rsid w:val="006C601A"/>
    <w:rsid w:val="006D0B76"/>
    <w:rsid w:val="006E6CF6"/>
    <w:rsid w:val="006E7421"/>
    <w:rsid w:val="006F52C5"/>
    <w:rsid w:val="006F6CB8"/>
    <w:rsid w:val="006F7708"/>
    <w:rsid w:val="007100B6"/>
    <w:rsid w:val="00711F9E"/>
    <w:rsid w:val="00715F35"/>
    <w:rsid w:val="007164D2"/>
    <w:rsid w:val="00721B78"/>
    <w:rsid w:val="00732FFA"/>
    <w:rsid w:val="00737CA9"/>
    <w:rsid w:val="00744B96"/>
    <w:rsid w:val="00747A9A"/>
    <w:rsid w:val="00752AED"/>
    <w:rsid w:val="0075391D"/>
    <w:rsid w:val="00754F18"/>
    <w:rsid w:val="007573E5"/>
    <w:rsid w:val="00762C28"/>
    <w:rsid w:val="00766B09"/>
    <w:rsid w:val="00767FB8"/>
    <w:rsid w:val="007832E3"/>
    <w:rsid w:val="00784B74"/>
    <w:rsid w:val="00785EB0"/>
    <w:rsid w:val="007B70CC"/>
    <w:rsid w:val="007D2780"/>
    <w:rsid w:val="007F134B"/>
    <w:rsid w:val="00807D62"/>
    <w:rsid w:val="00810809"/>
    <w:rsid w:val="00825B76"/>
    <w:rsid w:val="0083675F"/>
    <w:rsid w:val="00840F60"/>
    <w:rsid w:val="00867E78"/>
    <w:rsid w:val="00872EB6"/>
    <w:rsid w:val="00880D12"/>
    <w:rsid w:val="00881776"/>
    <w:rsid w:val="00881AD0"/>
    <w:rsid w:val="00890EC7"/>
    <w:rsid w:val="00893EF9"/>
    <w:rsid w:val="008A185C"/>
    <w:rsid w:val="008A6B9E"/>
    <w:rsid w:val="008B02A7"/>
    <w:rsid w:val="008B04D0"/>
    <w:rsid w:val="008C6112"/>
    <w:rsid w:val="008D2413"/>
    <w:rsid w:val="008D3DF6"/>
    <w:rsid w:val="00914637"/>
    <w:rsid w:val="00915B32"/>
    <w:rsid w:val="00925AF6"/>
    <w:rsid w:val="00931F77"/>
    <w:rsid w:val="00935440"/>
    <w:rsid w:val="009444BA"/>
    <w:rsid w:val="00951DFD"/>
    <w:rsid w:val="00952A20"/>
    <w:rsid w:val="009635C4"/>
    <w:rsid w:val="009763C1"/>
    <w:rsid w:val="00985EB3"/>
    <w:rsid w:val="009A4B0B"/>
    <w:rsid w:val="009B2360"/>
    <w:rsid w:val="009C0DD0"/>
    <w:rsid w:val="009F31B2"/>
    <w:rsid w:val="009F7A93"/>
    <w:rsid w:val="00A04B06"/>
    <w:rsid w:val="00A242CC"/>
    <w:rsid w:val="00A27330"/>
    <w:rsid w:val="00A27646"/>
    <w:rsid w:val="00A30C6C"/>
    <w:rsid w:val="00A3399D"/>
    <w:rsid w:val="00A36903"/>
    <w:rsid w:val="00A46253"/>
    <w:rsid w:val="00A47161"/>
    <w:rsid w:val="00A6655C"/>
    <w:rsid w:val="00A734F2"/>
    <w:rsid w:val="00A75C4B"/>
    <w:rsid w:val="00A76D50"/>
    <w:rsid w:val="00A76DEA"/>
    <w:rsid w:val="00AA38FF"/>
    <w:rsid w:val="00AA7ADD"/>
    <w:rsid w:val="00AB360D"/>
    <w:rsid w:val="00AC1644"/>
    <w:rsid w:val="00AD629A"/>
    <w:rsid w:val="00AD642A"/>
    <w:rsid w:val="00AE71C2"/>
    <w:rsid w:val="00AF6B1E"/>
    <w:rsid w:val="00B051BC"/>
    <w:rsid w:val="00B17E40"/>
    <w:rsid w:val="00B243B2"/>
    <w:rsid w:val="00B3058C"/>
    <w:rsid w:val="00B3321F"/>
    <w:rsid w:val="00B430F5"/>
    <w:rsid w:val="00B51E16"/>
    <w:rsid w:val="00B540A5"/>
    <w:rsid w:val="00B81BDE"/>
    <w:rsid w:val="00B94D78"/>
    <w:rsid w:val="00B96762"/>
    <w:rsid w:val="00BA68D6"/>
    <w:rsid w:val="00BB2978"/>
    <w:rsid w:val="00BB4ED8"/>
    <w:rsid w:val="00BB60BE"/>
    <w:rsid w:val="00BB6A08"/>
    <w:rsid w:val="00BC38B8"/>
    <w:rsid w:val="00BD2A0D"/>
    <w:rsid w:val="00BE1706"/>
    <w:rsid w:val="00BE2CFA"/>
    <w:rsid w:val="00BF795E"/>
    <w:rsid w:val="00C02C70"/>
    <w:rsid w:val="00C039F4"/>
    <w:rsid w:val="00C10C53"/>
    <w:rsid w:val="00C12BB4"/>
    <w:rsid w:val="00C14692"/>
    <w:rsid w:val="00C14988"/>
    <w:rsid w:val="00C22582"/>
    <w:rsid w:val="00C25F77"/>
    <w:rsid w:val="00C27B15"/>
    <w:rsid w:val="00C32BC3"/>
    <w:rsid w:val="00C44497"/>
    <w:rsid w:val="00C571DF"/>
    <w:rsid w:val="00C579F7"/>
    <w:rsid w:val="00C65C19"/>
    <w:rsid w:val="00C77606"/>
    <w:rsid w:val="00C96AAC"/>
    <w:rsid w:val="00CA0C5D"/>
    <w:rsid w:val="00CA471D"/>
    <w:rsid w:val="00CA6A8B"/>
    <w:rsid w:val="00CB45DE"/>
    <w:rsid w:val="00CB54D9"/>
    <w:rsid w:val="00CC061C"/>
    <w:rsid w:val="00D00B8C"/>
    <w:rsid w:val="00D01007"/>
    <w:rsid w:val="00D02C27"/>
    <w:rsid w:val="00D32C2A"/>
    <w:rsid w:val="00D32DFF"/>
    <w:rsid w:val="00D47112"/>
    <w:rsid w:val="00D501D3"/>
    <w:rsid w:val="00D5444C"/>
    <w:rsid w:val="00D61A2D"/>
    <w:rsid w:val="00D66D17"/>
    <w:rsid w:val="00D706E4"/>
    <w:rsid w:val="00D943A2"/>
    <w:rsid w:val="00DA44F4"/>
    <w:rsid w:val="00DC0656"/>
    <w:rsid w:val="00DC5483"/>
    <w:rsid w:val="00DE4450"/>
    <w:rsid w:val="00DE7C61"/>
    <w:rsid w:val="00DF2788"/>
    <w:rsid w:val="00E01540"/>
    <w:rsid w:val="00E07A76"/>
    <w:rsid w:val="00E11675"/>
    <w:rsid w:val="00E12C72"/>
    <w:rsid w:val="00E134D2"/>
    <w:rsid w:val="00E20C78"/>
    <w:rsid w:val="00E2212F"/>
    <w:rsid w:val="00E337ED"/>
    <w:rsid w:val="00E422AC"/>
    <w:rsid w:val="00E4358A"/>
    <w:rsid w:val="00E52483"/>
    <w:rsid w:val="00E557F6"/>
    <w:rsid w:val="00E6171A"/>
    <w:rsid w:val="00E63301"/>
    <w:rsid w:val="00E6784B"/>
    <w:rsid w:val="00E77346"/>
    <w:rsid w:val="00E900D6"/>
    <w:rsid w:val="00EC60C0"/>
    <w:rsid w:val="00ED68EC"/>
    <w:rsid w:val="00EE0047"/>
    <w:rsid w:val="00EE2815"/>
    <w:rsid w:val="00EE546A"/>
    <w:rsid w:val="00EF275B"/>
    <w:rsid w:val="00EF5BC8"/>
    <w:rsid w:val="00F21357"/>
    <w:rsid w:val="00F2254C"/>
    <w:rsid w:val="00F24A58"/>
    <w:rsid w:val="00F4328D"/>
    <w:rsid w:val="00F45F0A"/>
    <w:rsid w:val="00F47FBB"/>
    <w:rsid w:val="00F509CB"/>
    <w:rsid w:val="00F540D2"/>
    <w:rsid w:val="00F768E0"/>
    <w:rsid w:val="00F81EB0"/>
    <w:rsid w:val="00F82712"/>
    <w:rsid w:val="00F82F60"/>
    <w:rsid w:val="00F91C66"/>
    <w:rsid w:val="00F95062"/>
    <w:rsid w:val="00FC11A5"/>
    <w:rsid w:val="00FC7C32"/>
    <w:rsid w:val="00FD0356"/>
    <w:rsid w:val="00FE0682"/>
    <w:rsid w:val="00FE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C0DB6-4AE3-4F44-9257-9AD9A92E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949"/>
  </w:style>
  <w:style w:type="paragraph" w:styleId="1">
    <w:name w:val="heading 1"/>
    <w:basedOn w:val="a"/>
    <w:next w:val="a"/>
    <w:link w:val="10"/>
    <w:uiPriority w:val="99"/>
    <w:qFormat/>
    <w:rsid w:val="00E134D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34D2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337E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6544"/>
    <w:pPr>
      <w:ind w:left="720"/>
      <w:contextualSpacing/>
    </w:pPr>
  </w:style>
  <w:style w:type="character" w:styleId="a5">
    <w:name w:val="Strong"/>
    <w:basedOn w:val="a0"/>
    <w:uiPriority w:val="22"/>
    <w:qFormat/>
    <w:rsid w:val="00F768E0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F45F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5%D0%BD%D1%8C%D0%B3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1%80%D1%83%D0%B4" TargetMode="External"/><Relationship Id="rId5" Type="http://schemas.openxmlformats.org/officeDocument/2006/relationships/hyperlink" Target="https://ru.wikipedia.org/wiki/%D0%AD%D0%BA%D0%BE%D0%BD%D0%BE%D0%BC%D0%B8%D1%87%D0%B5%D1%81%D0%BA%D0%B0%D1%8F_%D1%8D%D1%84%D1%84%D0%B5%D0%BA%D1%82%D0%B8%D0%B2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anikina</cp:lastModifiedBy>
  <cp:revision>9</cp:revision>
  <dcterms:created xsi:type="dcterms:W3CDTF">2018-11-07T11:42:00Z</dcterms:created>
  <dcterms:modified xsi:type="dcterms:W3CDTF">2018-11-29T06:46:00Z</dcterms:modified>
</cp:coreProperties>
</file>