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85A19" w14:textId="77777777" w:rsidR="009F00A4" w:rsidRPr="00382CC9" w:rsidRDefault="009F00A4" w:rsidP="009F00A4">
      <w:pPr>
        <w:pStyle w:val="a3"/>
        <w:jc w:val="center"/>
      </w:pPr>
      <w:r w:rsidRPr="005716EE">
        <w:rPr>
          <w:noProof/>
        </w:rPr>
        <w:drawing>
          <wp:inline distT="0" distB="0" distL="0" distR="0" wp14:anchorId="114E7533" wp14:editId="09F2F09C">
            <wp:extent cx="501015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54DB2" w14:textId="77777777" w:rsidR="009F00A4" w:rsidRPr="00382CC9" w:rsidRDefault="009F00A4" w:rsidP="009F00A4">
      <w:pPr>
        <w:pStyle w:val="a3"/>
        <w:spacing w:after="0"/>
        <w:jc w:val="center"/>
        <w:rPr>
          <w:b/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382CC9">
          <w:rPr>
            <w:b/>
            <w:sz w:val="28"/>
            <w:szCs w:val="28"/>
          </w:rPr>
          <w:t>Переславль-Залесская городская Дума</w:t>
        </w:r>
      </w:smartTag>
    </w:p>
    <w:p w14:paraId="56C26C9F" w14:textId="77777777" w:rsidR="009F00A4" w:rsidRPr="00382CC9" w:rsidRDefault="009F00A4" w:rsidP="009F00A4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Pr="00382CC9">
        <w:rPr>
          <w:b/>
          <w:sz w:val="28"/>
          <w:szCs w:val="28"/>
        </w:rPr>
        <w:t xml:space="preserve"> созыва</w:t>
      </w:r>
    </w:p>
    <w:p w14:paraId="7BCDEA1F" w14:textId="77777777" w:rsidR="009F00A4" w:rsidRPr="00382CC9" w:rsidRDefault="009F00A4" w:rsidP="009F00A4">
      <w:pPr>
        <w:pStyle w:val="a3"/>
        <w:spacing w:after="0"/>
        <w:jc w:val="center"/>
        <w:rPr>
          <w:sz w:val="28"/>
          <w:szCs w:val="28"/>
        </w:rPr>
      </w:pPr>
    </w:p>
    <w:p w14:paraId="259BA9B7" w14:textId="77777777" w:rsidR="009F00A4" w:rsidRPr="00382CC9" w:rsidRDefault="009F00A4" w:rsidP="009F00A4">
      <w:pPr>
        <w:pStyle w:val="a3"/>
        <w:spacing w:after="0"/>
        <w:jc w:val="center"/>
        <w:rPr>
          <w:b/>
          <w:sz w:val="28"/>
          <w:szCs w:val="28"/>
        </w:rPr>
      </w:pPr>
      <w:r w:rsidRPr="00382CC9">
        <w:rPr>
          <w:b/>
          <w:sz w:val="28"/>
          <w:szCs w:val="28"/>
        </w:rPr>
        <w:t>Р Е Ш Е Н И Е</w:t>
      </w:r>
    </w:p>
    <w:p w14:paraId="5FCA8E19" w14:textId="77777777" w:rsidR="009F00A4" w:rsidRPr="00382CC9" w:rsidRDefault="009F00A4" w:rsidP="009F00A4">
      <w:pPr>
        <w:jc w:val="right"/>
        <w:rPr>
          <w:sz w:val="28"/>
          <w:szCs w:val="28"/>
          <w:u w:val="single"/>
        </w:rPr>
      </w:pPr>
    </w:p>
    <w:p w14:paraId="78BA2CE5" w14:textId="17E1F85E" w:rsidR="009F00A4" w:rsidRPr="00B16CC4" w:rsidRDefault="009F00A4" w:rsidP="009F00A4">
      <w:pPr>
        <w:jc w:val="both"/>
        <w:rPr>
          <w:sz w:val="28"/>
          <w:szCs w:val="28"/>
        </w:rPr>
      </w:pPr>
      <w:r w:rsidRPr="00C05DE8">
        <w:rPr>
          <w:sz w:val="28"/>
          <w:szCs w:val="28"/>
        </w:rPr>
        <w:t xml:space="preserve">10 декабря 2020 года </w:t>
      </w:r>
      <w:r w:rsidRPr="00C05DE8">
        <w:rPr>
          <w:sz w:val="28"/>
          <w:szCs w:val="28"/>
        </w:rPr>
        <w:tab/>
      </w:r>
      <w:r w:rsidRPr="00C05DE8">
        <w:rPr>
          <w:sz w:val="28"/>
          <w:szCs w:val="28"/>
        </w:rPr>
        <w:tab/>
      </w:r>
      <w:r w:rsidRPr="00C05DE8">
        <w:rPr>
          <w:sz w:val="28"/>
          <w:szCs w:val="28"/>
        </w:rPr>
        <w:tab/>
      </w:r>
      <w:r w:rsidRPr="00C05DE8">
        <w:rPr>
          <w:sz w:val="28"/>
          <w:szCs w:val="28"/>
        </w:rPr>
        <w:tab/>
      </w:r>
      <w:r w:rsidRPr="00C05DE8">
        <w:rPr>
          <w:sz w:val="28"/>
          <w:szCs w:val="28"/>
        </w:rPr>
        <w:tab/>
      </w:r>
      <w:r w:rsidRPr="00C05DE8">
        <w:rPr>
          <w:sz w:val="28"/>
          <w:szCs w:val="28"/>
        </w:rPr>
        <w:tab/>
      </w:r>
      <w:r w:rsidRPr="00C05DE8">
        <w:rPr>
          <w:sz w:val="28"/>
          <w:szCs w:val="28"/>
        </w:rPr>
        <w:tab/>
      </w:r>
      <w:r w:rsidRPr="00C05DE8">
        <w:rPr>
          <w:sz w:val="28"/>
          <w:szCs w:val="28"/>
        </w:rPr>
        <w:tab/>
        <w:t xml:space="preserve">     № 11</w:t>
      </w:r>
      <w:r w:rsidR="00CC3426">
        <w:rPr>
          <w:sz w:val="28"/>
          <w:szCs w:val="28"/>
        </w:rPr>
        <w:t>1</w:t>
      </w:r>
    </w:p>
    <w:p w14:paraId="54A9F90A" w14:textId="1D100A4F" w:rsidR="008C54A7" w:rsidRDefault="009F00A4" w:rsidP="009F00A4">
      <w:pPr>
        <w:jc w:val="center"/>
        <w:rPr>
          <w:sz w:val="28"/>
          <w:szCs w:val="28"/>
        </w:rPr>
      </w:pPr>
      <w:r w:rsidRPr="00C05DE8">
        <w:rPr>
          <w:sz w:val="28"/>
          <w:szCs w:val="28"/>
        </w:rPr>
        <w:t>г. Переславль-Залесский</w:t>
      </w:r>
    </w:p>
    <w:p w14:paraId="0B684B80" w14:textId="3B2515F6" w:rsidR="009F00A4" w:rsidRPr="002478CD" w:rsidRDefault="009F00A4" w:rsidP="009F00A4">
      <w:pPr>
        <w:jc w:val="center"/>
        <w:rPr>
          <w:sz w:val="28"/>
          <w:szCs w:val="28"/>
        </w:rPr>
      </w:pPr>
    </w:p>
    <w:p w14:paraId="1E90256D" w14:textId="77777777" w:rsidR="002478CD" w:rsidRPr="002478CD" w:rsidRDefault="002478CD" w:rsidP="002478CD">
      <w:pPr>
        <w:rPr>
          <w:sz w:val="28"/>
          <w:szCs w:val="28"/>
        </w:rPr>
      </w:pPr>
      <w:r w:rsidRPr="002478C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DEADA" wp14:editId="1BB7A89B">
                <wp:simplePos x="0" y="0"/>
                <wp:positionH relativeFrom="column">
                  <wp:posOffset>5715</wp:posOffset>
                </wp:positionH>
                <wp:positionV relativeFrom="paragraph">
                  <wp:posOffset>57785</wp:posOffset>
                </wp:positionV>
                <wp:extent cx="5934075" cy="561975"/>
                <wp:effectExtent l="0" t="0" r="9525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0ECF8" w14:textId="77777777" w:rsidR="002478CD" w:rsidRPr="0099259C" w:rsidRDefault="002478CD" w:rsidP="002478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43FE">
                              <w:rPr>
                                <w:b/>
                                <w:sz w:val="28"/>
                                <w:szCs w:val="28"/>
                              </w:rPr>
                              <w:t>О бюджете городского округа город Переславль-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4C43FE">
                              <w:rPr>
                                <w:b/>
                                <w:sz w:val="28"/>
                                <w:szCs w:val="28"/>
                              </w:rPr>
                              <w:t>алесский Ярославской области на 2021 год и плановый период 2022 и 2023 годов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DEADA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.45pt;margin-top:4.55pt;width:467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" stroked="f">
                <v:textbox>
                  <w:txbxContent>
                    <w:p w14:paraId="2490ECF8" w14:textId="77777777" w:rsidR="002478CD" w:rsidRPr="0099259C" w:rsidRDefault="002478CD" w:rsidP="002478C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43FE">
                        <w:rPr>
                          <w:b/>
                          <w:sz w:val="28"/>
                          <w:szCs w:val="28"/>
                        </w:rPr>
                        <w:t>О бюджете городского округа город Переславль-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 w:rsidRPr="004C43FE">
                        <w:rPr>
                          <w:b/>
                          <w:sz w:val="28"/>
                          <w:szCs w:val="28"/>
                        </w:rPr>
                        <w:t>алесский Ярославской области на 2021 год и плановый период 2022 и 2023 годов</w:t>
                      </w:r>
                    </w:p>
                  </w:txbxContent>
                </v:textbox>
              </v:shape>
            </w:pict>
          </mc:Fallback>
        </mc:AlternateContent>
      </w:r>
    </w:p>
    <w:p w14:paraId="1AF89247" w14:textId="77777777" w:rsidR="002478CD" w:rsidRPr="002478CD" w:rsidRDefault="002478CD" w:rsidP="002478CD">
      <w:pPr>
        <w:rPr>
          <w:sz w:val="28"/>
          <w:szCs w:val="28"/>
        </w:rPr>
      </w:pPr>
    </w:p>
    <w:p w14:paraId="4D1072CD" w14:textId="77777777" w:rsidR="002478CD" w:rsidRPr="002478CD" w:rsidRDefault="002478CD" w:rsidP="002478CD">
      <w:pPr>
        <w:rPr>
          <w:sz w:val="28"/>
          <w:szCs w:val="28"/>
        </w:rPr>
      </w:pPr>
    </w:p>
    <w:p w14:paraId="0B11077B" w14:textId="77777777" w:rsidR="002478CD" w:rsidRPr="002478CD" w:rsidRDefault="002478CD" w:rsidP="002478CD">
      <w:pPr>
        <w:rPr>
          <w:sz w:val="28"/>
          <w:szCs w:val="28"/>
        </w:rPr>
      </w:pPr>
    </w:p>
    <w:p w14:paraId="2758A777" w14:textId="0B6457BC" w:rsidR="002478CD" w:rsidRDefault="002478CD" w:rsidP="009F539C">
      <w:pPr>
        <w:jc w:val="both"/>
        <w:rPr>
          <w:sz w:val="28"/>
          <w:szCs w:val="28"/>
        </w:rPr>
      </w:pPr>
      <w:r w:rsidRPr="002478CD">
        <w:rPr>
          <w:sz w:val="28"/>
          <w:szCs w:val="28"/>
        </w:rPr>
        <w:tab/>
        <w:t>В соответствии с Бюджетным кодексом Российской Федерации, Положением о бюджетном процессе в городе Переславле-Залесском</w:t>
      </w:r>
      <w:r w:rsidR="009F539C">
        <w:rPr>
          <w:sz w:val="28"/>
          <w:szCs w:val="28"/>
        </w:rPr>
        <w:t>,</w:t>
      </w:r>
    </w:p>
    <w:p w14:paraId="238683C4" w14:textId="77777777" w:rsidR="009F539C" w:rsidRPr="002478CD" w:rsidRDefault="009F539C" w:rsidP="009F539C">
      <w:pPr>
        <w:jc w:val="both"/>
        <w:rPr>
          <w:sz w:val="28"/>
          <w:szCs w:val="28"/>
        </w:rPr>
      </w:pPr>
    </w:p>
    <w:p w14:paraId="0F1D5966" w14:textId="7A79C014" w:rsidR="002478CD" w:rsidRDefault="002478CD" w:rsidP="009F539C">
      <w:pPr>
        <w:jc w:val="center"/>
        <w:outlineLvl w:val="0"/>
        <w:rPr>
          <w:sz w:val="28"/>
          <w:szCs w:val="28"/>
        </w:rPr>
      </w:pPr>
      <w:r w:rsidRPr="002478CD">
        <w:rPr>
          <w:sz w:val="28"/>
          <w:szCs w:val="28"/>
        </w:rPr>
        <w:t>Переславль-Залесская городская Дума РЕШИЛА:</w:t>
      </w:r>
    </w:p>
    <w:p w14:paraId="2BCAC337" w14:textId="77777777" w:rsidR="009F539C" w:rsidRPr="002478CD" w:rsidRDefault="009F539C" w:rsidP="009F539C">
      <w:pPr>
        <w:jc w:val="center"/>
        <w:outlineLvl w:val="0"/>
        <w:rPr>
          <w:sz w:val="28"/>
          <w:szCs w:val="28"/>
        </w:rPr>
      </w:pPr>
    </w:p>
    <w:p w14:paraId="73FB575F" w14:textId="77777777" w:rsidR="002478CD" w:rsidRPr="002478CD" w:rsidRDefault="002478CD" w:rsidP="009F539C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</w:r>
    </w:p>
    <w:p w14:paraId="0C53D5FF" w14:textId="77777777" w:rsidR="002478CD" w:rsidRPr="002478CD" w:rsidRDefault="002478CD" w:rsidP="009F539C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общий объем доходов –2 145 197 350,00 рублей; </w:t>
      </w:r>
    </w:p>
    <w:p w14:paraId="07453C21" w14:textId="77777777" w:rsidR="002478CD" w:rsidRPr="002478CD" w:rsidRDefault="002478CD" w:rsidP="009F539C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общий объем расходов – 2 199 123 017,00 рублей;</w:t>
      </w:r>
    </w:p>
    <w:p w14:paraId="06208313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дефицит – 53 925 667,00 рублей.</w:t>
      </w:r>
    </w:p>
    <w:p w14:paraId="28513583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2. Утвердить основные характеристики бюджета городского округа на плановый период 2022 и 2023 годов:</w:t>
      </w:r>
    </w:p>
    <w:p w14:paraId="4E7EB29D" w14:textId="0E3C223D" w:rsidR="002478CD" w:rsidRPr="009F539C" w:rsidRDefault="002478CD" w:rsidP="009F539C">
      <w:pPr>
        <w:ind w:firstLine="709"/>
        <w:jc w:val="both"/>
        <w:rPr>
          <w:sz w:val="28"/>
          <w:szCs w:val="28"/>
        </w:rPr>
      </w:pPr>
      <w:r w:rsidRPr="009F539C">
        <w:rPr>
          <w:sz w:val="28"/>
          <w:szCs w:val="28"/>
        </w:rPr>
        <w:t>на 2022 год:</w:t>
      </w:r>
    </w:p>
    <w:p w14:paraId="6D970A92" w14:textId="77777777" w:rsidR="002478CD" w:rsidRPr="002478CD" w:rsidRDefault="002478CD" w:rsidP="009F539C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общий объем доходов – 1 700 814 870,00 рублей;</w:t>
      </w:r>
    </w:p>
    <w:p w14:paraId="567D8590" w14:textId="45C1ED27" w:rsidR="002478CD" w:rsidRPr="002478CD" w:rsidRDefault="002478CD" w:rsidP="009F539C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общий объем расходов – 1 759 205 836,00 рублей, в том числе условно утвержденные расходы в сумме 14 597 742,00 рубля</w:t>
      </w:r>
      <w:r w:rsidR="009F539C">
        <w:rPr>
          <w:sz w:val="28"/>
          <w:szCs w:val="28"/>
        </w:rPr>
        <w:t>;</w:t>
      </w:r>
    </w:p>
    <w:p w14:paraId="2879CF56" w14:textId="3BB3DB31" w:rsidR="002478CD" w:rsidRPr="002478CD" w:rsidRDefault="002478CD" w:rsidP="009F539C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дефицит – 58 390 966,00 рублей;</w:t>
      </w:r>
    </w:p>
    <w:p w14:paraId="6413F0E7" w14:textId="77777777" w:rsidR="002478CD" w:rsidRPr="009F539C" w:rsidRDefault="002478CD" w:rsidP="009F539C">
      <w:pPr>
        <w:ind w:left="709"/>
        <w:jc w:val="both"/>
        <w:rPr>
          <w:sz w:val="28"/>
          <w:szCs w:val="28"/>
        </w:rPr>
      </w:pPr>
      <w:r w:rsidRPr="009F539C">
        <w:rPr>
          <w:sz w:val="28"/>
          <w:szCs w:val="28"/>
        </w:rPr>
        <w:t>на 2023 год:</w:t>
      </w:r>
    </w:p>
    <w:p w14:paraId="6C0DC5E0" w14:textId="108836BF" w:rsidR="002478CD" w:rsidRPr="002478CD" w:rsidRDefault="002478CD" w:rsidP="009F539C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общий объем доходов – 1 745 048 041,00 рубль;</w:t>
      </w:r>
    </w:p>
    <w:p w14:paraId="676D1B28" w14:textId="54A8E8EB" w:rsidR="002478CD" w:rsidRPr="002478CD" w:rsidRDefault="002478CD" w:rsidP="009F539C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общий объем расходов – 1 804 932 491,00 рубль, в том числе условно утвержденные расходы в сумме 29 942 226,00 рублей;</w:t>
      </w:r>
    </w:p>
    <w:p w14:paraId="5FB7C63D" w14:textId="6EFC6DAA" w:rsidR="002478CD" w:rsidRPr="002478CD" w:rsidRDefault="002478CD" w:rsidP="009F539C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дефицит – 59 884 450,00 рублей. </w:t>
      </w:r>
    </w:p>
    <w:p w14:paraId="283D03E7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3. Установить верхний предел муниципального внутреннего долга бюджета городского округа:</w:t>
      </w:r>
    </w:p>
    <w:p w14:paraId="47CB846B" w14:textId="014FCB2F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на 1 января 2022 года в сумме 210 219 417,00 рублей, в том числе верхний предел долга по муниципальным гарантиям в сумме 0,00 рублей;</w:t>
      </w:r>
    </w:p>
    <w:p w14:paraId="65A3CBFE" w14:textId="6D326D96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на 1 января 2023 года в сумме 268 610 383,00 рубля, в том числе верхний предел долга по муниципальным гарантиям в сумме 0,00 рублей;</w:t>
      </w:r>
    </w:p>
    <w:p w14:paraId="57D5C848" w14:textId="42A31771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на 1 января 2024 года в сумме 328 494 833,00 рубля, в том числе верхний предел долга по муниципальным гарантиям в сумме 0,00 рублей.</w:t>
      </w:r>
    </w:p>
    <w:p w14:paraId="3F715968" w14:textId="77777777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4. Утвердить объем расходов на обслуживание муниципального долга бюджета городского округа:</w:t>
      </w:r>
    </w:p>
    <w:p w14:paraId="7A7FD028" w14:textId="05C72A7D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lastRenderedPageBreak/>
        <w:t>- в 2021 году 15 307 674,00 рубля;</w:t>
      </w:r>
    </w:p>
    <w:p w14:paraId="14618585" w14:textId="44B5A81F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в 2022 году 13 041 443,00 рубля;</w:t>
      </w:r>
    </w:p>
    <w:p w14:paraId="7C4C03DF" w14:textId="07FF7546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в 2023 году 12 848 690,00 рублей.</w:t>
      </w:r>
    </w:p>
    <w:p w14:paraId="0B3D89EF" w14:textId="77777777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5. Утвердить общий объем бюджетных ассигнований на исполнение публичных нормативных обязательств:</w:t>
      </w:r>
    </w:p>
    <w:p w14:paraId="52E15C7B" w14:textId="1010053B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в 2021 году в сумме 207 487 025,00 рублей;</w:t>
      </w:r>
    </w:p>
    <w:p w14:paraId="2AA5BF8A" w14:textId="51A55C35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в 2022 году в сумме 192 924 257,00 рублей;</w:t>
      </w:r>
    </w:p>
    <w:p w14:paraId="33B1D757" w14:textId="4FCF4ACC" w:rsidR="002478CD" w:rsidRPr="002478CD" w:rsidRDefault="002478CD" w:rsidP="00C97F90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в 2023 году в сумме 211 060 273,00 рубля.</w:t>
      </w:r>
    </w:p>
    <w:p w14:paraId="489F0603" w14:textId="77777777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6. Утвердить общий объем бюджетных ассигнований на исполнение действующих обязательств:</w:t>
      </w:r>
    </w:p>
    <w:p w14:paraId="17B68007" w14:textId="059C5237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в 2021 году в сумме 2 152 527 642,00 рубля;</w:t>
      </w:r>
    </w:p>
    <w:p w14:paraId="4F5A4557" w14:textId="590AC126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2022 году в сумме 1 737 896 479,00 рублей; </w:t>
      </w:r>
    </w:p>
    <w:p w14:paraId="5522E84E" w14:textId="0CA0BF5A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2023 году в сумме 1 767 278 651,00 рубль. </w:t>
      </w:r>
    </w:p>
    <w:p w14:paraId="3736E00A" w14:textId="77777777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7. Утвердить общий объем бюджетных ассигнований на исполнение принимаемых обязательств:</w:t>
      </w:r>
    </w:p>
    <w:p w14:paraId="4F3DA218" w14:textId="0DD98C6E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в 2021 году в сумме 46 595 375,00 рублей;</w:t>
      </w:r>
    </w:p>
    <w:p w14:paraId="0A8050FB" w14:textId="6DED1C4B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2022 году в сумме 6 711 615,00 рублей; </w:t>
      </w:r>
    </w:p>
    <w:p w14:paraId="77AF73FD" w14:textId="3C635C43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2023 году в сумме 7 711 615,00 рублей. </w:t>
      </w:r>
    </w:p>
    <w:p w14:paraId="2101A3B4" w14:textId="4AD74949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8. Установить размер резервного фонда Администрации города Переславля-Залесского в составе бюджета городского округа:</w:t>
      </w:r>
    </w:p>
    <w:p w14:paraId="56F1EE5B" w14:textId="00702E88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на 2021 год в сумме 500 000,00 рублей;</w:t>
      </w:r>
    </w:p>
    <w:p w14:paraId="1A51FB38" w14:textId="6AB5CE54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на 2022 год в сумме 500 000,00 рублей;</w:t>
      </w:r>
    </w:p>
    <w:p w14:paraId="561F44DF" w14:textId="5BB94BD3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на 2023 год в сумме 500 000,00 рублей.</w:t>
      </w:r>
    </w:p>
    <w:p w14:paraId="08A1FB54" w14:textId="77777777" w:rsidR="002478CD" w:rsidRPr="002478CD" w:rsidRDefault="002478CD" w:rsidP="00E75805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Порядок расходования средств резервного фонда утверждается постановлением Администрации города Переславля-Залесского.</w:t>
      </w:r>
    </w:p>
    <w:p w14:paraId="49337099" w14:textId="77777777" w:rsidR="002478CD" w:rsidRPr="002478CD" w:rsidRDefault="002478CD" w:rsidP="00404DF6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9. Утвердить объем бюджетных ассигнований дорожного фонда городского округа город Переславль-Залесский Ярославской области:</w:t>
      </w:r>
    </w:p>
    <w:p w14:paraId="5573886E" w14:textId="1CB6AF1D" w:rsidR="002478CD" w:rsidRPr="002478CD" w:rsidRDefault="002478CD" w:rsidP="00404DF6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в 2021 году в сумме 100 317 754,00 рубля;</w:t>
      </w:r>
    </w:p>
    <w:p w14:paraId="4C45BE8C" w14:textId="2768B9E9" w:rsidR="002478CD" w:rsidRPr="002478CD" w:rsidRDefault="002478CD" w:rsidP="00404DF6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2022 году в сумме 75 469 080,00 рублей; </w:t>
      </w:r>
    </w:p>
    <w:p w14:paraId="2AABF1DA" w14:textId="6843A0AE" w:rsidR="002478CD" w:rsidRPr="002478CD" w:rsidRDefault="002478CD" w:rsidP="00404DF6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2023 году в сумме 77 061 910,00 рублей. </w:t>
      </w:r>
    </w:p>
    <w:p w14:paraId="216A0EBD" w14:textId="5B5A1BFA" w:rsidR="002478CD" w:rsidRPr="002478CD" w:rsidRDefault="002478CD" w:rsidP="00404DF6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10.Утвердить объем межбюджетных трансфертов, получаемых из других бюджетов бюджетной системы Российской Федерации: </w:t>
      </w:r>
    </w:p>
    <w:p w14:paraId="7CC43AA1" w14:textId="2AF02774" w:rsidR="002478CD" w:rsidRPr="002478CD" w:rsidRDefault="002478CD" w:rsidP="00404DF6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в 2021 году - в сумме 1 567 440 678,00 рублей;</w:t>
      </w:r>
    </w:p>
    <w:p w14:paraId="0F0A27C1" w14:textId="5A265A9D" w:rsidR="002478CD" w:rsidRPr="002478CD" w:rsidRDefault="002478CD" w:rsidP="00404DF6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в 2022 году - в сумме 1 116 905 209,00 рублей;</w:t>
      </w:r>
    </w:p>
    <w:p w14:paraId="13A3D4EF" w14:textId="0C6F3233" w:rsidR="002478CD" w:rsidRPr="002478CD" w:rsidRDefault="002478CD" w:rsidP="00404DF6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в 2023 году - в сумме 1 146 203 535,00 рублей.</w:t>
      </w:r>
    </w:p>
    <w:p w14:paraId="0F2C82AF" w14:textId="77777777" w:rsidR="002478CD" w:rsidRPr="002478CD" w:rsidRDefault="002478CD" w:rsidP="002478CD">
      <w:pPr>
        <w:jc w:val="both"/>
        <w:rPr>
          <w:sz w:val="28"/>
          <w:szCs w:val="28"/>
        </w:rPr>
      </w:pPr>
      <w:r w:rsidRPr="002478CD">
        <w:rPr>
          <w:sz w:val="28"/>
          <w:szCs w:val="28"/>
        </w:rPr>
        <w:tab/>
        <w:t xml:space="preserve">11. Установить, что перечень главных администраторов доходов бюджета городского округа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 xml:space="preserve">годов, перечень главных администраторов источников финансирования дефицита бюджета городского округа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 xml:space="preserve">годов определяется федеральным законодательством и законодательством Ярославской области. </w:t>
      </w:r>
    </w:p>
    <w:p w14:paraId="399E2D58" w14:textId="77777777" w:rsidR="002478CD" w:rsidRPr="002478CD" w:rsidRDefault="002478CD" w:rsidP="002478CD">
      <w:pPr>
        <w:ind w:firstLine="708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Закрепить за главными администраторами доходов бюджета городского округа и главными администраторами источников финансирования дефицита источники доходов и источники финансирования дефицита бюджета городского округа согласно приложению 1 и приложению 2 к настоящему решению.</w:t>
      </w:r>
    </w:p>
    <w:p w14:paraId="043E6489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В случаях изменения состава и (или) функций главных администраторов доходов бюджета городского округа и (или) главных администраторов источников финансирования дефицита бюджета городского округа, а также </w:t>
      </w:r>
      <w:r w:rsidRPr="002478CD">
        <w:rPr>
          <w:sz w:val="28"/>
          <w:szCs w:val="28"/>
        </w:rPr>
        <w:lastRenderedPageBreak/>
        <w:t>изменения принципов назначения и присвоения структуры кодов классификации доходов и (или) источников финансирования дефицита бюджета городского округа, управление финансов Администрации г. Переславля-Залесского вправе вносить соответствующие изменения в перечень главных администраторов доходов и (или) источников финансирования дефицита бюджета городского округа на основании муниципального правового акта управления финансов Администрации г. Переславля-Залесского без внесения изменений в решение о бюджете городского округа.</w:t>
      </w:r>
    </w:p>
    <w:p w14:paraId="68A38DE5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12. Утвердить перечень главных распорядителей средств бюджета городского округа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>годов согласно приложению 3 к настоящему решению.</w:t>
      </w:r>
    </w:p>
    <w:p w14:paraId="658777E2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13. Утвердить прогнозируемые доходы бюджета городского округа на 2021 год в соответствии с классификацией доходов бюджетов Российской Федерации согласно приложению 4 к настоящему решению.</w:t>
      </w:r>
    </w:p>
    <w:p w14:paraId="190F164F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14. Утвердить прогнозируемые доходы бюджета городского округа на плановый период 2022 и 2023 годов в соответствии с классификацией доходов бюджетов Российской Федерации согласно приложению 5 к настоящему решению. </w:t>
      </w:r>
    </w:p>
    <w:p w14:paraId="72D79C2E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15. В соответствии с пунктом 2 статьи 184.1 Бюджетного кодекса Российской Федерации утвердить нормативы распределения доходов между бюджетами бюджетной системы Российской Федерации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>годов согласно приложению 6 к настоящему решению.</w:t>
      </w:r>
    </w:p>
    <w:p w14:paraId="548F757D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16. Утвердить расходы бюджета городского округа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 на 2021 год согласно приложению 7 к настоящему решению.</w:t>
      </w:r>
    </w:p>
    <w:p w14:paraId="1E9B2217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17. Утвердить расходы бюджета городского округа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 на плановый период 2022 и 2023 годов согласно приложению 8 к настоящему решению.</w:t>
      </w:r>
    </w:p>
    <w:p w14:paraId="4077927D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18. Утвердить ведомственную структуру расходов бюджета городского округа на 2021 год согласно приложению 9 к настоящему решению.</w:t>
      </w:r>
    </w:p>
    <w:p w14:paraId="463B9FD9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19. Утвердить ведомственную структуру расходов бюджета городского округа на плановый период 2022 и 2023 годов согласно приложению 10 к настоящему решению.</w:t>
      </w:r>
    </w:p>
    <w:p w14:paraId="78702AE2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20. Утвердить источники финансирования дефицита бюджета городского округа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 xml:space="preserve">годов согласно приложению 11 к настоящему решению. </w:t>
      </w:r>
    </w:p>
    <w:p w14:paraId="022A2541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21. Утвердить программу муниципальных внутренних заимствований бюджета городского округа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>годов согласно приложению 12 к настоящему решению.</w:t>
      </w:r>
    </w:p>
    <w:p w14:paraId="25E3D98D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22. Установить, что остатки средств на счетах </w:t>
      </w:r>
      <w:r w:rsidRPr="00F31A48">
        <w:rPr>
          <w:sz w:val="28"/>
          <w:szCs w:val="28"/>
        </w:rPr>
        <w:t>управления финансов Администрации г. Переславля-Залесского, открытых в учреждении Центрального банка Российской Федерации в соответствии с</w:t>
      </w:r>
      <w:r w:rsidRPr="002478CD">
        <w:rPr>
          <w:sz w:val="28"/>
          <w:szCs w:val="28"/>
        </w:rPr>
        <w:t xml:space="preserve"> законодательством Российской Федерации, на которых отражаются операции со средствами бюджетных и автономных учреждений городского округа город Переславль-Залесский Ярославской области и средствами, поступающими во временное </w:t>
      </w:r>
      <w:r w:rsidRPr="002478CD">
        <w:rPr>
          <w:sz w:val="28"/>
          <w:szCs w:val="28"/>
        </w:rPr>
        <w:lastRenderedPageBreak/>
        <w:t xml:space="preserve">распоряжение получателей бюджетных средств, бюджетных и автономных учреждений городского округа город Переславль-Залесский Ярославской области, перечисляются </w:t>
      </w:r>
      <w:r w:rsidRPr="00F31A48">
        <w:rPr>
          <w:sz w:val="28"/>
          <w:szCs w:val="28"/>
        </w:rPr>
        <w:t>управлением финансов Администрации г.Переславля-Залесского в 2021 год</w:t>
      </w:r>
      <w:r w:rsidRPr="002478CD">
        <w:rPr>
          <w:sz w:val="28"/>
          <w:szCs w:val="28"/>
        </w:rPr>
        <w:t>у с соответствующих счетов на лицевой счет управления финансов Администрации г.Переславля-Залесского, открытый в установленном порядке для средств бюджета городского округа, с их возвратом не позднее последнего рабочего дня текущего финансового года на указанные счета в порядке, установленном управлением финансов Администрации г.Переславля-Залесского, для использования их в качестве источника покрытия временных кассовых разрывов, возникающих при исполнении бюджета городского округа.</w:t>
      </w:r>
    </w:p>
    <w:p w14:paraId="311DACC6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23. Установить, что безвозмездные поступления муниципальным казенным учреждениям от физических и юридических лиц (в том числе добровольные пожертвования), имеющие целевое назначение, поступившие в бюджет городского округа сверх бюджетных ассигнований, утвержденных настоящим решением, направляются на увеличение расходов соответствующего муниципального казенного учреждения согласно их целевому назначению путем внесения изменений в сводную бюджетную роспись без внесения изменений в настоящее решение.</w:t>
      </w:r>
    </w:p>
    <w:p w14:paraId="0FD4AED6" w14:textId="77777777" w:rsidR="00F31A48" w:rsidRDefault="002478CD" w:rsidP="00F31A48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В случае если цель добровольных пожертвований, поступивших в бюджет городского округа, не определена, указанные средства направляются на финансовое обеспечение расходов бюджета городского округа в соответствии с настоящим решением.</w:t>
      </w:r>
    </w:p>
    <w:p w14:paraId="5A79FB66" w14:textId="0CD9851F" w:rsidR="002478CD" w:rsidRPr="002478CD" w:rsidRDefault="002478CD" w:rsidP="00F31A48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24. Установить, что средства, поступающие во временное распоряжение органов местного самоуправления города Переславля-Залеского, муниципальных казенных учреждений в соответствии с законодательными и иными нормативными правовыми актами Российской Федерации, муниципальными правовыми актами органов местного самоуправления города Переславля-Залесского, учитываются на лицевых счетах по учету средств, поступающих во временное распоряжение получателей бюджетных средств, открываемых им в установленном порядке в Управлении федерального казначейства по Ярославской области.</w:t>
      </w:r>
    </w:p>
    <w:p w14:paraId="14AE5F3C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25. Установить, что средства, поступающие во временное распоряжение муниципальных бюджетных и автономных учреждений городского округа город Переславль-Залесский Ярославской области, в соответствии с законодательными и иными нормативными правовыми актами Российской Федерации, муниципальными правовыми актами органов местного самоуправления города Переславля-Залесского, учитываются на лицевых счетах по учету средств, поступающих во временное распоряжение, открываемых им в установленном порядке в управлении финансов Администрации г.Переславля-Залесского.</w:t>
      </w:r>
    </w:p>
    <w:p w14:paraId="008838D9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26. Установить, что в 2021 году уменьшение общего объема бюджетных ассигнований, утвержденных в установленном порядке главному распорядителю средств бюджета городского округа на уплату налога на имущество организаций и земельного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 не допускается.</w:t>
      </w:r>
    </w:p>
    <w:p w14:paraId="04F98B37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lastRenderedPageBreak/>
        <w:t xml:space="preserve">27. Предоставить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 xml:space="preserve">годов товариществам собственников жилья, жилищным, жилищно-строительным кооперативам, иным специализированным кооперативам либо управляющим организациям бюджетные средства на возмещение недополученных доходов в виде разницы между платой за содержание и ремонт жилого помещения, установленной договором управления (или договором оказания услуг и выполнения работ по содержанию и ремонту общего имущества многоквартирного дома), и размером платы для нанимателей жилых помещений по договорам социального найма и договорам найма жилых помещений муниципального жилищного фонда. </w:t>
      </w:r>
    </w:p>
    <w:p w14:paraId="745E812A" w14:textId="77777777" w:rsidR="002478CD" w:rsidRPr="002478CD" w:rsidRDefault="002478CD" w:rsidP="002478CD">
      <w:pPr>
        <w:ind w:firstLine="720"/>
        <w:jc w:val="both"/>
        <w:rPr>
          <w:b/>
          <w:sz w:val="28"/>
          <w:szCs w:val="28"/>
        </w:rPr>
      </w:pPr>
      <w:r w:rsidRPr="002478CD">
        <w:rPr>
          <w:sz w:val="28"/>
          <w:szCs w:val="28"/>
        </w:rPr>
        <w:t>28. Предоставить на 2021 год субсидии на поддержку социально ориентированных некоммерческих организаций в рамках исполнения городской целевой программы «Поддержка социально ориентированных некоммерческих организаций в городском округе город Переславль-Залесский Ярославской области» на 2019-2021 годы.</w:t>
      </w:r>
    </w:p>
    <w:p w14:paraId="688E18D5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29. Предоставить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>годов некоммерческим организациям субсидию на возмещение затрат, связанных с официальным опубликованием муниципальных нормативных правовых актов и иной официальной информации органов местного самоуправления города Переславля-Залесского.</w:t>
      </w:r>
    </w:p>
    <w:p w14:paraId="2E5B859C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30. Осуществлять в 2021 году и плановом периоде 2022 и 2023 годов финансирование взносов на капитальный ремонт общего имущества многоквартирных домов, включенных в региональную программу капитального ремонта общего имущества многоквартирных домов, в части жилых и нежилых помещений, находящихся в муниципальной собственности городского округа город Переславль-Залесский Ярославской области. </w:t>
      </w:r>
    </w:p>
    <w:p w14:paraId="08219089" w14:textId="77777777" w:rsidR="002478CD" w:rsidRPr="002478CD" w:rsidRDefault="002478CD" w:rsidP="002478CD">
      <w:pPr>
        <w:ind w:firstLine="720"/>
        <w:jc w:val="both"/>
        <w:rPr>
          <w:sz w:val="28"/>
          <w:szCs w:val="28"/>
          <w:u w:val="single"/>
        </w:rPr>
      </w:pPr>
      <w:bookmarkStart w:id="0" w:name="_Hlk518484377"/>
      <w:r w:rsidRPr="002478CD">
        <w:rPr>
          <w:bCs/>
          <w:sz w:val="28"/>
          <w:szCs w:val="28"/>
        </w:rPr>
        <w:t>31.</w:t>
      </w:r>
      <w:bookmarkEnd w:id="0"/>
      <w:r w:rsidRPr="002478CD">
        <w:rPr>
          <w:bCs/>
          <w:sz w:val="28"/>
          <w:szCs w:val="28"/>
        </w:rPr>
        <w:t xml:space="preserve"> Предоставить на 2021 год и плановый период 2022 и 2023 годов субсидию социально ориентированным некоммерческим организациям на реализацию проекта по обеспечению развития системы дополнительного образования детей в городском округе город Переславль-Залесский Ярославской области в части внедрения </w:t>
      </w:r>
      <w:r w:rsidRPr="002478CD">
        <w:rPr>
          <w:sz w:val="28"/>
          <w:szCs w:val="28"/>
        </w:rPr>
        <w:t xml:space="preserve">механизма персонифицированного финансирования в рамках </w:t>
      </w:r>
      <w:r w:rsidRPr="002478CD">
        <w:rPr>
          <w:bCs/>
          <w:sz w:val="28"/>
          <w:szCs w:val="28"/>
        </w:rPr>
        <w:t xml:space="preserve">ведомственной целевой программы «Обеспечение функционирования и развития муниципальной системы образования городского округа город Переславль-Залесский Ярославской области» на 2019-2021 годы. </w:t>
      </w:r>
    </w:p>
    <w:p w14:paraId="0AB2899A" w14:textId="5D45D8E0" w:rsidR="002478CD" w:rsidRPr="002478CD" w:rsidRDefault="002478CD" w:rsidP="001936C9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2478CD">
        <w:rPr>
          <w:rFonts w:eastAsia="Calibri"/>
          <w:sz w:val="28"/>
          <w:szCs w:val="28"/>
        </w:rPr>
        <w:t xml:space="preserve">32. Осуществлять в 2021 году </w:t>
      </w:r>
      <w:r w:rsidRPr="002478CD">
        <w:rPr>
          <w:color w:val="2D2D2D"/>
          <w:spacing w:val="2"/>
          <w:sz w:val="28"/>
          <w:szCs w:val="28"/>
        </w:rPr>
        <w:t xml:space="preserve">предоставление субсидий </w:t>
      </w:r>
      <w:r w:rsidRPr="002478CD">
        <w:rPr>
          <w:color w:val="000000"/>
          <w:sz w:val="28"/>
          <w:szCs w:val="28"/>
        </w:rPr>
        <w:t>организациям</w:t>
      </w:r>
      <w:r w:rsidRPr="002478CD">
        <w:rPr>
          <w:color w:val="2D2D2D"/>
          <w:spacing w:val="2"/>
          <w:sz w:val="28"/>
          <w:szCs w:val="28"/>
        </w:rPr>
        <w:t>, оказывающим населению услуги в общих отделениях общественных бань</w:t>
      </w:r>
      <w:r w:rsidRPr="002478CD">
        <w:rPr>
          <w:b/>
          <w:color w:val="000000"/>
          <w:sz w:val="28"/>
          <w:szCs w:val="28"/>
        </w:rPr>
        <w:t xml:space="preserve"> </w:t>
      </w:r>
      <w:r w:rsidRPr="002478CD">
        <w:rPr>
          <w:sz w:val="28"/>
          <w:szCs w:val="28"/>
        </w:rPr>
        <w:t>городского округа город Переславль-Залесский</w:t>
      </w:r>
      <w:r w:rsidRPr="002478CD">
        <w:rPr>
          <w:spacing w:val="2"/>
          <w:sz w:val="28"/>
          <w:szCs w:val="28"/>
        </w:rPr>
        <w:t xml:space="preserve"> Ярославской области, </w:t>
      </w:r>
      <w:r w:rsidRPr="002478CD">
        <w:rPr>
          <w:sz w:val="28"/>
          <w:szCs w:val="28"/>
        </w:rPr>
        <w:t>на цели, связанные с возмещением недополученных доходов в связи с предоставлением льгот по оплате услуг бань для отдельных категорий граждан</w:t>
      </w:r>
      <w:r w:rsidRPr="002478CD">
        <w:rPr>
          <w:rFonts w:eastAsia="Calibri"/>
          <w:sz w:val="28"/>
          <w:szCs w:val="28"/>
        </w:rPr>
        <w:t>.</w:t>
      </w:r>
    </w:p>
    <w:p w14:paraId="7E558466" w14:textId="5B9DF32C" w:rsidR="002478CD" w:rsidRPr="002478CD" w:rsidRDefault="002478CD" w:rsidP="001936C9">
      <w:pPr>
        <w:suppressAutoHyphens/>
        <w:ind w:firstLine="709"/>
        <w:jc w:val="both"/>
        <w:rPr>
          <w:spacing w:val="2"/>
          <w:sz w:val="28"/>
          <w:szCs w:val="28"/>
        </w:rPr>
      </w:pPr>
      <w:r w:rsidRPr="002478CD">
        <w:rPr>
          <w:rFonts w:eastAsia="Calibri"/>
          <w:sz w:val="28"/>
          <w:szCs w:val="28"/>
        </w:rPr>
        <w:t xml:space="preserve">33. Осуществлять в 2021 году </w:t>
      </w:r>
      <w:r w:rsidRPr="002478CD">
        <w:rPr>
          <w:spacing w:val="2"/>
          <w:sz w:val="28"/>
          <w:szCs w:val="28"/>
        </w:rPr>
        <w:t>предоставление субсидий на возмещение части затрат на горюче-смазочные материалы организациям любых форм собственности и индивидуальным предпринимателям, занимающимся доставкой товаров в отдаленные сельские населенные пункты городского округа город Переславль-Залесский Ярославской области, не имеющие стационарной торговой сети.</w:t>
      </w:r>
    </w:p>
    <w:p w14:paraId="31C54ABF" w14:textId="77777777" w:rsidR="002478CD" w:rsidRPr="002478CD" w:rsidRDefault="002478CD" w:rsidP="002478CD">
      <w:pPr>
        <w:suppressAutoHyphens/>
        <w:ind w:firstLine="709"/>
        <w:jc w:val="both"/>
        <w:rPr>
          <w:spacing w:val="2"/>
          <w:sz w:val="28"/>
          <w:szCs w:val="28"/>
        </w:rPr>
      </w:pPr>
      <w:r w:rsidRPr="002478CD">
        <w:rPr>
          <w:spacing w:val="2"/>
          <w:sz w:val="28"/>
          <w:szCs w:val="28"/>
        </w:rPr>
        <w:t xml:space="preserve">34. Осуществлять в 2021 году предоставление субсидий на частичное возмещение недополученных доходов юридическим лицам и (или) индивидуальным предпринимателям, осуществляющим перевозку пассажиров </w:t>
      </w:r>
      <w:r w:rsidRPr="002478CD">
        <w:rPr>
          <w:spacing w:val="2"/>
          <w:sz w:val="28"/>
          <w:szCs w:val="28"/>
        </w:rPr>
        <w:lastRenderedPageBreak/>
        <w:t>по муниципальным маршрутам регулярных перевозок в границах сельских округов, входящих в состав городского округа город Переславль-Залесский Ярославской области.</w:t>
      </w:r>
    </w:p>
    <w:p w14:paraId="78D14771" w14:textId="77777777" w:rsidR="002478CD" w:rsidRPr="002478CD" w:rsidRDefault="002478CD" w:rsidP="002478C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478CD">
        <w:rPr>
          <w:sz w:val="28"/>
          <w:szCs w:val="28"/>
          <w:lang w:eastAsia="ar-SA"/>
        </w:rPr>
        <w:t>35. Осуществлять в 2021 году и плановом периоде 2022 и 2023 годов предоставление субсидий казачьим обществам городского округа город Переславль-Залесский Ярославской области в рамках исполнения городской целевой программы «Развитие казачества в городском округе город Переславль-Залесский Ярославской области» на 2020-2022 годы.</w:t>
      </w:r>
    </w:p>
    <w:p w14:paraId="0FAEB3E3" w14:textId="77777777" w:rsidR="002478CD" w:rsidRPr="002478CD" w:rsidRDefault="002478CD" w:rsidP="002478C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478CD">
        <w:rPr>
          <w:sz w:val="28"/>
          <w:szCs w:val="28"/>
          <w:lang w:eastAsia="ar-SA"/>
        </w:rPr>
        <w:t>36. Предоставить на 2021 год и плановый период 2022 и 2023 годов бюджетные средства на возмещение расходов по содержанию и ремонту жилых помещений, предоставляемых в специализированном жилом доме для проживания участников и инвалидов Великой Отечественной войны и приравненных к ним, их супругов, одиноких и престарелых граждан, не имеющих своего жилья или потерявших его в результате стихийных бедствий.</w:t>
      </w:r>
    </w:p>
    <w:p w14:paraId="3C37CC6E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37. Предоставление субсидий, указанных в пунктах 28-37 настоящего решения, осуществляется в соответствии с порядками, определенными муниципальными правовыми актами органов местного самоуправления города Переславля-Залесского.</w:t>
      </w:r>
    </w:p>
    <w:p w14:paraId="43AA5DF2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38. Предоставить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>годов муниципальным бюджетным и автономным учреждениям городского округа город Переславль-Залесский Ярославской области субсидии на финансовое обеспечение выполнения ими муниципального задания, рассчитанные с учетом нормативных затрат на оказание муниципальных услуг (выполнение работ) и нормативных затрат на содержание муниципального имущества.</w:t>
      </w:r>
    </w:p>
    <w:p w14:paraId="79E2D96A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39. Установить, что в соответствии с пунктом 1 статьи 78.1 Бюджетного кодекса Российской Федерации в 2021 году и плановом периоде 2022-2023 годов главными распорядителями бюджетных средств в пределах объема бюджетных ассигнований, предусмотренных настоящим решением, предоставляются субсидии муниципальным бюджетным и автономным учреждениям городского округа город Переславль-Залесский Ярославской области на финансовое обеспечение выполнения ими муниципального задания, а также на иные цели. </w:t>
      </w:r>
    </w:p>
    <w:p w14:paraId="0EBBA2CF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40. Установить, что в соответствии со статьей 78.2 Бюджетного кодекса Российской Федерации в 2021 году и плановом периоде 2022 и 2023 годов главными распорядителями бюджетных средств в пределах объема бюджетных ассигнований, предусмотренных настоящим решением, предоставляются субсидии муниципальным бюджетным и автономным учреждениям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собственность.</w:t>
      </w:r>
    </w:p>
    <w:p w14:paraId="4F6196DF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41. Установить, что финансовое обеспечение выполнения муниципального задания муниципальными дошкольными образовательными учреждениями осуществляется с учетом платы, взимаемой с родителей (законных представителей) за присмотр и уход за детьми, размер которой устанавливается муниципальными правовыми актами органов местного самоуправления города Переславля-Залесского.</w:t>
      </w:r>
    </w:p>
    <w:p w14:paraId="6DE5C146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42. Установить, что расходы на содержание органов местного самоуправления города Переславля-Залесского осуществляются в пределах норматива, утвержденного Правительством Ярославской области.</w:t>
      </w:r>
    </w:p>
    <w:p w14:paraId="22349996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lastRenderedPageBreak/>
        <w:t>43. Утвердить:</w:t>
      </w:r>
    </w:p>
    <w:p w14:paraId="56F4CC68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перечень муниципальных программ городского округа город Переславль-Залесский Ярославской области на 2021 год согласно приложению 13 к настоящему решению;</w:t>
      </w:r>
    </w:p>
    <w:p w14:paraId="0852A579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перечень муниципальных программ городского округа город Переславль-Залесский Ярославской области на плановый период 2022 и 2023 годов согласно приложению 14 к настоящему решению.</w:t>
      </w:r>
    </w:p>
    <w:p w14:paraId="65A2D7D0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44. Установить, что принятие бюджетных обязательств получателями бюджетных средств путем заключения муниципальных контрактов на поставку товаров, выполнение работ, оказание услуг для обеспечения муниципальных нужд, гражданско-правовых договоров на выполнение работ и оказание услуг, соглашений (договоров) о предоставлении субсидий муниципальным бюджетным и автономным учреждениям, иным некоммерческим организациям, а также юридическим лицам, индивидуальным предпринимателям, физическим лицам – производителям товаров, работ, услуг, подлежащих исполнению за счет средств городского бюджета, и оплата денежных обязательств (за исключением денежных обязательств по публичным нормативным обязательствам) производится в пределах доведенных до них по кодам классификации расходов бюджета лимитов бюджетных обязательств и с учетом принятых и неисполненных обязательств.</w:t>
      </w:r>
    </w:p>
    <w:p w14:paraId="333E43FE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45. Установить, что исполнение судебных актов по обращению взыскания на средства бюджета городского округа, предусматривающее совершение органами местного самоуправления городского округа город Переславль-Залесский действий, связанных с расходованием средств бюджета городского округа, осуществляется в пределах бюджетных ассигнований, утвержденных главным распорядителям бюджетных средств в бюджете городского округа на </w:t>
      </w:r>
      <w:r w:rsidRPr="002478CD">
        <w:rPr>
          <w:snapToGrid w:val="0"/>
          <w:color w:val="000000"/>
          <w:sz w:val="28"/>
          <w:szCs w:val="28"/>
        </w:rPr>
        <w:t xml:space="preserve">2021 год и плановый период 2022 и 2023 </w:t>
      </w:r>
      <w:r w:rsidRPr="002478CD">
        <w:rPr>
          <w:sz w:val="28"/>
          <w:szCs w:val="28"/>
        </w:rPr>
        <w:t>годов по соответствующим кодам классификации расходов бюджета.</w:t>
      </w:r>
    </w:p>
    <w:p w14:paraId="76C343A8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46. Установить, что исполнение судебных актов по обращению взыскания на средства бюджета городского округа по искам к муниципальному образованию городскому округу город Переславль-Залесский Ярославской области о возмещении вреда, причиненного гражданину или юридическому лицу в результате незаконных действий (бездействия) органов местного самоуправления города Переславля-Залесского или их должностных лиц, а также по иным искам о взыскании денежных средств за счет средств казны городского округа город Переславль-Залесский Ярославской области (за исключением судебных актов о взыскании денежных средств в порядке субсидиарной ответственности главных распорядителей бюджетных средств), судебных актов о присуждении компенсации за нарушение права на исполнение судебного акта в разумный срок за счет средств бюджета городского округа осуществляется за счет бюджетных ассигнований, предусмотренных в бюджете городского округа по подразделу «Другие общегосударственные вопросы» раздела «Общегосударственные вопросы» классификации расходов бюджета.</w:t>
      </w:r>
    </w:p>
    <w:p w14:paraId="3C0782CF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47. Установить, что в ходе исполнения бюджета городского округа доходы, фактически полученные при исполнении бюджета городского округа сверх утвержденных решением Переславль-Залесской городской Думы о бюджете городского округа, используются в соответствии со статьей 232 </w:t>
      </w:r>
      <w:r w:rsidRPr="002478CD">
        <w:rPr>
          <w:sz w:val="28"/>
          <w:szCs w:val="28"/>
        </w:rPr>
        <w:lastRenderedPageBreak/>
        <w:t xml:space="preserve">Бюджетного кодекса Российской Федерации без внесения изменений в настоящее решение. </w:t>
      </w:r>
    </w:p>
    <w:p w14:paraId="073225EE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48. Установить, что в ходе исполнения бюджета городского округа управление финансов Администрации г.Переславля-Залесского вправе вносить изменения в сводную бюджетную роспись в соответствии со статьей 217 Бюджетного кодекса Российской Федерации без внесения изменений в настоящее решение.</w:t>
      </w:r>
    </w:p>
    <w:p w14:paraId="29E5D010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Установить, что основаниями для внесения изменений в показатели сводной бюджетной росписи бюджета городского округа, связанными с особенностями исполнения бюджета городского округа, в пределах объема бюджетных ассигнований являются основания, предусмотренные пунктом 3 статьи 217 Бюджетного кодекса Российской Федерации.</w:t>
      </w:r>
    </w:p>
    <w:p w14:paraId="706BBCEB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Установить, что в соответствии с пунктом 8 статьи 217 Бюджетного кодекса Российской Федерации положениями об установлении дополнительных оснований для внесения изменений в сводную бюджетную роспись бюджета городского округа в пределах объема бюджетных ассигнований, связанных с особенностями исполнения бюджета городского округа и (или) перераспределения бюджетных ассигнований, являются:</w:t>
      </w:r>
    </w:p>
    <w:p w14:paraId="703B6BAB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перераспределение бюджетных ассигнований между видами источников финансирования дефицита бюджета городского округа в ходе исполнения городского бюджета в пределах общего объема бюджетных ассигнований по источникам финансирования дефицита городского бюджета, предусмотренных на соответствующий финансовый год;</w:t>
      </w:r>
    </w:p>
    <w:p w14:paraId="329E7955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перераспределение бюджетных ассигнований в пределах, утвержденных главному распорядителю бюджетных средств объемов бюджетных ассигнований между:</w:t>
      </w:r>
    </w:p>
    <w:p w14:paraId="04A16F40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>разделами, подразделами, целевыми статьями, группами видов расходов в связи с изменением бюджетной классификации расходов бюджета городского округа;</w:t>
      </w:r>
    </w:p>
    <w:p w14:paraId="403594A9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>дополнительными кодами аналитических показателей, применяемыми при формировании сводной бюджетной росписи бюджета городского округа;</w:t>
      </w:r>
    </w:p>
    <w:p w14:paraId="6294E9E4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>разделами, подразделами, целевыми статьями, группами видов расходов и дополнительными кодами аналитических показателей в целях предоставления муниципальным бюджетным и автономным учреждениям субсидий на иные цели для оплаты исполнительных документов (исполнительный лист, судебный приказ) и исполнения решений налогового органа;</w:t>
      </w:r>
    </w:p>
    <w:p w14:paraId="05DDA926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 xml:space="preserve">разделами, подразделами, целевыми статьями, группами видов расходов, дополнительными кодами аналитических показателей в целях обеспечения установленного уровня </w:t>
      </w:r>
      <w:proofErr w:type="spellStart"/>
      <w:r w:rsidRPr="001936C9">
        <w:rPr>
          <w:sz w:val="28"/>
          <w:szCs w:val="28"/>
        </w:rPr>
        <w:t>софинансирования</w:t>
      </w:r>
      <w:proofErr w:type="spellEnd"/>
      <w:r w:rsidRPr="001936C9">
        <w:rPr>
          <w:sz w:val="28"/>
          <w:szCs w:val="28"/>
        </w:rPr>
        <w:t xml:space="preserve"> к средствам вышестоящих бюджетов;</w:t>
      </w:r>
    </w:p>
    <w:p w14:paraId="23AEB7B3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>разделами, подразделами, целевыми статьями, группами видов расходов и дополнительными кодами аналитических показателей за счет экономии по использованию в текущем финансовом году бюджетных ассигнований при условии, что увеличение бюджетных ассигнований по соответствующей группе вида расходов не превышает десяти процентов;</w:t>
      </w:r>
    </w:p>
    <w:p w14:paraId="00CA1DE8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>разделами, подразделами, целевыми статьями, группами видов расходов и дополнительными кодами аналитических показателей в целях погашения просроченной кредиторской задолженности, сложившейся по состоянию на 01.01.2021 года;</w:t>
      </w:r>
    </w:p>
    <w:p w14:paraId="64E9F285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lastRenderedPageBreak/>
        <w:t>целевыми статьями расходов бюджета (с непрограммных направлений деятельности на муниципальные программы) в связи с принятием муниципальных программ городского округа город Переславль-Залесский Ярославской области, реализация которых будет осуществляться, начиная с текущего финансового года;</w:t>
      </w:r>
    </w:p>
    <w:p w14:paraId="7E09BCB8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>- уменьшение бюджетных ассигнований, предусмотренных главным распорядителям бюджетных средств:</w:t>
      </w:r>
    </w:p>
    <w:p w14:paraId="5699D36E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>по результатам ревизий (проверок);</w:t>
      </w:r>
    </w:p>
    <w:p w14:paraId="66511513" w14:textId="77777777" w:rsidR="002478CD" w:rsidRPr="001936C9" w:rsidRDefault="002478CD" w:rsidP="001936C9">
      <w:pPr>
        <w:ind w:firstLine="709"/>
        <w:jc w:val="both"/>
        <w:rPr>
          <w:sz w:val="28"/>
          <w:szCs w:val="28"/>
        </w:rPr>
      </w:pPr>
      <w:r w:rsidRPr="001936C9">
        <w:rPr>
          <w:sz w:val="28"/>
          <w:szCs w:val="28"/>
        </w:rPr>
        <w:t>на сумму экономии, образовавшейся в результате осуществления закупок товаров, работ, услуг для обеспечения муниципальных нужд;</w:t>
      </w:r>
    </w:p>
    <w:p w14:paraId="4FA26C3E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перераспределение бюджетных ассигнований между задачами в пределах программы без изменения направления расходования средств бюджета городского округа;</w:t>
      </w:r>
    </w:p>
    <w:p w14:paraId="251F6768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перераспределение бюджетных ассигнований между главными распорядителями бюджетных средств по разделам, подразделам, целевым статьям, группам видов расходов и дополнительным кодам аналитических показателей, в том числе, в целях погашения просроченной кредиторской задолженности прошлых лет;</w:t>
      </w:r>
    </w:p>
    <w:p w14:paraId="40CED54D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- перераспределение бюджетных ассигнований между главными распорядителями бюджетных средств (в пределах, утвержденных главному распорядителю бюджетных средств, объемов бюджетных ассигнований) по разделам, подразделам, целевым статьям, группам видов расходов и дополнительным кодам аналитических показателей в результате распределения экономии, образовавшейся в результате осуществления закупок товаров, работ, услуг для муниципальных нужд.</w:t>
      </w:r>
    </w:p>
    <w:p w14:paraId="59D9C09D" w14:textId="77777777" w:rsidR="002478CD" w:rsidRPr="002478CD" w:rsidRDefault="002478CD" w:rsidP="002478CD">
      <w:pPr>
        <w:ind w:firstLine="709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Установить, что перераспределение бюджетных ассигнований, сложившихся в связи с экономией, образовавшейся от процедур определения поставщиков (подрядчиков, исполнителей), производить по согласованию с главными распорядителями бюджетных средств и с управлением финансов Администрации г. Переславля-Залесского.</w:t>
      </w:r>
    </w:p>
    <w:p w14:paraId="11BF387B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49. Установить, что остатки средств бюджета городского округа, сложившиеся по состоянию на 01.01.2021 года, за исключением остатков бюджетных ассигнований дорожного фонда городского округа город Переславль-Залесский Ярославской области и остатков неиспользованных межбюджетных трансфертов, полученных в форме субсидий, субвенций, иных межбюджетных трансфертов, имеющих целевое назначение, направляются в текущем финансовом году на увеличение бюджетных ассигнований 2021 года, в том числе на оплату кредиторской задолженности с распределением между главными распорядителями бюджетных средств пропорционально объему просроченной кредиторской задолженности, сложившейся по состоянию на 01.01.2021 года.</w:t>
      </w:r>
    </w:p>
    <w:p w14:paraId="6FE67A4E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50. Установить, что остатки субсидий, предоставленных муниципальным бюджетным и автономным учреждениям на финансовое обеспечение выполнения муниципальных заданий, образовавшиеся на 01.01.2021 года, подлежат возврату в бюджет городского округа в объеме, соответствующем не достигнутым показателям муниципального задания указанными учреждениями, в порядке, установленном муниципальным правовым актом органа местного самоуправления города Переславля-Залесского.</w:t>
      </w:r>
    </w:p>
    <w:p w14:paraId="77EF084E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lastRenderedPageBreak/>
        <w:t>51. Установить, что погашение кредиторской задолженности отраслей городского хозяйства, сложившейся по состоянию на 01.01.2021 года, осуществляется в пределах средств, предусмотренных в бюджете городского округа на 2021 год по соответствующим главным распорядителям бюджетных средств.</w:t>
      </w:r>
    </w:p>
    <w:p w14:paraId="281E8FD9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52. Установить, что в случае невыполнения плановых показателей по доходной части бюджета городского округа, средства бюджета городского округа в первоочередном порядке направляются на выполнение бюджетных обязательств по выплате заработной платы, уплате начислений по заработной плате, оплате жилищных и коммунальных услуг, выполнению публичных нормативных обязательств, обслуживанию и погашению долговых обязательств городского округа город Переславль-Залесский Ярославской области, ликвидации последствий чрезвычайных ситуаций, в том числе в составе муниципальных заданий муниципальным бюджетным и автономным учреждениям городского округа город Переславль-Залесский Ярославской области.</w:t>
      </w:r>
    </w:p>
    <w:p w14:paraId="378146E2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При составлении и ведении кассового плана бюджета городского округа управление финансов Администрации г.Переславля-Залесского обеспечивает в первоочередном порядке финансирование расходов, указанных в абзаце первом настоящего пункта. По остальным расходам составление и ведение кассового плана производится с учетом прогнозируемого исполнения бюджета городского округа.</w:t>
      </w:r>
    </w:p>
    <w:p w14:paraId="758917C7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54. Опубликовать настоящее решение в газете «Переславская неделя».</w:t>
      </w:r>
    </w:p>
    <w:p w14:paraId="276218AB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>55. Настоящее решение вступает в силу с 1 января 2021 года.</w:t>
      </w:r>
    </w:p>
    <w:p w14:paraId="795916D5" w14:textId="77777777" w:rsidR="002478CD" w:rsidRPr="002478CD" w:rsidRDefault="002478CD" w:rsidP="002478CD">
      <w:pPr>
        <w:ind w:firstLine="720"/>
        <w:jc w:val="both"/>
        <w:rPr>
          <w:sz w:val="28"/>
          <w:szCs w:val="28"/>
        </w:rPr>
      </w:pPr>
    </w:p>
    <w:p w14:paraId="69CCACF5" w14:textId="77777777" w:rsidR="002478CD" w:rsidRDefault="002478CD" w:rsidP="002478CD">
      <w:pPr>
        <w:ind w:firstLine="720"/>
        <w:jc w:val="both"/>
        <w:rPr>
          <w:sz w:val="26"/>
          <w:szCs w:val="26"/>
        </w:rPr>
      </w:pPr>
    </w:p>
    <w:p w14:paraId="6C142411" w14:textId="77777777" w:rsidR="002478CD" w:rsidRPr="007B72F9" w:rsidRDefault="002478CD" w:rsidP="002478CD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0"/>
      </w:tblGrid>
      <w:tr w:rsidR="002478CD" w:rsidRPr="00624104" w14:paraId="4B632594" w14:textId="77777777" w:rsidTr="00351BB8">
        <w:trPr>
          <w:trHeight w:val="677"/>
        </w:trPr>
        <w:tc>
          <w:tcPr>
            <w:tcW w:w="9570" w:type="dxa"/>
          </w:tcPr>
          <w:tbl>
            <w:tblPr>
              <w:tblW w:w="9668" w:type="dxa"/>
              <w:tblLayout w:type="fixed"/>
              <w:tblLook w:val="01E0" w:firstRow="1" w:lastRow="1" w:firstColumn="1" w:lastColumn="1" w:noHBand="0" w:noVBand="0"/>
            </w:tblPr>
            <w:tblGrid>
              <w:gridCol w:w="4707"/>
              <w:gridCol w:w="236"/>
              <w:gridCol w:w="4725"/>
            </w:tblGrid>
            <w:tr w:rsidR="002478CD" w:rsidRPr="00624104" w14:paraId="5AE5F4EA" w14:textId="77777777" w:rsidTr="00351BB8">
              <w:tc>
                <w:tcPr>
                  <w:tcW w:w="47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B8A40C" w14:textId="77777777" w:rsidR="002478CD" w:rsidRDefault="002478CD" w:rsidP="00351BB8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Первый заместитель</w:t>
                  </w:r>
                </w:p>
                <w:p w14:paraId="557A5492" w14:textId="77777777" w:rsidR="002478CD" w:rsidRDefault="002478CD" w:rsidP="00351BB8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Главы Администрации </w:t>
                  </w:r>
                </w:p>
                <w:p w14:paraId="510B5AAD" w14:textId="77777777" w:rsidR="002478CD" w:rsidRPr="00135A12" w:rsidRDefault="002478CD" w:rsidP="00351BB8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Pr="00135A12">
                    <w:rPr>
                      <w:sz w:val="28"/>
                      <w:szCs w:val="28"/>
                    </w:rPr>
                    <w:t xml:space="preserve">орода </w:t>
                  </w:r>
                  <w:r>
                    <w:rPr>
                      <w:sz w:val="28"/>
                      <w:szCs w:val="28"/>
                    </w:rPr>
                    <w:t>П</w:t>
                  </w:r>
                  <w:r w:rsidRPr="00135A12">
                    <w:rPr>
                      <w:sz w:val="28"/>
                      <w:szCs w:val="28"/>
                    </w:rPr>
                    <w:t>ереславля-Залесского</w:t>
                  </w:r>
                </w:p>
                <w:p w14:paraId="3BA27F6E" w14:textId="77777777" w:rsidR="002478CD" w:rsidRPr="00D11A13" w:rsidRDefault="002478CD" w:rsidP="00351BB8">
                  <w:pPr>
                    <w:rPr>
                      <w:sz w:val="20"/>
                      <w:szCs w:val="20"/>
                    </w:rPr>
                  </w:pPr>
                </w:p>
                <w:p w14:paraId="63FF7DF8" w14:textId="77777777" w:rsidR="002478CD" w:rsidRPr="00135A12" w:rsidRDefault="002478CD" w:rsidP="00351BB8">
                  <w:pPr>
                    <w:jc w:val="right"/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sz w:val="28"/>
                      <w:szCs w:val="28"/>
                    </w:rPr>
                    <w:t>М.М. Васильков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907938" w14:textId="77777777" w:rsidR="002478CD" w:rsidRPr="00135A12" w:rsidRDefault="002478CD" w:rsidP="00351BB8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874949" w14:textId="77777777" w:rsidR="002478CD" w:rsidRPr="00135A12" w:rsidRDefault="002478CD" w:rsidP="00351BB8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14:paraId="71135D98" w14:textId="77777777" w:rsidR="002478CD" w:rsidRPr="00135A12" w:rsidRDefault="002478CD" w:rsidP="00351BB8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>городской Думы</w:t>
                  </w:r>
                </w:p>
                <w:p w14:paraId="0EFA7586" w14:textId="77777777" w:rsidR="002478CD" w:rsidRPr="005969B9" w:rsidRDefault="002478CD" w:rsidP="00351BB8">
                  <w:pPr>
                    <w:rPr>
                      <w:sz w:val="28"/>
                      <w:szCs w:val="28"/>
                    </w:rPr>
                  </w:pPr>
                </w:p>
                <w:p w14:paraId="397B5F56" w14:textId="77777777" w:rsidR="002478CD" w:rsidRPr="00D11A13" w:rsidRDefault="002478CD" w:rsidP="00351BB8">
                  <w:pPr>
                    <w:rPr>
                      <w:sz w:val="20"/>
                      <w:szCs w:val="20"/>
                    </w:rPr>
                  </w:pPr>
                </w:p>
                <w:p w14:paraId="4D052EEC" w14:textId="77777777" w:rsidR="002478CD" w:rsidRPr="00135A12" w:rsidRDefault="002478CD" w:rsidP="00351BB8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                                  С.В. Корниенко</w:t>
                  </w:r>
                </w:p>
              </w:tc>
            </w:tr>
          </w:tbl>
          <w:p w14:paraId="42F1A567" w14:textId="77777777" w:rsidR="002478CD" w:rsidRPr="00624104" w:rsidRDefault="002478CD" w:rsidP="00351BB8"/>
        </w:tc>
      </w:tr>
    </w:tbl>
    <w:p w14:paraId="023E06CA" w14:textId="77777777" w:rsidR="002478CD" w:rsidRPr="002478CD" w:rsidRDefault="002478CD" w:rsidP="009F00A4">
      <w:pPr>
        <w:jc w:val="center"/>
        <w:rPr>
          <w:sz w:val="28"/>
          <w:szCs w:val="28"/>
        </w:rPr>
      </w:pPr>
    </w:p>
    <w:sectPr w:rsidR="002478CD" w:rsidRPr="002478CD" w:rsidSect="009F00A4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86BDA"/>
    <w:multiLevelType w:val="hybridMultilevel"/>
    <w:tmpl w:val="C3A046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5862F2A"/>
    <w:multiLevelType w:val="hybridMultilevel"/>
    <w:tmpl w:val="25324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D6B762F"/>
    <w:multiLevelType w:val="hybridMultilevel"/>
    <w:tmpl w:val="7AF0D9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0A4"/>
    <w:rsid w:val="00077902"/>
    <w:rsid w:val="001936C9"/>
    <w:rsid w:val="002478CD"/>
    <w:rsid w:val="003A5D45"/>
    <w:rsid w:val="00404DF6"/>
    <w:rsid w:val="00516E16"/>
    <w:rsid w:val="00933F05"/>
    <w:rsid w:val="009F00A4"/>
    <w:rsid w:val="009F539C"/>
    <w:rsid w:val="00BF7D42"/>
    <w:rsid w:val="00C97F90"/>
    <w:rsid w:val="00CC3426"/>
    <w:rsid w:val="00E75805"/>
    <w:rsid w:val="00F3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12A8EAF"/>
  <w15:chartTrackingRefBased/>
  <w15:docId w15:val="{5D32EED3-EA75-45D0-97B8-833B58F8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0A4"/>
    <w:pPr>
      <w:spacing w:after="120"/>
    </w:pPr>
  </w:style>
  <w:style w:type="character" w:customStyle="1" w:styleId="a4">
    <w:name w:val="Основной текст Знак"/>
    <w:basedOn w:val="a0"/>
    <w:link w:val="a3"/>
    <w:rsid w:val="009F0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478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4037</Words>
  <Characters>23014</Characters>
  <Application>Microsoft Office Word</Application>
  <DocSecurity>0</DocSecurity>
  <Lines>191</Lines>
  <Paragraphs>53</Paragraphs>
  <ScaleCrop>false</ScaleCrop>
  <Company/>
  <LinksUpToDate>false</LinksUpToDate>
  <CharactersWithSpaces>26998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12</cp:revision>
  <dcterms:created xsi:type="dcterms:W3CDTF">2020-12-14T06:18:00Z</dcterms:created>
  <dcterms:modified xsi:type="dcterms:W3CDTF">2020-12-14T06:35:00Z</dcterms:modified>
</cp:coreProperties>
</file>