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C9" w:rsidRPr="00CB55C9" w:rsidRDefault="00CB55C9" w:rsidP="00CB55C9">
      <w:pPr>
        <w:suppressAutoHyphens w:val="0"/>
        <w:overflowPunct w:val="0"/>
        <w:autoSpaceDE w:val="0"/>
        <w:autoSpaceDN w:val="0"/>
        <w:adjustRightInd w:val="0"/>
        <w:contextualSpacing/>
        <w:jc w:val="center"/>
        <w:rPr>
          <w:sz w:val="20"/>
          <w:szCs w:val="20"/>
          <w:lang w:eastAsia="ru-RU"/>
        </w:rPr>
      </w:pPr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5C9" w:rsidRPr="00CB55C9" w:rsidRDefault="00CB55C9" w:rsidP="00CB55C9">
      <w:pPr>
        <w:suppressAutoHyphens w:val="0"/>
        <w:overflowPunct w:val="0"/>
        <w:autoSpaceDE w:val="0"/>
        <w:autoSpaceDN w:val="0"/>
        <w:adjustRightInd w:val="0"/>
        <w:contextualSpacing/>
        <w:jc w:val="center"/>
        <w:rPr>
          <w:sz w:val="20"/>
          <w:szCs w:val="20"/>
          <w:lang w:eastAsia="ru-RU"/>
        </w:rPr>
      </w:pPr>
    </w:p>
    <w:p w:rsidR="00CB55C9" w:rsidRPr="00CB55C9" w:rsidRDefault="00CB55C9" w:rsidP="00CB55C9">
      <w:pPr>
        <w:suppressAutoHyphens w:val="0"/>
        <w:ind w:left="283" w:hanging="283"/>
        <w:contextualSpacing/>
        <w:jc w:val="center"/>
        <w:rPr>
          <w:szCs w:val="20"/>
          <w:lang w:eastAsia="ru-RU"/>
        </w:rPr>
      </w:pPr>
      <w:r w:rsidRPr="00CB55C9">
        <w:rPr>
          <w:szCs w:val="20"/>
          <w:lang w:eastAsia="ru-RU"/>
        </w:rPr>
        <w:t xml:space="preserve">АДМИНИСТРАЦИЯ ГОРОДСКОГО ОКРУГА </w:t>
      </w:r>
    </w:p>
    <w:p w:rsidR="00CB55C9" w:rsidRPr="00CB55C9" w:rsidRDefault="00CB55C9" w:rsidP="00CB55C9">
      <w:pPr>
        <w:suppressAutoHyphens w:val="0"/>
        <w:ind w:left="283" w:hanging="283"/>
        <w:contextualSpacing/>
        <w:jc w:val="center"/>
        <w:rPr>
          <w:szCs w:val="20"/>
          <w:lang w:eastAsia="ru-RU"/>
        </w:rPr>
      </w:pPr>
      <w:r w:rsidRPr="00CB55C9">
        <w:rPr>
          <w:szCs w:val="20"/>
          <w:lang w:eastAsia="ru-RU"/>
        </w:rPr>
        <w:t>ГОРОДА ПЕРЕСЛАВЛЯ-ЗАЛЕССКОГО</w:t>
      </w:r>
    </w:p>
    <w:p w:rsidR="00CB55C9" w:rsidRPr="00CB55C9" w:rsidRDefault="00CB55C9" w:rsidP="00CB55C9">
      <w:pPr>
        <w:suppressAutoHyphens w:val="0"/>
        <w:ind w:left="283" w:hanging="283"/>
        <w:contextualSpacing/>
        <w:jc w:val="center"/>
        <w:rPr>
          <w:szCs w:val="20"/>
          <w:lang w:eastAsia="ru-RU"/>
        </w:rPr>
      </w:pPr>
      <w:r w:rsidRPr="00CB55C9">
        <w:rPr>
          <w:szCs w:val="20"/>
          <w:lang w:eastAsia="ru-RU"/>
        </w:rPr>
        <w:t>ЯРОСЛАВСКОЙ ОБЛАСТИ</w:t>
      </w:r>
    </w:p>
    <w:p w:rsidR="00CB55C9" w:rsidRPr="00CB55C9" w:rsidRDefault="00CB55C9" w:rsidP="00CB55C9">
      <w:pPr>
        <w:suppressAutoHyphens w:val="0"/>
        <w:ind w:left="283"/>
        <w:contextualSpacing/>
        <w:jc w:val="center"/>
        <w:rPr>
          <w:szCs w:val="20"/>
          <w:lang w:eastAsia="ru-RU"/>
        </w:rPr>
      </w:pPr>
    </w:p>
    <w:p w:rsidR="00CB55C9" w:rsidRPr="00CB55C9" w:rsidRDefault="00CB55C9" w:rsidP="00CB55C9">
      <w:pPr>
        <w:suppressAutoHyphens w:val="0"/>
        <w:ind w:left="283"/>
        <w:contextualSpacing/>
        <w:jc w:val="center"/>
        <w:rPr>
          <w:szCs w:val="20"/>
          <w:lang w:eastAsia="ru-RU"/>
        </w:rPr>
      </w:pPr>
      <w:r w:rsidRPr="00CB55C9">
        <w:rPr>
          <w:szCs w:val="20"/>
          <w:lang w:eastAsia="ru-RU"/>
        </w:rPr>
        <w:t>ПОСТАНОВЛЕНИЕ</w:t>
      </w:r>
    </w:p>
    <w:p w:rsidR="00CB55C9" w:rsidRPr="00CB55C9" w:rsidRDefault="00CB55C9" w:rsidP="00CB55C9">
      <w:pPr>
        <w:suppressAutoHyphens w:val="0"/>
        <w:overflowPunct w:val="0"/>
        <w:autoSpaceDE w:val="0"/>
        <w:autoSpaceDN w:val="0"/>
        <w:adjustRightInd w:val="0"/>
        <w:contextualSpacing/>
        <w:rPr>
          <w:sz w:val="20"/>
          <w:szCs w:val="20"/>
          <w:lang w:eastAsia="ru-RU"/>
        </w:rPr>
      </w:pPr>
    </w:p>
    <w:p w:rsidR="00CB55C9" w:rsidRPr="00CB55C9" w:rsidRDefault="00CB55C9" w:rsidP="00CB55C9">
      <w:pPr>
        <w:suppressAutoHyphens w:val="0"/>
        <w:overflowPunct w:val="0"/>
        <w:autoSpaceDE w:val="0"/>
        <w:autoSpaceDN w:val="0"/>
        <w:adjustRightInd w:val="0"/>
        <w:contextualSpacing/>
        <w:rPr>
          <w:sz w:val="20"/>
          <w:szCs w:val="20"/>
          <w:lang w:eastAsia="ru-RU"/>
        </w:rPr>
      </w:pPr>
    </w:p>
    <w:p w:rsidR="00CB55C9" w:rsidRPr="00CB55C9" w:rsidRDefault="00CB55C9" w:rsidP="00CB55C9">
      <w:pPr>
        <w:suppressAutoHyphens w:val="0"/>
        <w:contextualSpacing/>
        <w:rPr>
          <w:szCs w:val="20"/>
          <w:lang w:eastAsia="ru-RU"/>
        </w:rPr>
      </w:pPr>
      <w:r w:rsidRPr="00CB55C9">
        <w:rPr>
          <w:szCs w:val="20"/>
          <w:lang w:eastAsia="ru-RU"/>
        </w:rPr>
        <w:t>От</w:t>
      </w:r>
      <w:r w:rsidR="00AF3F3D">
        <w:rPr>
          <w:szCs w:val="20"/>
          <w:lang w:eastAsia="ru-RU"/>
        </w:rPr>
        <w:t xml:space="preserve"> 07.12.2017</w:t>
      </w:r>
      <w:r w:rsidRPr="00CB55C9">
        <w:rPr>
          <w:szCs w:val="20"/>
          <w:lang w:eastAsia="ru-RU"/>
        </w:rPr>
        <w:t xml:space="preserve"> №</w:t>
      </w:r>
      <w:r w:rsidR="00AF3F3D">
        <w:rPr>
          <w:szCs w:val="20"/>
          <w:lang w:eastAsia="ru-RU"/>
        </w:rPr>
        <w:t xml:space="preserve"> ПОС.03-1723/17</w:t>
      </w:r>
      <w:r w:rsidRPr="00CB55C9">
        <w:rPr>
          <w:szCs w:val="20"/>
          <w:lang w:eastAsia="ru-RU"/>
        </w:rPr>
        <w:t xml:space="preserve"> </w:t>
      </w:r>
    </w:p>
    <w:p w:rsidR="00CB55C9" w:rsidRPr="00CB55C9" w:rsidRDefault="00CB55C9" w:rsidP="00CB55C9">
      <w:pPr>
        <w:suppressAutoHyphens w:val="0"/>
        <w:contextualSpacing/>
        <w:rPr>
          <w:szCs w:val="20"/>
          <w:lang w:eastAsia="ru-RU"/>
        </w:rPr>
      </w:pPr>
      <w:r w:rsidRPr="00CB55C9">
        <w:rPr>
          <w:szCs w:val="20"/>
          <w:lang w:eastAsia="ru-RU"/>
        </w:rPr>
        <w:t>г. Переславль-Залесский</w:t>
      </w:r>
    </w:p>
    <w:p w:rsidR="00A90783" w:rsidRDefault="00A90783" w:rsidP="00CB55C9">
      <w:pPr>
        <w:contextualSpacing/>
      </w:pPr>
    </w:p>
    <w:p w:rsidR="00026F2C" w:rsidRDefault="00EA53F2" w:rsidP="00CB55C9">
      <w:pPr>
        <w:contextualSpacing/>
        <w:rPr>
          <w:rFonts w:cs="Tahoma"/>
        </w:rPr>
      </w:pPr>
      <w:r w:rsidRPr="00EA53F2">
        <w:rPr>
          <w:rFonts w:cs="Tahoma"/>
        </w:rPr>
        <w:t>О</w:t>
      </w:r>
      <w:r w:rsidR="0014216B">
        <w:rPr>
          <w:rFonts w:cs="Tahoma"/>
        </w:rPr>
        <w:t xml:space="preserve"> </w:t>
      </w:r>
      <w:r w:rsidR="00026F2C">
        <w:rPr>
          <w:rFonts w:cs="Tahoma"/>
        </w:rPr>
        <w:t>п</w:t>
      </w:r>
      <w:r w:rsidR="00CE7707">
        <w:rPr>
          <w:rFonts w:cs="Tahoma"/>
        </w:rPr>
        <w:t>роведени</w:t>
      </w:r>
      <w:r w:rsidR="0014216B">
        <w:rPr>
          <w:rFonts w:cs="Tahoma"/>
        </w:rPr>
        <w:t>и</w:t>
      </w:r>
      <w:r w:rsidR="00026F2C">
        <w:rPr>
          <w:rFonts w:cs="Tahoma"/>
        </w:rPr>
        <w:t xml:space="preserve"> </w:t>
      </w:r>
      <w:r w:rsidR="00CE7707">
        <w:rPr>
          <w:rFonts w:cs="Tahoma"/>
        </w:rPr>
        <w:t>е</w:t>
      </w:r>
      <w:r w:rsidRPr="00EA53F2">
        <w:rPr>
          <w:rFonts w:cs="Tahoma"/>
        </w:rPr>
        <w:t>жегодного</w:t>
      </w:r>
      <w:r w:rsidR="00CE7707">
        <w:rPr>
          <w:rFonts w:cs="Tahoma"/>
        </w:rPr>
        <w:t xml:space="preserve"> городского</w:t>
      </w:r>
      <w:r w:rsidRPr="00EA53F2">
        <w:rPr>
          <w:rFonts w:cs="Tahoma"/>
        </w:rPr>
        <w:t xml:space="preserve"> конкурса</w:t>
      </w:r>
    </w:p>
    <w:p w:rsidR="00EA53F2" w:rsidRDefault="00EA53F2" w:rsidP="00CB55C9">
      <w:pPr>
        <w:contextualSpacing/>
        <w:rPr>
          <w:rFonts w:cs="Tahoma"/>
        </w:rPr>
      </w:pPr>
      <w:r w:rsidRPr="00EA53F2">
        <w:rPr>
          <w:rFonts w:cs="Tahoma"/>
        </w:rPr>
        <w:t>на лучшее новогоднее оформление</w:t>
      </w:r>
    </w:p>
    <w:p w:rsidR="00453760" w:rsidRDefault="00453760" w:rsidP="00CB55C9">
      <w:pPr>
        <w:contextualSpacing/>
        <w:jc w:val="center"/>
      </w:pPr>
    </w:p>
    <w:p w:rsidR="00453760" w:rsidRDefault="00453760" w:rsidP="00CB55C9">
      <w:pPr>
        <w:contextualSpacing/>
        <w:jc w:val="center"/>
      </w:pPr>
    </w:p>
    <w:p w:rsidR="00453760" w:rsidRDefault="00CA2635" w:rsidP="00CB55C9">
      <w:pPr>
        <w:pStyle w:val="ab"/>
        <w:ind w:firstLine="567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947E3">
        <w:rPr>
          <w:rFonts w:ascii="Times New Roman" w:hAnsi="Times New Roman" w:cs="Times New Roman"/>
          <w:color w:val="000000"/>
          <w:shd w:val="clear" w:color="auto" w:fill="FFFFFF"/>
        </w:rPr>
        <w:t xml:space="preserve">В </w:t>
      </w:r>
      <w:proofErr w:type="gramStart"/>
      <w:r w:rsidRPr="004947E3">
        <w:rPr>
          <w:rFonts w:ascii="Times New Roman" w:hAnsi="Times New Roman" w:cs="Times New Roman"/>
          <w:color w:val="000000"/>
          <w:shd w:val="clear" w:color="auto" w:fill="FFFFFF"/>
        </w:rPr>
        <w:t>соответствии</w:t>
      </w:r>
      <w:proofErr w:type="gramEnd"/>
      <w:r w:rsidRPr="004947E3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="00EA53F2">
        <w:rPr>
          <w:rFonts w:ascii="Times New Roman" w:hAnsi="Times New Roman" w:cs="Times New Roman"/>
          <w:color w:val="000000"/>
          <w:shd w:val="clear" w:color="auto" w:fill="FFFFFF"/>
        </w:rPr>
        <w:t xml:space="preserve">в целях создания праздничной новогодней атмосферы в городе, </w:t>
      </w:r>
    </w:p>
    <w:p w:rsidR="00CE7707" w:rsidRPr="00CE7707" w:rsidRDefault="00CE7707" w:rsidP="00CB55C9">
      <w:pPr>
        <w:contextualSpacing/>
        <w:rPr>
          <w:lang w:eastAsia="ru-RU"/>
        </w:rPr>
      </w:pPr>
    </w:p>
    <w:p w:rsidR="00453760" w:rsidRPr="004947E3" w:rsidRDefault="00453760" w:rsidP="00CB55C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CB55C9">
      <w:pPr>
        <w:pStyle w:val="aa"/>
        <w:autoSpaceDE w:val="0"/>
        <w:ind w:right="89" w:firstLine="614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1A3CF3" w:rsidRDefault="001A3CF3" w:rsidP="00CB55C9">
      <w:pPr>
        <w:pStyle w:val="a9"/>
        <w:numPr>
          <w:ilvl w:val="0"/>
          <w:numId w:val="31"/>
        </w:numPr>
        <w:tabs>
          <w:tab w:val="left" w:pos="0"/>
        </w:tabs>
        <w:ind w:left="0" w:firstLine="567"/>
        <w:contextualSpacing/>
        <w:jc w:val="both"/>
      </w:pPr>
      <w:r w:rsidRPr="00026F2C">
        <w:t xml:space="preserve">Утвердить </w:t>
      </w:r>
      <w:r w:rsidR="00026F2C" w:rsidRPr="000801A8">
        <w:rPr>
          <w:spacing w:val="2"/>
          <w:lang w:eastAsia="ru-RU"/>
        </w:rPr>
        <w:t>Положение о порядке проведения ежегодного городского конкурса на лучшее новогоднее оформление</w:t>
      </w:r>
      <w:r w:rsidR="00026F2C" w:rsidRPr="00026F2C">
        <w:t>, согласно приложению</w:t>
      </w:r>
      <w:r w:rsidR="0014216B">
        <w:t xml:space="preserve"> №1</w:t>
      </w:r>
      <w:r w:rsidRPr="00026F2C">
        <w:t>.</w:t>
      </w:r>
    </w:p>
    <w:p w:rsidR="0014216B" w:rsidRDefault="000801A8" w:rsidP="00CB55C9">
      <w:pPr>
        <w:pStyle w:val="a9"/>
        <w:numPr>
          <w:ilvl w:val="0"/>
          <w:numId w:val="31"/>
        </w:numPr>
        <w:tabs>
          <w:tab w:val="left" w:pos="927"/>
        </w:tabs>
        <w:ind w:left="0" w:firstLine="567"/>
        <w:contextualSpacing/>
        <w:jc w:val="both"/>
      </w:pPr>
      <w:r>
        <w:t xml:space="preserve">         </w:t>
      </w:r>
      <w:r w:rsidR="0014216B">
        <w:t>Утвердить состав конкурсной комиссии по проведению ежегодного конкурса на лучшее новогоднее оформление, согласно приложению №2.</w:t>
      </w:r>
    </w:p>
    <w:p w:rsidR="000801A8" w:rsidRDefault="00593855" w:rsidP="00CB55C9">
      <w:pPr>
        <w:pStyle w:val="a9"/>
        <w:widowControl w:val="0"/>
        <w:numPr>
          <w:ilvl w:val="0"/>
          <w:numId w:val="31"/>
        </w:numPr>
        <w:shd w:val="clear" w:color="auto" w:fill="FFFFFF"/>
        <w:ind w:left="0" w:firstLine="567"/>
        <w:contextualSpacing/>
        <w:jc w:val="both"/>
      </w:pPr>
      <w:hyperlink r:id="rId9" w:history="1">
        <w:r w:rsidR="000801A8" w:rsidRPr="000801A8">
          <w:rPr>
            <w:rStyle w:val="af"/>
            <w:b w:val="0"/>
            <w:color w:val="auto"/>
          </w:rPr>
          <w:t>Опубликовать</w:t>
        </w:r>
      </w:hyperlink>
      <w:r w:rsidR="000801A8" w:rsidRPr="000801A8">
        <w:rPr>
          <w:b/>
        </w:rPr>
        <w:t xml:space="preserve"> </w:t>
      </w:r>
      <w:r w:rsidR="000801A8" w:rsidRPr="002E306B">
        <w:t>настоящее постановление в газете "</w:t>
      </w:r>
      <w:proofErr w:type="spellStart"/>
      <w:r w:rsidR="000801A8" w:rsidRPr="002E306B">
        <w:t>Переславская</w:t>
      </w:r>
      <w:proofErr w:type="spellEnd"/>
      <w:r w:rsidR="000801A8" w:rsidRPr="002E306B">
        <w:t xml:space="preserve"> неделя" и разместить на официальном сайте органов местного самоуправления г.Переславля-Залесского в информационно-телекоммуникационной сети «Интернет».</w:t>
      </w:r>
    </w:p>
    <w:p w:rsidR="000801A8" w:rsidRDefault="000801A8" w:rsidP="00CB55C9">
      <w:pPr>
        <w:pStyle w:val="a9"/>
        <w:widowControl w:val="0"/>
        <w:numPr>
          <w:ilvl w:val="0"/>
          <w:numId w:val="31"/>
        </w:numPr>
        <w:shd w:val="clear" w:color="auto" w:fill="FFFFFF"/>
        <w:ind w:left="0" w:firstLine="567"/>
        <w:contextualSpacing/>
        <w:jc w:val="both"/>
      </w:pPr>
      <w:r>
        <w:t>Настоящее постановление вступает в силу после официального опубликования.</w:t>
      </w:r>
    </w:p>
    <w:p w:rsidR="00026F2C" w:rsidRPr="00026F2C" w:rsidRDefault="00026F2C" w:rsidP="00CB55C9">
      <w:pPr>
        <w:pStyle w:val="a9"/>
        <w:numPr>
          <w:ilvl w:val="0"/>
          <w:numId w:val="31"/>
        </w:numPr>
        <w:tabs>
          <w:tab w:val="left" w:pos="0"/>
        </w:tabs>
        <w:ind w:left="0" w:firstLine="567"/>
        <w:contextualSpacing/>
        <w:jc w:val="both"/>
      </w:pPr>
      <w:proofErr w:type="gramStart"/>
      <w:r w:rsidRPr="00026F2C">
        <w:t>Контроль за</w:t>
      </w:r>
      <w:proofErr w:type="gramEnd"/>
      <w:r w:rsidRPr="00026F2C">
        <w:t xml:space="preserve"> исполнением настоящего постановления оставляю за собой</w:t>
      </w:r>
    </w:p>
    <w:p w:rsidR="00453760" w:rsidRDefault="00453760" w:rsidP="00CB55C9">
      <w:pPr>
        <w:pStyle w:val="a9"/>
        <w:ind w:left="0"/>
        <w:contextualSpacing/>
        <w:jc w:val="both"/>
      </w:pPr>
    </w:p>
    <w:p w:rsidR="00453760" w:rsidRDefault="00453760" w:rsidP="00CB55C9">
      <w:pPr>
        <w:pStyle w:val="a9"/>
        <w:contextualSpacing/>
        <w:jc w:val="both"/>
      </w:pPr>
    </w:p>
    <w:p w:rsidR="00CB55C9" w:rsidRDefault="00CB55C9" w:rsidP="00CB55C9">
      <w:pPr>
        <w:pStyle w:val="a9"/>
        <w:contextualSpacing/>
        <w:jc w:val="both"/>
      </w:pPr>
    </w:p>
    <w:p w:rsidR="006F7A60" w:rsidRPr="006B1E1F" w:rsidRDefault="006F7A60" w:rsidP="00CB55C9">
      <w:pPr>
        <w:pStyle w:val="a9"/>
        <w:ind w:left="0"/>
        <w:contextualSpacing/>
      </w:pPr>
      <w:r w:rsidRPr="006B1E1F">
        <w:t xml:space="preserve">Заместитель Главы Администрации           </w:t>
      </w:r>
      <w:r>
        <w:t xml:space="preserve">         </w:t>
      </w:r>
      <w:r w:rsidRPr="006B1E1F">
        <w:t xml:space="preserve">             </w:t>
      </w:r>
      <w:r w:rsidR="00CB55C9">
        <w:t xml:space="preserve">   </w:t>
      </w:r>
      <w:r w:rsidRPr="006B1E1F">
        <w:t xml:space="preserve">                          </w:t>
      </w:r>
      <w:r w:rsidR="001E631F">
        <w:t>М.В.Фархутдинов</w:t>
      </w:r>
    </w:p>
    <w:p w:rsidR="006F7A60" w:rsidRDefault="006F7A60" w:rsidP="00CB55C9">
      <w:pPr>
        <w:contextualSpacing/>
      </w:pPr>
      <w:r w:rsidRPr="006B1E1F">
        <w:t>г.Переславля-Залесского</w:t>
      </w:r>
    </w:p>
    <w:p w:rsidR="006F7A60" w:rsidRDefault="006F7A60" w:rsidP="00CB55C9">
      <w:pPr>
        <w:contextualSpacing/>
      </w:pPr>
    </w:p>
    <w:p w:rsidR="00193B88" w:rsidRDefault="00193B88" w:rsidP="00CB55C9">
      <w:pPr>
        <w:pStyle w:val="a9"/>
        <w:ind w:left="0"/>
        <w:contextualSpacing/>
      </w:pPr>
    </w:p>
    <w:p w:rsidR="00193B88" w:rsidRDefault="00193B88" w:rsidP="00CB55C9">
      <w:pPr>
        <w:pStyle w:val="a9"/>
        <w:contextualSpacing/>
      </w:pPr>
    </w:p>
    <w:p w:rsidR="00193B88" w:rsidRDefault="00193B88" w:rsidP="00CB55C9">
      <w:pPr>
        <w:pStyle w:val="a9"/>
        <w:contextualSpacing/>
      </w:pPr>
    </w:p>
    <w:p w:rsidR="00402DE3" w:rsidRDefault="00402DE3" w:rsidP="00CB55C9">
      <w:pPr>
        <w:pStyle w:val="a9"/>
        <w:contextualSpacing/>
      </w:pPr>
    </w:p>
    <w:p w:rsidR="00402DE3" w:rsidRDefault="00402DE3" w:rsidP="00CB55C9">
      <w:pPr>
        <w:pStyle w:val="a9"/>
        <w:contextualSpacing/>
      </w:pPr>
    </w:p>
    <w:p w:rsidR="00CE0107" w:rsidRDefault="00CE0107" w:rsidP="00CB55C9">
      <w:pPr>
        <w:pStyle w:val="a9"/>
        <w:contextualSpacing/>
      </w:pPr>
    </w:p>
    <w:p w:rsidR="00193B88" w:rsidRDefault="00193B88" w:rsidP="00CB55C9">
      <w:pPr>
        <w:pStyle w:val="a9"/>
        <w:ind w:left="0"/>
        <w:contextualSpacing/>
        <w:rPr>
          <w:i/>
          <w:iCs/>
        </w:rPr>
      </w:pPr>
    </w:p>
    <w:p w:rsidR="006F7A60" w:rsidRDefault="006F7A60" w:rsidP="00CB55C9">
      <w:pPr>
        <w:pStyle w:val="a9"/>
        <w:ind w:left="0"/>
        <w:contextualSpacing/>
        <w:rPr>
          <w:i/>
          <w:iCs/>
        </w:rPr>
      </w:pPr>
    </w:p>
    <w:p w:rsidR="00453760" w:rsidRDefault="00453760" w:rsidP="00CB55C9">
      <w:pPr>
        <w:pStyle w:val="a9"/>
        <w:ind w:left="0"/>
        <w:contextualSpacing/>
        <w:rPr>
          <w:sz w:val="20"/>
          <w:szCs w:val="20"/>
        </w:rPr>
      </w:pPr>
    </w:p>
    <w:p w:rsidR="00CB55C9" w:rsidRDefault="00CB55C9" w:rsidP="00CB55C9">
      <w:pPr>
        <w:pStyle w:val="a9"/>
        <w:ind w:left="0"/>
        <w:contextualSpacing/>
        <w:rPr>
          <w:sz w:val="20"/>
          <w:szCs w:val="20"/>
        </w:rPr>
      </w:pPr>
    </w:p>
    <w:p w:rsidR="00CB55C9" w:rsidRDefault="00CB55C9" w:rsidP="00CB55C9">
      <w:pPr>
        <w:pStyle w:val="a9"/>
        <w:ind w:left="0"/>
        <w:contextualSpacing/>
        <w:rPr>
          <w:sz w:val="20"/>
          <w:szCs w:val="20"/>
        </w:rPr>
      </w:pPr>
    </w:p>
    <w:tbl>
      <w:tblPr>
        <w:tblW w:w="4024" w:type="dxa"/>
        <w:tblInd w:w="5867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24"/>
      </w:tblGrid>
      <w:tr w:rsidR="00402DE3" w:rsidTr="00CB55C9">
        <w:tc>
          <w:tcPr>
            <w:tcW w:w="4024" w:type="dxa"/>
            <w:shd w:val="clear" w:color="auto" w:fill="auto"/>
          </w:tcPr>
          <w:p w:rsidR="00402DE3" w:rsidRPr="000219CF" w:rsidRDefault="00402DE3" w:rsidP="00CB55C9">
            <w:pPr>
              <w:contextualSpacing/>
            </w:pPr>
            <w:r w:rsidRPr="000219CF">
              <w:lastRenderedPageBreak/>
              <w:t>Приложение</w:t>
            </w:r>
            <w:r w:rsidR="003F5173">
              <w:t xml:space="preserve"> № 1</w:t>
            </w:r>
            <w:r w:rsidRPr="000219CF">
              <w:t xml:space="preserve"> </w:t>
            </w:r>
          </w:p>
          <w:p w:rsidR="00402DE3" w:rsidRDefault="00402DE3" w:rsidP="00CB55C9">
            <w:pPr>
              <w:contextualSpacing/>
            </w:pPr>
            <w:r w:rsidRPr="00D75C87">
              <w:t>к постановлению Администрации</w:t>
            </w:r>
            <w:r w:rsidRPr="00D75C87">
              <w:br/>
            </w:r>
            <w:r>
              <w:t>города Переславля</w:t>
            </w:r>
            <w:r w:rsidR="00AF3F3D">
              <w:t>-Залесского</w:t>
            </w:r>
            <w:r w:rsidR="00AF3F3D">
              <w:br/>
              <w:t xml:space="preserve">от 07.12.2017 </w:t>
            </w:r>
            <w:r w:rsidRPr="00D75C87">
              <w:t xml:space="preserve">№ </w:t>
            </w:r>
            <w:r w:rsidR="00AF3F3D">
              <w:t>ПОС.03-1723/17</w:t>
            </w:r>
          </w:p>
        </w:tc>
      </w:tr>
    </w:tbl>
    <w:p w:rsidR="003F5173" w:rsidRDefault="003F5173" w:rsidP="00CB55C9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E0107" w:rsidRDefault="00CE0107" w:rsidP="00CB55C9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E0107">
        <w:rPr>
          <w:rFonts w:ascii="Times New Roman" w:hAnsi="Times New Roman" w:cs="Times New Roman"/>
          <w:sz w:val="24"/>
          <w:szCs w:val="24"/>
        </w:rPr>
        <w:t>Положение о</w:t>
      </w:r>
      <w:r w:rsidR="00FE4404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Pr="00CE0107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FE4404">
        <w:rPr>
          <w:rFonts w:ascii="Times New Roman" w:hAnsi="Times New Roman" w:cs="Times New Roman"/>
          <w:sz w:val="24"/>
          <w:szCs w:val="24"/>
        </w:rPr>
        <w:t>я ежегодного городского</w:t>
      </w:r>
      <w:r w:rsidRPr="00CE0107">
        <w:rPr>
          <w:rFonts w:ascii="Times New Roman" w:hAnsi="Times New Roman" w:cs="Times New Roman"/>
          <w:sz w:val="24"/>
          <w:szCs w:val="24"/>
        </w:rPr>
        <w:t xml:space="preserve"> конкурса </w:t>
      </w:r>
    </w:p>
    <w:p w:rsidR="00513568" w:rsidRDefault="00FE4404" w:rsidP="00CB55C9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лучшее</w:t>
      </w:r>
      <w:r w:rsidR="00CE0107" w:rsidRPr="00CE0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новогоднее оформление</w:t>
      </w:r>
    </w:p>
    <w:p w:rsidR="00CE0107" w:rsidRPr="00CE0107" w:rsidRDefault="00CE0107" w:rsidP="00CB55C9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2DE3" w:rsidRPr="00917BC4" w:rsidRDefault="00402DE3" w:rsidP="00CB55C9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7BC4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402DE3" w:rsidRDefault="00402DE3" w:rsidP="00CB55C9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404" w:rsidRPr="00C67AAF" w:rsidRDefault="00FE4404" w:rsidP="00CB55C9">
      <w:pPr>
        <w:shd w:val="clear" w:color="auto" w:fill="FFFFFF"/>
        <w:ind w:firstLine="567"/>
        <w:contextualSpacing/>
        <w:jc w:val="both"/>
        <w:textAlignment w:val="baseline"/>
        <w:rPr>
          <w:spacing w:val="2"/>
          <w:lang w:eastAsia="ru-RU"/>
        </w:rPr>
      </w:pPr>
      <w:r w:rsidRPr="00FE4404">
        <w:rPr>
          <w:spacing w:val="2"/>
          <w:lang w:eastAsia="ru-RU"/>
        </w:rPr>
        <w:t xml:space="preserve">1.1. Настоящее Положение определяет порядок проведения ежегодного городского конкурса на лучшее новогоднее оформление (далее - конкурс), </w:t>
      </w:r>
      <w:r w:rsidRPr="00C67AAF">
        <w:rPr>
          <w:spacing w:val="2"/>
          <w:lang w:eastAsia="ru-RU"/>
        </w:rPr>
        <w:t>условия участия в нем.</w:t>
      </w:r>
    </w:p>
    <w:p w:rsidR="00FE4404" w:rsidRPr="00E436E1" w:rsidRDefault="00FE4404" w:rsidP="00CB55C9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AAF">
        <w:rPr>
          <w:rFonts w:ascii="Times New Roman" w:hAnsi="Times New Roman" w:cs="Times New Roman"/>
          <w:spacing w:val="2"/>
          <w:sz w:val="24"/>
          <w:szCs w:val="24"/>
        </w:rPr>
        <w:t xml:space="preserve">1.2. </w:t>
      </w:r>
      <w:r w:rsidRPr="00C67AAF">
        <w:rPr>
          <w:rFonts w:ascii="Times New Roman" w:hAnsi="Times New Roman" w:cs="Times New Roman"/>
          <w:sz w:val="24"/>
          <w:szCs w:val="24"/>
        </w:rPr>
        <w:t xml:space="preserve">Организатором конкурса выступает Администрация городского округа города Переславля-Залесского. </w:t>
      </w:r>
      <w:r w:rsidR="00C67AAF" w:rsidRPr="00C67AAF">
        <w:rPr>
          <w:rFonts w:ascii="Times New Roman" w:hAnsi="Times New Roman" w:cs="Times New Roman"/>
          <w:sz w:val="24"/>
          <w:szCs w:val="24"/>
        </w:rPr>
        <w:t>Координатором конкурса является</w:t>
      </w:r>
      <w:r w:rsidRPr="00C67AAF">
        <w:rPr>
          <w:rFonts w:ascii="Times New Roman" w:hAnsi="Times New Roman" w:cs="Times New Roman"/>
          <w:sz w:val="24"/>
          <w:szCs w:val="24"/>
        </w:rPr>
        <w:t xml:space="preserve"> управление архитектуры и градостроительства Администрации городского округа города Переславля-Залесского (далее – </w:t>
      </w:r>
      <w:proofErr w:type="spellStart"/>
      <w:r w:rsidRPr="00C67AAF">
        <w:rPr>
          <w:rFonts w:ascii="Times New Roman" w:hAnsi="Times New Roman" w:cs="Times New Roman"/>
          <w:sz w:val="24"/>
          <w:szCs w:val="24"/>
        </w:rPr>
        <w:t>УАиГ</w:t>
      </w:r>
      <w:proofErr w:type="spellEnd"/>
      <w:r w:rsidRPr="00C67AAF">
        <w:rPr>
          <w:rFonts w:ascii="Times New Roman" w:hAnsi="Times New Roman" w:cs="Times New Roman"/>
          <w:sz w:val="24"/>
          <w:szCs w:val="24"/>
        </w:rPr>
        <w:t>).</w:t>
      </w:r>
    </w:p>
    <w:p w:rsidR="00866258" w:rsidRDefault="00FE4404" w:rsidP="00CB55C9">
      <w:pPr>
        <w:shd w:val="clear" w:color="auto" w:fill="FFFFFF"/>
        <w:ind w:firstLine="567"/>
        <w:contextualSpacing/>
        <w:jc w:val="both"/>
        <w:textAlignment w:val="baseline"/>
      </w:pPr>
      <w:r w:rsidRPr="00FE4404">
        <w:rPr>
          <w:spacing w:val="2"/>
          <w:lang w:eastAsia="ru-RU"/>
        </w:rPr>
        <w:t>1.3. Цель конкурса - повышение</w:t>
      </w:r>
      <w:r>
        <w:rPr>
          <w:spacing w:val="2"/>
          <w:lang w:eastAsia="ru-RU"/>
        </w:rPr>
        <w:t xml:space="preserve"> </w:t>
      </w:r>
      <w:r w:rsidRPr="00FE4404">
        <w:rPr>
          <w:spacing w:val="2"/>
          <w:lang w:eastAsia="ru-RU"/>
        </w:rPr>
        <w:t xml:space="preserve">культуры обслуживания жителей и гостей города, эстетического и художественного уровня оформления фасадов предприятий торговли, </w:t>
      </w:r>
      <w:r w:rsidRPr="00A514A5">
        <w:rPr>
          <w:spacing w:val="2"/>
          <w:lang w:eastAsia="ru-RU"/>
        </w:rPr>
        <w:t>общественного питания и бытового</w:t>
      </w:r>
      <w:r w:rsidR="00C90F23">
        <w:rPr>
          <w:spacing w:val="2"/>
          <w:lang w:eastAsia="ru-RU"/>
        </w:rPr>
        <w:t xml:space="preserve"> обслуживания, благоустройство</w:t>
      </w:r>
      <w:r w:rsidRPr="00A514A5">
        <w:rPr>
          <w:spacing w:val="2"/>
          <w:lang w:eastAsia="ru-RU"/>
        </w:rPr>
        <w:t xml:space="preserve"> территори</w:t>
      </w:r>
      <w:r w:rsidR="00C90F23">
        <w:rPr>
          <w:spacing w:val="2"/>
          <w:lang w:eastAsia="ru-RU"/>
        </w:rPr>
        <w:t>и города</w:t>
      </w:r>
      <w:r w:rsidRPr="00A514A5">
        <w:rPr>
          <w:spacing w:val="2"/>
          <w:lang w:eastAsia="ru-RU"/>
        </w:rPr>
        <w:t xml:space="preserve">, </w:t>
      </w:r>
      <w:r w:rsidR="00A514A5" w:rsidRPr="00A514A5">
        <w:rPr>
          <w:color w:val="000000"/>
        </w:rPr>
        <w:t>поддержк</w:t>
      </w:r>
      <w:r w:rsidR="00A514A5">
        <w:rPr>
          <w:color w:val="000000"/>
        </w:rPr>
        <w:t>а</w:t>
      </w:r>
      <w:r w:rsidR="00A514A5" w:rsidRPr="00A514A5">
        <w:rPr>
          <w:color w:val="000000"/>
        </w:rPr>
        <w:t xml:space="preserve"> общественных инициатив в вопросах проведения новогодн</w:t>
      </w:r>
      <w:r w:rsidR="00C90F23">
        <w:rPr>
          <w:color w:val="000000"/>
        </w:rPr>
        <w:t>его</w:t>
      </w:r>
      <w:r w:rsidR="00A514A5" w:rsidRPr="00A514A5">
        <w:rPr>
          <w:color w:val="000000"/>
        </w:rPr>
        <w:t xml:space="preserve"> праздник</w:t>
      </w:r>
      <w:r w:rsidR="00C90F23">
        <w:rPr>
          <w:color w:val="000000"/>
        </w:rPr>
        <w:t>а</w:t>
      </w:r>
      <w:r w:rsidR="00A514A5" w:rsidRPr="00A514A5">
        <w:rPr>
          <w:color w:val="000000"/>
        </w:rPr>
        <w:t xml:space="preserve"> по месту жительства</w:t>
      </w:r>
      <w:r w:rsidR="00A514A5">
        <w:rPr>
          <w:color w:val="000000"/>
        </w:rPr>
        <w:t>, с</w:t>
      </w:r>
      <w:r w:rsidR="00A514A5" w:rsidRPr="00A514A5">
        <w:t xml:space="preserve">оздание праздничного новогоднего настроения у жителей и гостей </w:t>
      </w:r>
      <w:r w:rsidR="00866258">
        <w:t xml:space="preserve">города Переславля-Залесского. </w:t>
      </w:r>
    </w:p>
    <w:p w:rsidR="00FE4404" w:rsidRDefault="00FE4404" w:rsidP="00CB55C9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4404" w:rsidRDefault="00866258" w:rsidP="00CB55C9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20305">
        <w:rPr>
          <w:rFonts w:ascii="Times New Roman" w:hAnsi="Times New Roman" w:cs="Times New Roman"/>
          <w:bCs/>
          <w:sz w:val="24"/>
          <w:szCs w:val="24"/>
        </w:rPr>
        <w:t>2. Участие в конкурсе</w:t>
      </w:r>
    </w:p>
    <w:p w:rsidR="00920305" w:rsidRDefault="00920305" w:rsidP="00CB55C9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0305" w:rsidRDefault="00920305" w:rsidP="00CB55C9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 Конкурс проводится среди жителей города, юридических лиц и индивидуальных предпринимателей по следующим номинациям:</w:t>
      </w:r>
    </w:p>
    <w:p w:rsidR="00920305" w:rsidRDefault="00920305" w:rsidP="00CB55C9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«Лучшее </w:t>
      </w:r>
      <w:r w:rsidR="00AB3FCC">
        <w:rPr>
          <w:rFonts w:ascii="Times New Roman" w:hAnsi="Times New Roman" w:cs="Times New Roman"/>
          <w:bCs/>
          <w:sz w:val="24"/>
          <w:szCs w:val="24"/>
        </w:rPr>
        <w:t xml:space="preserve">новогоднее оформление объектов </w:t>
      </w:r>
      <w:proofErr w:type="spellStart"/>
      <w:r w:rsidR="00C90F23">
        <w:rPr>
          <w:rFonts w:ascii="Times New Roman" w:hAnsi="Times New Roman" w:cs="Times New Roman"/>
          <w:bCs/>
          <w:sz w:val="24"/>
          <w:szCs w:val="24"/>
        </w:rPr>
        <w:t>гостинично-</w:t>
      </w:r>
      <w:r w:rsidR="00AB3FCC">
        <w:rPr>
          <w:rFonts w:ascii="Times New Roman" w:hAnsi="Times New Roman" w:cs="Times New Roman"/>
          <w:bCs/>
          <w:sz w:val="24"/>
          <w:szCs w:val="24"/>
        </w:rPr>
        <w:t>туристического</w:t>
      </w:r>
      <w:proofErr w:type="spellEnd"/>
      <w:r w:rsidR="00AB3FCC">
        <w:rPr>
          <w:rFonts w:ascii="Times New Roman" w:hAnsi="Times New Roman" w:cs="Times New Roman"/>
          <w:bCs/>
          <w:sz w:val="24"/>
          <w:szCs w:val="24"/>
        </w:rPr>
        <w:t xml:space="preserve"> сервиса»;</w:t>
      </w:r>
    </w:p>
    <w:p w:rsidR="00AB3FCC" w:rsidRDefault="00AB3FCC" w:rsidP="00CB55C9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«Лучшее новогоднее оформление </w:t>
      </w:r>
      <w:r w:rsidRPr="00FE4404">
        <w:rPr>
          <w:rFonts w:ascii="Times New Roman" w:hAnsi="Times New Roman" w:cs="Times New Roman"/>
          <w:spacing w:val="2"/>
          <w:sz w:val="24"/>
          <w:szCs w:val="24"/>
        </w:rPr>
        <w:t xml:space="preserve">предприятий торговли, </w:t>
      </w:r>
      <w:r w:rsidRPr="00A514A5">
        <w:rPr>
          <w:rFonts w:ascii="Times New Roman" w:hAnsi="Times New Roman" w:cs="Times New Roman"/>
          <w:spacing w:val="2"/>
          <w:sz w:val="24"/>
          <w:szCs w:val="24"/>
        </w:rPr>
        <w:t>общественного питания и бытового обслуживания</w:t>
      </w:r>
      <w:r>
        <w:rPr>
          <w:rFonts w:ascii="Times New Roman" w:hAnsi="Times New Roman" w:cs="Times New Roman"/>
          <w:spacing w:val="2"/>
          <w:sz w:val="24"/>
          <w:szCs w:val="24"/>
        </w:rPr>
        <w:t>»;</w:t>
      </w:r>
    </w:p>
    <w:p w:rsidR="00AB3FCC" w:rsidRDefault="00AB3FCC" w:rsidP="00CB55C9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 «Лучшее новогоднее оформление территорий промышленных предприятий»;</w:t>
      </w:r>
    </w:p>
    <w:p w:rsidR="00BC5822" w:rsidRDefault="00BC5822" w:rsidP="00CB55C9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 «Лучшее новогоднее оформление муниципальных учреждений»;</w:t>
      </w:r>
    </w:p>
    <w:p w:rsidR="00AB3FCC" w:rsidRDefault="00AB3FCC" w:rsidP="00CB55C9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 «Лучшее новогоднее оформление придомовой территории многоквартирных жилых домов»;</w:t>
      </w:r>
    </w:p>
    <w:p w:rsidR="00AB3FCC" w:rsidRDefault="00AB3FCC" w:rsidP="00CB55C9">
      <w:pPr>
        <w:shd w:val="clear" w:color="auto" w:fill="FFFFFF"/>
        <w:ind w:firstLine="567"/>
        <w:contextualSpacing/>
        <w:jc w:val="both"/>
        <w:textAlignment w:val="baseline"/>
        <w:rPr>
          <w:color w:val="000000"/>
        </w:rPr>
      </w:pPr>
      <w:r w:rsidRPr="00AB3FCC">
        <w:rPr>
          <w:spacing w:val="2"/>
        </w:rPr>
        <w:t xml:space="preserve">- </w:t>
      </w:r>
      <w:r w:rsidR="00267BA4">
        <w:rPr>
          <w:spacing w:val="2"/>
        </w:rPr>
        <w:t>«</w:t>
      </w:r>
      <w:r w:rsidRPr="00AB3FCC">
        <w:rPr>
          <w:color w:val="000000"/>
        </w:rPr>
        <w:t>Лучшее новогоднее оформление территорий жи</w:t>
      </w:r>
      <w:r w:rsidR="008F3D70">
        <w:rPr>
          <w:color w:val="000000"/>
        </w:rPr>
        <w:t>лой застройки частного сектора</w:t>
      </w:r>
      <w:r w:rsidR="00267BA4">
        <w:rPr>
          <w:color w:val="000000"/>
        </w:rPr>
        <w:t>»</w:t>
      </w:r>
      <w:r w:rsidR="008F3D70">
        <w:rPr>
          <w:color w:val="000000"/>
        </w:rPr>
        <w:t>;</w:t>
      </w:r>
    </w:p>
    <w:p w:rsidR="00AB3FCC" w:rsidRDefault="00AB3FCC" w:rsidP="00CB55C9">
      <w:pPr>
        <w:shd w:val="clear" w:color="auto" w:fill="FFFFFF"/>
        <w:ind w:firstLine="567"/>
        <w:contextualSpacing/>
        <w:jc w:val="both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BC5822">
        <w:rPr>
          <w:color w:val="000000"/>
        </w:rPr>
        <w:t>«Частная инициатива» - личн</w:t>
      </w:r>
      <w:r w:rsidR="004146E5">
        <w:rPr>
          <w:color w:val="000000"/>
        </w:rPr>
        <w:t xml:space="preserve">ая инициатива </w:t>
      </w:r>
      <w:r w:rsidR="00BC5822">
        <w:rPr>
          <w:color w:val="000000"/>
        </w:rPr>
        <w:t>жителя</w:t>
      </w:r>
      <w:r w:rsidR="004146E5">
        <w:rPr>
          <w:color w:val="000000"/>
        </w:rPr>
        <w:t>,</w:t>
      </w:r>
      <w:r w:rsidR="00BC5822">
        <w:rPr>
          <w:color w:val="000000"/>
        </w:rPr>
        <w:t xml:space="preserve"> </w:t>
      </w:r>
      <w:r w:rsidR="004146E5">
        <w:rPr>
          <w:color w:val="000000"/>
        </w:rPr>
        <w:t xml:space="preserve">выраженная в активной помощи </w:t>
      </w:r>
      <w:r w:rsidR="00BC5822">
        <w:rPr>
          <w:color w:val="000000"/>
        </w:rPr>
        <w:t>город</w:t>
      </w:r>
      <w:r w:rsidR="004146E5">
        <w:rPr>
          <w:color w:val="000000"/>
        </w:rPr>
        <w:t>у</w:t>
      </w:r>
      <w:r w:rsidR="00467266">
        <w:rPr>
          <w:color w:val="000000"/>
        </w:rPr>
        <w:t xml:space="preserve"> в</w:t>
      </w:r>
      <w:r w:rsidR="00BC5822">
        <w:rPr>
          <w:color w:val="000000"/>
        </w:rPr>
        <w:t xml:space="preserve"> </w:t>
      </w:r>
      <w:r w:rsidR="004146E5">
        <w:rPr>
          <w:color w:val="000000"/>
        </w:rPr>
        <w:t>благоустройстве территорий</w:t>
      </w:r>
      <w:r w:rsidR="00467266">
        <w:rPr>
          <w:color w:val="000000"/>
        </w:rPr>
        <w:t>, в подготовке к новогодним мероприятиям</w:t>
      </w:r>
      <w:r w:rsidR="00BC5822">
        <w:rPr>
          <w:color w:val="000000"/>
        </w:rPr>
        <w:t>, новогоднему оформлению</w:t>
      </w:r>
      <w:r w:rsidR="00467266">
        <w:rPr>
          <w:color w:val="000000"/>
        </w:rPr>
        <w:t>.</w:t>
      </w:r>
    </w:p>
    <w:p w:rsidR="00974DA3" w:rsidRDefault="00974DA3" w:rsidP="00CB55C9">
      <w:pPr>
        <w:shd w:val="clear" w:color="auto" w:fill="FFFFFF"/>
        <w:ind w:firstLine="567"/>
        <w:contextualSpacing/>
        <w:jc w:val="both"/>
        <w:textAlignment w:val="baseline"/>
        <w:rPr>
          <w:rStyle w:val="ac"/>
          <w:color w:val="auto"/>
          <w:u w:val="none"/>
          <w:shd w:val="clear" w:color="auto" w:fill="FFFFFF"/>
        </w:rPr>
      </w:pPr>
      <w:r>
        <w:rPr>
          <w:color w:val="000000"/>
        </w:rPr>
        <w:t>2.2. Участники конкурса могут направить</w:t>
      </w:r>
      <w:r w:rsidR="00E272E5">
        <w:rPr>
          <w:color w:val="000000"/>
        </w:rPr>
        <w:t xml:space="preserve"> </w:t>
      </w:r>
      <w:r w:rsidR="00E272E5" w:rsidRPr="00267BA4">
        <w:rPr>
          <w:rStyle w:val="ac"/>
          <w:color w:val="auto"/>
          <w:u w:val="none"/>
          <w:shd w:val="clear" w:color="auto" w:fill="FFFFFF"/>
        </w:rPr>
        <w:t>фотоматериалы</w:t>
      </w:r>
      <w:r w:rsidR="00E272E5">
        <w:rPr>
          <w:rStyle w:val="ac"/>
          <w:color w:val="auto"/>
          <w:u w:val="none"/>
          <w:shd w:val="clear" w:color="auto" w:fill="FFFFFF"/>
        </w:rPr>
        <w:t>, содержащие визуальное отображение территорий, фасадов зданий, проведенных работ по благоустройству</w:t>
      </w:r>
      <w:r>
        <w:rPr>
          <w:color w:val="000000"/>
        </w:rPr>
        <w:t xml:space="preserve"> </w:t>
      </w:r>
      <w:r w:rsidRPr="00E436E1">
        <w:t xml:space="preserve">на </w:t>
      </w:r>
      <w:r w:rsidRPr="00A550B1">
        <w:rPr>
          <w:rFonts w:eastAsiaTheme="minorHAnsi"/>
          <w:lang w:eastAsia="en-US"/>
        </w:rPr>
        <w:t>электронн</w:t>
      </w:r>
      <w:r>
        <w:rPr>
          <w:rFonts w:eastAsiaTheme="minorHAnsi"/>
          <w:lang w:eastAsia="en-US"/>
        </w:rPr>
        <w:t>ую</w:t>
      </w:r>
      <w:r w:rsidRPr="00A550B1">
        <w:rPr>
          <w:rFonts w:eastAsiaTheme="minorHAnsi"/>
          <w:lang w:eastAsia="en-US"/>
        </w:rPr>
        <w:t xml:space="preserve"> почт</w:t>
      </w:r>
      <w:r>
        <w:rPr>
          <w:rFonts w:eastAsiaTheme="minorHAnsi"/>
          <w:lang w:eastAsia="en-US"/>
        </w:rPr>
        <w:t xml:space="preserve">у </w:t>
      </w:r>
      <w:proofErr w:type="spellStart"/>
      <w:r>
        <w:t>УАиГ</w:t>
      </w:r>
      <w:proofErr w:type="spellEnd"/>
      <w:r w:rsidRPr="00A550B1">
        <w:rPr>
          <w:rFonts w:eastAsiaTheme="minorHAnsi"/>
          <w:lang w:eastAsia="en-US"/>
        </w:rPr>
        <w:t xml:space="preserve"> </w:t>
      </w:r>
      <w:hyperlink r:id="rId10" w:history="1">
        <w:r w:rsidRPr="003F00ED">
          <w:rPr>
            <w:rStyle w:val="ac"/>
            <w:color w:val="auto"/>
            <w:shd w:val="clear" w:color="auto" w:fill="FFFFFF"/>
          </w:rPr>
          <w:t>adm.grado.pereslavl@</w:t>
        </w:r>
        <w:r w:rsidRPr="003F00ED">
          <w:rPr>
            <w:rStyle w:val="ac"/>
            <w:color w:val="auto"/>
            <w:shd w:val="clear" w:color="auto" w:fill="FFFFFF"/>
            <w:lang w:val="en-US"/>
          </w:rPr>
          <w:t>yandex</w:t>
        </w:r>
        <w:r w:rsidRPr="003F00ED">
          <w:rPr>
            <w:rStyle w:val="ac"/>
            <w:color w:val="auto"/>
            <w:shd w:val="clear" w:color="auto" w:fill="FFFFFF"/>
          </w:rPr>
          <w:t>.</w:t>
        </w:r>
        <w:r w:rsidRPr="003F00ED">
          <w:rPr>
            <w:rStyle w:val="ac"/>
            <w:color w:val="auto"/>
            <w:shd w:val="clear" w:color="auto" w:fill="FFFFFF"/>
            <w:lang w:val="en-US"/>
          </w:rPr>
          <w:t>ru</w:t>
        </w:r>
      </w:hyperlink>
      <w:r w:rsidR="001130BD" w:rsidRPr="001130BD">
        <w:rPr>
          <w:rStyle w:val="ac"/>
          <w:color w:val="auto"/>
          <w:u w:val="none"/>
          <w:shd w:val="clear" w:color="auto" w:fill="FFFFFF"/>
        </w:rPr>
        <w:t xml:space="preserve"> в срок </w:t>
      </w:r>
      <w:r w:rsidR="001130BD">
        <w:rPr>
          <w:rStyle w:val="ac"/>
          <w:color w:val="auto"/>
          <w:u w:val="none"/>
          <w:shd w:val="clear" w:color="auto" w:fill="FFFFFF"/>
        </w:rPr>
        <w:t>по 15 декабря</w:t>
      </w:r>
      <w:r w:rsidRPr="001130BD">
        <w:rPr>
          <w:rStyle w:val="ac"/>
          <w:color w:val="auto"/>
          <w:u w:val="none"/>
          <w:shd w:val="clear" w:color="auto" w:fill="FFFFFF"/>
        </w:rPr>
        <w:t>.</w:t>
      </w:r>
    </w:p>
    <w:p w:rsidR="00974DA3" w:rsidRDefault="00974DA3" w:rsidP="00CB55C9">
      <w:pPr>
        <w:pStyle w:val="a9"/>
        <w:tabs>
          <w:tab w:val="left" w:pos="927"/>
        </w:tabs>
        <w:ind w:left="0" w:firstLine="567"/>
        <w:contextualSpacing/>
        <w:jc w:val="both"/>
        <w:rPr>
          <w:color w:val="000000"/>
        </w:rPr>
      </w:pPr>
      <w:r w:rsidRPr="00DE23EC">
        <w:rPr>
          <w:rStyle w:val="ac"/>
          <w:color w:val="auto"/>
          <w:u w:val="none"/>
          <w:shd w:val="clear" w:color="auto" w:fill="FFFFFF"/>
        </w:rPr>
        <w:t xml:space="preserve">Координатор конкурса </w:t>
      </w:r>
      <w:r>
        <w:rPr>
          <w:rStyle w:val="ac"/>
          <w:color w:val="auto"/>
          <w:u w:val="none"/>
          <w:shd w:val="clear" w:color="auto" w:fill="FFFFFF"/>
        </w:rPr>
        <w:t>р</w:t>
      </w:r>
      <w:r w:rsidRPr="00DE23EC">
        <w:rPr>
          <w:color w:val="000000"/>
        </w:rPr>
        <w:t>азме</w:t>
      </w:r>
      <w:r>
        <w:rPr>
          <w:color w:val="000000"/>
        </w:rPr>
        <w:t>щает</w:t>
      </w:r>
      <w:r w:rsidRPr="00DE23EC">
        <w:rPr>
          <w:color w:val="000000"/>
        </w:rPr>
        <w:t xml:space="preserve"> представленные материалы </w:t>
      </w:r>
      <w:r>
        <w:t xml:space="preserve">на портале Администрации городского округа города Переславля-Залесского «УПРАВГРАД» на официальном </w:t>
      </w:r>
      <w:r w:rsidRPr="00E436E1">
        <w:t xml:space="preserve">сайте </w:t>
      </w:r>
      <w:r>
        <w:t xml:space="preserve">органов местного самоуправления </w:t>
      </w:r>
      <w:r w:rsidRPr="00E436E1">
        <w:t xml:space="preserve">города </w:t>
      </w:r>
      <w:r>
        <w:t xml:space="preserve">Переславля-Залесского </w:t>
      </w:r>
      <w:r w:rsidRPr="00155174">
        <w:t>в информационно-телекоммуникационной сети «Интернет</w:t>
      </w:r>
      <w:r>
        <w:t xml:space="preserve">» </w:t>
      </w:r>
      <w:r w:rsidRPr="00DE23EC">
        <w:rPr>
          <w:color w:val="000000"/>
        </w:rPr>
        <w:t xml:space="preserve">с целью проведения </w:t>
      </w:r>
      <w:r>
        <w:rPr>
          <w:color w:val="000000"/>
        </w:rPr>
        <w:t>народного</w:t>
      </w:r>
      <w:r w:rsidRPr="00DE23EC">
        <w:rPr>
          <w:color w:val="000000"/>
        </w:rPr>
        <w:t xml:space="preserve"> </w:t>
      </w:r>
      <w:proofErr w:type="spellStart"/>
      <w:proofErr w:type="gramStart"/>
      <w:r w:rsidRPr="00DE23EC">
        <w:rPr>
          <w:color w:val="000000"/>
        </w:rPr>
        <w:t>интернет-голосования</w:t>
      </w:r>
      <w:proofErr w:type="spellEnd"/>
      <w:proofErr w:type="gramEnd"/>
      <w:r w:rsidRPr="00DE23EC">
        <w:rPr>
          <w:color w:val="000000"/>
        </w:rPr>
        <w:t xml:space="preserve">. </w:t>
      </w:r>
    </w:p>
    <w:p w:rsidR="00467266" w:rsidRDefault="00467266" w:rsidP="00CB55C9">
      <w:pPr>
        <w:shd w:val="clear" w:color="auto" w:fill="FFFFFF"/>
        <w:ind w:firstLine="567"/>
        <w:contextualSpacing/>
        <w:jc w:val="both"/>
        <w:textAlignment w:val="baseline"/>
        <w:rPr>
          <w:color w:val="000000"/>
        </w:rPr>
      </w:pPr>
    </w:p>
    <w:p w:rsidR="00A84F39" w:rsidRPr="00C64D8C" w:rsidRDefault="00A84F39" w:rsidP="00CB55C9">
      <w:pPr>
        <w:tabs>
          <w:tab w:val="left" w:pos="0"/>
        </w:tabs>
        <w:autoSpaceDE w:val="0"/>
        <w:autoSpaceDN w:val="0"/>
        <w:ind w:firstLine="567"/>
        <w:contextualSpacing/>
        <w:jc w:val="center"/>
        <w:rPr>
          <w:bCs/>
        </w:rPr>
      </w:pPr>
      <w:r>
        <w:rPr>
          <w:bCs/>
        </w:rPr>
        <w:t>3</w:t>
      </w:r>
      <w:r w:rsidRPr="00C64D8C">
        <w:rPr>
          <w:bCs/>
        </w:rPr>
        <w:t>. Конкурсная комиссия</w:t>
      </w:r>
    </w:p>
    <w:p w:rsidR="00A84F39" w:rsidRPr="00E436E1" w:rsidRDefault="00A84F39" w:rsidP="00CB55C9">
      <w:pPr>
        <w:ind w:firstLine="567"/>
        <w:contextualSpacing/>
        <w:jc w:val="both"/>
      </w:pPr>
    </w:p>
    <w:p w:rsidR="0014216B" w:rsidRDefault="00A84F39" w:rsidP="00CB55C9">
      <w:pPr>
        <w:shd w:val="clear" w:color="auto" w:fill="FFFFFF"/>
        <w:ind w:firstLine="567"/>
        <w:contextualSpacing/>
        <w:jc w:val="both"/>
        <w:textAlignment w:val="baseline"/>
      </w:pPr>
      <w:bookmarkStart w:id="1" w:name="_Ref272790640"/>
      <w:r>
        <w:t>3</w:t>
      </w:r>
      <w:r w:rsidRPr="00E436E1">
        <w:t xml:space="preserve">.1. В </w:t>
      </w:r>
      <w:proofErr w:type="gramStart"/>
      <w:r w:rsidRPr="00E436E1">
        <w:t>целях</w:t>
      </w:r>
      <w:proofErr w:type="gramEnd"/>
      <w:r w:rsidRPr="00E436E1">
        <w:t xml:space="preserve"> осуществления мероприятий, связанных с проведением </w:t>
      </w:r>
      <w:r>
        <w:t>к</w:t>
      </w:r>
      <w:r w:rsidRPr="00E436E1">
        <w:t xml:space="preserve">онкурса, и обеспечения равных условий всем участникам </w:t>
      </w:r>
      <w:r>
        <w:t>к</w:t>
      </w:r>
      <w:r w:rsidRPr="00E436E1">
        <w:t xml:space="preserve">онкурса создается </w:t>
      </w:r>
      <w:r>
        <w:t>к</w:t>
      </w:r>
      <w:r w:rsidRPr="00E436E1">
        <w:t>онкурсная комиссия</w:t>
      </w:r>
      <w:bookmarkEnd w:id="1"/>
      <w:r w:rsidR="0014216B">
        <w:t xml:space="preserve"> </w:t>
      </w:r>
      <w:r w:rsidR="0014216B">
        <w:lastRenderedPageBreak/>
        <w:t>по проведению ежегодного конкурса на лучшее новогоднее оформление (далее – конкурсная комиссия).</w:t>
      </w:r>
    </w:p>
    <w:p w:rsidR="00974DA3" w:rsidRDefault="0014216B" w:rsidP="00CB55C9">
      <w:pPr>
        <w:shd w:val="clear" w:color="auto" w:fill="FFFFFF"/>
        <w:ind w:firstLine="567"/>
        <w:contextualSpacing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С</w:t>
      </w:r>
      <w:r w:rsidR="00974DA3" w:rsidRPr="001411FE">
        <w:rPr>
          <w:spacing w:val="2"/>
          <w:lang w:eastAsia="ru-RU"/>
        </w:rPr>
        <w:t xml:space="preserve">остав </w:t>
      </w:r>
      <w:r>
        <w:rPr>
          <w:spacing w:val="2"/>
          <w:lang w:eastAsia="ru-RU"/>
        </w:rPr>
        <w:t>конкурсной комиссии</w:t>
      </w:r>
      <w:r w:rsidR="00974DA3" w:rsidRPr="001411FE">
        <w:rPr>
          <w:spacing w:val="2"/>
          <w:lang w:eastAsia="ru-RU"/>
        </w:rPr>
        <w:t xml:space="preserve"> утверждается постановлением Администрации </w:t>
      </w:r>
      <w:r w:rsidR="00974DA3">
        <w:rPr>
          <w:spacing w:val="2"/>
          <w:lang w:eastAsia="ru-RU"/>
        </w:rPr>
        <w:t xml:space="preserve">городского округа города Переславля-Залесского. </w:t>
      </w:r>
    </w:p>
    <w:p w:rsidR="00D05D49" w:rsidRPr="00FE4404" w:rsidRDefault="00A84F39" w:rsidP="00CB55C9">
      <w:pPr>
        <w:shd w:val="clear" w:color="auto" w:fill="FFFFFF"/>
        <w:ind w:firstLine="567"/>
        <w:contextualSpacing/>
        <w:jc w:val="both"/>
        <w:textAlignment w:val="baseline"/>
        <w:rPr>
          <w:spacing w:val="2"/>
          <w:lang w:eastAsia="ru-RU"/>
        </w:rPr>
      </w:pPr>
      <w:r>
        <w:t>3</w:t>
      </w:r>
      <w:r w:rsidRPr="00E436E1">
        <w:t xml:space="preserve">.2. </w:t>
      </w:r>
      <w:bookmarkStart w:id="2" w:name="_Ref266198397"/>
      <w:r w:rsidR="00974DA3" w:rsidRPr="00E436E1">
        <w:t xml:space="preserve">Конкурсная комиссия осуществляет мониторинг </w:t>
      </w:r>
      <w:r w:rsidR="00974DA3">
        <w:t>территории города</w:t>
      </w:r>
      <w:r w:rsidR="00974DA3" w:rsidRPr="00E436E1">
        <w:t xml:space="preserve">, проводит предварительный анализ </w:t>
      </w:r>
      <w:r w:rsidR="00E272E5">
        <w:t xml:space="preserve">поступивших в </w:t>
      </w:r>
      <w:proofErr w:type="spellStart"/>
      <w:r w:rsidR="00E272E5">
        <w:t>УАиГ</w:t>
      </w:r>
      <w:proofErr w:type="spellEnd"/>
      <w:r w:rsidR="00E272E5">
        <w:t xml:space="preserve"> материалов, проводит оценку соответствия критериям, указанным в п.</w:t>
      </w:r>
      <w:r w:rsidR="00D05D49">
        <w:t>3.5</w:t>
      </w:r>
      <w:r w:rsidR="00E272E5">
        <w:t xml:space="preserve"> настоящего </w:t>
      </w:r>
      <w:r w:rsidR="00D05D49">
        <w:t>Положения</w:t>
      </w:r>
      <w:r w:rsidR="00E272E5">
        <w:t xml:space="preserve">, </w:t>
      </w:r>
      <w:proofErr w:type="gramStart"/>
      <w:r w:rsidR="00E272E5">
        <w:t>подводит итоги конкурса и определяет</w:t>
      </w:r>
      <w:proofErr w:type="gramEnd"/>
      <w:r w:rsidR="00E272E5">
        <w:t xml:space="preserve"> победителя </w:t>
      </w:r>
      <w:r w:rsidR="00E272E5">
        <w:rPr>
          <w:spacing w:val="2"/>
          <w:lang w:eastAsia="ru-RU"/>
        </w:rPr>
        <w:t>в каждой из номинаций</w:t>
      </w:r>
      <w:r w:rsidR="00D05D49">
        <w:rPr>
          <w:spacing w:val="2"/>
          <w:lang w:eastAsia="ru-RU"/>
        </w:rPr>
        <w:t xml:space="preserve"> ежегодно в период с </w:t>
      </w:r>
      <w:r w:rsidR="001130BD">
        <w:rPr>
          <w:spacing w:val="2"/>
          <w:lang w:eastAsia="ru-RU"/>
        </w:rPr>
        <w:t>20</w:t>
      </w:r>
      <w:r w:rsidR="00D05D49" w:rsidRPr="00FE4404">
        <w:rPr>
          <w:spacing w:val="2"/>
          <w:lang w:eastAsia="ru-RU"/>
        </w:rPr>
        <w:t xml:space="preserve"> декабря по </w:t>
      </w:r>
      <w:r w:rsidR="00D05D49">
        <w:rPr>
          <w:spacing w:val="2"/>
          <w:lang w:eastAsia="ru-RU"/>
        </w:rPr>
        <w:t>2</w:t>
      </w:r>
      <w:r w:rsidR="001130BD">
        <w:rPr>
          <w:spacing w:val="2"/>
          <w:lang w:eastAsia="ru-RU"/>
        </w:rPr>
        <w:t>4</w:t>
      </w:r>
      <w:r w:rsidR="00D05D49">
        <w:rPr>
          <w:spacing w:val="2"/>
          <w:lang w:eastAsia="ru-RU"/>
        </w:rPr>
        <w:t xml:space="preserve"> декабря текущего года.</w:t>
      </w:r>
    </w:p>
    <w:bookmarkEnd w:id="2"/>
    <w:p w:rsidR="00A84F39" w:rsidRDefault="00E272E5" w:rsidP="00CB55C9">
      <w:pPr>
        <w:pStyle w:val="ConsPlusNormal"/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84F39" w:rsidRPr="008242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A84F39" w:rsidRPr="00824222">
        <w:rPr>
          <w:rFonts w:ascii="Times New Roman" w:hAnsi="Times New Roman" w:cs="Times New Roman"/>
          <w:sz w:val="24"/>
          <w:szCs w:val="24"/>
        </w:rPr>
        <w:t xml:space="preserve">. Заседание </w:t>
      </w:r>
      <w:r w:rsidR="00A84F39">
        <w:rPr>
          <w:rFonts w:ascii="Times New Roman" w:hAnsi="Times New Roman" w:cs="Times New Roman"/>
          <w:sz w:val="24"/>
          <w:szCs w:val="24"/>
        </w:rPr>
        <w:t>к</w:t>
      </w:r>
      <w:r w:rsidR="00A84F39" w:rsidRPr="00824222">
        <w:rPr>
          <w:rFonts w:ascii="Times New Roman" w:hAnsi="Times New Roman" w:cs="Times New Roman"/>
          <w:sz w:val="24"/>
          <w:szCs w:val="24"/>
        </w:rPr>
        <w:t xml:space="preserve">онкурсной комиссии проводит председатель </w:t>
      </w:r>
      <w:r w:rsidR="00A84F39">
        <w:rPr>
          <w:rFonts w:ascii="Times New Roman" w:hAnsi="Times New Roman" w:cs="Times New Roman"/>
          <w:sz w:val="24"/>
          <w:szCs w:val="24"/>
        </w:rPr>
        <w:t>к</w:t>
      </w:r>
      <w:r w:rsidR="00A84F39" w:rsidRPr="00824222">
        <w:rPr>
          <w:rFonts w:ascii="Times New Roman" w:hAnsi="Times New Roman" w:cs="Times New Roman"/>
          <w:sz w:val="24"/>
          <w:szCs w:val="24"/>
        </w:rPr>
        <w:t xml:space="preserve">онкурсной комиссии, а в случае его отсутствия – заместитель председателя </w:t>
      </w:r>
      <w:r w:rsidR="00A84F39">
        <w:rPr>
          <w:rFonts w:ascii="Times New Roman" w:hAnsi="Times New Roman" w:cs="Times New Roman"/>
          <w:sz w:val="24"/>
          <w:szCs w:val="24"/>
        </w:rPr>
        <w:t>к</w:t>
      </w:r>
      <w:r w:rsidR="00A84F39" w:rsidRPr="00824222">
        <w:rPr>
          <w:rFonts w:ascii="Times New Roman" w:hAnsi="Times New Roman" w:cs="Times New Roman"/>
          <w:sz w:val="24"/>
          <w:szCs w:val="24"/>
        </w:rPr>
        <w:t>онкурсной комиссии.</w:t>
      </w:r>
    </w:p>
    <w:p w:rsidR="001F5565" w:rsidRDefault="001F5565" w:rsidP="00CB55C9">
      <w:pPr>
        <w:shd w:val="clear" w:color="auto" w:fill="FFFFFF"/>
        <w:ind w:firstLine="567"/>
        <w:contextualSpacing/>
        <w:jc w:val="both"/>
        <w:textAlignment w:val="baseline"/>
      </w:pPr>
      <w:r>
        <w:t>3.4. Решение принимается большинством голосов членов конкурсной комиссии путем открытого голосования.</w:t>
      </w:r>
    </w:p>
    <w:p w:rsidR="001F5565" w:rsidRPr="00DE23EC" w:rsidRDefault="001F5565" w:rsidP="00CB55C9">
      <w:pPr>
        <w:shd w:val="clear" w:color="auto" w:fill="FFFFFF"/>
        <w:ind w:firstLine="567"/>
        <w:contextualSpacing/>
        <w:jc w:val="both"/>
        <w:textAlignment w:val="baseline"/>
        <w:rPr>
          <w:color w:val="000000"/>
        </w:rPr>
      </w:pPr>
      <w:r w:rsidRPr="00C67AAF">
        <w:rPr>
          <w:rStyle w:val="ac"/>
          <w:color w:val="auto"/>
          <w:u w:val="none"/>
          <w:shd w:val="clear" w:color="auto" w:fill="FFFFFF"/>
        </w:rPr>
        <w:t>3</w:t>
      </w:r>
      <w:r w:rsidRPr="00DE23EC">
        <w:rPr>
          <w:rStyle w:val="ac"/>
          <w:color w:val="auto"/>
          <w:u w:val="none"/>
          <w:shd w:val="clear" w:color="auto" w:fill="FFFFFF"/>
        </w:rPr>
        <w:t>.</w:t>
      </w:r>
      <w:r>
        <w:rPr>
          <w:rStyle w:val="ac"/>
          <w:color w:val="auto"/>
          <w:u w:val="none"/>
          <w:shd w:val="clear" w:color="auto" w:fill="FFFFFF"/>
        </w:rPr>
        <w:t>5</w:t>
      </w:r>
      <w:r w:rsidRPr="00DE23EC">
        <w:rPr>
          <w:rStyle w:val="ac"/>
          <w:color w:val="auto"/>
          <w:u w:val="none"/>
          <w:shd w:val="clear" w:color="auto" w:fill="FFFFFF"/>
        </w:rPr>
        <w:t xml:space="preserve">.  </w:t>
      </w:r>
      <w:r w:rsidRPr="00DE23EC">
        <w:rPr>
          <w:color w:val="000000"/>
        </w:rPr>
        <w:t>Оценочными критериями при определении победителей являются:</w:t>
      </w:r>
    </w:p>
    <w:p w:rsidR="001F5565" w:rsidRPr="00DE23EC" w:rsidRDefault="001F5565" w:rsidP="00CB55C9">
      <w:pPr>
        <w:ind w:right="-82"/>
        <w:contextualSpacing/>
      </w:pPr>
      <w:r w:rsidRPr="00DE23EC">
        <w:t>- применение при оформлении новогодней и рождественской символики;</w:t>
      </w:r>
    </w:p>
    <w:p w:rsidR="001F5565" w:rsidRPr="00DE23EC" w:rsidRDefault="001F5565" w:rsidP="00CB55C9">
      <w:pPr>
        <w:shd w:val="clear" w:color="auto" w:fill="FFFFFF"/>
        <w:contextualSpacing/>
        <w:jc w:val="both"/>
        <w:textAlignment w:val="baseline"/>
        <w:rPr>
          <w:color w:val="000000"/>
        </w:rPr>
      </w:pPr>
      <w:r w:rsidRPr="00DE23EC">
        <w:rPr>
          <w:color w:val="000000"/>
        </w:rPr>
        <w:t>- наличие украшенных новогодних живых или искусственных елок;</w:t>
      </w:r>
    </w:p>
    <w:p w:rsidR="001F5565" w:rsidRPr="00DE23EC" w:rsidRDefault="001F5565" w:rsidP="00CB55C9">
      <w:pPr>
        <w:shd w:val="clear" w:color="auto" w:fill="FFFFFF"/>
        <w:contextualSpacing/>
        <w:jc w:val="both"/>
        <w:textAlignment w:val="baseline"/>
        <w:rPr>
          <w:color w:val="000000"/>
        </w:rPr>
      </w:pPr>
      <w:r w:rsidRPr="00DE23EC">
        <w:rPr>
          <w:color w:val="000000"/>
        </w:rPr>
        <w:t>- наличие различных объемных сказочных персонажей, фигур, выполненных из разных материалов;</w:t>
      </w:r>
    </w:p>
    <w:p w:rsidR="001F5565" w:rsidRPr="00DE23EC" w:rsidRDefault="001F5565" w:rsidP="00CB55C9">
      <w:pPr>
        <w:shd w:val="clear" w:color="auto" w:fill="FFFFFF"/>
        <w:contextualSpacing/>
        <w:jc w:val="both"/>
        <w:textAlignment w:val="baseline"/>
        <w:rPr>
          <w:color w:val="000000"/>
        </w:rPr>
      </w:pPr>
      <w:r w:rsidRPr="00DE23EC">
        <w:rPr>
          <w:color w:val="000000"/>
        </w:rPr>
        <w:t>- наличие снежных городков, зимних горок;</w:t>
      </w:r>
    </w:p>
    <w:p w:rsidR="001F5565" w:rsidRPr="00DE23EC" w:rsidRDefault="001F5565" w:rsidP="00CB55C9">
      <w:pPr>
        <w:shd w:val="clear" w:color="auto" w:fill="FFFFFF"/>
        <w:contextualSpacing/>
        <w:jc w:val="both"/>
        <w:textAlignment w:val="baseline"/>
        <w:rPr>
          <w:color w:val="000000"/>
        </w:rPr>
      </w:pPr>
      <w:r w:rsidRPr="00DE23EC">
        <w:rPr>
          <w:color w:val="000000"/>
        </w:rPr>
        <w:t>-  единство композиции;</w:t>
      </w:r>
    </w:p>
    <w:p w:rsidR="001F5565" w:rsidRPr="00DE23EC" w:rsidRDefault="001F5565" w:rsidP="00CB55C9">
      <w:pPr>
        <w:ind w:right="-82"/>
        <w:contextualSpacing/>
      </w:pPr>
      <w:r w:rsidRPr="00DE23EC">
        <w:t>- наличие светового оформления;</w:t>
      </w:r>
    </w:p>
    <w:p w:rsidR="001F5565" w:rsidRPr="00DE23EC" w:rsidRDefault="001F5565" w:rsidP="00CB55C9">
      <w:pPr>
        <w:ind w:right="-82"/>
        <w:contextualSpacing/>
      </w:pPr>
      <w:r w:rsidRPr="00DE23EC">
        <w:t>- единство стиля в оформлении;</w:t>
      </w:r>
    </w:p>
    <w:p w:rsidR="001F5565" w:rsidRPr="00DE23EC" w:rsidRDefault="001F5565" w:rsidP="00CB55C9">
      <w:pPr>
        <w:ind w:right="-82"/>
        <w:contextualSpacing/>
      </w:pPr>
      <w:r w:rsidRPr="00DE23EC">
        <w:t xml:space="preserve">- применение </w:t>
      </w:r>
      <w:proofErr w:type="gramStart"/>
      <w:r w:rsidRPr="00DE23EC">
        <w:t>нестандартных</w:t>
      </w:r>
      <w:proofErr w:type="gramEnd"/>
      <w:r w:rsidRPr="00DE23EC">
        <w:t xml:space="preserve"> и новаторских решении;</w:t>
      </w:r>
    </w:p>
    <w:p w:rsidR="001F5565" w:rsidRPr="00DE23EC" w:rsidRDefault="001F5565" w:rsidP="00CB55C9">
      <w:pPr>
        <w:shd w:val="clear" w:color="auto" w:fill="FFFFFF"/>
        <w:contextualSpacing/>
        <w:jc w:val="both"/>
        <w:textAlignment w:val="baseline"/>
      </w:pPr>
      <w:r w:rsidRPr="00DE23EC">
        <w:t>-  масштабность оформления;</w:t>
      </w:r>
    </w:p>
    <w:p w:rsidR="001F5565" w:rsidRPr="00DE23EC" w:rsidRDefault="001F5565" w:rsidP="00CB55C9">
      <w:pPr>
        <w:contextualSpacing/>
      </w:pPr>
      <w:r w:rsidRPr="00DE23EC">
        <w:t>- качество изготовления.</w:t>
      </w:r>
    </w:p>
    <w:p w:rsidR="002240DE" w:rsidRPr="002240DE" w:rsidRDefault="002240DE" w:rsidP="00CB55C9">
      <w:pPr>
        <w:shd w:val="clear" w:color="auto" w:fill="FFFFFF"/>
        <w:ind w:firstLine="567"/>
        <w:contextualSpacing/>
        <w:jc w:val="both"/>
        <w:textAlignment w:val="baseline"/>
        <w:rPr>
          <w:color w:val="000000"/>
        </w:rPr>
      </w:pPr>
      <w:r w:rsidRPr="002240DE">
        <w:t>3.</w:t>
      </w:r>
      <w:r w:rsidR="001F5565">
        <w:t>6</w:t>
      </w:r>
      <w:r w:rsidRPr="002240DE">
        <w:t xml:space="preserve">. </w:t>
      </w:r>
      <w:r w:rsidRPr="002240DE">
        <w:rPr>
          <w:color w:val="000000"/>
        </w:rPr>
        <w:t>Итоги конкурса оформляются протоколом конкурсной комиссии. Протокол подписывается председателем конкурсной комиссии.</w:t>
      </w:r>
    </w:p>
    <w:p w:rsidR="00AA2CCC" w:rsidRDefault="00261D64" w:rsidP="00CB55C9">
      <w:pPr>
        <w:shd w:val="clear" w:color="auto" w:fill="FFFFFF"/>
        <w:ind w:firstLine="567"/>
        <w:contextualSpacing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3.</w:t>
      </w:r>
      <w:r w:rsidR="001F5565">
        <w:rPr>
          <w:spacing w:val="2"/>
          <w:lang w:eastAsia="ru-RU"/>
        </w:rPr>
        <w:t>7</w:t>
      </w:r>
      <w:r w:rsidR="001411FE" w:rsidRPr="001411FE">
        <w:rPr>
          <w:spacing w:val="2"/>
          <w:lang w:eastAsia="ru-RU"/>
        </w:rPr>
        <w:t xml:space="preserve">. </w:t>
      </w:r>
      <w:r>
        <w:rPr>
          <w:spacing w:val="2"/>
          <w:lang w:eastAsia="ru-RU"/>
        </w:rPr>
        <w:t xml:space="preserve">Победители </w:t>
      </w:r>
      <w:r w:rsidR="00AA2CCC">
        <w:rPr>
          <w:spacing w:val="2"/>
          <w:lang w:eastAsia="ru-RU"/>
        </w:rPr>
        <w:t xml:space="preserve">по итогам конкурса </w:t>
      </w:r>
      <w:r>
        <w:rPr>
          <w:spacing w:val="2"/>
          <w:lang w:eastAsia="ru-RU"/>
        </w:rPr>
        <w:t xml:space="preserve">награждаются </w:t>
      </w:r>
      <w:r w:rsidR="00AA2CCC">
        <w:rPr>
          <w:spacing w:val="2"/>
          <w:lang w:eastAsia="ru-RU"/>
        </w:rPr>
        <w:t>благодарственным письмом и памятным подарк</w:t>
      </w:r>
      <w:r w:rsidR="00D05D49">
        <w:rPr>
          <w:spacing w:val="2"/>
          <w:lang w:eastAsia="ru-RU"/>
        </w:rPr>
        <w:t>ом</w:t>
      </w:r>
      <w:r w:rsidR="00AA2CCC">
        <w:rPr>
          <w:spacing w:val="2"/>
          <w:lang w:eastAsia="ru-RU"/>
        </w:rPr>
        <w:t>.</w:t>
      </w:r>
    </w:p>
    <w:p w:rsidR="00261D64" w:rsidRDefault="008659D1" w:rsidP="00CB55C9">
      <w:pPr>
        <w:shd w:val="clear" w:color="auto" w:fill="FFFFFF"/>
        <w:ind w:firstLine="567"/>
        <w:contextualSpacing/>
        <w:jc w:val="both"/>
        <w:textAlignment w:val="baseline"/>
        <w:rPr>
          <w:spacing w:val="2"/>
          <w:lang w:eastAsia="ru-RU"/>
        </w:rPr>
      </w:pPr>
      <w:r>
        <w:rPr>
          <w:spacing w:val="2"/>
          <w:lang w:eastAsia="ru-RU"/>
        </w:rPr>
        <w:t>Торжественное н</w:t>
      </w:r>
      <w:r w:rsidR="00AA2CCC">
        <w:rPr>
          <w:spacing w:val="2"/>
          <w:lang w:eastAsia="ru-RU"/>
        </w:rPr>
        <w:t xml:space="preserve">аграждение </w:t>
      </w:r>
      <w:r w:rsidR="005F3BD6">
        <w:rPr>
          <w:spacing w:val="2"/>
          <w:lang w:eastAsia="ru-RU"/>
        </w:rPr>
        <w:t>победителей конкурса</w:t>
      </w:r>
      <w:r w:rsidR="00AA2CCC">
        <w:rPr>
          <w:spacing w:val="2"/>
          <w:lang w:eastAsia="ru-RU"/>
        </w:rPr>
        <w:t xml:space="preserve"> </w:t>
      </w:r>
      <w:r w:rsidR="00261D64">
        <w:rPr>
          <w:spacing w:val="2"/>
          <w:lang w:eastAsia="ru-RU"/>
        </w:rPr>
        <w:t xml:space="preserve">осуществляется в </w:t>
      </w:r>
      <w:r w:rsidR="001F5565">
        <w:rPr>
          <w:spacing w:val="2"/>
          <w:lang w:eastAsia="ru-RU"/>
        </w:rPr>
        <w:t>малом</w:t>
      </w:r>
      <w:r w:rsidR="00261D64">
        <w:rPr>
          <w:spacing w:val="2"/>
          <w:lang w:eastAsia="ru-RU"/>
        </w:rPr>
        <w:t xml:space="preserve"> зале Администрации городского округа</w:t>
      </w:r>
      <w:r w:rsidR="002240DE">
        <w:rPr>
          <w:spacing w:val="2"/>
          <w:lang w:eastAsia="ru-RU"/>
        </w:rPr>
        <w:t xml:space="preserve"> города Переславля-Залесского.</w:t>
      </w:r>
      <w:r>
        <w:rPr>
          <w:spacing w:val="2"/>
          <w:lang w:eastAsia="ru-RU"/>
        </w:rPr>
        <w:t xml:space="preserve"> О д</w:t>
      </w:r>
      <w:r w:rsidR="002240DE">
        <w:rPr>
          <w:spacing w:val="2"/>
          <w:lang w:eastAsia="ru-RU"/>
        </w:rPr>
        <w:t xml:space="preserve">ате и времени мероприятия сообщается </w:t>
      </w:r>
      <w:r w:rsidR="002240DE">
        <w:t xml:space="preserve">на </w:t>
      </w:r>
      <w:r w:rsidR="00077ECC">
        <w:t xml:space="preserve">официальном </w:t>
      </w:r>
      <w:r w:rsidR="002240DE" w:rsidRPr="00E436E1">
        <w:t xml:space="preserve">сайте </w:t>
      </w:r>
      <w:r w:rsidR="002240DE">
        <w:t xml:space="preserve">органов местного самоуправления </w:t>
      </w:r>
      <w:r w:rsidR="002240DE" w:rsidRPr="00E436E1">
        <w:t xml:space="preserve">города </w:t>
      </w:r>
      <w:r w:rsidR="002240DE">
        <w:t>Переславля-Залесского.</w:t>
      </w:r>
    </w:p>
    <w:p w:rsidR="001411FE" w:rsidRPr="001411FE" w:rsidRDefault="001411FE" w:rsidP="00CB55C9">
      <w:pPr>
        <w:shd w:val="clear" w:color="auto" w:fill="FFFFFF"/>
        <w:ind w:firstLine="567"/>
        <w:contextualSpacing/>
        <w:jc w:val="both"/>
        <w:textAlignment w:val="baseline"/>
        <w:rPr>
          <w:rStyle w:val="ac"/>
          <w:color w:val="auto"/>
          <w:u w:val="none"/>
          <w:shd w:val="clear" w:color="auto" w:fill="FFFFFF"/>
        </w:rPr>
      </w:pPr>
      <w:r w:rsidRPr="001411FE">
        <w:rPr>
          <w:spacing w:val="2"/>
          <w:lang w:eastAsia="ru-RU"/>
        </w:rPr>
        <w:t>3.</w:t>
      </w:r>
      <w:r w:rsidR="001F5565">
        <w:rPr>
          <w:spacing w:val="2"/>
          <w:lang w:eastAsia="ru-RU"/>
        </w:rPr>
        <w:t>8</w:t>
      </w:r>
      <w:r w:rsidRPr="001411FE">
        <w:rPr>
          <w:spacing w:val="2"/>
          <w:lang w:eastAsia="ru-RU"/>
        </w:rPr>
        <w:t>. И</w:t>
      </w:r>
      <w:r w:rsidR="008659D1">
        <w:rPr>
          <w:spacing w:val="2"/>
          <w:lang w:eastAsia="ru-RU"/>
        </w:rPr>
        <w:t>нформация об итогах</w:t>
      </w:r>
      <w:r w:rsidRPr="001411FE">
        <w:rPr>
          <w:spacing w:val="2"/>
          <w:lang w:eastAsia="ru-RU"/>
        </w:rPr>
        <w:t xml:space="preserve"> конкурса </w:t>
      </w:r>
      <w:r w:rsidR="008659D1">
        <w:rPr>
          <w:spacing w:val="2"/>
          <w:lang w:eastAsia="ru-RU"/>
        </w:rPr>
        <w:t xml:space="preserve">размещается </w:t>
      </w:r>
      <w:r w:rsidR="001F5565">
        <w:t xml:space="preserve">на портале Администрации городского округа города Переславля-Залесского «УПРАВГРАД» на официальном </w:t>
      </w:r>
      <w:r w:rsidR="001F5565" w:rsidRPr="00E436E1">
        <w:t xml:space="preserve">сайте </w:t>
      </w:r>
      <w:r w:rsidR="001F5565">
        <w:t xml:space="preserve">органов местного самоуправления </w:t>
      </w:r>
      <w:r w:rsidR="001F5565" w:rsidRPr="00E436E1">
        <w:t xml:space="preserve">города </w:t>
      </w:r>
      <w:r w:rsidR="001F5565">
        <w:t xml:space="preserve">Переславля-Залесского </w:t>
      </w:r>
      <w:r w:rsidR="001F5565" w:rsidRPr="00155174">
        <w:t>в информационно-телекоммуникационной сети «Интернет</w:t>
      </w:r>
      <w:r w:rsidR="001F5565">
        <w:t>»</w:t>
      </w:r>
      <w:r w:rsidR="00AB008B">
        <w:t>.</w:t>
      </w:r>
    </w:p>
    <w:p w:rsidR="001411FE" w:rsidRDefault="001411FE" w:rsidP="00CB55C9">
      <w:pPr>
        <w:shd w:val="clear" w:color="auto" w:fill="FFFFFF"/>
        <w:ind w:firstLine="567"/>
        <w:contextualSpacing/>
        <w:jc w:val="both"/>
        <w:textAlignment w:val="baseline"/>
        <w:rPr>
          <w:rStyle w:val="ac"/>
          <w:color w:val="auto"/>
          <w:u w:val="none"/>
          <w:shd w:val="clear" w:color="auto" w:fill="FFFFFF"/>
        </w:rPr>
      </w:pPr>
    </w:p>
    <w:p w:rsidR="00402DE3" w:rsidRDefault="00402DE3" w:rsidP="00CB55C9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2DE3" w:rsidRDefault="00402DE3" w:rsidP="00CB55C9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2DE3" w:rsidRDefault="00402DE3" w:rsidP="00CB55C9">
      <w:pPr>
        <w:pStyle w:val="ConsPlusNormal"/>
        <w:widowControl/>
        <w:ind w:firstLine="0"/>
        <w:contextualSpacing/>
        <w:jc w:val="both"/>
      </w:pPr>
    </w:p>
    <w:p w:rsidR="00E00C5B" w:rsidRDefault="00E00C5B" w:rsidP="00CB55C9">
      <w:pPr>
        <w:pStyle w:val="ConsPlusNormal"/>
        <w:widowControl/>
        <w:ind w:firstLine="0"/>
        <w:contextualSpacing/>
        <w:jc w:val="both"/>
      </w:pPr>
    </w:p>
    <w:p w:rsidR="00E00C5B" w:rsidRDefault="00E00C5B" w:rsidP="00CB55C9">
      <w:pPr>
        <w:pStyle w:val="ConsPlusNormal"/>
        <w:widowControl/>
        <w:ind w:firstLine="0"/>
        <w:contextualSpacing/>
        <w:jc w:val="both"/>
      </w:pPr>
    </w:p>
    <w:p w:rsidR="00E00C5B" w:rsidRDefault="00E00C5B" w:rsidP="00CB55C9">
      <w:pPr>
        <w:pStyle w:val="ConsPlusNormal"/>
        <w:widowControl/>
        <w:ind w:firstLine="0"/>
        <w:contextualSpacing/>
        <w:jc w:val="both"/>
      </w:pPr>
    </w:p>
    <w:p w:rsidR="00E00C5B" w:rsidRDefault="00E00C5B" w:rsidP="00CB55C9">
      <w:pPr>
        <w:pStyle w:val="ConsPlusNormal"/>
        <w:widowControl/>
        <w:ind w:firstLine="0"/>
        <w:contextualSpacing/>
        <w:jc w:val="both"/>
      </w:pPr>
    </w:p>
    <w:p w:rsidR="00E00C5B" w:rsidRDefault="00E00C5B" w:rsidP="00CB55C9">
      <w:pPr>
        <w:pStyle w:val="ConsPlusNormal"/>
        <w:widowControl/>
        <w:ind w:firstLine="0"/>
        <w:contextualSpacing/>
        <w:jc w:val="both"/>
      </w:pPr>
    </w:p>
    <w:p w:rsidR="00E00C5B" w:rsidRDefault="00E00C5B" w:rsidP="00CB55C9">
      <w:pPr>
        <w:pStyle w:val="ConsPlusNormal"/>
        <w:widowControl/>
        <w:ind w:firstLine="0"/>
        <w:contextualSpacing/>
        <w:jc w:val="both"/>
      </w:pPr>
    </w:p>
    <w:p w:rsidR="00E00C5B" w:rsidRDefault="00E00C5B" w:rsidP="00CB55C9">
      <w:pPr>
        <w:pStyle w:val="ConsPlusNormal"/>
        <w:widowControl/>
        <w:ind w:firstLine="0"/>
        <w:contextualSpacing/>
        <w:jc w:val="both"/>
      </w:pPr>
    </w:p>
    <w:p w:rsidR="00E00C5B" w:rsidRDefault="00E00C5B" w:rsidP="00CB55C9">
      <w:pPr>
        <w:pStyle w:val="ConsPlusNormal"/>
        <w:widowControl/>
        <w:ind w:firstLine="0"/>
        <w:contextualSpacing/>
        <w:jc w:val="both"/>
      </w:pPr>
    </w:p>
    <w:p w:rsidR="00E00C5B" w:rsidRDefault="00E00C5B" w:rsidP="00CB55C9">
      <w:pPr>
        <w:pStyle w:val="ConsPlusNormal"/>
        <w:widowControl/>
        <w:ind w:firstLine="0"/>
        <w:contextualSpacing/>
        <w:jc w:val="both"/>
      </w:pPr>
    </w:p>
    <w:p w:rsidR="003F5173" w:rsidRDefault="00402DE3" w:rsidP="00CB55C9">
      <w:pPr>
        <w:pStyle w:val="ConsPlusNormal"/>
        <w:widowControl/>
        <w:ind w:firstLine="0"/>
        <w:contextualSpacing/>
        <w:jc w:val="center"/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5173" w:rsidRDefault="003F5173" w:rsidP="00CB55C9">
      <w:pPr>
        <w:pStyle w:val="ConsPlusNormal"/>
        <w:widowControl/>
        <w:ind w:firstLine="0"/>
        <w:contextualSpacing/>
        <w:jc w:val="center"/>
      </w:pPr>
    </w:p>
    <w:p w:rsidR="003F5173" w:rsidRDefault="003F5173" w:rsidP="00CB55C9">
      <w:pPr>
        <w:pStyle w:val="ConsPlusNormal"/>
        <w:widowControl/>
        <w:ind w:firstLine="0"/>
        <w:contextualSpacing/>
        <w:jc w:val="center"/>
      </w:pPr>
    </w:p>
    <w:p w:rsidR="003F5173" w:rsidRDefault="003F5173" w:rsidP="00CB55C9">
      <w:pPr>
        <w:pStyle w:val="ConsPlusNormal"/>
        <w:widowControl/>
        <w:ind w:firstLine="0"/>
        <w:contextualSpacing/>
        <w:jc w:val="center"/>
      </w:pPr>
    </w:p>
    <w:p w:rsidR="003F5173" w:rsidRDefault="003F5173" w:rsidP="00CB55C9">
      <w:pPr>
        <w:pStyle w:val="ConsPlusNormal"/>
        <w:widowControl/>
        <w:ind w:firstLine="0"/>
        <w:contextualSpacing/>
        <w:jc w:val="center"/>
      </w:pPr>
    </w:p>
    <w:p w:rsidR="003F5173" w:rsidRPr="003F5173" w:rsidRDefault="003F5173" w:rsidP="00CB55C9">
      <w:pPr>
        <w:ind w:left="5664"/>
        <w:contextualSpacing/>
      </w:pPr>
      <w:r w:rsidRPr="003F5173">
        <w:t>Приложение</w:t>
      </w:r>
      <w:r w:rsidRPr="003F5173">
        <w:rPr>
          <w:lang w:val="en-US"/>
        </w:rPr>
        <w:t> </w:t>
      </w:r>
      <w:r w:rsidRPr="003F5173">
        <w:t xml:space="preserve">№ 2 </w:t>
      </w:r>
    </w:p>
    <w:p w:rsidR="003F5173" w:rsidRDefault="003F5173" w:rsidP="00CB55C9">
      <w:pPr>
        <w:pStyle w:val="ConsPlusNormal"/>
        <w:widowControl/>
        <w:ind w:left="5664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F517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Pr="003F5173">
        <w:rPr>
          <w:rFonts w:ascii="Times New Roman" w:hAnsi="Times New Roman" w:cs="Times New Roman"/>
          <w:sz w:val="24"/>
          <w:szCs w:val="24"/>
        </w:rPr>
        <w:br/>
        <w:t>города Пере</w:t>
      </w:r>
      <w:r w:rsidR="005A357E">
        <w:rPr>
          <w:rFonts w:ascii="Times New Roman" w:hAnsi="Times New Roman" w:cs="Times New Roman"/>
          <w:sz w:val="24"/>
          <w:szCs w:val="24"/>
        </w:rPr>
        <w:t>славля-Залесского</w:t>
      </w:r>
      <w:r w:rsidR="005A357E">
        <w:rPr>
          <w:rFonts w:ascii="Times New Roman" w:hAnsi="Times New Roman" w:cs="Times New Roman"/>
          <w:sz w:val="24"/>
          <w:szCs w:val="24"/>
        </w:rPr>
        <w:br/>
        <w:t>от  07.12.2017 № ПОС.03-1723/17</w:t>
      </w:r>
      <w:r w:rsidR="00402DE3" w:rsidRPr="003F5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173" w:rsidRDefault="003F5173" w:rsidP="00CB55C9">
      <w:pPr>
        <w:pStyle w:val="ConsPlusNormal"/>
        <w:widowControl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F5173" w:rsidRDefault="003F5173" w:rsidP="00CB55C9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5173">
        <w:rPr>
          <w:rFonts w:ascii="Times New Roman" w:hAnsi="Times New Roman" w:cs="Times New Roman"/>
          <w:sz w:val="24"/>
          <w:szCs w:val="24"/>
        </w:rPr>
        <w:t xml:space="preserve">Состав конкурсной комиссии </w:t>
      </w:r>
    </w:p>
    <w:p w:rsidR="00A111CA" w:rsidRDefault="003F5173" w:rsidP="00CB55C9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5173">
        <w:rPr>
          <w:rFonts w:ascii="Times New Roman" w:hAnsi="Times New Roman" w:cs="Times New Roman"/>
          <w:sz w:val="24"/>
          <w:szCs w:val="24"/>
        </w:rPr>
        <w:t>по проведению ежегодного конкурса на лучшее новогоднее оформление</w:t>
      </w:r>
    </w:p>
    <w:p w:rsidR="003F5173" w:rsidRDefault="003F5173" w:rsidP="00CB55C9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F5173" w:rsidRDefault="003F5173" w:rsidP="00CB55C9">
      <w:pPr>
        <w:contextualSpacing/>
        <w:jc w:val="both"/>
      </w:pPr>
      <w:bookmarkStart w:id="3" w:name="sub_111"/>
      <w:r>
        <w:t>Фархутдинов Максим Вячеславович – заместитель Главы Администрации города; председател</w:t>
      </w:r>
      <w:r w:rsidR="00EC1342">
        <w:t>ь</w:t>
      </w:r>
      <w:r>
        <w:t xml:space="preserve"> комиссии;</w:t>
      </w:r>
    </w:p>
    <w:p w:rsidR="003F5173" w:rsidRDefault="003F5173" w:rsidP="00CB55C9">
      <w:pPr>
        <w:contextualSpacing/>
        <w:jc w:val="both"/>
      </w:pPr>
    </w:p>
    <w:p w:rsidR="003F5173" w:rsidRDefault="003F5173" w:rsidP="00CB55C9">
      <w:pPr>
        <w:contextualSpacing/>
        <w:jc w:val="both"/>
      </w:pPr>
      <w:r>
        <w:t xml:space="preserve">Петрова Жанна Николаевна </w:t>
      </w:r>
      <w:r w:rsidRPr="00034B92">
        <w:t>–</w:t>
      </w:r>
      <w:r>
        <w:t xml:space="preserve"> заместитель Главы Администрации города;</w:t>
      </w:r>
      <w:r w:rsidR="00EC1342">
        <w:t xml:space="preserve"> заместитель председателя комиссии</w:t>
      </w:r>
      <w:r w:rsidR="00CE6C19">
        <w:t>;</w:t>
      </w:r>
    </w:p>
    <w:p w:rsidR="003F5173" w:rsidRDefault="003F5173" w:rsidP="00CB55C9">
      <w:pPr>
        <w:contextualSpacing/>
        <w:jc w:val="both"/>
      </w:pPr>
    </w:p>
    <w:p w:rsidR="003F5173" w:rsidRDefault="003F5173" w:rsidP="00CB55C9">
      <w:pPr>
        <w:contextualSpacing/>
        <w:jc w:val="both"/>
      </w:pPr>
      <w:proofErr w:type="spellStart"/>
      <w:r>
        <w:t>Леженко</w:t>
      </w:r>
      <w:proofErr w:type="spellEnd"/>
      <w:r>
        <w:t xml:space="preserve"> Виталий Юрьевич </w:t>
      </w:r>
      <w:r w:rsidRPr="00034B92">
        <w:t>–</w:t>
      </w:r>
      <w:r>
        <w:t xml:space="preserve"> заместитель Главы Администрации города;</w:t>
      </w:r>
    </w:p>
    <w:p w:rsidR="003F5173" w:rsidRDefault="003F5173" w:rsidP="00CB55C9">
      <w:pPr>
        <w:contextualSpacing/>
        <w:jc w:val="both"/>
      </w:pPr>
    </w:p>
    <w:p w:rsidR="003F5173" w:rsidRDefault="003F5173" w:rsidP="00CB55C9">
      <w:pPr>
        <w:contextualSpacing/>
      </w:pPr>
      <w:r>
        <w:t xml:space="preserve">Беляков Алексей Юрьевич </w:t>
      </w:r>
      <w:r w:rsidRPr="00034B92">
        <w:t xml:space="preserve">– </w:t>
      </w:r>
      <w:r w:rsidRPr="00C744D1">
        <w:t>с</w:t>
      </w:r>
      <w:r w:rsidRPr="004D2233">
        <w:rPr>
          <w:rStyle w:val="af8"/>
          <w:b w:val="0"/>
          <w:color w:val="000000"/>
        </w:rPr>
        <w:t>оветник Главы городского округа</w:t>
      </w:r>
      <w:r w:rsidRPr="005A3D7D">
        <w:t>;</w:t>
      </w:r>
    </w:p>
    <w:p w:rsidR="003F5173" w:rsidRPr="004D2233" w:rsidRDefault="003F5173" w:rsidP="00CB55C9">
      <w:pPr>
        <w:contextualSpacing/>
        <w:rPr>
          <w:b/>
        </w:rPr>
      </w:pPr>
    </w:p>
    <w:p w:rsidR="003F5173" w:rsidRDefault="003F5173" w:rsidP="00CB55C9">
      <w:pPr>
        <w:contextualSpacing/>
        <w:jc w:val="both"/>
      </w:pPr>
      <w:bookmarkStart w:id="4" w:name="sub_112"/>
      <w:bookmarkEnd w:id="3"/>
      <w:proofErr w:type="spellStart"/>
      <w:r>
        <w:t>Цымбалов</w:t>
      </w:r>
      <w:proofErr w:type="spellEnd"/>
      <w:r>
        <w:t xml:space="preserve"> Артем Юрьевич – начальник управления архитектуры и градостроительства Администрации </w:t>
      </w:r>
      <w:r w:rsidRPr="004D2233">
        <w:rPr>
          <w:rStyle w:val="af8"/>
          <w:b w:val="0"/>
          <w:color w:val="000000"/>
        </w:rPr>
        <w:t>города</w:t>
      </w:r>
      <w:r>
        <w:t xml:space="preserve"> – главный архитектор;</w:t>
      </w:r>
    </w:p>
    <w:p w:rsidR="003F5173" w:rsidRDefault="003F5173" w:rsidP="00CB55C9">
      <w:pPr>
        <w:contextualSpacing/>
        <w:jc w:val="both"/>
      </w:pPr>
    </w:p>
    <w:p w:rsidR="003F5173" w:rsidRDefault="003F5173" w:rsidP="00CB55C9">
      <w:pPr>
        <w:contextualSpacing/>
        <w:jc w:val="both"/>
      </w:pPr>
      <w:r>
        <w:t>Кузнецов Евгений Владимирович – начальник управления муниципальной собственности Администрации города;</w:t>
      </w:r>
    </w:p>
    <w:p w:rsidR="003F5173" w:rsidRDefault="003F5173" w:rsidP="00CB55C9">
      <w:pPr>
        <w:contextualSpacing/>
        <w:jc w:val="both"/>
      </w:pPr>
    </w:p>
    <w:p w:rsidR="003F5173" w:rsidRDefault="003F5173" w:rsidP="00CB55C9">
      <w:pPr>
        <w:contextualSpacing/>
        <w:jc w:val="both"/>
      </w:pPr>
      <w:bookmarkStart w:id="5" w:name="sub_115"/>
      <w:bookmarkEnd w:id="4"/>
      <w:proofErr w:type="spellStart"/>
      <w:r>
        <w:t>Корниенко</w:t>
      </w:r>
      <w:proofErr w:type="spellEnd"/>
      <w:r>
        <w:t xml:space="preserve"> Сергей Васильевич – председатель </w:t>
      </w:r>
      <w:proofErr w:type="spellStart"/>
      <w:r>
        <w:t>Переславль-Залесской</w:t>
      </w:r>
      <w:proofErr w:type="spellEnd"/>
      <w:r>
        <w:t xml:space="preserve"> городской Думы (по согласованию);</w:t>
      </w:r>
    </w:p>
    <w:p w:rsidR="003F5173" w:rsidRDefault="003F5173" w:rsidP="00CB55C9">
      <w:pPr>
        <w:contextualSpacing/>
        <w:jc w:val="both"/>
      </w:pPr>
    </w:p>
    <w:p w:rsidR="003F5173" w:rsidRDefault="003F5173" w:rsidP="00CB55C9">
      <w:pPr>
        <w:contextualSpacing/>
        <w:jc w:val="both"/>
      </w:pPr>
      <w:proofErr w:type="spellStart"/>
      <w:r>
        <w:t>Анюховский</w:t>
      </w:r>
      <w:proofErr w:type="spellEnd"/>
      <w:r>
        <w:t> Иван Филиппович – председатель Общественной палаты города (по согласованию);</w:t>
      </w:r>
    </w:p>
    <w:p w:rsidR="003F5173" w:rsidRDefault="003F5173" w:rsidP="00CB55C9">
      <w:pPr>
        <w:contextualSpacing/>
        <w:jc w:val="both"/>
      </w:pPr>
    </w:p>
    <w:p w:rsidR="003F5173" w:rsidRDefault="003F5173" w:rsidP="00CB55C9">
      <w:pPr>
        <w:contextualSpacing/>
        <w:jc w:val="both"/>
      </w:pPr>
      <w:bookmarkStart w:id="6" w:name="sub_118"/>
      <w:bookmarkEnd w:id="5"/>
      <w:proofErr w:type="spellStart"/>
      <w:r>
        <w:t>Усманов</w:t>
      </w:r>
      <w:proofErr w:type="spellEnd"/>
      <w:r>
        <w:t xml:space="preserve"> Денис Анатольевич – директор МКУ "Многофункциональный центр развития города</w:t>
      </w:r>
      <w:r w:rsidR="00CB55C9">
        <w:t xml:space="preserve"> </w:t>
      </w:r>
      <w:r>
        <w:t>Переславля-Залесского" (по согласованию)</w:t>
      </w:r>
      <w:bookmarkEnd w:id="6"/>
    </w:p>
    <w:p w:rsidR="003F5173" w:rsidRPr="003F5173" w:rsidRDefault="003F5173" w:rsidP="00CB55C9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3F5173" w:rsidRPr="003F5173" w:rsidSect="00CB55C9"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1F2" w:rsidRDefault="002741F2" w:rsidP="00836788">
      <w:r>
        <w:separator/>
      </w:r>
    </w:p>
  </w:endnote>
  <w:endnote w:type="continuationSeparator" w:id="0">
    <w:p w:rsidR="002741F2" w:rsidRDefault="002741F2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1F2" w:rsidRDefault="002741F2" w:rsidP="00836788">
      <w:r>
        <w:separator/>
      </w:r>
    </w:p>
  </w:footnote>
  <w:footnote w:type="continuationSeparator" w:id="0">
    <w:p w:rsidR="002741F2" w:rsidRDefault="002741F2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4C56BB"/>
    <w:multiLevelType w:val="hybridMultilevel"/>
    <w:tmpl w:val="2ACC3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DF5DA8"/>
    <w:multiLevelType w:val="hybridMultilevel"/>
    <w:tmpl w:val="64B2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D2141E6"/>
    <w:multiLevelType w:val="hybridMultilevel"/>
    <w:tmpl w:val="B88A3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839AD"/>
    <w:multiLevelType w:val="hybridMultilevel"/>
    <w:tmpl w:val="5D863898"/>
    <w:lvl w:ilvl="0" w:tplc="E8DE3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DEA185A"/>
    <w:multiLevelType w:val="multilevel"/>
    <w:tmpl w:val="0BE0D8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2EB93071"/>
    <w:multiLevelType w:val="hybridMultilevel"/>
    <w:tmpl w:val="6B5E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23B4D22"/>
    <w:multiLevelType w:val="hybridMultilevel"/>
    <w:tmpl w:val="D15C44D0"/>
    <w:lvl w:ilvl="0" w:tplc="FE301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89F7D65"/>
    <w:multiLevelType w:val="hybridMultilevel"/>
    <w:tmpl w:val="F7D65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5073D8"/>
    <w:multiLevelType w:val="hybridMultilevel"/>
    <w:tmpl w:val="D676FE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25D2081"/>
    <w:multiLevelType w:val="hybridMultilevel"/>
    <w:tmpl w:val="4AC82FD2"/>
    <w:lvl w:ilvl="0" w:tplc="E26E30BA">
      <w:start w:val="1"/>
      <w:numFmt w:val="decimal"/>
      <w:pStyle w:val="1"/>
      <w:lvlText w:val="7.%1."/>
      <w:lvlJc w:val="left"/>
      <w:pPr>
        <w:ind w:left="928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-8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1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0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7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34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212" w:hanging="180"/>
      </w:pPr>
      <w:rPr>
        <w:rFonts w:cs="Times New Roman"/>
      </w:rPr>
    </w:lvl>
  </w:abstractNum>
  <w:abstractNum w:abstractNumId="22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6B67285"/>
    <w:multiLevelType w:val="hybridMultilevel"/>
    <w:tmpl w:val="425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F72241"/>
    <w:multiLevelType w:val="hybridMultilevel"/>
    <w:tmpl w:val="C0B0A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0"/>
  </w:num>
  <w:num w:numId="3">
    <w:abstractNumId w:val="26"/>
  </w:num>
  <w:num w:numId="4">
    <w:abstractNumId w:val="25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28"/>
  </w:num>
  <w:num w:numId="13">
    <w:abstractNumId w:val="22"/>
  </w:num>
  <w:num w:numId="14">
    <w:abstractNumId w:val="29"/>
  </w:num>
  <w:num w:numId="15">
    <w:abstractNumId w:val="12"/>
  </w:num>
  <w:num w:numId="16">
    <w:abstractNumId w:val="27"/>
  </w:num>
  <w:num w:numId="17">
    <w:abstractNumId w:val="1"/>
  </w:num>
  <w:num w:numId="18">
    <w:abstractNumId w:val="17"/>
  </w:num>
  <w:num w:numId="19">
    <w:abstractNumId w:val="8"/>
  </w:num>
  <w:num w:numId="20">
    <w:abstractNumId w:val="14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0"/>
  </w:num>
  <w:num w:numId="27">
    <w:abstractNumId w:val="15"/>
  </w:num>
  <w:num w:numId="28">
    <w:abstractNumId w:val="19"/>
  </w:num>
  <w:num w:numId="29">
    <w:abstractNumId w:val="24"/>
  </w:num>
  <w:num w:numId="30">
    <w:abstractNumId w:val="4"/>
  </w:num>
  <w:num w:numId="31">
    <w:abstractNumId w:val="2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581E"/>
    <w:rsid w:val="00006242"/>
    <w:rsid w:val="00010388"/>
    <w:rsid w:val="00013A02"/>
    <w:rsid w:val="000145A4"/>
    <w:rsid w:val="0001491D"/>
    <w:rsid w:val="00021C1F"/>
    <w:rsid w:val="00023527"/>
    <w:rsid w:val="00025090"/>
    <w:rsid w:val="0002634E"/>
    <w:rsid w:val="00026F2C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5A14"/>
    <w:rsid w:val="0004691C"/>
    <w:rsid w:val="00047BBF"/>
    <w:rsid w:val="000659FB"/>
    <w:rsid w:val="0007021F"/>
    <w:rsid w:val="000756E4"/>
    <w:rsid w:val="00076135"/>
    <w:rsid w:val="00076DAC"/>
    <w:rsid w:val="00077ECC"/>
    <w:rsid w:val="000801A8"/>
    <w:rsid w:val="0008118B"/>
    <w:rsid w:val="000914E1"/>
    <w:rsid w:val="00095AC9"/>
    <w:rsid w:val="000A3055"/>
    <w:rsid w:val="000A6E6A"/>
    <w:rsid w:val="000A700C"/>
    <w:rsid w:val="000A728D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E93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130BD"/>
    <w:rsid w:val="00123F2E"/>
    <w:rsid w:val="00124FC4"/>
    <w:rsid w:val="00135F31"/>
    <w:rsid w:val="00136502"/>
    <w:rsid w:val="001411FE"/>
    <w:rsid w:val="0014216B"/>
    <w:rsid w:val="00144971"/>
    <w:rsid w:val="00144EE3"/>
    <w:rsid w:val="001479E0"/>
    <w:rsid w:val="00150022"/>
    <w:rsid w:val="001571F9"/>
    <w:rsid w:val="00164961"/>
    <w:rsid w:val="00164B3C"/>
    <w:rsid w:val="001673B1"/>
    <w:rsid w:val="00185FD3"/>
    <w:rsid w:val="00193B88"/>
    <w:rsid w:val="00194730"/>
    <w:rsid w:val="001968B9"/>
    <w:rsid w:val="001A0226"/>
    <w:rsid w:val="001A1DBE"/>
    <w:rsid w:val="001A3CF3"/>
    <w:rsid w:val="001B061F"/>
    <w:rsid w:val="001B129D"/>
    <w:rsid w:val="001B3F63"/>
    <w:rsid w:val="001C03DA"/>
    <w:rsid w:val="001C17F7"/>
    <w:rsid w:val="001C28F9"/>
    <w:rsid w:val="001C2E2C"/>
    <w:rsid w:val="001C30C2"/>
    <w:rsid w:val="001D1659"/>
    <w:rsid w:val="001E2482"/>
    <w:rsid w:val="001E2C9D"/>
    <w:rsid w:val="001E631F"/>
    <w:rsid w:val="001F501B"/>
    <w:rsid w:val="001F5565"/>
    <w:rsid w:val="002029D8"/>
    <w:rsid w:val="00203025"/>
    <w:rsid w:val="0020403B"/>
    <w:rsid w:val="00206084"/>
    <w:rsid w:val="00206529"/>
    <w:rsid w:val="00215F24"/>
    <w:rsid w:val="00221F20"/>
    <w:rsid w:val="002240DE"/>
    <w:rsid w:val="002273E2"/>
    <w:rsid w:val="00231944"/>
    <w:rsid w:val="00234203"/>
    <w:rsid w:val="002521F3"/>
    <w:rsid w:val="00254B3F"/>
    <w:rsid w:val="00254C7E"/>
    <w:rsid w:val="0025541D"/>
    <w:rsid w:val="00261D64"/>
    <w:rsid w:val="00261E9F"/>
    <w:rsid w:val="00264A07"/>
    <w:rsid w:val="002652BC"/>
    <w:rsid w:val="00267BA4"/>
    <w:rsid w:val="00270595"/>
    <w:rsid w:val="00272830"/>
    <w:rsid w:val="002741F2"/>
    <w:rsid w:val="00281871"/>
    <w:rsid w:val="00281AA6"/>
    <w:rsid w:val="00283D89"/>
    <w:rsid w:val="00287FCF"/>
    <w:rsid w:val="00290173"/>
    <w:rsid w:val="002B0531"/>
    <w:rsid w:val="002B0B45"/>
    <w:rsid w:val="002B474A"/>
    <w:rsid w:val="002B721A"/>
    <w:rsid w:val="002C4032"/>
    <w:rsid w:val="002D42D4"/>
    <w:rsid w:val="002D464E"/>
    <w:rsid w:val="002D5CFC"/>
    <w:rsid w:val="002F2F34"/>
    <w:rsid w:val="002F49A7"/>
    <w:rsid w:val="002F5B93"/>
    <w:rsid w:val="0030185E"/>
    <w:rsid w:val="003041D4"/>
    <w:rsid w:val="0031018F"/>
    <w:rsid w:val="00310DB0"/>
    <w:rsid w:val="0031512E"/>
    <w:rsid w:val="0032161C"/>
    <w:rsid w:val="00321F00"/>
    <w:rsid w:val="003228AF"/>
    <w:rsid w:val="00325181"/>
    <w:rsid w:val="003268DF"/>
    <w:rsid w:val="003313CE"/>
    <w:rsid w:val="003404B7"/>
    <w:rsid w:val="0034252B"/>
    <w:rsid w:val="00343353"/>
    <w:rsid w:val="00344855"/>
    <w:rsid w:val="00344E74"/>
    <w:rsid w:val="003505E8"/>
    <w:rsid w:val="00361FB4"/>
    <w:rsid w:val="003622B3"/>
    <w:rsid w:val="00362C75"/>
    <w:rsid w:val="00363590"/>
    <w:rsid w:val="00366BF8"/>
    <w:rsid w:val="003673B8"/>
    <w:rsid w:val="00371862"/>
    <w:rsid w:val="00372353"/>
    <w:rsid w:val="0037666F"/>
    <w:rsid w:val="00376956"/>
    <w:rsid w:val="00376C70"/>
    <w:rsid w:val="00377E1F"/>
    <w:rsid w:val="00394B7D"/>
    <w:rsid w:val="00396C77"/>
    <w:rsid w:val="00397D7F"/>
    <w:rsid w:val="003A1D38"/>
    <w:rsid w:val="003A35E9"/>
    <w:rsid w:val="003B2980"/>
    <w:rsid w:val="003B4DFA"/>
    <w:rsid w:val="003C38B3"/>
    <w:rsid w:val="003D395E"/>
    <w:rsid w:val="003E0D55"/>
    <w:rsid w:val="003E2AF6"/>
    <w:rsid w:val="003F00ED"/>
    <w:rsid w:val="003F3BD5"/>
    <w:rsid w:val="003F5173"/>
    <w:rsid w:val="00402DE3"/>
    <w:rsid w:val="00410A4B"/>
    <w:rsid w:val="004146E5"/>
    <w:rsid w:val="00414EAC"/>
    <w:rsid w:val="004179E1"/>
    <w:rsid w:val="00417F40"/>
    <w:rsid w:val="00421E1F"/>
    <w:rsid w:val="00423D2D"/>
    <w:rsid w:val="00424268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67266"/>
    <w:rsid w:val="004673EF"/>
    <w:rsid w:val="00472450"/>
    <w:rsid w:val="0048518D"/>
    <w:rsid w:val="0048720C"/>
    <w:rsid w:val="00487C9B"/>
    <w:rsid w:val="00491BC3"/>
    <w:rsid w:val="004928AC"/>
    <w:rsid w:val="00493968"/>
    <w:rsid w:val="00494345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D2233"/>
    <w:rsid w:val="004E572A"/>
    <w:rsid w:val="004E5AFD"/>
    <w:rsid w:val="004F2670"/>
    <w:rsid w:val="005003D7"/>
    <w:rsid w:val="00500BDE"/>
    <w:rsid w:val="00503005"/>
    <w:rsid w:val="00504716"/>
    <w:rsid w:val="00511FAF"/>
    <w:rsid w:val="00513568"/>
    <w:rsid w:val="00520CF6"/>
    <w:rsid w:val="00533132"/>
    <w:rsid w:val="005334E3"/>
    <w:rsid w:val="005355BB"/>
    <w:rsid w:val="00545B08"/>
    <w:rsid w:val="00551695"/>
    <w:rsid w:val="00552925"/>
    <w:rsid w:val="00565748"/>
    <w:rsid w:val="0056770D"/>
    <w:rsid w:val="005718BB"/>
    <w:rsid w:val="00572889"/>
    <w:rsid w:val="00572EC7"/>
    <w:rsid w:val="00574DAB"/>
    <w:rsid w:val="0057523F"/>
    <w:rsid w:val="00576E9C"/>
    <w:rsid w:val="005771FE"/>
    <w:rsid w:val="00582ADB"/>
    <w:rsid w:val="005833B8"/>
    <w:rsid w:val="00593855"/>
    <w:rsid w:val="00595887"/>
    <w:rsid w:val="005A10B1"/>
    <w:rsid w:val="005A357E"/>
    <w:rsid w:val="005A6A4A"/>
    <w:rsid w:val="005C569D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5F3BD6"/>
    <w:rsid w:val="005F6016"/>
    <w:rsid w:val="00602E9B"/>
    <w:rsid w:val="00612DE8"/>
    <w:rsid w:val="00620920"/>
    <w:rsid w:val="00621178"/>
    <w:rsid w:val="0062233B"/>
    <w:rsid w:val="00624F99"/>
    <w:rsid w:val="00625880"/>
    <w:rsid w:val="00631C64"/>
    <w:rsid w:val="006328D3"/>
    <w:rsid w:val="006335C1"/>
    <w:rsid w:val="00637CA1"/>
    <w:rsid w:val="00640BE8"/>
    <w:rsid w:val="00641822"/>
    <w:rsid w:val="0064230C"/>
    <w:rsid w:val="00646C77"/>
    <w:rsid w:val="006471DD"/>
    <w:rsid w:val="00647E28"/>
    <w:rsid w:val="00651D56"/>
    <w:rsid w:val="00654B28"/>
    <w:rsid w:val="0065590D"/>
    <w:rsid w:val="0066071F"/>
    <w:rsid w:val="00663579"/>
    <w:rsid w:val="0066436F"/>
    <w:rsid w:val="006651F7"/>
    <w:rsid w:val="006708A4"/>
    <w:rsid w:val="00672225"/>
    <w:rsid w:val="0067536E"/>
    <w:rsid w:val="006754F6"/>
    <w:rsid w:val="00677E66"/>
    <w:rsid w:val="00684342"/>
    <w:rsid w:val="006861CB"/>
    <w:rsid w:val="00686339"/>
    <w:rsid w:val="0068633C"/>
    <w:rsid w:val="00687C63"/>
    <w:rsid w:val="006953C0"/>
    <w:rsid w:val="0069542A"/>
    <w:rsid w:val="006960BB"/>
    <w:rsid w:val="00697486"/>
    <w:rsid w:val="006979DA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C7F3D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6F7C85"/>
    <w:rsid w:val="0070161D"/>
    <w:rsid w:val="00701E18"/>
    <w:rsid w:val="00707A1A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5389"/>
    <w:rsid w:val="00737F81"/>
    <w:rsid w:val="007445EB"/>
    <w:rsid w:val="00750B9A"/>
    <w:rsid w:val="007512B7"/>
    <w:rsid w:val="00752C6F"/>
    <w:rsid w:val="007559C9"/>
    <w:rsid w:val="00756DDF"/>
    <w:rsid w:val="00770283"/>
    <w:rsid w:val="00780770"/>
    <w:rsid w:val="00786918"/>
    <w:rsid w:val="00790A48"/>
    <w:rsid w:val="007943E7"/>
    <w:rsid w:val="00796AA9"/>
    <w:rsid w:val="007A06D8"/>
    <w:rsid w:val="007B4C76"/>
    <w:rsid w:val="007B4FBC"/>
    <w:rsid w:val="007B6EE4"/>
    <w:rsid w:val="007B6FB6"/>
    <w:rsid w:val="007C625F"/>
    <w:rsid w:val="007C75B4"/>
    <w:rsid w:val="007C7860"/>
    <w:rsid w:val="007D38F7"/>
    <w:rsid w:val="007D5BB8"/>
    <w:rsid w:val="007F147A"/>
    <w:rsid w:val="007F4D11"/>
    <w:rsid w:val="007F55DC"/>
    <w:rsid w:val="00802038"/>
    <w:rsid w:val="00804D9A"/>
    <w:rsid w:val="008109CF"/>
    <w:rsid w:val="00812E5F"/>
    <w:rsid w:val="00813A41"/>
    <w:rsid w:val="00822745"/>
    <w:rsid w:val="00824222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37C"/>
    <w:rsid w:val="008610D5"/>
    <w:rsid w:val="00861269"/>
    <w:rsid w:val="008622F9"/>
    <w:rsid w:val="008659D1"/>
    <w:rsid w:val="00866258"/>
    <w:rsid w:val="00867B4F"/>
    <w:rsid w:val="00890C35"/>
    <w:rsid w:val="00893B91"/>
    <w:rsid w:val="00893D7D"/>
    <w:rsid w:val="00896637"/>
    <w:rsid w:val="008A5818"/>
    <w:rsid w:val="008A65C2"/>
    <w:rsid w:val="008B763F"/>
    <w:rsid w:val="008B7B24"/>
    <w:rsid w:val="008C0AE9"/>
    <w:rsid w:val="008C1531"/>
    <w:rsid w:val="008C22EA"/>
    <w:rsid w:val="008C55BE"/>
    <w:rsid w:val="008C60FB"/>
    <w:rsid w:val="008C7A2D"/>
    <w:rsid w:val="008D0D5E"/>
    <w:rsid w:val="008D1A94"/>
    <w:rsid w:val="008D1F3C"/>
    <w:rsid w:val="008D22A0"/>
    <w:rsid w:val="008D62A7"/>
    <w:rsid w:val="008E333D"/>
    <w:rsid w:val="008E3C0C"/>
    <w:rsid w:val="008E5467"/>
    <w:rsid w:val="008E71D6"/>
    <w:rsid w:val="008E7EF7"/>
    <w:rsid w:val="008F0EF9"/>
    <w:rsid w:val="008F3D70"/>
    <w:rsid w:val="008F44AA"/>
    <w:rsid w:val="008F451A"/>
    <w:rsid w:val="008F6D61"/>
    <w:rsid w:val="0090205A"/>
    <w:rsid w:val="0090407B"/>
    <w:rsid w:val="009133C5"/>
    <w:rsid w:val="00913632"/>
    <w:rsid w:val="00917BC4"/>
    <w:rsid w:val="00920305"/>
    <w:rsid w:val="00923C19"/>
    <w:rsid w:val="00933FD4"/>
    <w:rsid w:val="009370DA"/>
    <w:rsid w:val="009479D0"/>
    <w:rsid w:val="00950E7F"/>
    <w:rsid w:val="00954147"/>
    <w:rsid w:val="00954445"/>
    <w:rsid w:val="00954BDA"/>
    <w:rsid w:val="00954F93"/>
    <w:rsid w:val="00956434"/>
    <w:rsid w:val="00957B8A"/>
    <w:rsid w:val="00961418"/>
    <w:rsid w:val="00961B4F"/>
    <w:rsid w:val="00963515"/>
    <w:rsid w:val="0096589A"/>
    <w:rsid w:val="00966E01"/>
    <w:rsid w:val="00974DA3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B6ECB"/>
    <w:rsid w:val="009C12F2"/>
    <w:rsid w:val="009C505C"/>
    <w:rsid w:val="009C6808"/>
    <w:rsid w:val="009C71F6"/>
    <w:rsid w:val="009D569C"/>
    <w:rsid w:val="009E03CC"/>
    <w:rsid w:val="009E0BA3"/>
    <w:rsid w:val="009E78DB"/>
    <w:rsid w:val="009F11CB"/>
    <w:rsid w:val="009F3A50"/>
    <w:rsid w:val="009F3C1F"/>
    <w:rsid w:val="009F4542"/>
    <w:rsid w:val="009F515B"/>
    <w:rsid w:val="00A012C5"/>
    <w:rsid w:val="00A02EC0"/>
    <w:rsid w:val="00A1034E"/>
    <w:rsid w:val="00A111CA"/>
    <w:rsid w:val="00A12671"/>
    <w:rsid w:val="00A300BC"/>
    <w:rsid w:val="00A30B97"/>
    <w:rsid w:val="00A312D0"/>
    <w:rsid w:val="00A362F6"/>
    <w:rsid w:val="00A40824"/>
    <w:rsid w:val="00A42A65"/>
    <w:rsid w:val="00A43491"/>
    <w:rsid w:val="00A471C8"/>
    <w:rsid w:val="00A514A5"/>
    <w:rsid w:val="00A5626E"/>
    <w:rsid w:val="00A57571"/>
    <w:rsid w:val="00A57600"/>
    <w:rsid w:val="00A648AE"/>
    <w:rsid w:val="00A70981"/>
    <w:rsid w:val="00A727AF"/>
    <w:rsid w:val="00A734AF"/>
    <w:rsid w:val="00A80008"/>
    <w:rsid w:val="00A82DA7"/>
    <w:rsid w:val="00A83AFD"/>
    <w:rsid w:val="00A84F39"/>
    <w:rsid w:val="00A85C7A"/>
    <w:rsid w:val="00A875ED"/>
    <w:rsid w:val="00A90783"/>
    <w:rsid w:val="00A90C9B"/>
    <w:rsid w:val="00A927E7"/>
    <w:rsid w:val="00A957A8"/>
    <w:rsid w:val="00A976AC"/>
    <w:rsid w:val="00AA1999"/>
    <w:rsid w:val="00AA2CCC"/>
    <w:rsid w:val="00AA3D4F"/>
    <w:rsid w:val="00AA7C00"/>
    <w:rsid w:val="00AB008B"/>
    <w:rsid w:val="00AB1284"/>
    <w:rsid w:val="00AB28B6"/>
    <w:rsid w:val="00AB35E9"/>
    <w:rsid w:val="00AB3FCC"/>
    <w:rsid w:val="00AC0662"/>
    <w:rsid w:val="00AC13DD"/>
    <w:rsid w:val="00AC5BBD"/>
    <w:rsid w:val="00AD6304"/>
    <w:rsid w:val="00AE10A6"/>
    <w:rsid w:val="00AE2FB0"/>
    <w:rsid w:val="00AE4C69"/>
    <w:rsid w:val="00AE51DC"/>
    <w:rsid w:val="00AF0C2E"/>
    <w:rsid w:val="00AF1A9F"/>
    <w:rsid w:val="00AF3F3D"/>
    <w:rsid w:val="00AF5F71"/>
    <w:rsid w:val="00B0564B"/>
    <w:rsid w:val="00B06596"/>
    <w:rsid w:val="00B10FCF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3DCA"/>
    <w:rsid w:val="00B5693A"/>
    <w:rsid w:val="00B56C7F"/>
    <w:rsid w:val="00B636EA"/>
    <w:rsid w:val="00B745F5"/>
    <w:rsid w:val="00B802D7"/>
    <w:rsid w:val="00B86802"/>
    <w:rsid w:val="00B8741A"/>
    <w:rsid w:val="00B91942"/>
    <w:rsid w:val="00B9372B"/>
    <w:rsid w:val="00B9435D"/>
    <w:rsid w:val="00B95A7F"/>
    <w:rsid w:val="00B96671"/>
    <w:rsid w:val="00BA48D8"/>
    <w:rsid w:val="00BA6B4F"/>
    <w:rsid w:val="00BB1592"/>
    <w:rsid w:val="00BB3041"/>
    <w:rsid w:val="00BB62A5"/>
    <w:rsid w:val="00BC1724"/>
    <w:rsid w:val="00BC3829"/>
    <w:rsid w:val="00BC5822"/>
    <w:rsid w:val="00BC6ADA"/>
    <w:rsid w:val="00BD0D84"/>
    <w:rsid w:val="00BD1C90"/>
    <w:rsid w:val="00BE12F7"/>
    <w:rsid w:val="00BE2A3C"/>
    <w:rsid w:val="00C01B97"/>
    <w:rsid w:val="00C01FDB"/>
    <w:rsid w:val="00C0515B"/>
    <w:rsid w:val="00C05401"/>
    <w:rsid w:val="00C072E4"/>
    <w:rsid w:val="00C07A40"/>
    <w:rsid w:val="00C11563"/>
    <w:rsid w:val="00C11759"/>
    <w:rsid w:val="00C1460C"/>
    <w:rsid w:val="00C1611D"/>
    <w:rsid w:val="00C17067"/>
    <w:rsid w:val="00C20718"/>
    <w:rsid w:val="00C21F50"/>
    <w:rsid w:val="00C27A15"/>
    <w:rsid w:val="00C3429A"/>
    <w:rsid w:val="00C34E63"/>
    <w:rsid w:val="00C47D26"/>
    <w:rsid w:val="00C56D53"/>
    <w:rsid w:val="00C56E81"/>
    <w:rsid w:val="00C64D8C"/>
    <w:rsid w:val="00C65B73"/>
    <w:rsid w:val="00C66F71"/>
    <w:rsid w:val="00C67AAF"/>
    <w:rsid w:val="00C70D04"/>
    <w:rsid w:val="00C720F8"/>
    <w:rsid w:val="00C744D1"/>
    <w:rsid w:val="00C75A47"/>
    <w:rsid w:val="00C8097A"/>
    <w:rsid w:val="00C90F23"/>
    <w:rsid w:val="00C94266"/>
    <w:rsid w:val="00C94BEF"/>
    <w:rsid w:val="00CA2635"/>
    <w:rsid w:val="00CA2E9E"/>
    <w:rsid w:val="00CA66CF"/>
    <w:rsid w:val="00CB1459"/>
    <w:rsid w:val="00CB1790"/>
    <w:rsid w:val="00CB2901"/>
    <w:rsid w:val="00CB55C9"/>
    <w:rsid w:val="00CB68CD"/>
    <w:rsid w:val="00CB6B57"/>
    <w:rsid w:val="00CB6C22"/>
    <w:rsid w:val="00CC090F"/>
    <w:rsid w:val="00CD43C1"/>
    <w:rsid w:val="00CD6026"/>
    <w:rsid w:val="00CE0107"/>
    <w:rsid w:val="00CE265B"/>
    <w:rsid w:val="00CE484F"/>
    <w:rsid w:val="00CE6809"/>
    <w:rsid w:val="00CE6C19"/>
    <w:rsid w:val="00CE75C4"/>
    <w:rsid w:val="00CE7707"/>
    <w:rsid w:val="00CF17A5"/>
    <w:rsid w:val="00CF426B"/>
    <w:rsid w:val="00CF55DA"/>
    <w:rsid w:val="00D05096"/>
    <w:rsid w:val="00D05D49"/>
    <w:rsid w:val="00D10272"/>
    <w:rsid w:val="00D14297"/>
    <w:rsid w:val="00D22616"/>
    <w:rsid w:val="00D30434"/>
    <w:rsid w:val="00D3090B"/>
    <w:rsid w:val="00D3242A"/>
    <w:rsid w:val="00D342EC"/>
    <w:rsid w:val="00D36A1F"/>
    <w:rsid w:val="00D36A4E"/>
    <w:rsid w:val="00D42FCB"/>
    <w:rsid w:val="00D4692C"/>
    <w:rsid w:val="00D560C2"/>
    <w:rsid w:val="00D703C6"/>
    <w:rsid w:val="00D7275E"/>
    <w:rsid w:val="00D7752C"/>
    <w:rsid w:val="00D8055F"/>
    <w:rsid w:val="00D83AE6"/>
    <w:rsid w:val="00D8789C"/>
    <w:rsid w:val="00D87A48"/>
    <w:rsid w:val="00D93273"/>
    <w:rsid w:val="00D9340C"/>
    <w:rsid w:val="00D94D14"/>
    <w:rsid w:val="00DB29E0"/>
    <w:rsid w:val="00DB57B0"/>
    <w:rsid w:val="00DC000C"/>
    <w:rsid w:val="00DC0544"/>
    <w:rsid w:val="00DC081C"/>
    <w:rsid w:val="00DC1AFA"/>
    <w:rsid w:val="00DC4C4D"/>
    <w:rsid w:val="00DC7DCC"/>
    <w:rsid w:val="00DD5466"/>
    <w:rsid w:val="00DE0A67"/>
    <w:rsid w:val="00DE23EC"/>
    <w:rsid w:val="00DE2DBF"/>
    <w:rsid w:val="00DF3259"/>
    <w:rsid w:val="00DF58A4"/>
    <w:rsid w:val="00E00C5B"/>
    <w:rsid w:val="00E04213"/>
    <w:rsid w:val="00E06CFD"/>
    <w:rsid w:val="00E1366D"/>
    <w:rsid w:val="00E13F34"/>
    <w:rsid w:val="00E140A1"/>
    <w:rsid w:val="00E1455D"/>
    <w:rsid w:val="00E15B64"/>
    <w:rsid w:val="00E17E54"/>
    <w:rsid w:val="00E231F2"/>
    <w:rsid w:val="00E265F0"/>
    <w:rsid w:val="00E272E5"/>
    <w:rsid w:val="00E30DB3"/>
    <w:rsid w:val="00E363A9"/>
    <w:rsid w:val="00E42914"/>
    <w:rsid w:val="00E436E1"/>
    <w:rsid w:val="00E46645"/>
    <w:rsid w:val="00E473CE"/>
    <w:rsid w:val="00E6307D"/>
    <w:rsid w:val="00E63BDF"/>
    <w:rsid w:val="00E659DA"/>
    <w:rsid w:val="00E67017"/>
    <w:rsid w:val="00E72016"/>
    <w:rsid w:val="00E74915"/>
    <w:rsid w:val="00E75BB3"/>
    <w:rsid w:val="00E96577"/>
    <w:rsid w:val="00E968D7"/>
    <w:rsid w:val="00EA09BD"/>
    <w:rsid w:val="00EA1FF7"/>
    <w:rsid w:val="00EA3C71"/>
    <w:rsid w:val="00EA53F2"/>
    <w:rsid w:val="00EA65DF"/>
    <w:rsid w:val="00EB274F"/>
    <w:rsid w:val="00EB33A9"/>
    <w:rsid w:val="00EB6675"/>
    <w:rsid w:val="00EB7545"/>
    <w:rsid w:val="00EC1342"/>
    <w:rsid w:val="00EC2BB7"/>
    <w:rsid w:val="00EC4BDE"/>
    <w:rsid w:val="00EC55C7"/>
    <w:rsid w:val="00EC78F2"/>
    <w:rsid w:val="00ED10A4"/>
    <w:rsid w:val="00ED6E38"/>
    <w:rsid w:val="00EE1F15"/>
    <w:rsid w:val="00EE3A09"/>
    <w:rsid w:val="00EE5EF4"/>
    <w:rsid w:val="00F0158C"/>
    <w:rsid w:val="00F07B5B"/>
    <w:rsid w:val="00F12280"/>
    <w:rsid w:val="00F13776"/>
    <w:rsid w:val="00F17EB9"/>
    <w:rsid w:val="00F21D70"/>
    <w:rsid w:val="00F26983"/>
    <w:rsid w:val="00F50676"/>
    <w:rsid w:val="00F5174A"/>
    <w:rsid w:val="00F545CA"/>
    <w:rsid w:val="00F6080C"/>
    <w:rsid w:val="00F72CCF"/>
    <w:rsid w:val="00F74B14"/>
    <w:rsid w:val="00F80740"/>
    <w:rsid w:val="00F8434D"/>
    <w:rsid w:val="00F86916"/>
    <w:rsid w:val="00F902CC"/>
    <w:rsid w:val="00F91548"/>
    <w:rsid w:val="00F91B94"/>
    <w:rsid w:val="00F91E55"/>
    <w:rsid w:val="00F938C6"/>
    <w:rsid w:val="00F95492"/>
    <w:rsid w:val="00F971BE"/>
    <w:rsid w:val="00F97940"/>
    <w:rsid w:val="00FA03D1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E4404"/>
    <w:rsid w:val="00FF19E3"/>
    <w:rsid w:val="00FF22D3"/>
    <w:rsid w:val="00FF2D0C"/>
    <w:rsid w:val="00FF33A1"/>
    <w:rsid w:val="00FF47F7"/>
    <w:rsid w:val="00FF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C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  <w:style w:type="character" w:customStyle="1" w:styleId="15">
    <w:name w:val="МойУказатель1 Знак"/>
    <w:link w:val="1"/>
    <w:locked/>
    <w:rsid w:val="00402DE3"/>
    <w:rPr>
      <w:noProof/>
      <w:sz w:val="24"/>
      <w:szCs w:val="24"/>
      <w:lang w:eastAsia="en-US"/>
    </w:rPr>
  </w:style>
  <w:style w:type="paragraph" w:customStyle="1" w:styleId="1">
    <w:name w:val="МойУказатель1"/>
    <w:basedOn w:val="16"/>
    <w:next w:val="a"/>
    <w:link w:val="15"/>
    <w:rsid w:val="00402DE3"/>
    <w:pPr>
      <w:numPr>
        <w:numId w:val="21"/>
      </w:numPr>
      <w:tabs>
        <w:tab w:val="left" w:pos="1276"/>
        <w:tab w:val="right" w:pos="4732"/>
      </w:tabs>
      <w:suppressAutoHyphens w:val="0"/>
      <w:autoSpaceDE w:val="0"/>
      <w:autoSpaceDN w:val="0"/>
    </w:pPr>
    <w:rPr>
      <w:noProof/>
      <w:lang w:eastAsia="en-US"/>
    </w:rPr>
  </w:style>
  <w:style w:type="paragraph" w:styleId="16">
    <w:name w:val="index 1"/>
    <w:basedOn w:val="a"/>
    <w:next w:val="a"/>
    <w:autoRedefine/>
    <w:uiPriority w:val="99"/>
    <w:semiHidden/>
    <w:unhideWhenUsed/>
    <w:rsid w:val="00402DE3"/>
    <w:pPr>
      <w:ind w:left="240" w:hanging="240"/>
    </w:pPr>
  </w:style>
  <w:style w:type="paragraph" w:customStyle="1" w:styleId="Default">
    <w:name w:val="Default"/>
    <w:rsid w:val="00C161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2C7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C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  <w:style w:type="character" w:customStyle="1" w:styleId="15">
    <w:name w:val="МойУказатель1 Знак"/>
    <w:link w:val="1"/>
    <w:locked/>
    <w:rsid w:val="00402DE3"/>
    <w:rPr>
      <w:noProof/>
      <w:sz w:val="24"/>
      <w:szCs w:val="24"/>
      <w:lang w:eastAsia="en-US"/>
    </w:rPr>
  </w:style>
  <w:style w:type="paragraph" w:customStyle="1" w:styleId="1">
    <w:name w:val="МойУказатель1"/>
    <w:basedOn w:val="16"/>
    <w:next w:val="a"/>
    <w:link w:val="15"/>
    <w:rsid w:val="00402DE3"/>
    <w:pPr>
      <w:numPr>
        <w:numId w:val="21"/>
      </w:numPr>
      <w:tabs>
        <w:tab w:val="left" w:pos="1276"/>
        <w:tab w:val="right" w:pos="4732"/>
      </w:tabs>
      <w:suppressAutoHyphens w:val="0"/>
      <w:autoSpaceDE w:val="0"/>
      <w:autoSpaceDN w:val="0"/>
    </w:pPr>
    <w:rPr>
      <w:noProof/>
      <w:lang w:eastAsia="en-US"/>
    </w:rPr>
  </w:style>
  <w:style w:type="paragraph" w:styleId="16">
    <w:name w:val="index 1"/>
    <w:basedOn w:val="a"/>
    <w:next w:val="a"/>
    <w:autoRedefine/>
    <w:uiPriority w:val="99"/>
    <w:semiHidden/>
    <w:unhideWhenUsed/>
    <w:rsid w:val="00402DE3"/>
    <w:pPr>
      <w:ind w:left="240" w:hanging="240"/>
    </w:pPr>
  </w:style>
  <w:style w:type="paragraph" w:customStyle="1" w:styleId="Default">
    <w:name w:val="Default"/>
    <w:rsid w:val="00C161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2C7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.grado.pereslav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4598106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CB576-FDAD-4A69-907F-85C5DED4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4</cp:revision>
  <cp:lastPrinted>2017-12-07T08:27:00Z</cp:lastPrinted>
  <dcterms:created xsi:type="dcterms:W3CDTF">2017-12-07T09:26:00Z</dcterms:created>
  <dcterms:modified xsi:type="dcterms:W3CDTF">2017-12-07T08:28:00Z</dcterms:modified>
</cp:coreProperties>
</file>