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237214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AE1D1F" w:rsidRPr="00AE1D1F">
        <w:rPr>
          <w:sz w:val="24"/>
          <w:szCs w:val="24"/>
          <w:u w:val="single"/>
        </w:rPr>
        <w:t xml:space="preserve">проекта </w:t>
      </w:r>
      <w:r w:rsidR="00A13C04" w:rsidRPr="00237214">
        <w:rPr>
          <w:sz w:val="24"/>
          <w:szCs w:val="24"/>
          <w:u w:val="single"/>
        </w:rPr>
        <w:t xml:space="preserve">решения </w:t>
      </w:r>
      <w:r w:rsidR="00237214" w:rsidRPr="00237214">
        <w:rPr>
          <w:sz w:val="24"/>
          <w:szCs w:val="24"/>
          <w:u w:val="single"/>
        </w:rPr>
        <w:t>Переславль-Залесской городской Думы Ярославской области «Об утверждении Положения о муниципальном контроле в сфере благоустройства»</w:t>
      </w:r>
      <w:r w:rsidR="00A13C04" w:rsidRPr="00237214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E1D1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Переславль-Залесской городской Думы Ярославской области </w:t>
            </w:r>
            <w:r w:rsidR="00237214" w:rsidRPr="003E3D19">
              <w:rPr>
                <w:sz w:val="24"/>
                <w:szCs w:val="24"/>
              </w:rPr>
              <w:t>«Об утверждении Положения о муниципальном контроле в сфере благоустройства»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AE1D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23721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3E3D19">
              <w:rPr>
                <w:sz w:val="24"/>
                <w:szCs w:val="24"/>
              </w:rPr>
              <w:t>порядок организации и осуществления муниципального контроля в сфере благоустройства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AE1D1F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Полный электронный адрес размещения уведомления о разработке проекта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F4749A" w:rsidRDefault="00F4749A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F4749A" w:rsidRDefault="00F4749A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Default="00F4749A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64572">
              <w:rPr>
                <w:rFonts w:eastAsia="Calibri"/>
                <w:sz w:val="24"/>
                <w:szCs w:val="24"/>
              </w:rPr>
              <w:t xml:space="preserve">Полный электронный адрес размещения извещения </w:t>
            </w:r>
            <w:r w:rsidRPr="00164572">
              <w:rPr>
                <w:sz w:val="24"/>
                <w:szCs w:val="24"/>
              </w:rPr>
              <w:t>о начале публичного обсуждения</w:t>
            </w:r>
            <w:r w:rsidRPr="00164572">
              <w:rPr>
                <w:rFonts w:eastAsia="Calibri"/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проекта муниципального нормативного правового акта</w:t>
            </w: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Default="00D22BAB" w:rsidP="00D22BA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Срок, в течение которого принимались предложения в связи с размещением извещения о проведении публичного обсуждения </w:t>
            </w: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Default="00D22BAB" w:rsidP="00D22BA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D22BAB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22BAB" w:rsidRPr="00CE6A17" w:rsidRDefault="00D22BAB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F4749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E1D1F" w:rsidRDefault="00AE1D1F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Default="007C793A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  <w:p w:rsidR="00D22BAB" w:rsidRDefault="00D22BA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F4749A" w:rsidRDefault="00F4749A" w:rsidP="00F4749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hyperlink r:id="rId7" w:history="1">
              <w:r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F4749A" w:rsidRDefault="00F4749A" w:rsidP="00F4749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F4749A" w:rsidRDefault="00F4749A" w:rsidP="00D22BA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22BAB" w:rsidRDefault="00D22BAB" w:rsidP="00D22BA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01.09.2021 по 15.09.2021</w:t>
            </w:r>
          </w:p>
          <w:p w:rsidR="00D22BAB" w:rsidRDefault="00D22BA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D22BAB" w:rsidRDefault="00D22BA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D22BAB" w:rsidRDefault="00D22BA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D22BAB" w:rsidRDefault="00D22BA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D22BAB" w:rsidRDefault="00D22BAB" w:rsidP="00D22BA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D22BAB" w:rsidRDefault="00D22BAB" w:rsidP="00D22BA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8" w:history="1">
              <w:r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  <w:p w:rsidR="00D22BAB" w:rsidRPr="00CE6A17" w:rsidRDefault="00D22BAB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4D52EA" w:rsidP="00BE77B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sz w:val="24"/>
                <w:szCs w:val="24"/>
                <w:lang w:eastAsia="en-US"/>
              </w:rPr>
              <w:t xml:space="preserve">Юридические лица, индивидуальные предприниматели, </w:t>
            </w:r>
            <w:r w:rsidRPr="003E3D19">
              <w:rPr>
                <w:sz w:val="24"/>
                <w:szCs w:val="24"/>
              </w:rPr>
              <w:t>на которых возложены обязанности по соблюдению Правил благоустройства территории</w:t>
            </w:r>
            <w:r w:rsidRPr="003E3D19">
              <w:rPr>
                <w:sz w:val="24"/>
                <w:szCs w:val="24"/>
                <w:lang w:eastAsia="en-US"/>
              </w:rPr>
              <w:t xml:space="preserve"> городского округа город Переславль-Залесский.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E1D1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AE1D1F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D22BAB" w:rsidRDefault="006243B1" w:rsidP="00BE77B7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D22BAB">
        <w:rPr>
          <w:sz w:val="24"/>
          <w:szCs w:val="24"/>
        </w:rPr>
        <w:t>я</w:t>
      </w:r>
      <w:r>
        <w:rPr>
          <w:sz w:val="24"/>
          <w:szCs w:val="24"/>
        </w:rPr>
        <w:t xml:space="preserve">: </w:t>
      </w:r>
    </w:p>
    <w:p w:rsidR="00CA71A6" w:rsidRDefault="006243B1" w:rsidP="00BE77B7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</w:t>
      </w:r>
      <w:r w:rsidR="00D22BAB">
        <w:rPr>
          <w:sz w:val="24"/>
          <w:szCs w:val="24"/>
        </w:rPr>
        <w:t xml:space="preserve"> отклонении с указанием причин);</w:t>
      </w:r>
    </w:p>
    <w:p w:rsidR="00D22BAB" w:rsidRPr="00CE6A17" w:rsidRDefault="00D22BAB" w:rsidP="00D22BAB">
      <w:pPr>
        <w:pStyle w:val="a3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sectPr w:rsidR="00D22BAB" w:rsidRPr="00CE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237214"/>
    <w:rsid w:val="004D52EA"/>
    <w:rsid w:val="006243B1"/>
    <w:rsid w:val="007706D7"/>
    <w:rsid w:val="007C793A"/>
    <w:rsid w:val="00A13C04"/>
    <w:rsid w:val="00A30C9A"/>
    <w:rsid w:val="00A962B3"/>
    <w:rsid w:val="00AC7320"/>
    <w:rsid w:val="00AD4A45"/>
    <w:rsid w:val="00AE1D1F"/>
    <w:rsid w:val="00BE77B7"/>
    <w:rsid w:val="00CA71A6"/>
    <w:rsid w:val="00D16FC1"/>
    <w:rsid w:val="00D22BAB"/>
    <w:rsid w:val="00E12E30"/>
    <w:rsid w:val="00E260E0"/>
    <w:rsid w:val="00E42C93"/>
    <w:rsid w:val="00F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pereslavl.ru/ocenka-reguliruyuschego-vozdeystviya-606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2021-09-28T12:59:00Z</dcterms:created>
  <dcterms:modified xsi:type="dcterms:W3CDTF">2021-09-28T13:14:00Z</dcterms:modified>
</cp:coreProperties>
</file>