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598" w:rsidRDefault="008D2598" w:rsidP="008D2598">
      <w:pPr>
        <w:widowControl w:val="0"/>
        <w:spacing w:after="0" w:line="240" w:lineRule="auto"/>
        <w:ind w:firstLine="6096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8D2598" w:rsidRDefault="008D2598" w:rsidP="008D2598">
      <w:pPr>
        <w:widowControl w:val="0"/>
        <w:spacing w:after="0" w:line="240" w:lineRule="auto"/>
        <w:ind w:firstLine="6096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Приложение № 2</w:t>
      </w:r>
    </w:p>
    <w:p w:rsidR="008D2598" w:rsidRDefault="008D2598" w:rsidP="008D2598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УТВЕРЖДЕНО:</w:t>
      </w:r>
    </w:p>
    <w:p w:rsidR="008D2598" w:rsidRDefault="008D2598" w:rsidP="008D2598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постановлением</w:t>
      </w:r>
    </w:p>
    <w:p w:rsidR="008D2598" w:rsidRDefault="008D2598" w:rsidP="008D2598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Администрации</w:t>
      </w:r>
    </w:p>
    <w:p w:rsidR="008D2598" w:rsidRDefault="008D2598" w:rsidP="008D2598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города</w:t>
      </w:r>
    </w:p>
    <w:p w:rsidR="008D2598" w:rsidRDefault="008D2598" w:rsidP="008D2598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Переславля-Залесского</w:t>
      </w:r>
    </w:p>
    <w:p w:rsidR="008D2598" w:rsidRPr="00C55362" w:rsidRDefault="008D2598" w:rsidP="008D2598">
      <w:pPr>
        <w:spacing w:after="0" w:line="240" w:lineRule="auto"/>
        <w:ind w:left="6120"/>
        <w:jc w:val="center"/>
        <w:rPr>
          <w:rFonts w:ascii="Bookman Old Style" w:eastAsia="Times New Roman" w:hAnsi="Bookman Old Style"/>
          <w:sz w:val="24"/>
          <w:szCs w:val="24"/>
          <w:lang w:eastAsia="ru-RU"/>
        </w:rPr>
      </w:pPr>
      <w:r w:rsidRPr="00C55362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4D4318" w:rsidRPr="00C55362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C55362" w:rsidRPr="00C55362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C55362">
        <w:rPr>
          <w:rFonts w:ascii="Times New Roman" w:eastAsia="Times New Roman" w:hAnsi="Times New Roman"/>
          <w:sz w:val="24"/>
          <w:szCs w:val="24"/>
          <w:lang w:eastAsia="ru-RU"/>
        </w:rPr>
        <w:t>.0</w:t>
      </w:r>
      <w:r w:rsidR="004D4318" w:rsidRPr="00C55362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C55362">
        <w:rPr>
          <w:rFonts w:ascii="Times New Roman" w:eastAsia="Times New Roman" w:hAnsi="Times New Roman"/>
          <w:sz w:val="24"/>
          <w:szCs w:val="24"/>
          <w:lang w:eastAsia="ru-RU"/>
        </w:rPr>
        <w:t>.2018 № ПОС.03-</w:t>
      </w:r>
      <w:r w:rsidR="00C55362" w:rsidRPr="00C55362">
        <w:rPr>
          <w:rFonts w:ascii="Times New Roman" w:eastAsia="Times New Roman" w:hAnsi="Times New Roman"/>
          <w:sz w:val="24"/>
          <w:szCs w:val="24"/>
          <w:lang w:eastAsia="ru-RU"/>
        </w:rPr>
        <w:t>1403</w:t>
      </w:r>
      <w:r w:rsidRPr="00C55362">
        <w:rPr>
          <w:rFonts w:ascii="Times New Roman" w:eastAsia="Times New Roman" w:hAnsi="Times New Roman"/>
          <w:sz w:val="24"/>
          <w:szCs w:val="24"/>
          <w:lang w:eastAsia="ru-RU"/>
        </w:rPr>
        <w:t>/18</w:t>
      </w:r>
    </w:p>
    <w:p w:rsidR="008D2598" w:rsidRPr="00C55362" w:rsidRDefault="008D2598" w:rsidP="008D2598">
      <w:pPr>
        <w:spacing w:after="0" w:line="240" w:lineRule="auto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8D2598" w:rsidRDefault="008D2598" w:rsidP="008D2598">
      <w:pPr>
        <w:spacing w:after="0" w:line="240" w:lineRule="auto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8D2598" w:rsidRDefault="008D2598" w:rsidP="008D2598">
      <w:pPr>
        <w:spacing w:after="0" w:line="240" w:lineRule="auto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8D2598" w:rsidRDefault="008D2598" w:rsidP="008D2598">
      <w:pPr>
        <w:spacing w:after="0" w:line="240" w:lineRule="auto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8D2598" w:rsidRDefault="008D2598" w:rsidP="008D2598">
      <w:pPr>
        <w:spacing w:after="0" w:line="240" w:lineRule="auto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8D2598" w:rsidRDefault="008D2598" w:rsidP="008D2598">
      <w:pPr>
        <w:spacing w:after="0" w:line="240" w:lineRule="auto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8D2598" w:rsidRDefault="008D2598" w:rsidP="008D2598">
      <w:pPr>
        <w:spacing w:after="0" w:line="240" w:lineRule="auto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8D2598" w:rsidRDefault="008D2598" w:rsidP="008D2598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8D2598" w:rsidRDefault="008D2598" w:rsidP="008D2598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  <w:bookmarkStart w:id="0" w:name="_Hlk488413927"/>
      <w:bookmarkStart w:id="1" w:name="_Hlk483393019"/>
      <w:r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 xml:space="preserve">Управление муниципальной собственности Администрации г. Переславля-Залесского информирует </w:t>
      </w:r>
    </w:p>
    <w:p w:rsidR="008D2598" w:rsidRDefault="008D2598" w:rsidP="008D2598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 xml:space="preserve">о проведении аукциона по продаже </w:t>
      </w:r>
    </w:p>
    <w:p w:rsidR="008D2598" w:rsidRDefault="008D2598" w:rsidP="008D2598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>муниципального имущества</w:t>
      </w:r>
      <w:bookmarkEnd w:id="0"/>
      <w:bookmarkEnd w:id="1"/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:</w:t>
      </w:r>
    </w:p>
    <w:p w:rsidR="008D2598" w:rsidRDefault="008D2598" w:rsidP="008D259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помещения, назначение: нежилое, общая площадь </w:t>
      </w:r>
      <w:r w:rsidR="004D431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37,6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кв.м, этаж 1, номер на поэтажном плане </w:t>
      </w:r>
      <w:r w:rsidR="004D431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17-19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адрес объекта: Ярославская область, </w:t>
      </w:r>
      <w:r w:rsidR="004D431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Переславский район, с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. </w:t>
      </w:r>
      <w:r w:rsidR="004D431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Купанское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ул. </w:t>
      </w:r>
      <w:r w:rsidR="004D431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Депутатская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д.1,</w:t>
      </w:r>
    </w:p>
    <w:p w:rsidR="008D2598" w:rsidRDefault="008D2598" w:rsidP="008D259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кадастровый (условный) номер: </w:t>
      </w:r>
    </w:p>
    <w:p w:rsidR="008D2598" w:rsidRDefault="004D4318" w:rsidP="008D259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76:11:200101:1751</w:t>
      </w:r>
    </w:p>
    <w:p w:rsidR="008D2598" w:rsidRDefault="008D2598" w:rsidP="008D2598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8D2598" w:rsidRDefault="008D2598" w:rsidP="008D2598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8D2598" w:rsidRDefault="008D2598" w:rsidP="008D2598">
      <w:pPr>
        <w:widowControl w:val="0"/>
        <w:spacing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Дата начала приема заявок: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</w:r>
      <w:r w:rsidR="004D4318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24</w:t>
      </w: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.0</w:t>
      </w:r>
      <w:r w:rsidR="004D4318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.2018 г.</w:t>
      </w:r>
    </w:p>
    <w:p w:rsidR="008D2598" w:rsidRDefault="008D2598" w:rsidP="008D2598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8D2598" w:rsidRDefault="008D2598" w:rsidP="008D2598">
      <w:pPr>
        <w:widowControl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Дата окончания приема заявок: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  <w:t xml:space="preserve">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2</w:t>
      </w:r>
      <w:r w:rsidR="00ED364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.</w:t>
      </w:r>
      <w:r w:rsidR="00ED364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10</w:t>
      </w: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.2018 г. </w:t>
      </w:r>
    </w:p>
    <w:p w:rsidR="008D2598" w:rsidRDefault="008D2598" w:rsidP="008D2598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8D2598" w:rsidRDefault="008D2598" w:rsidP="008D2598">
      <w:pPr>
        <w:widowControl w:val="0"/>
        <w:spacing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Дата аукциона: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2</w:t>
      </w:r>
      <w:r w:rsidR="00ED364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.</w:t>
      </w:r>
      <w:r w:rsidR="00ED364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10</w:t>
      </w: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.2018 г.</w:t>
      </w:r>
    </w:p>
    <w:p w:rsidR="008D2598" w:rsidRDefault="008D2598" w:rsidP="008D2598">
      <w:pPr>
        <w:widowControl w:val="0"/>
        <w:spacing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8D2598" w:rsidRDefault="008D2598" w:rsidP="008D2598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8D2598" w:rsidRDefault="008D2598" w:rsidP="008D2598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8D2598" w:rsidRDefault="008D2598" w:rsidP="008D2598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8D2598" w:rsidRDefault="008D2598" w:rsidP="008D2598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8D2598" w:rsidRDefault="008D2598" w:rsidP="008D2598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8D2598" w:rsidRDefault="008D2598" w:rsidP="008D2598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8D2598" w:rsidRDefault="008D2598" w:rsidP="008D2598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8D2598" w:rsidRDefault="008D2598" w:rsidP="008D2598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8D2598" w:rsidRDefault="008D2598" w:rsidP="008D2598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8D2598" w:rsidRDefault="008D2598" w:rsidP="008D2598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8D2598" w:rsidRDefault="008D2598" w:rsidP="008D2598">
      <w:pPr>
        <w:spacing w:after="0" w:line="240" w:lineRule="auto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8D2598" w:rsidRDefault="008D2598" w:rsidP="008D2598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8D2598" w:rsidRDefault="008D2598" w:rsidP="008D2598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8D2598" w:rsidRDefault="008D2598" w:rsidP="008D2598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ED3646" w:rsidRDefault="00ED3646" w:rsidP="008D2598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ED3646" w:rsidRDefault="00ED3646" w:rsidP="008D2598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8D2598" w:rsidRDefault="008D2598" w:rsidP="008D2598">
      <w:pPr>
        <w:spacing w:after="0" w:line="240" w:lineRule="auto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8D2598" w:rsidRDefault="008D2598" w:rsidP="008D2598">
      <w:pPr>
        <w:pStyle w:val="2"/>
        <w:tabs>
          <w:tab w:val="left" w:pos="0"/>
        </w:tabs>
        <w:spacing w:before="0" w:after="0"/>
        <w:ind w:left="851" w:firstLine="0"/>
        <w:jc w:val="center"/>
      </w:pPr>
      <w:bookmarkStart w:id="2" w:name="_Toc485126153"/>
      <w:r>
        <w:rPr>
          <w:rFonts w:ascii="Times New Roman" w:eastAsia="Times New Roman" w:hAnsi="Times New Roman" w:cs="Times New Roman"/>
          <w:i w:val="0"/>
          <w:sz w:val="26"/>
          <w:szCs w:val="26"/>
        </w:rPr>
        <w:lastRenderedPageBreak/>
        <w:t>Сведения об аукционе</w:t>
      </w:r>
      <w:bookmarkEnd w:id="2"/>
      <w:r>
        <w:rPr>
          <w:rFonts w:ascii="Times New Roman" w:eastAsia="Times New Roman" w:hAnsi="Times New Roman" w:cs="Times New Roman"/>
          <w:i w:val="0"/>
          <w:sz w:val="26"/>
          <w:szCs w:val="26"/>
        </w:rPr>
        <w:t>.</w:t>
      </w:r>
    </w:p>
    <w:p w:rsidR="008D2598" w:rsidRDefault="008D2598" w:rsidP="008D259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8D2598" w:rsidRPr="00163B0F" w:rsidRDefault="008D2598" w:rsidP="008D259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>Управление муниципальной собственности Администрации г. Переславля-Залесского</w:t>
      </w:r>
      <w:r w:rsidRPr="00163B0F">
        <w:rPr>
          <w:rFonts w:ascii="Times New Roman" w:hAnsi="Times New Roman"/>
          <w:sz w:val="24"/>
          <w:szCs w:val="24"/>
        </w:rPr>
        <w:t xml:space="preserve"> </w:t>
      </w:r>
      <w:r w:rsidRPr="00163B0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во исполнение решения </w:t>
      </w:r>
      <w:r w:rsidR="00ED3646" w:rsidRPr="00163B0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Муниципального Совета Пригородного сельского поселения </w:t>
      </w:r>
      <w:r w:rsidRPr="00163B0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D3646" w:rsidRPr="00163B0F">
        <w:rPr>
          <w:rFonts w:ascii="Times New Roman" w:eastAsia="Times New Roman" w:hAnsi="Times New Roman"/>
          <w:bCs/>
          <w:sz w:val="24"/>
          <w:szCs w:val="24"/>
          <w:lang w:eastAsia="ru-RU"/>
        </w:rPr>
        <w:t>третьего</w:t>
      </w:r>
      <w:r w:rsidRPr="00163B0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созыва от  </w:t>
      </w:r>
      <w:r w:rsidR="00ED3646" w:rsidRPr="00163B0F">
        <w:rPr>
          <w:rFonts w:ascii="Times New Roman" w:eastAsia="Times New Roman" w:hAnsi="Times New Roman"/>
          <w:bCs/>
          <w:sz w:val="24"/>
          <w:szCs w:val="24"/>
          <w:lang w:eastAsia="ru-RU"/>
        </w:rPr>
        <w:t>11</w:t>
      </w:r>
      <w:r w:rsidRPr="00163B0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ED3646" w:rsidRPr="00163B0F">
        <w:rPr>
          <w:rFonts w:ascii="Times New Roman" w:eastAsia="Times New Roman" w:hAnsi="Times New Roman"/>
          <w:bCs/>
          <w:sz w:val="24"/>
          <w:szCs w:val="24"/>
          <w:lang w:eastAsia="ru-RU"/>
        </w:rPr>
        <w:t>05</w:t>
      </w:r>
      <w:r w:rsidRPr="00163B0F">
        <w:rPr>
          <w:rFonts w:ascii="Times New Roman" w:eastAsia="Times New Roman" w:hAnsi="Times New Roman"/>
          <w:bCs/>
          <w:sz w:val="24"/>
          <w:szCs w:val="24"/>
          <w:lang w:eastAsia="ru-RU"/>
        </w:rPr>
        <w:t>.201</w:t>
      </w:r>
      <w:r w:rsidR="00ED3646" w:rsidRPr="00163B0F">
        <w:rPr>
          <w:rFonts w:ascii="Times New Roman" w:eastAsia="Times New Roman" w:hAnsi="Times New Roman"/>
          <w:bCs/>
          <w:sz w:val="24"/>
          <w:szCs w:val="24"/>
          <w:lang w:eastAsia="ru-RU"/>
        </w:rPr>
        <w:t>8</w:t>
      </w:r>
      <w:r w:rsidRPr="00163B0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№ </w:t>
      </w:r>
      <w:r w:rsidR="00ED3646" w:rsidRPr="00163B0F">
        <w:rPr>
          <w:rFonts w:ascii="Times New Roman" w:eastAsia="Times New Roman" w:hAnsi="Times New Roman"/>
          <w:bCs/>
          <w:sz w:val="24"/>
          <w:szCs w:val="24"/>
          <w:lang w:eastAsia="ru-RU"/>
        </w:rPr>
        <w:t>138</w:t>
      </w:r>
      <w:r w:rsidRPr="00163B0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«Об утверждении Прогнозного плана (программы) приватизации муниципального имущества</w:t>
      </w:r>
      <w:r w:rsidR="00ED3646" w:rsidRPr="00163B0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Пригородного сельского поселения Переславского муниципального района в 2018 году</w:t>
      </w:r>
      <w:r w:rsidRPr="00163B0F">
        <w:rPr>
          <w:rFonts w:ascii="Times New Roman" w:eastAsia="Times New Roman" w:hAnsi="Times New Roman"/>
          <w:bCs/>
          <w:sz w:val="24"/>
          <w:szCs w:val="24"/>
          <w:lang w:eastAsia="ru-RU"/>
        </w:rPr>
        <w:t>»,</w:t>
      </w:r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основании постановления Администрации г. Переславля-Залесского «Об условиях приватизации муниципального имущества» от </w:t>
      </w:r>
      <w:r w:rsidR="00C55362" w:rsidRPr="00163B0F">
        <w:rPr>
          <w:rFonts w:ascii="Times New Roman" w:eastAsia="Times New Roman" w:hAnsi="Times New Roman"/>
          <w:sz w:val="24"/>
          <w:szCs w:val="24"/>
          <w:lang w:eastAsia="ru-RU"/>
        </w:rPr>
        <w:t>18</w:t>
      </w:r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>.0</w:t>
      </w:r>
      <w:r w:rsidR="00ED3646" w:rsidRPr="00163B0F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>.2018 № ПОС.03-</w:t>
      </w:r>
      <w:r w:rsidR="00C55362" w:rsidRPr="00163B0F">
        <w:rPr>
          <w:rFonts w:ascii="Times New Roman" w:eastAsia="Times New Roman" w:hAnsi="Times New Roman"/>
          <w:sz w:val="24"/>
          <w:szCs w:val="24"/>
          <w:lang w:eastAsia="ru-RU"/>
        </w:rPr>
        <w:t>1403</w:t>
      </w:r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 xml:space="preserve">/18 объявляет о проведении аукциона по продаже (приватизации) </w:t>
      </w:r>
      <w:r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муниципального имущества</w:t>
      </w:r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8D2598" w:rsidRPr="00163B0F" w:rsidRDefault="008D2598" w:rsidP="008D2598">
      <w:pPr>
        <w:tabs>
          <w:tab w:val="left" w:pos="-41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>помещения</w:t>
      </w:r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 xml:space="preserve">, назначение: нежилое, общая площадь </w:t>
      </w:r>
      <w:r w:rsidR="00ED3646" w:rsidRPr="00163B0F">
        <w:rPr>
          <w:rFonts w:ascii="Times New Roman" w:eastAsia="Times New Roman" w:hAnsi="Times New Roman"/>
          <w:sz w:val="24"/>
          <w:szCs w:val="24"/>
          <w:lang w:eastAsia="ru-RU"/>
        </w:rPr>
        <w:t>37,6</w:t>
      </w:r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 xml:space="preserve"> кв.м, этаж 1, номер на поэтажном плане </w:t>
      </w:r>
      <w:r w:rsidR="00ED3646" w:rsidRPr="00163B0F">
        <w:rPr>
          <w:rFonts w:ascii="Times New Roman" w:eastAsia="Times New Roman" w:hAnsi="Times New Roman"/>
          <w:sz w:val="24"/>
          <w:szCs w:val="24"/>
          <w:lang w:eastAsia="ru-RU"/>
        </w:rPr>
        <w:t>17-19</w:t>
      </w:r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 xml:space="preserve">, адрес объекта: Ярославская область, </w:t>
      </w:r>
      <w:r w:rsidR="00ED3646" w:rsidRPr="00163B0F">
        <w:rPr>
          <w:rFonts w:ascii="Times New Roman" w:eastAsia="Times New Roman" w:hAnsi="Times New Roman"/>
          <w:sz w:val="24"/>
          <w:szCs w:val="24"/>
          <w:lang w:eastAsia="ru-RU"/>
        </w:rPr>
        <w:t>Переславский район, с</w:t>
      </w:r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ED3646" w:rsidRPr="00163B0F">
        <w:rPr>
          <w:rFonts w:ascii="Times New Roman" w:eastAsia="Times New Roman" w:hAnsi="Times New Roman"/>
          <w:sz w:val="24"/>
          <w:szCs w:val="24"/>
          <w:lang w:eastAsia="ru-RU"/>
        </w:rPr>
        <w:t>Купанское</w:t>
      </w:r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</w:t>
      </w:r>
      <w:r w:rsidR="00ED3646" w:rsidRPr="00163B0F">
        <w:rPr>
          <w:rFonts w:ascii="Times New Roman" w:eastAsia="Times New Roman" w:hAnsi="Times New Roman"/>
          <w:sz w:val="24"/>
          <w:szCs w:val="24"/>
          <w:lang w:eastAsia="ru-RU"/>
        </w:rPr>
        <w:t>Депутатская</w:t>
      </w:r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 xml:space="preserve">, д.1, кадастровый (условный) номер: </w:t>
      </w:r>
      <w:r w:rsidR="00ED3646" w:rsidRPr="00163B0F">
        <w:rPr>
          <w:rFonts w:ascii="Times New Roman" w:eastAsia="Times New Roman" w:hAnsi="Times New Roman"/>
          <w:sz w:val="24"/>
          <w:szCs w:val="24"/>
          <w:lang w:eastAsia="ru-RU"/>
        </w:rPr>
        <w:t>76:11:200101:1751</w:t>
      </w:r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D2598" w:rsidRPr="00163B0F" w:rsidRDefault="008D2598" w:rsidP="008D2598">
      <w:pPr>
        <w:tabs>
          <w:tab w:val="left" w:pos="-41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>Существующие ограничения (обременения) права:</w:t>
      </w:r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 xml:space="preserve"> не зарегистрировано.</w:t>
      </w:r>
    </w:p>
    <w:p w:rsidR="008D2598" w:rsidRPr="00163B0F" w:rsidRDefault="008D2598" w:rsidP="008D259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  <w:r w:rsidRPr="00163B0F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 xml:space="preserve">Информация о предыдущих торгах: </w:t>
      </w:r>
      <w:r w:rsidR="000B1336" w:rsidRPr="00163B0F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аукционы по продаже помещения не проводились</w:t>
      </w:r>
      <w:r w:rsidRPr="00163B0F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.</w:t>
      </w:r>
    </w:p>
    <w:p w:rsidR="008D2598" w:rsidRPr="00163B0F" w:rsidRDefault="008D2598" w:rsidP="008D259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Начальная цена продажи </w:t>
      </w:r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>составляет:</w:t>
      </w:r>
      <w:r w:rsidRPr="00163B0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0B1336"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>529</w:t>
      </w:r>
      <w:r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000 (</w:t>
      </w:r>
      <w:r w:rsidR="000B1336"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>пятьсот двадцать</w:t>
      </w:r>
      <w:r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0B1336"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>девять</w:t>
      </w:r>
      <w:r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тысяч) </w:t>
      </w:r>
      <w:r w:rsidR="00CF7FFA"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>рублей</w:t>
      </w:r>
      <w:r w:rsidR="00CF7FFA" w:rsidRPr="00163B0F">
        <w:rPr>
          <w:rFonts w:ascii="Times New Roman" w:hAnsi="Times New Roman"/>
          <w:b/>
          <w:snapToGrid w:val="0"/>
          <w:sz w:val="24"/>
          <w:szCs w:val="24"/>
          <w:lang w:eastAsia="ru-RU"/>
        </w:rPr>
        <w:t xml:space="preserve">, </w:t>
      </w:r>
      <w:r w:rsidR="00CF7FFA" w:rsidRPr="00163B0F">
        <w:rPr>
          <w:rFonts w:ascii="Times New Roman" w:hAnsi="Times New Roman"/>
          <w:snapToGrid w:val="0"/>
          <w:sz w:val="24"/>
          <w:szCs w:val="24"/>
          <w:lang w:eastAsia="ru-RU"/>
        </w:rPr>
        <w:t>без</w:t>
      </w:r>
      <w:r w:rsidR="000B1336" w:rsidRPr="00163B0F">
        <w:rPr>
          <w:rFonts w:ascii="Times New Roman" w:hAnsi="Times New Roman"/>
          <w:snapToGrid w:val="0"/>
          <w:sz w:val="24"/>
          <w:szCs w:val="24"/>
          <w:lang w:eastAsia="ru-RU"/>
        </w:rPr>
        <w:t xml:space="preserve"> учета</w:t>
      </w:r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 xml:space="preserve"> НДС</w:t>
      </w:r>
      <w:r w:rsidRPr="00163B0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</w:t>
      </w:r>
    </w:p>
    <w:p w:rsidR="000B1336" w:rsidRPr="00163B0F" w:rsidRDefault="000B1336" w:rsidP="00E021B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63B0F">
        <w:rPr>
          <w:rFonts w:ascii="Times New Roman" w:hAnsi="Times New Roman"/>
          <w:b/>
          <w:color w:val="000000"/>
          <w:sz w:val="24"/>
          <w:szCs w:val="24"/>
        </w:rPr>
        <w:t xml:space="preserve">НДС </w:t>
      </w:r>
      <w:r w:rsidRPr="00163B0F">
        <w:rPr>
          <w:rFonts w:ascii="Times New Roman" w:hAnsi="Times New Roman"/>
          <w:b/>
          <w:sz w:val="24"/>
          <w:szCs w:val="24"/>
        </w:rPr>
        <w:t>составляет 18 %</w:t>
      </w:r>
      <w:r w:rsidRPr="00163B0F">
        <w:rPr>
          <w:rFonts w:ascii="Times New Roman" w:hAnsi="Times New Roman"/>
          <w:sz w:val="24"/>
          <w:szCs w:val="24"/>
        </w:rPr>
        <w:t xml:space="preserve"> от стоимости помещения</w:t>
      </w:r>
      <w:r w:rsidRPr="00163B0F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163B0F">
        <w:rPr>
          <w:rFonts w:ascii="Times New Roman" w:hAnsi="Times New Roman"/>
          <w:b/>
          <w:color w:val="000000"/>
          <w:sz w:val="24"/>
          <w:szCs w:val="24"/>
        </w:rPr>
        <w:t>95 220 (девяносто пять тысяч двести двадцать) рублей</w:t>
      </w:r>
      <w:r w:rsidRPr="00163B0F">
        <w:rPr>
          <w:rFonts w:ascii="Times New Roman" w:hAnsi="Times New Roman"/>
          <w:color w:val="000000"/>
          <w:sz w:val="24"/>
          <w:szCs w:val="24"/>
        </w:rPr>
        <w:t>.</w:t>
      </w:r>
    </w:p>
    <w:p w:rsidR="000B1336" w:rsidRPr="00163B0F" w:rsidRDefault="000B1336" w:rsidP="000B1336">
      <w:pPr>
        <w:shd w:val="clear" w:color="auto" w:fill="FFFFFF"/>
        <w:tabs>
          <w:tab w:val="left" w:pos="1274"/>
        </w:tabs>
        <w:spacing w:after="0"/>
        <w:ind w:firstLine="700"/>
        <w:jc w:val="both"/>
        <w:rPr>
          <w:rFonts w:ascii="Times New Roman" w:hAnsi="Times New Roman"/>
          <w:sz w:val="24"/>
          <w:szCs w:val="24"/>
        </w:rPr>
      </w:pPr>
      <w:r w:rsidRPr="00163B0F">
        <w:rPr>
          <w:rFonts w:ascii="Times New Roman" w:hAnsi="Times New Roman"/>
          <w:sz w:val="24"/>
          <w:szCs w:val="24"/>
        </w:rPr>
        <w:t>Покупа</w:t>
      </w:r>
      <w:r w:rsidR="00CF7FFA">
        <w:rPr>
          <w:rFonts w:ascii="Times New Roman" w:hAnsi="Times New Roman"/>
          <w:sz w:val="24"/>
          <w:szCs w:val="24"/>
        </w:rPr>
        <w:t xml:space="preserve">тель самостоятельно уплачивает </w:t>
      </w:r>
      <w:r w:rsidRPr="00163B0F">
        <w:rPr>
          <w:rFonts w:ascii="Times New Roman" w:hAnsi="Times New Roman"/>
          <w:sz w:val="24"/>
          <w:szCs w:val="24"/>
        </w:rPr>
        <w:t xml:space="preserve">налог </w:t>
      </w:r>
      <w:r w:rsidR="00CF7FFA">
        <w:rPr>
          <w:rFonts w:ascii="Times New Roman" w:hAnsi="Times New Roman"/>
          <w:sz w:val="24"/>
          <w:szCs w:val="24"/>
        </w:rPr>
        <w:t xml:space="preserve">на добавленную стоимость (НДС) </w:t>
      </w:r>
      <w:r w:rsidRPr="00163B0F">
        <w:rPr>
          <w:rFonts w:ascii="Times New Roman" w:hAnsi="Times New Roman"/>
          <w:sz w:val="24"/>
          <w:szCs w:val="24"/>
        </w:rPr>
        <w:t xml:space="preserve">в порядке, установленном действующим законодательством, указывая в платежных документах, от чьего имени произведен платеж. </w:t>
      </w:r>
    </w:p>
    <w:p w:rsidR="000B1336" w:rsidRPr="00163B0F" w:rsidRDefault="00E021B4" w:rsidP="00E021B4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163B0F">
        <w:rPr>
          <w:rFonts w:ascii="Times New Roman" w:hAnsi="Times New Roman"/>
          <w:sz w:val="24"/>
          <w:szCs w:val="24"/>
        </w:rPr>
        <w:t xml:space="preserve">           </w:t>
      </w:r>
      <w:r w:rsidR="000B1336" w:rsidRPr="00163B0F">
        <w:rPr>
          <w:rFonts w:ascii="Times New Roman" w:hAnsi="Times New Roman"/>
          <w:sz w:val="24"/>
          <w:szCs w:val="24"/>
        </w:rPr>
        <w:t xml:space="preserve"> </w:t>
      </w:r>
      <w:r w:rsidR="000B1336" w:rsidRPr="00163B0F">
        <w:rPr>
          <w:rFonts w:ascii="Times New Roman" w:hAnsi="Times New Roman"/>
          <w:sz w:val="24"/>
          <w:szCs w:val="24"/>
          <w:u w:val="single"/>
        </w:rPr>
        <w:t>Цена продажи</w:t>
      </w:r>
      <w:r w:rsidR="000B1336" w:rsidRPr="00163B0F">
        <w:rPr>
          <w:rFonts w:ascii="Times New Roman" w:hAnsi="Times New Roman"/>
          <w:sz w:val="24"/>
          <w:szCs w:val="24"/>
        </w:rPr>
        <w:t xml:space="preserve"> недвижимого имущества определяется по результатам аукциона. </w:t>
      </w:r>
    </w:p>
    <w:p w:rsidR="000B1336" w:rsidRPr="00163B0F" w:rsidRDefault="000B1336" w:rsidP="000B1336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63B0F">
        <w:rPr>
          <w:rFonts w:ascii="Times New Roman" w:hAnsi="Times New Roman"/>
          <w:sz w:val="24"/>
          <w:szCs w:val="24"/>
          <w:u w:val="single"/>
        </w:rPr>
        <w:t>Сумма</w:t>
      </w:r>
      <w:r w:rsidRPr="00163B0F">
        <w:rPr>
          <w:rFonts w:ascii="Times New Roman" w:hAnsi="Times New Roman"/>
          <w:sz w:val="24"/>
          <w:szCs w:val="24"/>
        </w:rPr>
        <w:t xml:space="preserve"> налога на добавленную стоимость (НДС) рассчитывается от цены продажи имущества, сложившейся по итогам аукциона.</w:t>
      </w:r>
    </w:p>
    <w:p w:rsidR="008D2598" w:rsidRPr="00163B0F" w:rsidRDefault="008D2598" w:rsidP="008D25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163B0F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Способ приватизации</w:t>
      </w:r>
      <w:r w:rsidRPr="00163B0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– аукцион, открытый по составу участников. </w:t>
      </w:r>
    </w:p>
    <w:p w:rsidR="008D2598" w:rsidRPr="00163B0F" w:rsidRDefault="008D2598" w:rsidP="008D259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</w:pPr>
      <w:r w:rsidRPr="00163B0F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Форма подачи предложений о цене</w:t>
      </w:r>
      <w:r w:rsidRPr="00163B0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: предложения о цене муниципального имущества заявляются участниками аукциона открыто в ходе проведения аукциона.</w:t>
      </w:r>
    </w:p>
    <w:p w:rsidR="008D2598" w:rsidRPr="00163B0F" w:rsidRDefault="008D2598" w:rsidP="008D25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>Организатор аукциона</w:t>
      </w:r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 xml:space="preserve"> – управление муниципальной собственности Администрации г. Переславля - Залесского</w:t>
      </w:r>
    </w:p>
    <w:p w:rsidR="008D2598" w:rsidRPr="00163B0F" w:rsidRDefault="008D2598" w:rsidP="008D25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Величина повышения начальной цены </w:t>
      </w:r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>(«шаг аукциона»): 5% начальной цены имущества</w:t>
      </w:r>
      <w:r w:rsidR="000B1336" w:rsidRPr="00163B0F">
        <w:rPr>
          <w:rFonts w:ascii="Times New Roman" w:eastAsia="Times New Roman" w:hAnsi="Times New Roman"/>
          <w:sz w:val="24"/>
          <w:szCs w:val="24"/>
          <w:lang w:eastAsia="ru-RU"/>
        </w:rPr>
        <w:t xml:space="preserve"> и составляет – 26 450 (двадцать шесть тысяч четыреста пятьдесят) рублей</w:t>
      </w:r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E5867" w:rsidRPr="00163B0F" w:rsidRDefault="002E5867" w:rsidP="002E5867">
      <w:pPr>
        <w:pStyle w:val="a4"/>
        <w:tabs>
          <w:tab w:val="left" w:pos="567"/>
        </w:tabs>
        <w:suppressAutoHyphens/>
        <w:ind w:firstLine="709"/>
        <w:rPr>
          <w:szCs w:val="24"/>
        </w:rPr>
      </w:pPr>
      <w:r w:rsidRPr="00163B0F">
        <w:rPr>
          <w:szCs w:val="24"/>
        </w:rPr>
        <w:t>«Шаг аукциона» не изменяется в течение всего аукциона.</w:t>
      </w:r>
    </w:p>
    <w:p w:rsidR="008D2598" w:rsidRPr="00163B0F" w:rsidRDefault="008D2598" w:rsidP="008D259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>Условия и сроки платежа, реквизиты счетов:</w:t>
      </w:r>
    </w:p>
    <w:p w:rsidR="008D2598" w:rsidRPr="00163B0F" w:rsidRDefault="008D2598" w:rsidP="008D25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 xml:space="preserve">Средством платежа является валюта Российской Федерации. </w:t>
      </w:r>
    </w:p>
    <w:p w:rsidR="008D2598" w:rsidRPr="00163B0F" w:rsidRDefault="008D2598" w:rsidP="008D25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>Оплата за приобретенный объект производится в течение 10 рабочих дней с момента заключения договора купли-продажи по следующим реквизитам:</w:t>
      </w:r>
    </w:p>
    <w:p w:rsidR="008D2598" w:rsidRPr="00163B0F" w:rsidRDefault="008D2598" w:rsidP="008D25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>УФК по Ярославской области (УМС г. Переславля-Залесского, л/с 05713001700) Отделение Ярославль г. Ярославль, БИК 047888001 р\</w:t>
      </w:r>
      <w:proofErr w:type="spellStart"/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>сч</w:t>
      </w:r>
      <w:proofErr w:type="spellEnd"/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>. 40302810978883000027 ИНН 7608002597, КПП 760801001.</w:t>
      </w:r>
    </w:p>
    <w:p w:rsidR="008D2598" w:rsidRPr="00163B0F" w:rsidRDefault="008D2598" w:rsidP="008D259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Порядок, место, даты начала и окончания подачи заявок: </w:t>
      </w:r>
    </w:p>
    <w:p w:rsidR="008D2598" w:rsidRPr="00163B0F" w:rsidRDefault="008D2598" w:rsidP="008D25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Заявки на участие в аукционе с прилагаемыми документами и описью принимаются в рабочие дни </w:t>
      </w:r>
      <w:r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 </w:t>
      </w:r>
      <w:r w:rsidR="002E5867"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>24</w:t>
      </w:r>
      <w:r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>.0</w:t>
      </w:r>
      <w:r w:rsidR="002E5867"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>.2018</w:t>
      </w:r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 xml:space="preserve"> по адресу: Ярославская область, г. Переславль-Залесский, ул. Комсомольская, д. 5 (</w:t>
      </w:r>
      <w:proofErr w:type="spellStart"/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>каб</w:t>
      </w:r>
      <w:proofErr w:type="spellEnd"/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>. № 9) с 9.00ч. до 13.00ч., с 14.00ч. до 18.00ч. (по московскому времени). По пятницам и в предпраздничные дни время приема заявок сокращается на один час.</w:t>
      </w:r>
    </w:p>
    <w:p w:rsidR="008D2598" w:rsidRPr="00163B0F" w:rsidRDefault="008D2598" w:rsidP="008D25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 xml:space="preserve">Дата окончания подачи заявок: </w:t>
      </w:r>
      <w:r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2E5867"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2E5867"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>10</w:t>
      </w:r>
      <w:r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>.2018</w:t>
      </w:r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8D2598" w:rsidRPr="00163B0F" w:rsidRDefault="008D2598" w:rsidP="008D25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 xml:space="preserve">Дата определения участников аукциона: </w:t>
      </w:r>
      <w:r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2E5867"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2E5867"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>10</w:t>
      </w:r>
      <w:r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>.2018</w:t>
      </w:r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D2598" w:rsidRPr="00163B0F" w:rsidRDefault="008D2598" w:rsidP="008D25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0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Дата и время регистрации Участников:</w:t>
      </w:r>
      <w:r w:rsidRPr="00163B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163B0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2E5867" w:rsidRPr="00163B0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5</w:t>
      </w:r>
      <w:r w:rsidRPr="00163B0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="002E5867" w:rsidRPr="00163B0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10</w:t>
      </w:r>
      <w:r w:rsidRPr="00163B0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.2018</w:t>
      </w:r>
      <w:r w:rsidRPr="00163B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</w:t>
      </w:r>
      <w:r w:rsidR="00163B0F" w:rsidRPr="00163B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</w:t>
      </w:r>
      <w:r w:rsidRPr="00163B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час. 30 мин. </w:t>
      </w:r>
      <w:r w:rsidR="00CF7F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 </w:t>
      </w:r>
      <w:r w:rsidRPr="00163B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163B0F" w:rsidRPr="00163B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Pr="00163B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час. 00 мин.</w:t>
      </w:r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 xml:space="preserve"> по адресу: Ярославская область, г. Переславль–Залесский, ул. Комсомольская, д. 5, кабинет № 9.</w:t>
      </w:r>
    </w:p>
    <w:p w:rsidR="008D2598" w:rsidRPr="00163B0F" w:rsidRDefault="008D2598" w:rsidP="008D25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>Дата и место проведения аукциона:</w:t>
      </w:r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2E5867"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2E5867"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>10</w:t>
      </w:r>
      <w:r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.2018 </w:t>
      </w:r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>по адресу: Ярославская область, г. Переславль–Залесский, ул. Комсомольская, д. 5, кабинет № 13.</w:t>
      </w:r>
    </w:p>
    <w:p w:rsidR="008D2598" w:rsidRPr="00163B0F" w:rsidRDefault="008D2598" w:rsidP="008D259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>Время начала аукциона в 1</w:t>
      </w:r>
      <w:r w:rsidR="00163B0F"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163B0F">
        <w:rPr>
          <w:rFonts w:ascii="Times New Roman" w:eastAsia="Times New Roman" w:hAnsi="Times New Roman"/>
          <w:b/>
          <w:sz w:val="24"/>
          <w:szCs w:val="24"/>
          <w:u w:val="single"/>
          <w:vertAlign w:val="superscript"/>
          <w:lang w:eastAsia="ru-RU"/>
        </w:rPr>
        <w:t>00</w:t>
      </w:r>
      <w:r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часов.</w:t>
      </w:r>
      <w:bookmarkStart w:id="3" w:name="_GoBack"/>
      <w:bookmarkEnd w:id="3"/>
    </w:p>
    <w:p w:rsidR="008D2598" w:rsidRPr="00163B0F" w:rsidRDefault="008D2598" w:rsidP="00E021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Срок заключения договора купли-продажи: </w:t>
      </w:r>
      <w:r w:rsidRPr="00163B0F">
        <w:rPr>
          <w:rFonts w:ascii="Times New Roman" w:hAnsi="Times New Roman"/>
          <w:sz w:val="24"/>
          <w:szCs w:val="24"/>
        </w:rPr>
        <w:t>в течение пяти рабочих дней с даты подведения итогов аукциона с победителем аукциона заключается договор купли-продажи.</w:t>
      </w:r>
    </w:p>
    <w:p w:rsidR="008D2598" w:rsidRPr="00163B0F" w:rsidRDefault="008D2598" w:rsidP="008D25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С дополнительной информацией об аукционе</w:t>
      </w:r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>, условиями договора купли-продажи претенденты могут ознакомиться в дни приема заявок по адресу: г. Переславль–Залесский, ул. Комсомольская, д. 5, кабинет № 9. Плата за предоставление информации не взимается.</w:t>
      </w:r>
    </w:p>
    <w:p w:rsidR="009A5810" w:rsidRPr="00163B0F" w:rsidRDefault="008D2598" w:rsidP="009A581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3B0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Покупателями муниципального имущества</w:t>
      </w:r>
      <w:r w:rsidRPr="00163B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</w:t>
      </w:r>
      <w:r w:rsidR="009A5810" w:rsidRPr="00163B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едусмотренных законодательством; </w:t>
      </w:r>
      <w:r w:rsidR="009A5810" w:rsidRPr="00163B0F">
        <w:rPr>
          <w:rFonts w:ascii="Times New Roman" w:hAnsi="Times New Roman"/>
          <w:color w:val="000000"/>
          <w:sz w:val="24"/>
          <w:szCs w:val="24"/>
        </w:rPr>
        <w:t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  <w:r w:rsidR="009A5810" w:rsidRPr="00163B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9A5810" w:rsidRPr="00163B0F">
        <w:rPr>
          <w:rFonts w:ascii="Times New Roman" w:hAnsi="Times New Roman"/>
          <w:color w:val="000000"/>
          <w:sz w:val="24"/>
          <w:szCs w:val="24"/>
        </w:rPr>
        <w:t>юридических лиц, в отношении которых офшорной компанией или группой лиц, в которую входит офшорная компания, осуществляется контроль.</w:t>
      </w:r>
    </w:p>
    <w:p w:rsidR="009A5810" w:rsidRPr="00163B0F" w:rsidRDefault="009A5810" w:rsidP="009A58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63B0F">
        <w:rPr>
          <w:rFonts w:ascii="Times New Roman" w:hAnsi="Times New Roman"/>
          <w:sz w:val="24"/>
          <w:szCs w:val="24"/>
        </w:rPr>
        <w:t>В случае, если впоследствии будет установлено, что покупатель муниципального имущества не имел законное право на его приобретение, соответствующая сделка является ничтожной.</w:t>
      </w:r>
    </w:p>
    <w:p w:rsidR="008D2598" w:rsidRPr="00163B0F" w:rsidRDefault="008D2598" w:rsidP="008D25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>Порядок определения победителя</w:t>
      </w:r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>: победителем аукциона признается участник, предложивший в ходе торгов наиболее высокую цену.</w:t>
      </w:r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8D2598" w:rsidRPr="00163B0F" w:rsidRDefault="008D2598" w:rsidP="008D259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>Размер задатка, срок и порядок его внесения:</w:t>
      </w:r>
    </w:p>
    <w:p w:rsidR="008D2598" w:rsidRPr="00163B0F" w:rsidRDefault="008D2598" w:rsidP="008D25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участия в аукционе претендент вносит задаток на счет организатора. Задаток для участия в аукционе установлен в размере 20% начальной цены и составляет: </w:t>
      </w:r>
      <w:r w:rsidR="009A5810"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>105 800</w:t>
      </w:r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9A5810"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>сто</w:t>
      </w:r>
      <w:r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9A5810"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>пять</w:t>
      </w:r>
      <w:r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тысяч восемьсот) рублей.</w:t>
      </w:r>
    </w:p>
    <w:p w:rsidR="008D2598" w:rsidRPr="00163B0F" w:rsidRDefault="008D2598" w:rsidP="008D25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>Реквизиты для перечисления задатка: УФК по Ярославской области (УМС г. Переславля-Залесского, л/с 05713001700) Отделение Ярославль г. Ярославль, БИК 047888001 р\</w:t>
      </w:r>
      <w:proofErr w:type="spellStart"/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>сч</w:t>
      </w:r>
      <w:proofErr w:type="spellEnd"/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>. 40302810978883000027 ИНН 7608002597, КПП 760801001. Назначение платежа – «задаток для участия в аукционе __</w:t>
      </w:r>
      <w:proofErr w:type="gramStart"/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>_(</w:t>
      </w:r>
      <w:proofErr w:type="gramEnd"/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>и далее: дату проведения аукциона и адрес имущества)». Задаток считается внесенным с момента зачисления денежных средств на расчетный счет организатора аукциона.</w:t>
      </w:r>
      <w:r w:rsidRPr="00163B0F">
        <w:rPr>
          <w:rFonts w:ascii="Times New Roman" w:hAnsi="Times New Roman"/>
          <w:sz w:val="24"/>
          <w:szCs w:val="24"/>
        </w:rPr>
        <w:t xml:space="preserve"> </w:t>
      </w:r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 xml:space="preserve">Последний срок внесения задатка – за 3 рабочих дня до окончания приема заявок, т.е. не позднее </w:t>
      </w:r>
      <w:r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9A5810"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>8</w:t>
      </w:r>
      <w:r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9A5810"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>10</w:t>
      </w:r>
      <w:r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>.2018</w:t>
      </w:r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D2598" w:rsidRPr="00163B0F" w:rsidRDefault="008D2598" w:rsidP="008D25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Данное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8D2598" w:rsidRPr="00163B0F" w:rsidRDefault="008D2598" w:rsidP="008D259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>Суммы задатков возвращаются:</w:t>
      </w:r>
    </w:p>
    <w:p w:rsidR="008D2598" w:rsidRPr="00163B0F" w:rsidRDefault="008D2598" w:rsidP="008D259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r w:rsidRPr="00163B0F">
        <w:rPr>
          <w:rFonts w:ascii="Times New Roman" w:hAnsi="Times New Roman"/>
          <w:bCs/>
          <w:sz w:val="24"/>
          <w:szCs w:val="24"/>
        </w:rPr>
        <w:t>участникам аукциона, за исключением его победителя, - в течение 5 календарных дней со дня подведения итогов аукциона;</w:t>
      </w:r>
    </w:p>
    <w:p w:rsidR="008D2598" w:rsidRPr="00163B0F" w:rsidRDefault="008D2598" w:rsidP="008D259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163B0F">
        <w:rPr>
          <w:rFonts w:ascii="Times New Roman" w:hAnsi="Times New Roman"/>
          <w:bCs/>
          <w:sz w:val="24"/>
          <w:szCs w:val="24"/>
        </w:rPr>
        <w:t>б) претендентам, не допущенным к участию в аукционе, - в течение 5 календарных дней со дня подписания протокола о признании претендентов участниками аукциона.</w:t>
      </w:r>
    </w:p>
    <w:p w:rsidR="008D2598" w:rsidRPr="00163B0F" w:rsidRDefault="008D2598" w:rsidP="008D25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>Задаток, внесенный победителем аукциона на счет организатора, засчитывается в оплату по договору купли-продажи.</w:t>
      </w:r>
    </w:p>
    <w:p w:rsidR="008D2598" w:rsidRPr="00163B0F" w:rsidRDefault="008D2598" w:rsidP="008D259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163B0F">
        <w:rPr>
          <w:rFonts w:ascii="Times New Roman" w:hAnsi="Times New Roman"/>
          <w:sz w:val="24"/>
          <w:szCs w:val="24"/>
        </w:rPr>
        <w:t>При уклонении или отказе победителя аукциона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 Результаты аукциона аннулируются продавцом.</w:t>
      </w:r>
    </w:p>
    <w:p w:rsidR="008D2598" w:rsidRPr="00163B0F" w:rsidRDefault="008D2598" w:rsidP="008D259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D2598" w:rsidRPr="00163B0F" w:rsidRDefault="008D2598" w:rsidP="008D259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>Перечень представляемых претендентом документов и требования к их оформлению:</w:t>
      </w:r>
    </w:p>
    <w:p w:rsidR="008D2598" w:rsidRPr="00163B0F" w:rsidRDefault="008D2598" w:rsidP="008D2598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0F">
        <w:rPr>
          <w:rFonts w:ascii="Times New Roman" w:eastAsia="Times New Roman" w:hAnsi="Times New Roman"/>
          <w:b/>
          <w:sz w:val="24"/>
          <w:szCs w:val="24"/>
          <w:lang w:eastAsia="ru-RU"/>
        </w:rPr>
        <w:t>1.</w:t>
      </w:r>
      <w:hyperlink r:id="rId4" w:history="1">
        <w:r w:rsidRPr="00163B0F">
          <w:rPr>
            <w:rStyle w:val="a3"/>
            <w:rFonts w:ascii="Times New Roman" w:eastAsia="Times New Roman" w:hAnsi="Times New Roman"/>
            <w:b/>
            <w:bCs/>
            <w:color w:val="auto"/>
            <w:sz w:val="24"/>
            <w:szCs w:val="24"/>
            <w:u w:val="none"/>
            <w:lang w:eastAsia="ru-RU"/>
          </w:rPr>
          <w:t xml:space="preserve"> </w:t>
        </w:r>
        <w:r w:rsidRPr="00163B0F">
          <w:rPr>
            <w:rStyle w:val="a3"/>
            <w:rFonts w:ascii="Times New Roman" w:eastAsia="Times New Roman" w:hAnsi="Times New Roman"/>
            <w:b/>
            <w:bCs/>
            <w:color w:val="auto"/>
            <w:sz w:val="24"/>
            <w:szCs w:val="24"/>
            <w:lang w:eastAsia="ru-RU"/>
          </w:rPr>
          <w:t>Заявка</w:t>
        </w:r>
        <w:r w:rsidRPr="00163B0F">
          <w:rPr>
            <w:rStyle w:val="a3"/>
            <w:rFonts w:ascii="Times New Roman" w:eastAsia="Times New Roman" w:hAnsi="Times New Roman"/>
            <w:b/>
            <w:bCs/>
            <w:color w:val="auto"/>
            <w:sz w:val="24"/>
            <w:szCs w:val="24"/>
            <w:u w:val="none"/>
            <w:lang w:eastAsia="ru-RU"/>
          </w:rPr>
          <w:t xml:space="preserve"> </w:t>
        </w:r>
      </w:hyperlink>
      <w:r w:rsidRPr="00163B0F">
        <w:rPr>
          <w:rFonts w:ascii="Times New Roman" w:eastAsia="Times New Roman" w:hAnsi="Times New Roman"/>
          <w:sz w:val="24"/>
          <w:szCs w:val="24"/>
          <w:lang w:eastAsia="ru-RU"/>
        </w:rPr>
        <w:t>в двух экземплярах. При подаче заявки, в том числе физическими лицами, рекомендуется указывать свой ИНН. Один экземпляр заявки, удостоверенный подписью Продавца, возвращается Претенденту с указанием ее номера, даты и времени (часы, минуты) принятия Продавцом.</w:t>
      </w:r>
    </w:p>
    <w:p w:rsidR="008D2598" w:rsidRPr="00163B0F" w:rsidRDefault="008D2598" w:rsidP="008D2598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D2598" w:rsidRPr="00163B0F" w:rsidRDefault="008D2598" w:rsidP="008D2598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63B0F">
        <w:rPr>
          <w:rFonts w:ascii="Times New Roman" w:eastAsia="Times New Roman" w:hAnsi="Times New Roman"/>
          <w:i/>
          <w:sz w:val="24"/>
          <w:szCs w:val="24"/>
          <w:lang w:eastAsia="ru-RU"/>
        </w:rPr>
        <w:t>Для участия в аукционе претендент представляет организатору аукциона (лично или через своего представителя) заявку по установленной форме:</w:t>
      </w:r>
    </w:p>
    <w:p w:rsidR="008D2598" w:rsidRPr="00163B0F" w:rsidRDefault="008D2598" w:rsidP="008D259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D2598" w:rsidRPr="00163B0F" w:rsidRDefault="008D2598" w:rsidP="008D259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D2598" w:rsidRDefault="008D2598" w:rsidP="00163B0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D2598" w:rsidRDefault="008D2598" w:rsidP="008D259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D2598" w:rsidRDefault="008D2598" w:rsidP="008D259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D2598" w:rsidRDefault="008D2598" w:rsidP="008D259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ЗАЯВКА НА УЧАСТИЕ В АУКЦИОНЕ  </w:t>
      </w:r>
    </w:p>
    <w:p w:rsidR="008D2598" w:rsidRDefault="008D2598" w:rsidP="008D259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(заполняется претендентом (его полномочным представителем)</w:t>
      </w:r>
    </w:p>
    <w:p w:rsidR="008D2598" w:rsidRDefault="008D2598" w:rsidP="008D259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D2598" w:rsidRDefault="008D2598" w:rsidP="008D259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130810</wp:posOffset>
                </wp:positionV>
                <wp:extent cx="342900" cy="228600"/>
                <wp:effectExtent l="0" t="0" r="19050" b="190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3B601D" id="Прямоугольник 2" o:spid="_x0000_s1026" style="position:absolute;margin-left:189pt;margin-top:10.3pt;width:27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130810</wp:posOffset>
                </wp:positionV>
                <wp:extent cx="342900" cy="228600"/>
                <wp:effectExtent l="0" t="0" r="19050" b="1905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FBCE49" id="Прямоугольник 5" o:spid="_x0000_s1026" style="position:absolute;margin-left:396pt;margin-top:10.3pt;width:27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"/>
            </w:pict>
          </mc:Fallback>
        </mc:AlternateContent>
      </w:r>
    </w:p>
    <w:p w:rsidR="008D2598" w:rsidRDefault="008D2598" w:rsidP="008D2598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претендент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–      физическое лицо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юридическое лицо</w:t>
      </w:r>
    </w:p>
    <w:p w:rsidR="008D2598" w:rsidRDefault="008D2598" w:rsidP="008D2598">
      <w:pPr>
        <w:spacing w:after="0" w:line="240" w:lineRule="auto"/>
        <w:ind w:left="-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D2598" w:rsidRDefault="008D2598" w:rsidP="008D2598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ФИО / Наименование претендента……………………………………………………………………..</w:t>
      </w:r>
    </w:p>
    <w:p w:rsidR="008D2598" w:rsidRDefault="008D2598" w:rsidP="008D2598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…………………………………………………………………………………………………….............</w:t>
      </w:r>
    </w:p>
    <w:p w:rsidR="008D2598" w:rsidRDefault="008D2598" w:rsidP="008D2598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D2598" w:rsidRDefault="008D2598" w:rsidP="008D2598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(для физических лиц)</w:t>
      </w:r>
    </w:p>
    <w:p w:rsidR="008D2598" w:rsidRDefault="008D2598" w:rsidP="008D2598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Документ, удостоверяющий личность:………………………………………………………………...</w:t>
      </w:r>
    </w:p>
    <w:p w:rsidR="008D2598" w:rsidRDefault="008D2598" w:rsidP="008D2598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D2598" w:rsidRDefault="008D2598" w:rsidP="008D2598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Серия……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…….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№…………………., выдан  «…..»………………………………………………….г.</w:t>
      </w:r>
    </w:p>
    <w:p w:rsidR="008D2598" w:rsidRDefault="008D2598" w:rsidP="008D2598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…………………………………………………………………………………………………………….</w:t>
      </w:r>
    </w:p>
    <w:p w:rsidR="008D2598" w:rsidRDefault="008D2598" w:rsidP="008D2598">
      <w:pPr>
        <w:spacing w:after="0" w:line="240" w:lineRule="auto"/>
        <w:ind w:left="-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(кем выдан)</w:t>
      </w:r>
    </w:p>
    <w:p w:rsidR="008D2598" w:rsidRDefault="008D2598" w:rsidP="008D2598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Место регистрации……………………………………………………………………………………...</w:t>
      </w:r>
    </w:p>
    <w:p w:rsidR="008D2598" w:rsidRDefault="008D2598" w:rsidP="008D2598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Телефон …………………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…….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.Индекс…………………..</w:t>
      </w:r>
    </w:p>
    <w:p w:rsidR="008D2598" w:rsidRDefault="008D2598" w:rsidP="008D2598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ИНН……………………….</w:t>
      </w:r>
    </w:p>
    <w:p w:rsidR="008D2598" w:rsidRDefault="008D2598" w:rsidP="008D2598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D2598" w:rsidRDefault="008D2598" w:rsidP="008D2598">
      <w:pPr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(для юридических лиц)</w:t>
      </w:r>
    </w:p>
    <w:p w:rsidR="008D2598" w:rsidRDefault="008D2598" w:rsidP="008D2598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Документ о государственной регистрации в качестве юридического лица………………………..</w:t>
      </w:r>
    </w:p>
    <w:p w:rsidR="008D2598" w:rsidRDefault="008D2598" w:rsidP="008D2598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…………………………………………………………………………………………………………….</w:t>
      </w:r>
    </w:p>
    <w:p w:rsidR="008D2598" w:rsidRDefault="008D2598" w:rsidP="008D2598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серия……………№…………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…….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., дата регистрации  «……»…………………………………….г.</w:t>
      </w:r>
    </w:p>
    <w:p w:rsidR="008D2598" w:rsidRDefault="008D2598" w:rsidP="008D2598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Орган, осуществивший регистрацию………………………………………………………………….</w:t>
      </w:r>
    </w:p>
    <w:p w:rsidR="008D2598" w:rsidRDefault="008D2598" w:rsidP="008D2598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Место выдачи…………………………………………………………………………………………....</w:t>
      </w:r>
    </w:p>
    <w:p w:rsidR="008D2598" w:rsidRDefault="008D2598" w:rsidP="008D2598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ИНН………………………………………………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…….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.ОГРН………………………………………...</w:t>
      </w:r>
    </w:p>
    <w:p w:rsidR="008D2598" w:rsidRDefault="008D2598" w:rsidP="008D2598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Юридический адрес претендента:……………………………………………………………………...</w:t>
      </w:r>
    </w:p>
    <w:p w:rsidR="008D2598" w:rsidRDefault="008D2598" w:rsidP="008D2598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…………………………………………………………………………………………………………….</w:t>
      </w:r>
    </w:p>
    <w:p w:rsidR="008D2598" w:rsidRDefault="008D2598" w:rsidP="008D2598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Почтовый адрес………………………………………………………………………………………….</w:t>
      </w:r>
    </w:p>
    <w:p w:rsidR="008D2598" w:rsidRDefault="008D2598" w:rsidP="008D2598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Телефон…………………………Факс…………………………Индекс……………………….............</w:t>
      </w:r>
    </w:p>
    <w:p w:rsidR="008D2598" w:rsidRDefault="008D2598" w:rsidP="008D2598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D2598" w:rsidRDefault="008D2598" w:rsidP="008D2598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Представитель претендента…………………………………………………………………………….</w:t>
      </w:r>
    </w:p>
    <w:p w:rsidR="008D2598" w:rsidRDefault="008D2598" w:rsidP="008D2598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…………………………………………………………………………………………………….............</w:t>
      </w:r>
    </w:p>
    <w:p w:rsidR="008D2598" w:rsidRDefault="008D2598" w:rsidP="008D2598">
      <w:pPr>
        <w:spacing w:after="0" w:line="240" w:lineRule="auto"/>
        <w:ind w:left="-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(ФИО или наименование)</w:t>
      </w:r>
    </w:p>
    <w:p w:rsidR="008D2598" w:rsidRDefault="008D2598" w:rsidP="008D2598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D2598" w:rsidRDefault="008D2598" w:rsidP="008D2598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Действует на основании доверенности от «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…….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.» ………………………г.  №………………</w:t>
      </w:r>
    </w:p>
    <w:p w:rsidR="008D2598" w:rsidRDefault="008D2598" w:rsidP="008D2598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Реквизиты документа, удостоверяющего личность представителя – физического лица     или документа о государственной регистрации в качестве юридического лица представителя – юридического лица:……………………………………………………………</w:t>
      </w:r>
    </w:p>
    <w:p w:rsidR="008D2598" w:rsidRDefault="008D2598" w:rsidP="008D2598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8D2598" w:rsidRDefault="008D2598" w:rsidP="008D2598">
      <w:pPr>
        <w:spacing w:after="0" w:line="240" w:lineRule="auto"/>
        <w:ind w:left="-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(наименование документа, серия, номер, дата и место выдачи (регистрации), </w:t>
      </w:r>
    </w:p>
    <w:p w:rsidR="008D2598" w:rsidRDefault="008D2598" w:rsidP="008D2598">
      <w:pPr>
        <w:spacing w:after="0" w:line="240" w:lineRule="auto"/>
        <w:ind w:left="-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кем и когда выдан)</w:t>
      </w:r>
    </w:p>
    <w:p w:rsidR="008D2598" w:rsidRDefault="008D2598" w:rsidP="008D2598">
      <w:pPr>
        <w:spacing w:after="0" w:line="240" w:lineRule="auto"/>
        <w:ind w:left="-540" w:hanging="2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Банковские реквизиты (для возврата задатка):</w:t>
      </w:r>
    </w:p>
    <w:p w:rsidR="008D2598" w:rsidRDefault="008D2598" w:rsidP="008D2598">
      <w:pPr>
        <w:spacing w:after="0" w:line="240" w:lineRule="auto"/>
        <w:ind w:left="-540" w:hanging="2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8D2598" w:rsidRDefault="008D2598" w:rsidP="008D2598">
      <w:pPr>
        <w:spacing w:after="0" w:line="240" w:lineRule="auto"/>
        <w:ind w:left="-540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/>
          <w:sz w:val="21"/>
          <w:szCs w:val="21"/>
          <w:lang w:eastAsia="ru-RU"/>
        </w:rPr>
        <w:t>Р/</w:t>
      </w:r>
      <w:proofErr w:type="gramStart"/>
      <w:r>
        <w:rPr>
          <w:rFonts w:ascii="Times New Roman" w:eastAsia="Times New Roman" w:hAnsi="Times New Roman"/>
          <w:sz w:val="21"/>
          <w:szCs w:val="21"/>
          <w:lang w:eastAsia="ru-RU"/>
        </w:rPr>
        <w:t>с:…</w:t>
      </w:r>
      <w:proofErr w:type="gramEnd"/>
      <w:r>
        <w:rPr>
          <w:rFonts w:ascii="Times New Roman" w:eastAsia="Times New Roman" w:hAnsi="Times New Roman"/>
          <w:sz w:val="21"/>
          <w:szCs w:val="21"/>
          <w:lang w:eastAsia="ru-RU"/>
        </w:rPr>
        <w:t xml:space="preserve">…………………………………………………...К/с:…………………………………………………………… </w:t>
      </w:r>
    </w:p>
    <w:p w:rsidR="008D2598" w:rsidRDefault="008D2598" w:rsidP="008D2598">
      <w:pPr>
        <w:spacing w:after="0" w:line="240" w:lineRule="auto"/>
        <w:ind w:left="-540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</w:p>
    <w:p w:rsidR="008D2598" w:rsidRDefault="008D2598" w:rsidP="008D2598">
      <w:pPr>
        <w:spacing w:after="0" w:line="240" w:lineRule="auto"/>
        <w:ind w:left="-540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/>
          <w:sz w:val="21"/>
          <w:szCs w:val="21"/>
          <w:lang w:eastAsia="ru-RU"/>
        </w:rPr>
        <w:t>Наименование банка:…………………………………………………………………………………………………..</w:t>
      </w:r>
    </w:p>
    <w:p w:rsidR="008D2598" w:rsidRDefault="008D2598" w:rsidP="008D2598">
      <w:pPr>
        <w:spacing w:after="0" w:line="240" w:lineRule="auto"/>
        <w:ind w:left="-540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</w:p>
    <w:p w:rsidR="008D2598" w:rsidRDefault="008D2598" w:rsidP="008D2598">
      <w:pPr>
        <w:spacing w:after="0" w:line="240" w:lineRule="auto"/>
        <w:ind w:left="-540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proofErr w:type="gramStart"/>
      <w:r>
        <w:rPr>
          <w:rFonts w:ascii="Times New Roman" w:eastAsia="Times New Roman" w:hAnsi="Times New Roman"/>
          <w:sz w:val="21"/>
          <w:szCs w:val="21"/>
          <w:lang w:eastAsia="ru-RU"/>
        </w:rPr>
        <w:t>БИК:…</w:t>
      </w:r>
      <w:proofErr w:type="gramEnd"/>
      <w:r>
        <w:rPr>
          <w:rFonts w:ascii="Times New Roman" w:eastAsia="Times New Roman" w:hAnsi="Times New Roman"/>
          <w:sz w:val="21"/>
          <w:szCs w:val="21"/>
          <w:lang w:eastAsia="ru-RU"/>
        </w:rPr>
        <w:t>………………………..ИНН/КПП банка………………………………………………………………………</w:t>
      </w:r>
    </w:p>
    <w:p w:rsidR="008D2598" w:rsidRDefault="008D2598" w:rsidP="008D2598">
      <w:pPr>
        <w:spacing w:after="0" w:line="240" w:lineRule="auto"/>
        <w:ind w:left="-540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</w:p>
    <w:p w:rsidR="008D2598" w:rsidRDefault="008D2598" w:rsidP="008D2598">
      <w:pPr>
        <w:spacing w:after="0" w:line="240" w:lineRule="auto"/>
        <w:ind w:left="-540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Претендент    –  ФИО / наименование   претендента   или   представителя   претендента</w:t>
      </w:r>
    </w:p>
    <w:p w:rsidR="008D2598" w:rsidRDefault="008D2598" w:rsidP="008D2598">
      <w:pPr>
        <w:spacing w:after="0" w:line="240" w:lineRule="auto"/>
        <w:ind w:hanging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…………………………………………………………………………………………………………....,</w:t>
      </w:r>
    </w:p>
    <w:p w:rsidR="008D2598" w:rsidRDefault="008D2598" w:rsidP="008D2598">
      <w:pPr>
        <w:spacing w:after="0" w:line="240" w:lineRule="auto"/>
        <w:ind w:left="-567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принимая   решение   об   участии  в  аукционе  по  продаже  объекта  приватизации</w:t>
      </w:r>
      <w:r>
        <w:rPr>
          <w:rFonts w:ascii="Times New Roman" w:eastAsia="Times New Roman" w:hAnsi="Times New Roman"/>
          <w:lang w:eastAsia="ru-RU"/>
        </w:rPr>
        <w:t xml:space="preserve">: </w:t>
      </w:r>
    </w:p>
    <w:p w:rsidR="008D2598" w:rsidRDefault="008D2598" w:rsidP="008D2598">
      <w:pPr>
        <w:spacing w:after="0" w:line="240" w:lineRule="auto"/>
        <w:ind w:left="-567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…………………………………………………………………………………………………………………….</w:t>
      </w:r>
    </w:p>
    <w:p w:rsidR="008D2598" w:rsidRDefault="008D2598" w:rsidP="008D2598">
      <w:pPr>
        <w:spacing w:after="0" w:line="240" w:lineRule="auto"/>
        <w:ind w:left="-567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…………………………………………………………………………………………………………………….</w:t>
      </w:r>
    </w:p>
    <w:p w:rsidR="008D2598" w:rsidRDefault="008D2598" w:rsidP="008D2598">
      <w:pPr>
        <w:spacing w:after="0" w:line="240" w:lineRule="auto"/>
        <w:ind w:left="-567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…………………………………………………………………………………………………………………….</w:t>
      </w:r>
    </w:p>
    <w:p w:rsidR="008D2598" w:rsidRDefault="008D2598" w:rsidP="008D2598">
      <w:pPr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Обязуюсь:</w:t>
      </w:r>
    </w:p>
    <w:p w:rsidR="008D2598" w:rsidRDefault="008D2598" w:rsidP="00C55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1) </w:t>
      </w:r>
      <w:r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Соблюдать условия проведения торгов, содержащиеся в информационном сообщении, опубликованном в газете «</w:t>
      </w:r>
      <w:proofErr w:type="spellStart"/>
      <w:r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Переславская</w:t>
      </w:r>
      <w:proofErr w:type="spellEnd"/>
      <w:r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 xml:space="preserve"> неделя» № _____ от ________ 2018 г., а также порядок проведения аукциона, установленный Федеральным Законом от 21.12.2001 № 178-ФЗ «О приватизации государственного и муниципального имущества», Положением об организации продажи государственного и муниципального имущества на аукционе, утвержденным Постановлением Правительства Российской Федерации от 12.08.2002 № 585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D2598" w:rsidRDefault="008D2598" w:rsidP="00C5536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2)  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случае признания победителем торгов заключить с Продавцом договор купли-продажи </w:t>
      </w:r>
      <w:r>
        <w:rPr>
          <w:rFonts w:ascii="Times New Roman" w:hAnsi="Times New Roman"/>
          <w:sz w:val="24"/>
          <w:szCs w:val="24"/>
        </w:rPr>
        <w:t>в течение пяти рабочих дней с даты подведения итогов аукциона с победителем аукциона заключается договор купли-продажи.</w:t>
      </w:r>
    </w:p>
    <w:p w:rsidR="008D2598" w:rsidRDefault="008D2598" w:rsidP="00C55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Уплатить сумму за приобретаемое имущество, сформировавшуюся в ходе торгов в течение 10 рабочих дней с даты заключения договора купли-продажи.  </w:t>
      </w:r>
    </w:p>
    <w:p w:rsidR="008D2598" w:rsidRDefault="008D2598" w:rsidP="00C55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Задаток, внесенный претендентом на счет Продавца, засчитывается в оплату приобретаемого имущества.</w:t>
      </w:r>
    </w:p>
    <w:p w:rsidR="008D2598" w:rsidRDefault="008D2598" w:rsidP="00C55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случае отказа победителя аукциона от заключения договора купли-продажи либо невнесения в срок установленной суммы платежа сумма внесенного задатка не возвращается.</w:t>
      </w:r>
    </w:p>
    <w:p w:rsidR="008D2598" w:rsidRDefault="008D2598" w:rsidP="00C55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Приложение: пакет документов, представленный претендентом, согласно описи, являющейся неотъемлемой частью настоящей заявки. </w:t>
      </w:r>
    </w:p>
    <w:p w:rsidR="008D2598" w:rsidRDefault="008D2598" w:rsidP="00C55362">
      <w:pPr>
        <w:tabs>
          <w:tab w:val="left" w:pos="-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 объектом приватизации, его характеристиками и документацией по объекту ознакомлен, претензий не имею.</w:t>
      </w:r>
    </w:p>
    <w:p w:rsidR="008D2598" w:rsidRDefault="008D2598" w:rsidP="00C55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Я даю согласие на использование и обработку моих персональных данных в соответствии с Федеральным законом от 27 июля 2006 года №152-ФЗ «О персональных данных».</w:t>
      </w:r>
    </w:p>
    <w:p w:rsidR="008D2598" w:rsidRDefault="008D2598" w:rsidP="00C55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Подпись Претендента</w:t>
      </w:r>
    </w:p>
    <w:p w:rsidR="008D2598" w:rsidRDefault="008D2598" w:rsidP="00C55362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(его полномочного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представителя)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gramEnd"/>
      <w:r w:rsidR="00C55362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 (_____________________)</w:t>
      </w:r>
    </w:p>
    <w:p w:rsidR="008D2598" w:rsidRDefault="008D2598" w:rsidP="00C55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М.П.</w:t>
      </w:r>
    </w:p>
    <w:p w:rsidR="008D2598" w:rsidRDefault="008D2598" w:rsidP="00C55362">
      <w:pPr>
        <w:tabs>
          <w:tab w:val="left" w:pos="1134"/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«____»____________2018 г.</w:t>
      </w:r>
    </w:p>
    <w:p w:rsidR="008D2598" w:rsidRDefault="008D2598" w:rsidP="00C55362">
      <w:pPr>
        <w:tabs>
          <w:tab w:val="left" w:pos="1134"/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</w:p>
    <w:p w:rsidR="008D2598" w:rsidRDefault="008D2598" w:rsidP="00C55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Заявка </w:t>
      </w:r>
      <w:proofErr w:type="gramStart"/>
      <w:r>
        <w:rPr>
          <w:rFonts w:ascii="Times New Roman" w:eastAsia="Times New Roman" w:hAnsi="Times New Roman"/>
          <w:lang w:eastAsia="ru-RU"/>
        </w:rPr>
        <w:t>принята:  _</w:t>
      </w:r>
      <w:proofErr w:type="gramEnd"/>
      <w:r>
        <w:rPr>
          <w:rFonts w:ascii="Times New Roman" w:eastAsia="Times New Roman" w:hAnsi="Times New Roman"/>
          <w:lang w:eastAsia="ru-RU"/>
        </w:rPr>
        <w:t>___час. ____ мин.  «_</w:t>
      </w:r>
      <w:r w:rsidR="00C55362">
        <w:rPr>
          <w:rFonts w:ascii="Times New Roman" w:eastAsia="Times New Roman" w:hAnsi="Times New Roman"/>
          <w:lang w:eastAsia="ru-RU"/>
        </w:rPr>
        <w:t>___» _________________________</w:t>
      </w:r>
      <w:r>
        <w:rPr>
          <w:rFonts w:ascii="Times New Roman" w:eastAsia="Times New Roman" w:hAnsi="Times New Roman"/>
          <w:lang w:eastAsia="ru-RU"/>
        </w:rPr>
        <w:t xml:space="preserve"> за №__________________</w:t>
      </w:r>
    </w:p>
    <w:p w:rsidR="008D2598" w:rsidRDefault="008D2598" w:rsidP="00C55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</w:p>
    <w:p w:rsidR="008D2598" w:rsidRDefault="008D2598" w:rsidP="00C55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Представитель УМС______________________________________</w:t>
      </w:r>
      <w:r w:rsidR="00C55362">
        <w:rPr>
          <w:rFonts w:ascii="Times New Roman" w:eastAsia="Times New Roman" w:hAnsi="Times New Roman"/>
          <w:lang w:eastAsia="ru-RU"/>
        </w:rPr>
        <w:t>______________________________</w:t>
      </w:r>
    </w:p>
    <w:p w:rsidR="008D2598" w:rsidRDefault="008D2598" w:rsidP="00C5536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(подпись, расшифровка)</w:t>
      </w:r>
    </w:p>
    <w:p w:rsidR="008D2598" w:rsidRDefault="008D2598" w:rsidP="008D259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2.</w:t>
      </w:r>
      <w:r>
        <w:rPr>
          <w:rFonts w:ascii="Times New Roman" w:hAnsi="Times New Roman"/>
          <w:sz w:val="24"/>
          <w:szCs w:val="24"/>
          <w:lang w:eastAsia="ru-RU"/>
        </w:rPr>
        <w:t xml:space="preserve"> Одновременно с заявкой претенденты представляют следующие документы:</w:t>
      </w:r>
    </w:p>
    <w:p w:rsidR="008D2598" w:rsidRDefault="008D2598" w:rsidP="008D2598">
      <w:pPr>
        <w:spacing w:after="0" w:line="240" w:lineRule="auto"/>
        <w:ind w:firstLine="567"/>
        <w:jc w:val="both"/>
        <w:rPr>
          <w:i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юридические лица</w:t>
      </w:r>
      <w:r>
        <w:rPr>
          <w:i/>
          <w:lang w:eastAsia="ru-RU"/>
        </w:rPr>
        <w:t>:</w:t>
      </w:r>
    </w:p>
    <w:p w:rsidR="008D2598" w:rsidRDefault="008D2598" w:rsidP="008D259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заверенные копии учредительных документов;</w:t>
      </w:r>
    </w:p>
    <w:p w:rsidR="008D2598" w:rsidRDefault="008D2598" w:rsidP="008D259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8D2598" w:rsidRDefault="008D2598" w:rsidP="008D259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избрании, приказ о назначении)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8D2598" w:rsidRDefault="008D2598" w:rsidP="008D259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физические лица</w:t>
      </w:r>
      <w:r>
        <w:rPr>
          <w:rFonts w:ascii="Times New Roman" w:hAnsi="Times New Roman"/>
          <w:sz w:val="24"/>
          <w:szCs w:val="24"/>
          <w:lang w:eastAsia="ru-RU"/>
        </w:rPr>
        <w:t xml:space="preserve"> предъявляют документ, удостоверяющий личность, или представляют копии всех его листов.</w:t>
      </w:r>
    </w:p>
    <w:p w:rsidR="008D2598" w:rsidRDefault="008D2598" w:rsidP="008D259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доверенности, копия паспорта доверенного лица.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8D2598" w:rsidRDefault="008D2598" w:rsidP="008D259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8D2598" w:rsidRDefault="008D2598" w:rsidP="008D259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8D2598" w:rsidRDefault="008D2598" w:rsidP="008D259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 данным документам (в том числе к каждому тому) также прилагается их опись. Такая опись составляется в двух экземплярах, один из которых остается у продавца, другой - у претендента. </w:t>
      </w:r>
    </w:p>
    <w:p w:rsidR="008D2598" w:rsidRDefault="008D2598" w:rsidP="008D259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Заявки, поступившие по истечении срока их приема, возвращаются Претенденту или его уполномоченному представителю под расписку вместе с описью, на которой делается отметка об отказе в принятии документов.</w:t>
      </w:r>
    </w:p>
    <w:p w:rsidR="008D2598" w:rsidRDefault="008D2598" w:rsidP="008D259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Продавцом не принимаются заявки, поступившие после истечения срока приема заявок, указанного в настоящем информационном сообщении, либо представленные с документами, не соответствующими их описи.</w:t>
      </w:r>
    </w:p>
    <w:p w:rsidR="008D2598" w:rsidRDefault="008D2598" w:rsidP="008D259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случае если представленные документы содержат помарки, подчистки, исправления и т.п., последние должны быть заверены подписью должностного лица и проставлением печати юридического лица, их совершивших, либо указанные документы должны быть заменены на их копии, нотариально удостоверенные в установленном порядке. </w:t>
      </w:r>
    </w:p>
    <w:p w:rsidR="008D2598" w:rsidRDefault="008D2598" w:rsidP="008D259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До признания Претендента участником аукциона он имеет право посредством уведомления в письменной форме отозвать зарегистрированную заявку.</w:t>
      </w:r>
    </w:p>
    <w:p w:rsidR="008D2598" w:rsidRDefault="008D2598" w:rsidP="008D2598">
      <w:pPr>
        <w:spacing w:after="0" w:line="240" w:lineRule="auto"/>
        <w:ind w:left="-284" w:firstLine="284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D2598" w:rsidRDefault="008D2598" w:rsidP="008D2598">
      <w:pPr>
        <w:spacing w:after="0" w:line="240" w:lineRule="auto"/>
        <w:ind w:left="-284" w:firstLine="284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По вопросам, связанным с проведением аукциона, обращаться в УМС по адресу: Ярославская область, г. Переславль-Залесский, ул. Комсомольская, д.5 (</w:t>
      </w:r>
      <w:proofErr w:type="spellStart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каб</w:t>
      </w:r>
      <w:proofErr w:type="spellEnd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. №9). </w:t>
      </w:r>
    </w:p>
    <w:p w:rsidR="008D2598" w:rsidRDefault="008D2598" w:rsidP="008D2598">
      <w:pPr>
        <w:spacing w:after="0" w:line="240" w:lineRule="auto"/>
        <w:ind w:left="-284" w:firstLine="284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Контактное лицо </w:t>
      </w:r>
      <w:proofErr w:type="spellStart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Казьмина</w:t>
      </w:r>
      <w:proofErr w:type="spellEnd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Анна Ивановна – ведущий специалист юридического отдела УМС, тел. 3-54-22.</w:t>
      </w:r>
    </w:p>
    <w:p w:rsidR="008D2598" w:rsidRDefault="008D2598" w:rsidP="008D2598">
      <w:pPr>
        <w:keepNext/>
        <w:tabs>
          <w:tab w:val="left" w:pos="-3119"/>
        </w:tabs>
        <w:spacing w:after="0" w:line="240" w:lineRule="auto"/>
        <w:jc w:val="both"/>
        <w:outlineLvl w:val="0"/>
      </w:pPr>
    </w:p>
    <w:p w:rsidR="009A5810" w:rsidRDefault="009A5810" w:rsidP="008D2598">
      <w:pPr>
        <w:keepNext/>
        <w:tabs>
          <w:tab w:val="left" w:pos="-3119"/>
        </w:tabs>
        <w:spacing w:after="0" w:line="240" w:lineRule="auto"/>
        <w:jc w:val="both"/>
        <w:outlineLvl w:val="0"/>
      </w:pPr>
    </w:p>
    <w:p w:rsidR="009A5810" w:rsidRDefault="009A5810" w:rsidP="008D2598">
      <w:pPr>
        <w:keepNext/>
        <w:tabs>
          <w:tab w:val="left" w:pos="-3119"/>
        </w:tabs>
        <w:spacing w:after="0" w:line="240" w:lineRule="auto"/>
        <w:jc w:val="both"/>
        <w:outlineLvl w:val="0"/>
      </w:pPr>
    </w:p>
    <w:p w:rsidR="009A5810" w:rsidRDefault="009A5810" w:rsidP="008D2598">
      <w:pPr>
        <w:keepNext/>
        <w:tabs>
          <w:tab w:val="left" w:pos="-3119"/>
        </w:tabs>
        <w:spacing w:after="0" w:line="240" w:lineRule="auto"/>
        <w:jc w:val="both"/>
        <w:outlineLvl w:val="0"/>
      </w:pPr>
    </w:p>
    <w:p w:rsidR="008D2598" w:rsidRDefault="008D2598" w:rsidP="008D2598">
      <w:pPr>
        <w:spacing w:after="0" w:line="240" w:lineRule="auto"/>
        <w:ind w:left="-284" w:firstLine="284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Начальник УМС                                                                                                 Е.В. Кузнецов</w:t>
      </w:r>
    </w:p>
    <w:p w:rsidR="008D2598" w:rsidRDefault="008D2598" w:rsidP="008D2598">
      <w:pPr>
        <w:keepNext/>
        <w:tabs>
          <w:tab w:val="left" w:pos="-3119"/>
        </w:tabs>
        <w:spacing w:after="0" w:line="240" w:lineRule="auto"/>
        <w:jc w:val="both"/>
        <w:outlineLvl w:val="0"/>
      </w:pPr>
    </w:p>
    <w:p w:rsidR="008D2598" w:rsidRDefault="008D2598" w:rsidP="008D2598">
      <w:pPr>
        <w:keepNext/>
        <w:tabs>
          <w:tab w:val="left" w:pos="-3119"/>
        </w:tabs>
        <w:spacing w:after="0" w:line="240" w:lineRule="auto"/>
        <w:jc w:val="both"/>
        <w:outlineLvl w:val="0"/>
      </w:pPr>
    </w:p>
    <w:p w:rsidR="008D2598" w:rsidRDefault="008D2598" w:rsidP="008D2598">
      <w:pPr>
        <w:keepNext/>
        <w:tabs>
          <w:tab w:val="left" w:pos="-3119"/>
        </w:tabs>
        <w:spacing w:after="0" w:line="240" w:lineRule="auto"/>
        <w:jc w:val="both"/>
        <w:outlineLvl w:val="0"/>
      </w:pPr>
    </w:p>
    <w:p w:rsidR="008D2598" w:rsidRDefault="008D2598" w:rsidP="008D259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/>
          <w:lang w:eastAsia="ru-RU"/>
        </w:rPr>
      </w:pPr>
    </w:p>
    <w:p w:rsidR="00E52F33" w:rsidRDefault="00E52F33"/>
    <w:sectPr w:rsidR="00E52F33" w:rsidSect="008D259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1B8"/>
    <w:rsid w:val="000B1336"/>
    <w:rsid w:val="000C01B8"/>
    <w:rsid w:val="00163B0F"/>
    <w:rsid w:val="002E5867"/>
    <w:rsid w:val="00320942"/>
    <w:rsid w:val="004D4318"/>
    <w:rsid w:val="008D2598"/>
    <w:rsid w:val="009A5810"/>
    <w:rsid w:val="00C55362"/>
    <w:rsid w:val="00CF7FFA"/>
    <w:rsid w:val="00E021B4"/>
    <w:rsid w:val="00E52F33"/>
    <w:rsid w:val="00ED3646"/>
    <w:rsid w:val="00F0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3E0543-E2F3-41CF-A596-6BE9259BE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598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8D2598"/>
    <w:pPr>
      <w:keepNext/>
      <w:widowControl w:val="0"/>
      <w:spacing w:before="240" w:after="60" w:line="240" w:lineRule="auto"/>
      <w:ind w:left="576" w:hanging="576"/>
      <w:outlineLvl w:val="1"/>
    </w:pPr>
    <w:rPr>
      <w:rFonts w:ascii="Arial" w:eastAsia="Arial" w:hAnsi="Arial" w:cs="Arial"/>
      <w:b/>
      <w:i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D2598"/>
    <w:rPr>
      <w:rFonts w:ascii="Arial" w:eastAsia="Arial" w:hAnsi="Arial" w:cs="Arial"/>
      <w:b/>
      <w:i/>
      <w:color w:val="000000"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8D2598"/>
    <w:rPr>
      <w:color w:val="0000FF"/>
      <w:u w:val="single"/>
    </w:rPr>
  </w:style>
  <w:style w:type="paragraph" w:styleId="a4">
    <w:name w:val="Body Text Indent"/>
    <w:basedOn w:val="a"/>
    <w:link w:val="a5"/>
    <w:uiPriority w:val="99"/>
    <w:unhideWhenUsed/>
    <w:rsid w:val="002E5867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2E586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2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sgup.ru/Doc/&#1047;&#1040;&#1071;&#1042;&#1050;&#1040;%20&#1053;&#1040;%20&#1059;&#1063;&#1040;&#1057;&#1058;&#1048;&#1045;%20&#1042;%20&#1040;&#1059;&#1050;&#1062;&#1048;&#1054;&#1053;&#1045;-%20&#1087;&#1088;&#1086;&#1076;&#1072;&#1078;&#1072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6</Pages>
  <Words>2305</Words>
  <Characters>13141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ums</cp:lastModifiedBy>
  <cp:revision>11</cp:revision>
  <dcterms:created xsi:type="dcterms:W3CDTF">2018-09-06T05:14:00Z</dcterms:created>
  <dcterms:modified xsi:type="dcterms:W3CDTF">2018-09-19T05:53:00Z</dcterms:modified>
</cp:coreProperties>
</file>