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5A" w:rsidRPr="00D9385A" w:rsidRDefault="00D9385A" w:rsidP="00D9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85A" w:rsidRPr="00D9385A" w:rsidRDefault="00D9385A" w:rsidP="00D9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9385A" w:rsidRPr="00D9385A" w:rsidRDefault="00D9385A" w:rsidP="00D9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9385A" w:rsidRPr="00D9385A" w:rsidRDefault="00D9385A" w:rsidP="00D938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85A" w:rsidRPr="00D9385A" w:rsidRDefault="00D9385A" w:rsidP="00D9385A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5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D9385A" w:rsidRPr="00D9385A" w:rsidRDefault="00D9385A" w:rsidP="00D9385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85A" w:rsidRPr="00D9385A" w:rsidRDefault="00D9385A" w:rsidP="00D9385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385A" w:rsidRPr="00D9385A" w:rsidRDefault="00D9385A" w:rsidP="00D9385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85A" w:rsidRPr="00D9385A" w:rsidRDefault="00D9385A" w:rsidP="00D938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85A" w:rsidRPr="00D9385A" w:rsidRDefault="00D9385A" w:rsidP="00D938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73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26.12.2020</w:t>
      </w:r>
      <w:r w:rsidRPr="00D9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73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ПОС.03-2370/</w:t>
      </w:r>
      <w:bookmarkStart w:id="0" w:name="_GoBack"/>
      <w:bookmarkEnd w:id="0"/>
      <w:r w:rsidR="00A7393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9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385A" w:rsidRPr="00D9385A" w:rsidRDefault="00D9385A" w:rsidP="00D938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5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D9385A" w:rsidRPr="00D9385A" w:rsidRDefault="00D9385A" w:rsidP="00D9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5A" w:rsidRPr="00D9385A" w:rsidRDefault="00D9385A" w:rsidP="00D9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AD2" w:rsidRDefault="004938D1" w:rsidP="00B338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 утверждении 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тарифа</w:t>
      </w:r>
      <w:r w:rsidR="00514A8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BB1B5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перевозки</w:t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="00BB1B5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ассажиров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F90AD2" w:rsidRDefault="004938D1" w:rsidP="00B338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автомобильным</w:t>
      </w:r>
      <w:r w:rsidR="00BB1B5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транспортом</w:t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BB1B5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общего пользования </w:t>
      </w:r>
    </w:p>
    <w:p w:rsidR="00BB1B56" w:rsidRDefault="00BB1B56" w:rsidP="00B338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 посадкой и высадкой</w:t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пассажиров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только в установленных </w:t>
      </w:r>
    </w:p>
    <w:p w:rsidR="00F90AD2" w:rsidRDefault="00BB1B56" w:rsidP="00B338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остановочных пунктах </w:t>
      </w:r>
      <w:r w:rsidR="00514A8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 маршрутам</w:t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8579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регулярных перевозок</w:t>
      </w:r>
      <w:r w:rsidR="00514A8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14489F" w:rsidRDefault="00FD35BD" w:rsidP="00B338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 регулируемым</w:t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тарифам </w:t>
      </w:r>
      <w:r w:rsidR="00514A8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границах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сельских округов,</w:t>
      </w:r>
    </w:p>
    <w:p w:rsidR="00F90AD2" w:rsidRDefault="0014489F" w:rsidP="00B338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входящих в состав </w:t>
      </w:r>
      <w:r w:rsidR="00B3384E"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городского округа</w:t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город Переславль-Залесский</w:t>
      </w:r>
      <w:r w:rsidR="00E304F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F90AD2" w:rsidRDefault="00E304F2" w:rsidP="00F90A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Ярославской области</w:t>
      </w:r>
    </w:p>
    <w:p w:rsidR="00F90AD2" w:rsidRDefault="00F90AD2" w:rsidP="00F90A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F90AD2" w:rsidRDefault="00F90AD2" w:rsidP="00F90A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B3384E" w:rsidRPr="00F90AD2" w:rsidRDefault="003160A7" w:rsidP="00F90AD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F90AD2">
        <w:rPr>
          <w:rFonts w:ascii="Times New Roman" w:hAnsi="Times New Roman" w:cs="Times New Roman"/>
          <w:spacing w:val="2"/>
          <w:sz w:val="26"/>
          <w:szCs w:val="26"/>
        </w:rPr>
        <w:t>В соответствии с </w:t>
      </w:r>
      <w:r w:rsidR="00DC5136" w:rsidRPr="00F90AD2">
        <w:rPr>
          <w:rFonts w:ascii="Times New Roman" w:hAnsi="Times New Roman" w:cs="Times New Roman"/>
          <w:spacing w:val="2"/>
          <w:sz w:val="26"/>
          <w:szCs w:val="26"/>
        </w:rPr>
        <w:t xml:space="preserve"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</w:r>
      <w:r w:rsidR="000D7040" w:rsidRPr="00F90AD2">
        <w:rPr>
          <w:rFonts w:ascii="Times New Roman" w:hAnsi="Times New Roman" w:cs="Times New Roman"/>
          <w:spacing w:val="2"/>
          <w:sz w:val="26"/>
          <w:szCs w:val="26"/>
        </w:rPr>
        <w:t>законодательные акты Российской Федерации»</w:t>
      </w:r>
      <w:r w:rsidR="00DC5136" w:rsidRPr="00F90AD2">
        <w:rPr>
          <w:rFonts w:ascii="Times New Roman" w:hAnsi="Times New Roman" w:cs="Times New Roman"/>
          <w:spacing w:val="2"/>
          <w:sz w:val="26"/>
          <w:szCs w:val="26"/>
        </w:rPr>
        <w:t xml:space="preserve">, </w:t>
      </w:r>
      <w:r w:rsidR="00853BA0" w:rsidRPr="00F90AD2">
        <w:rPr>
          <w:rFonts w:ascii="Times New Roman" w:eastAsia="Calibri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853BA0" w:rsidRPr="00F90AD2">
        <w:rPr>
          <w:rFonts w:ascii="Times New Roman" w:hAnsi="Times New Roman" w:cs="Times New Roman"/>
          <w:sz w:val="26"/>
          <w:szCs w:val="26"/>
        </w:rPr>
        <w:t>,</w:t>
      </w:r>
      <w:r w:rsidR="0014489F" w:rsidRPr="00F90AD2">
        <w:rPr>
          <w:rFonts w:ascii="Times New Roman" w:hAnsi="Times New Roman" w:cs="Times New Roman"/>
          <w:sz w:val="26"/>
          <w:szCs w:val="26"/>
        </w:rPr>
        <w:t xml:space="preserve"> </w:t>
      </w:r>
      <w:r w:rsidR="00B93EDD" w:rsidRPr="00F90AD2">
        <w:rPr>
          <w:rFonts w:ascii="Times New Roman" w:hAnsi="Times New Roman" w:cs="Times New Roman"/>
          <w:sz w:val="26"/>
          <w:szCs w:val="26"/>
        </w:rPr>
        <w:t>Приказом департамента жилищно-коммунального хозяйства, энергетики и регулирования тарифов Ярославской области от 27.03.2019 № 21-тр/г «Об установлении предельного (максимального) тарифа на перевозки пассажиров автомобильным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границах сельских округов, входящих в</w:t>
      </w:r>
      <w:r w:rsidR="00B7486F" w:rsidRPr="00F90AD2">
        <w:rPr>
          <w:rFonts w:ascii="Times New Roman" w:hAnsi="Times New Roman" w:cs="Times New Roman"/>
          <w:sz w:val="26"/>
          <w:szCs w:val="26"/>
        </w:rPr>
        <w:t xml:space="preserve"> состав городского округа города</w:t>
      </w:r>
      <w:r w:rsidR="00B93EDD" w:rsidRPr="00F90AD2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 w:rsidR="008970C4" w:rsidRPr="00F90AD2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B93EDD" w:rsidRPr="00F90AD2">
        <w:rPr>
          <w:rFonts w:ascii="Times New Roman" w:hAnsi="Times New Roman" w:cs="Times New Roman"/>
          <w:sz w:val="26"/>
          <w:szCs w:val="26"/>
        </w:rPr>
        <w:t>»</w:t>
      </w:r>
      <w:r w:rsidR="00E62BDD" w:rsidRPr="00F90AD2">
        <w:rPr>
          <w:rFonts w:ascii="Times New Roman" w:hAnsi="Times New Roman" w:cs="Times New Roman"/>
          <w:sz w:val="26"/>
          <w:szCs w:val="26"/>
        </w:rPr>
        <w:t>,</w:t>
      </w:r>
      <w:r w:rsidR="00487A85" w:rsidRPr="00F90AD2">
        <w:rPr>
          <w:rFonts w:ascii="Times New Roman" w:hAnsi="Times New Roman" w:cs="Times New Roman"/>
          <w:sz w:val="26"/>
          <w:szCs w:val="26"/>
        </w:rPr>
        <w:t xml:space="preserve"> учитывая п.2.3</w:t>
      </w:r>
      <w:r w:rsidR="004831E2" w:rsidRPr="00F90AD2">
        <w:rPr>
          <w:rFonts w:ascii="Times New Roman" w:hAnsi="Times New Roman" w:cs="Times New Roman"/>
          <w:sz w:val="26"/>
          <w:szCs w:val="26"/>
        </w:rPr>
        <w:t xml:space="preserve"> </w:t>
      </w:r>
      <w:r w:rsidR="00657A73" w:rsidRPr="00F90AD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1863CD" w:rsidRPr="00F90AD2">
        <w:rPr>
          <w:rFonts w:ascii="Times New Roman" w:hAnsi="Times New Roman" w:cs="Times New Roman"/>
          <w:sz w:val="26"/>
          <w:szCs w:val="26"/>
        </w:rPr>
        <w:t xml:space="preserve">о порядке государственного регулирования предельных (максимальных) тарифов на регулярные пассажирские перевозки автомобильным общественным транспортом в городском сообщении на территории Ярославской области, утвержденного </w:t>
      </w:r>
      <w:r w:rsidR="001863CD" w:rsidRPr="00F90AD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Приказом</w:t>
      </w:r>
      <w:r w:rsidR="00487A85" w:rsidRPr="00F90AD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департамента энергетики и регулирования тарифов Ярославской области от 06.07.2016 года </w:t>
      </w:r>
      <w:r w:rsidR="00F90AD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         </w:t>
      </w:r>
      <w:r w:rsidR="00487A85" w:rsidRPr="00F90AD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№ 83-тр/г «</w:t>
      </w:r>
      <w:r w:rsidR="00487A85" w:rsidRPr="00F90AD2">
        <w:rPr>
          <w:rFonts w:ascii="Times New Roman" w:hAnsi="Times New Roman" w:cs="Times New Roman"/>
          <w:color w:val="000000"/>
          <w:spacing w:val="2"/>
          <w:sz w:val="26"/>
          <w:szCs w:val="26"/>
        </w:rPr>
        <w:t>Об утверждении Положения о порядке государственного регулирования предельных (максимальных) тарифов на регулярные пассажирские перевозки автомобильным общественным транспортом в городском сообщении на территории Ярославской области</w:t>
      </w:r>
      <w:r w:rsidR="00487A85" w:rsidRPr="00F90AD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»</w:t>
      </w:r>
      <w:r w:rsidR="002704E3" w:rsidRPr="00F90AD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,</w:t>
      </w:r>
      <w:r w:rsidR="00487A85" w:rsidRPr="00F90AD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и </w:t>
      </w:r>
      <w:r w:rsidR="0014489F" w:rsidRPr="00F90AD2">
        <w:rPr>
          <w:rFonts w:ascii="Times New Roman" w:hAnsi="Times New Roman" w:cs="Times New Roman"/>
          <w:sz w:val="26"/>
          <w:szCs w:val="26"/>
        </w:rPr>
        <w:t xml:space="preserve">в целях организации бесперебойных перевозок пассажиров </w:t>
      </w:r>
      <w:r w:rsidR="000746C7" w:rsidRPr="00F90AD2">
        <w:rPr>
          <w:rFonts w:ascii="Times New Roman" w:hAnsi="Times New Roman" w:cs="Times New Roman"/>
          <w:sz w:val="26"/>
          <w:szCs w:val="26"/>
        </w:rPr>
        <w:t xml:space="preserve">по маршрутам регулярных перевозок </w:t>
      </w:r>
      <w:r w:rsidR="0014489F" w:rsidRPr="00F90AD2">
        <w:rPr>
          <w:rFonts w:ascii="Times New Roman" w:hAnsi="Times New Roman" w:cs="Times New Roman"/>
          <w:spacing w:val="2"/>
          <w:sz w:val="26"/>
          <w:szCs w:val="26"/>
        </w:rPr>
        <w:t xml:space="preserve">в границах </w:t>
      </w:r>
      <w:r w:rsidR="008C592E" w:rsidRPr="00F90AD2">
        <w:rPr>
          <w:rFonts w:ascii="Times New Roman" w:hAnsi="Times New Roman" w:cs="Times New Roman"/>
          <w:spacing w:val="2"/>
          <w:sz w:val="26"/>
          <w:szCs w:val="26"/>
        </w:rPr>
        <w:t xml:space="preserve">сельских округов, входящих в состав </w:t>
      </w:r>
      <w:r w:rsidR="0014489F" w:rsidRPr="00F90AD2">
        <w:rPr>
          <w:rFonts w:ascii="Times New Roman" w:hAnsi="Times New Roman" w:cs="Times New Roman"/>
          <w:spacing w:val="2"/>
          <w:sz w:val="26"/>
          <w:szCs w:val="26"/>
        </w:rPr>
        <w:t xml:space="preserve">городского округа </w:t>
      </w:r>
      <w:r w:rsidR="00B7486F" w:rsidRPr="00F90AD2">
        <w:rPr>
          <w:rFonts w:ascii="Times New Roman" w:hAnsi="Times New Roman" w:cs="Times New Roman"/>
          <w:spacing w:val="2"/>
          <w:sz w:val="26"/>
          <w:szCs w:val="26"/>
        </w:rPr>
        <w:t>город Переславль-Залесский</w:t>
      </w:r>
      <w:r w:rsidR="00E304F2" w:rsidRPr="00F90AD2">
        <w:rPr>
          <w:rFonts w:ascii="Times New Roman" w:hAnsi="Times New Roman" w:cs="Times New Roman"/>
          <w:spacing w:val="2"/>
          <w:sz w:val="26"/>
          <w:szCs w:val="26"/>
        </w:rPr>
        <w:t xml:space="preserve"> Ярославской области</w:t>
      </w:r>
      <w:r w:rsidR="00E62BDD" w:rsidRPr="00F90AD2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:rsidR="00853BA0" w:rsidRPr="00853BA0" w:rsidRDefault="00853BA0" w:rsidP="00B3384E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C7112F" w:rsidRPr="00E62BDD" w:rsidRDefault="00853BA0" w:rsidP="007E4E0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62B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Администрация </w:t>
      </w:r>
      <w:r w:rsidR="007E4E07" w:rsidRPr="00E62B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Переславля-Залесского постановляет:</w:t>
      </w:r>
    </w:p>
    <w:p w:rsidR="00F90AD2" w:rsidRDefault="00F90AD2" w:rsidP="00F90A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C7112F" w:rsidRDefault="003160A7" w:rsidP="00F90AD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Утвердить 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тариф</w:t>
      </w:r>
      <w:r w:rsidR="000746C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</w:t>
      </w: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перевозки</w:t>
      </w:r>
      <w:r w:rsidR="000746C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пассажиров</w:t>
      </w: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автомобильным транспортом</w:t>
      </w:r>
      <w:r w:rsidR="000746C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общего пользования с посадкой и высадкой пассажиров только в установленных остановочных пунктах </w:t>
      </w:r>
      <w:r w:rsidR="000D70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 маршрутам</w:t>
      </w:r>
      <w:r w:rsidR="000746C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регулярных перевозок</w:t>
      </w:r>
      <w:r w:rsidR="000D70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9B151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 регулируемым тарифам </w:t>
      </w:r>
      <w:r w:rsidR="000D70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границах</w:t>
      </w: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8C592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сельских округов, входящих в состав </w:t>
      </w:r>
      <w:r w:rsid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городского округа город</w:t>
      </w:r>
      <w:r w:rsidR="00E62BD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Переславль-Залесский</w:t>
      </w:r>
      <w:r w:rsidR="00E304F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E304F2" w:rsidRPr="00E304F2">
        <w:rPr>
          <w:rFonts w:ascii="Times New Roman" w:hAnsi="Times New Roman" w:cs="Times New Roman"/>
          <w:spacing w:val="2"/>
          <w:sz w:val="26"/>
          <w:szCs w:val="26"/>
        </w:rPr>
        <w:t>Ярославской области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</w:t>
      </w:r>
      <w:r w:rsidR="0014489F" w:rsidRPr="00E62BD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размере </w:t>
      </w:r>
      <w:r w:rsidR="008E237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3,11</w:t>
      </w:r>
      <w:r w:rsidR="0014489F" w:rsidRPr="00E62BD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рублей за </w:t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</w:t>
      </w:r>
      <w:r w:rsidR="0014489F" w:rsidRPr="00E62BD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 пассажиро-километр</w:t>
      </w:r>
      <w:r w:rsidR="0014489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CA0E44" w:rsidRPr="00853BA0" w:rsidRDefault="00CA0E44" w:rsidP="00F90AD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</w:t>
      </w:r>
      <w:r w:rsidRPr="006C25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Признать утратившим силу постановление Администрации городского округа города </w:t>
      </w:r>
      <w:r w:rsidR="006C25D2" w:rsidRPr="006C25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Переславля-Залесского от 18.12.2019 № ПОС.03-2905</w:t>
      </w:r>
      <w:r w:rsidRPr="006C25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/19 «Об утверждении тарифа на перевозки пассажиров автомобильным транспортом общего пользования с посадкой и высадкой пассажиров только в установленных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остановочных пунктах по маршрутам регулярных перевозок по регулируемым тарифам в границах</w:t>
      </w:r>
      <w:r w:rsidRPr="00853B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сельских округов, входящих в состав городского округа города Переславля-Залесского».</w:t>
      </w:r>
    </w:p>
    <w:p w:rsidR="00C7112F" w:rsidRPr="000A33D0" w:rsidRDefault="00CA0E44" w:rsidP="00F90AD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</w:t>
      </w:r>
      <w:r w:rsidR="0014489F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  <w:r w:rsidR="00144EEE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01661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Опубликовать настоящее постановление в газете «Переславская неделя» и р</w:t>
      </w:r>
      <w:r w:rsidR="008C592E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азместить </w:t>
      </w:r>
      <w:r w:rsidR="00C7112F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 </w:t>
      </w:r>
      <w:r w:rsidR="00E62BD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официальном </w:t>
      </w:r>
      <w:r w:rsidR="00C7112F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сайте органов местного самоуправления г</w:t>
      </w:r>
      <w:r w:rsidR="00E62BD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орода</w:t>
      </w:r>
      <w:r w:rsidR="00C7112F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Переславля-Залесского.</w:t>
      </w:r>
    </w:p>
    <w:p w:rsidR="008C592E" w:rsidRPr="000A33D0" w:rsidRDefault="00CA0E44" w:rsidP="00F90AD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 w:rsidR="00C7112F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Настоящее постановление </w:t>
      </w:r>
      <w:r w:rsidR="003160A7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вступает в силу </w:t>
      </w:r>
      <w:r w:rsidR="00016617" w:rsidRPr="00916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</w:t>
      </w:r>
      <w:r w:rsidR="006C25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01.01.2021</w:t>
      </w:r>
      <w:r w:rsidR="00161ABE" w:rsidRPr="00916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года</w:t>
      </w:r>
      <w:r w:rsidR="002E5666" w:rsidRPr="009165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E62BDD" w:rsidRDefault="00CA0E44" w:rsidP="00F90AD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 w:rsidR="00A37F4A" w:rsidRPr="000A33D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Контроль за исполнением настоящего постановления </w:t>
      </w:r>
      <w:r w:rsid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оставляю за собой.</w:t>
      </w:r>
    </w:p>
    <w:p w:rsidR="009165F9" w:rsidRDefault="009165F9" w:rsidP="00F90AD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B7486F" w:rsidRDefault="00B7486F" w:rsidP="00C7112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B7486F" w:rsidRDefault="00B7486F" w:rsidP="00C7112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B7486F" w:rsidRPr="00B7486F" w:rsidRDefault="00B7486F" w:rsidP="00C7112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Первый заместитель Главы Администрации</w:t>
      </w:r>
    </w:p>
    <w:p w:rsidR="004D1158" w:rsidRPr="004831E2" w:rsidRDefault="00A37F4A" w:rsidP="004831E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города Переславля-Залесского</w:t>
      </w: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="00F90AD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B7486F" w:rsidRPr="00B7486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М.М. Васильков</w:t>
      </w:r>
    </w:p>
    <w:sectPr w:rsidR="004D1158" w:rsidRPr="004831E2" w:rsidSect="00F90AD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66" w:rsidRDefault="00BC0E66" w:rsidP="00161ABE">
      <w:pPr>
        <w:spacing w:after="0" w:line="240" w:lineRule="auto"/>
      </w:pPr>
      <w:r>
        <w:separator/>
      </w:r>
    </w:p>
  </w:endnote>
  <w:endnote w:type="continuationSeparator" w:id="0">
    <w:p w:rsidR="00BC0E66" w:rsidRDefault="00BC0E66" w:rsidP="0016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66" w:rsidRDefault="00BC0E66" w:rsidP="00161ABE">
      <w:pPr>
        <w:spacing w:after="0" w:line="240" w:lineRule="auto"/>
      </w:pPr>
      <w:r>
        <w:separator/>
      </w:r>
    </w:p>
  </w:footnote>
  <w:footnote w:type="continuationSeparator" w:id="0">
    <w:p w:rsidR="00BC0E66" w:rsidRDefault="00BC0E66" w:rsidP="00161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0A7"/>
    <w:rsid w:val="00016617"/>
    <w:rsid w:val="00061851"/>
    <w:rsid w:val="00067060"/>
    <w:rsid w:val="000746C7"/>
    <w:rsid w:val="000A33D0"/>
    <w:rsid w:val="000B3FA9"/>
    <w:rsid w:val="000C1AB5"/>
    <w:rsid w:val="000C28ED"/>
    <w:rsid w:val="000D7040"/>
    <w:rsid w:val="001200F2"/>
    <w:rsid w:val="0014489F"/>
    <w:rsid w:val="00144EEE"/>
    <w:rsid w:val="00151752"/>
    <w:rsid w:val="00161ABE"/>
    <w:rsid w:val="00183DD9"/>
    <w:rsid w:val="001863CD"/>
    <w:rsid w:val="001F4667"/>
    <w:rsid w:val="0020630A"/>
    <w:rsid w:val="0025383A"/>
    <w:rsid w:val="002704E3"/>
    <w:rsid w:val="002E5666"/>
    <w:rsid w:val="003115F2"/>
    <w:rsid w:val="003160A7"/>
    <w:rsid w:val="003771D6"/>
    <w:rsid w:val="003B7268"/>
    <w:rsid w:val="00436ECC"/>
    <w:rsid w:val="004831E2"/>
    <w:rsid w:val="00487A85"/>
    <w:rsid w:val="004938D1"/>
    <w:rsid w:val="004C3400"/>
    <w:rsid w:val="004D1158"/>
    <w:rsid w:val="00502643"/>
    <w:rsid w:val="00506ABF"/>
    <w:rsid w:val="00514A8F"/>
    <w:rsid w:val="005524F8"/>
    <w:rsid w:val="005641FF"/>
    <w:rsid w:val="00573393"/>
    <w:rsid w:val="005F0F51"/>
    <w:rsid w:val="00657A73"/>
    <w:rsid w:val="006A3CC6"/>
    <w:rsid w:val="006C25D2"/>
    <w:rsid w:val="007230D0"/>
    <w:rsid w:val="007A3797"/>
    <w:rsid w:val="007E4E07"/>
    <w:rsid w:val="00853BA0"/>
    <w:rsid w:val="00857940"/>
    <w:rsid w:val="0089415A"/>
    <w:rsid w:val="008970C4"/>
    <w:rsid w:val="008C15A2"/>
    <w:rsid w:val="008C32DF"/>
    <w:rsid w:val="008C592E"/>
    <w:rsid w:val="008E2376"/>
    <w:rsid w:val="009165F9"/>
    <w:rsid w:val="00925B6D"/>
    <w:rsid w:val="009B071B"/>
    <w:rsid w:val="009B1519"/>
    <w:rsid w:val="009D48F9"/>
    <w:rsid w:val="009E35F2"/>
    <w:rsid w:val="00A049A9"/>
    <w:rsid w:val="00A37F4A"/>
    <w:rsid w:val="00A50476"/>
    <w:rsid w:val="00A7393A"/>
    <w:rsid w:val="00A830E2"/>
    <w:rsid w:val="00AA50CF"/>
    <w:rsid w:val="00AC3DBA"/>
    <w:rsid w:val="00B13D2E"/>
    <w:rsid w:val="00B3384E"/>
    <w:rsid w:val="00B73687"/>
    <w:rsid w:val="00B7486F"/>
    <w:rsid w:val="00B93EDD"/>
    <w:rsid w:val="00BB1B56"/>
    <w:rsid w:val="00BC0E66"/>
    <w:rsid w:val="00BC292E"/>
    <w:rsid w:val="00C7112F"/>
    <w:rsid w:val="00C834B7"/>
    <w:rsid w:val="00CA0393"/>
    <w:rsid w:val="00CA0E44"/>
    <w:rsid w:val="00D020B7"/>
    <w:rsid w:val="00D9385A"/>
    <w:rsid w:val="00DB7C36"/>
    <w:rsid w:val="00DC2BEA"/>
    <w:rsid w:val="00DC5136"/>
    <w:rsid w:val="00DD0C1D"/>
    <w:rsid w:val="00DD1F2A"/>
    <w:rsid w:val="00DE615F"/>
    <w:rsid w:val="00E01E41"/>
    <w:rsid w:val="00E106AE"/>
    <w:rsid w:val="00E304F2"/>
    <w:rsid w:val="00E47015"/>
    <w:rsid w:val="00E62BDD"/>
    <w:rsid w:val="00E96222"/>
    <w:rsid w:val="00EF1730"/>
    <w:rsid w:val="00F31637"/>
    <w:rsid w:val="00F763F4"/>
    <w:rsid w:val="00F90AD2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EBDC"/>
  <w15:docId w15:val="{EAE218A0-DF67-491A-BE06-69E21DC4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D9"/>
  </w:style>
  <w:style w:type="paragraph" w:styleId="1">
    <w:name w:val="heading 1"/>
    <w:basedOn w:val="a"/>
    <w:link w:val="10"/>
    <w:uiPriority w:val="9"/>
    <w:qFormat/>
    <w:rsid w:val="00316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6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6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60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0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6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31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1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60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60A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1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1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6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1ABE"/>
  </w:style>
  <w:style w:type="paragraph" w:styleId="a8">
    <w:name w:val="footer"/>
    <w:basedOn w:val="a"/>
    <w:link w:val="a9"/>
    <w:uiPriority w:val="99"/>
    <w:semiHidden/>
    <w:unhideWhenUsed/>
    <w:rsid w:val="0016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1ABE"/>
  </w:style>
  <w:style w:type="paragraph" w:customStyle="1" w:styleId="headertexttopleveltextcentertext">
    <w:name w:val="headertext topleveltext centertext"/>
    <w:basedOn w:val="a"/>
    <w:rsid w:val="0048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48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8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551850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50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399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5163882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1320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12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2355986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10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823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770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041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343834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5841473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74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885B6-2859-4A45-B400-C8584676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Е. Соломатина</dc:creator>
  <cp:keywords/>
  <dc:description/>
  <cp:lastModifiedBy>Пользователь Windows</cp:lastModifiedBy>
  <cp:revision>51</cp:revision>
  <cp:lastPrinted>2020-12-25T07:07:00Z</cp:lastPrinted>
  <dcterms:created xsi:type="dcterms:W3CDTF">2018-10-15T08:17:00Z</dcterms:created>
  <dcterms:modified xsi:type="dcterms:W3CDTF">2020-12-26T07:23:00Z</dcterms:modified>
</cp:coreProperties>
</file>