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7" w:rsidRPr="007C4321" w:rsidRDefault="00C44527" w:rsidP="00C4452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27" w:rsidRPr="007C4321" w:rsidRDefault="00C44527" w:rsidP="00C44527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C44527" w:rsidRPr="007C4321" w:rsidRDefault="00C44527" w:rsidP="00C44527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C44527" w:rsidRPr="007C4321" w:rsidRDefault="00C44527" w:rsidP="00C44527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C44527" w:rsidRPr="007C4321" w:rsidRDefault="00C44527" w:rsidP="00C44527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C44527" w:rsidRPr="007C4321" w:rsidRDefault="00C44527" w:rsidP="00C44527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C44527" w:rsidRPr="007C4321" w:rsidRDefault="00C44527" w:rsidP="00C44527">
      <w:pPr>
        <w:rPr>
          <w:sz w:val="26"/>
          <w:szCs w:val="26"/>
        </w:rPr>
      </w:pPr>
    </w:p>
    <w:p w:rsidR="00C44527" w:rsidRPr="007C4321" w:rsidRDefault="00C44527" w:rsidP="00C44527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bookmarkStart w:id="0" w:name="_GoBack"/>
      <w:bookmarkEnd w:id="0"/>
      <w:r w:rsidRPr="007C4321">
        <w:rPr>
          <w:spacing w:val="0"/>
          <w:sz w:val="26"/>
          <w:szCs w:val="26"/>
        </w:rPr>
        <w:t>От</w:t>
      </w:r>
      <w:r w:rsidR="008770A3">
        <w:rPr>
          <w:spacing w:val="0"/>
          <w:sz w:val="26"/>
          <w:szCs w:val="26"/>
        </w:rPr>
        <w:t xml:space="preserve"> 27.12.2018</w:t>
      </w:r>
      <w:r w:rsidRPr="007C4321">
        <w:rPr>
          <w:spacing w:val="0"/>
          <w:sz w:val="26"/>
          <w:szCs w:val="26"/>
        </w:rPr>
        <w:t xml:space="preserve"> №</w:t>
      </w:r>
      <w:r w:rsidR="008770A3">
        <w:rPr>
          <w:spacing w:val="0"/>
          <w:sz w:val="26"/>
          <w:szCs w:val="26"/>
        </w:rPr>
        <w:t xml:space="preserve"> ПОС.03-2383/18</w:t>
      </w:r>
      <w:r w:rsidRPr="007C4321">
        <w:rPr>
          <w:spacing w:val="0"/>
          <w:sz w:val="26"/>
          <w:szCs w:val="26"/>
        </w:rPr>
        <w:t xml:space="preserve"> </w:t>
      </w:r>
    </w:p>
    <w:p w:rsidR="00C44527" w:rsidRPr="007C4321" w:rsidRDefault="00C44527" w:rsidP="00C44527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C44527" w:rsidRDefault="00C44527" w:rsidP="00BD605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  <w:lang w:eastAsia="ru-RU"/>
        </w:rPr>
      </w:pPr>
    </w:p>
    <w:p w:rsidR="00315F33" w:rsidRPr="00C44527" w:rsidRDefault="00315F33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</w:p>
    <w:p w:rsidR="00AA1D85" w:rsidRPr="00C44527" w:rsidRDefault="00315F33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</w:t>
      </w:r>
      <w:r w:rsidR="00430E9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жилым помещением (платы за наем)</w:t>
      </w:r>
    </w:p>
    <w:p w:rsidR="00AA1D85" w:rsidRPr="00C44527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нанимателей жилых помещений</w:t>
      </w:r>
    </w:p>
    <w:p w:rsidR="00AA1D85" w:rsidRPr="00C44527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договорам найма</w:t>
      </w:r>
    </w:p>
    <w:p w:rsidR="00AA1D85" w:rsidRPr="00C44527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жилых помещений 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государственного</w:t>
      </w:r>
      <w:proofErr w:type="gramEnd"/>
    </w:p>
    <w:p w:rsidR="00315F33" w:rsidRPr="00C44527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</w:p>
    <w:p w:rsidR="00430E95" w:rsidRPr="00C44527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30E95" w:rsidRPr="00C44527" w:rsidRDefault="002A18C5" w:rsidP="00430E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r w:rsidR="0047176D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Жилищным к</w:t>
      </w:r>
      <w:r w:rsidR="002563FE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одексом Российской Федерации, </w:t>
      </w:r>
      <w:hyperlink r:id="rId7" w:history="1">
        <w:r w:rsidR="00BD6059"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8" w:history="1">
        <w:r w:rsidR="00BD6059"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proofErr w:type="gramStart"/>
        <w:r w:rsidR="00BD6059"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</w:t>
        </w:r>
        <w:proofErr w:type="spellEnd"/>
        <w:proofErr w:type="gramEnd"/>
        <w:r w:rsidR="00BD6059"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Уставом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</w:t>
      </w:r>
    </w:p>
    <w:p w:rsidR="00430E95" w:rsidRPr="00C44527" w:rsidRDefault="00430E95" w:rsidP="002A18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430E95" w:rsidP="00C44527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AA1D85" w:rsidRPr="00C445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44527" w:rsidRPr="00C44527" w:rsidRDefault="00C44527" w:rsidP="00C44527">
      <w:pPr>
        <w:tabs>
          <w:tab w:val="left" w:pos="1080"/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30E95" w:rsidRPr="00C44527" w:rsidRDefault="00430E95" w:rsidP="00573C81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методику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CC61F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</w:t>
      </w:r>
      <w:r w:rsidR="00CC61F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 1)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B611D" w:rsidRPr="00C44527" w:rsidRDefault="004B611D" w:rsidP="00AA1D85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2.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(приложение 2).</w:t>
      </w:r>
    </w:p>
    <w:p w:rsidR="00BB747A" w:rsidRPr="00C44527" w:rsidRDefault="00430E95" w:rsidP="00AA1D85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="004B611D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A92F07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Приз</w:t>
      </w:r>
      <w:r w:rsid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нать утратившим силу </w:t>
      </w:r>
      <w:r w:rsidR="00A92F07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г. Переславля-Залесского от 19.11.2014 № ПОС.03-1788/14 «Об утвержден</w:t>
      </w:r>
      <w:r w:rsid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ии положения о порядке расчета </w:t>
      </w:r>
      <w:r w:rsidR="00A92F07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размера платы за пользование жилым помещением (платы за наем)  по договорам социального найма и договорам найма жилых помещений государственного или муниципального жилищного фонда городского округа г. Переславль-Залесский</w:t>
      </w:r>
      <w:r w:rsidR="00BB747A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». </w:t>
      </w:r>
    </w:p>
    <w:p w:rsidR="00430E95" w:rsidRPr="00C44527" w:rsidRDefault="00BB747A" w:rsidP="00AA1D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4B611D" w:rsidRPr="00C44527">
        <w:rPr>
          <w:rFonts w:ascii="Times New Roman" w:hAnsi="Times New Roman" w:cs="Times New Roman"/>
          <w:sz w:val="26"/>
          <w:szCs w:val="26"/>
        </w:rPr>
        <w:t>4</w:t>
      </w:r>
      <w:r w:rsidR="00430E95" w:rsidRPr="00C4452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430E95" w:rsidRPr="00C44527" w:rsidRDefault="00430E95" w:rsidP="00AA1D85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527">
        <w:rPr>
          <w:rFonts w:ascii="Times New Roman" w:hAnsi="Times New Roman" w:cs="Times New Roman"/>
          <w:sz w:val="26"/>
          <w:szCs w:val="26"/>
        </w:rPr>
        <w:t xml:space="preserve">       </w:t>
      </w:r>
      <w:r w:rsidR="00BB747A" w:rsidRPr="00C44527">
        <w:rPr>
          <w:rFonts w:ascii="Times New Roman" w:hAnsi="Times New Roman" w:cs="Times New Roman"/>
          <w:sz w:val="26"/>
          <w:szCs w:val="26"/>
        </w:rPr>
        <w:t xml:space="preserve"> </w:t>
      </w:r>
      <w:r w:rsidR="004B611D" w:rsidRPr="00C44527">
        <w:rPr>
          <w:rFonts w:ascii="Times New Roman" w:hAnsi="Times New Roman" w:cs="Times New Roman"/>
          <w:sz w:val="26"/>
          <w:szCs w:val="26"/>
        </w:rPr>
        <w:t>5</w:t>
      </w:r>
      <w:r w:rsidRPr="00C44527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47176D" w:rsidRPr="00C44527">
        <w:rPr>
          <w:rFonts w:ascii="Times New Roman" w:hAnsi="Times New Roman" w:cs="Times New Roman"/>
          <w:sz w:val="26"/>
          <w:szCs w:val="26"/>
        </w:rPr>
        <w:t xml:space="preserve"> после его</w:t>
      </w:r>
      <w:r w:rsidR="00CC61FC" w:rsidRPr="00C44527">
        <w:rPr>
          <w:rFonts w:ascii="Times New Roman" w:hAnsi="Times New Roman" w:cs="Times New Roman"/>
          <w:sz w:val="26"/>
          <w:szCs w:val="26"/>
        </w:rPr>
        <w:t xml:space="preserve"> опубликования, но не ранее</w:t>
      </w:r>
      <w:r w:rsidRPr="00C44527">
        <w:rPr>
          <w:rFonts w:ascii="Times New Roman" w:hAnsi="Times New Roman" w:cs="Times New Roman"/>
          <w:sz w:val="26"/>
          <w:szCs w:val="26"/>
        </w:rPr>
        <w:t xml:space="preserve"> </w:t>
      </w:r>
      <w:r w:rsidR="00510305" w:rsidRPr="00C44527">
        <w:rPr>
          <w:rFonts w:ascii="Times New Roman" w:hAnsi="Times New Roman" w:cs="Times New Roman"/>
          <w:sz w:val="26"/>
          <w:szCs w:val="26"/>
        </w:rPr>
        <w:t>01</w:t>
      </w:r>
      <w:r w:rsidR="00CC61FC" w:rsidRPr="00C44527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C44527">
        <w:rPr>
          <w:rFonts w:ascii="Times New Roman" w:hAnsi="Times New Roman" w:cs="Times New Roman"/>
          <w:sz w:val="26"/>
          <w:szCs w:val="26"/>
        </w:rPr>
        <w:t>201</w:t>
      </w:r>
      <w:r w:rsidR="00510305" w:rsidRPr="00C44527">
        <w:rPr>
          <w:rFonts w:ascii="Times New Roman" w:hAnsi="Times New Roman" w:cs="Times New Roman"/>
          <w:sz w:val="26"/>
          <w:szCs w:val="26"/>
        </w:rPr>
        <w:t>9</w:t>
      </w:r>
      <w:r w:rsidRPr="00C445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30E95" w:rsidRPr="00C44527" w:rsidRDefault="00430E95" w:rsidP="00AA1D85">
      <w:pPr>
        <w:tabs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4527">
        <w:rPr>
          <w:rFonts w:ascii="Times New Roman" w:hAnsi="Times New Roman" w:cs="Times New Roman"/>
          <w:sz w:val="26"/>
          <w:szCs w:val="26"/>
        </w:rPr>
        <w:t xml:space="preserve">        </w:t>
      </w:r>
      <w:r w:rsidR="004B611D" w:rsidRPr="00C44527">
        <w:rPr>
          <w:rFonts w:ascii="Times New Roman" w:hAnsi="Times New Roman" w:cs="Times New Roman"/>
          <w:sz w:val="26"/>
          <w:szCs w:val="26"/>
        </w:rPr>
        <w:t>6</w:t>
      </w:r>
      <w:r w:rsidRPr="00C44527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постановления возложить на заместителя Главы Администрации города Переславля-Залесского В.Ю. </w:t>
      </w:r>
      <w:proofErr w:type="spellStart"/>
      <w:r w:rsidRPr="00C44527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  <w:r w:rsidRPr="00C44527">
        <w:rPr>
          <w:rFonts w:ascii="Times New Roman" w:hAnsi="Times New Roman" w:cs="Times New Roman"/>
          <w:sz w:val="26"/>
          <w:szCs w:val="26"/>
        </w:rPr>
        <w:t>.</w:t>
      </w:r>
    </w:p>
    <w:p w:rsidR="00430E95" w:rsidRDefault="00430E95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44527" w:rsidRPr="00C44527" w:rsidRDefault="00C44527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02C0F" w:rsidRPr="00C44527" w:rsidRDefault="00B02C0F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30E95" w:rsidRPr="00C44527" w:rsidRDefault="00B02C0F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44527">
        <w:rPr>
          <w:rFonts w:ascii="Times New Roman" w:hAnsi="Times New Roman" w:cs="Times New Roman"/>
          <w:sz w:val="26"/>
          <w:szCs w:val="26"/>
        </w:rPr>
        <w:t>Глава</w:t>
      </w:r>
      <w:r w:rsidR="00430E95" w:rsidRPr="00C44527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430E95" w:rsidRPr="00C44527" w:rsidRDefault="00430E95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Style w:val="s1"/>
          <w:rFonts w:ascii="Times New Roman" w:hAnsi="Times New Roman" w:cs="Times New Roman"/>
          <w:sz w:val="26"/>
          <w:szCs w:val="26"/>
        </w:rPr>
      </w:pPr>
      <w:r w:rsidRPr="00C4452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44527">
        <w:rPr>
          <w:rFonts w:ascii="Times New Roman" w:hAnsi="Times New Roman" w:cs="Times New Roman"/>
          <w:sz w:val="26"/>
          <w:szCs w:val="26"/>
        </w:rPr>
        <w:tab/>
      </w:r>
      <w:r w:rsidRPr="00C44527">
        <w:rPr>
          <w:rFonts w:ascii="Times New Roman" w:hAnsi="Times New Roman" w:cs="Times New Roman"/>
          <w:sz w:val="26"/>
          <w:szCs w:val="26"/>
        </w:rPr>
        <w:tab/>
      </w:r>
      <w:r w:rsidRPr="00C44527">
        <w:rPr>
          <w:rFonts w:ascii="Times New Roman" w:hAnsi="Times New Roman" w:cs="Times New Roman"/>
          <w:sz w:val="26"/>
          <w:szCs w:val="26"/>
        </w:rPr>
        <w:tab/>
      </w:r>
      <w:r w:rsidRPr="00C44527">
        <w:rPr>
          <w:rFonts w:ascii="Times New Roman" w:hAnsi="Times New Roman" w:cs="Times New Roman"/>
          <w:sz w:val="26"/>
          <w:szCs w:val="26"/>
        </w:rPr>
        <w:tab/>
      </w:r>
      <w:r w:rsidRPr="00C4452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BB747A" w:rsidRPr="00C44527">
        <w:rPr>
          <w:rFonts w:ascii="Times New Roman" w:hAnsi="Times New Roman" w:cs="Times New Roman"/>
          <w:sz w:val="26"/>
          <w:szCs w:val="26"/>
        </w:rPr>
        <w:t xml:space="preserve">   </w:t>
      </w:r>
      <w:r w:rsidR="00C4452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44527">
        <w:rPr>
          <w:rFonts w:ascii="Times New Roman" w:hAnsi="Times New Roman" w:cs="Times New Roman"/>
          <w:sz w:val="26"/>
          <w:szCs w:val="26"/>
        </w:rPr>
        <w:t xml:space="preserve"> </w:t>
      </w:r>
      <w:r w:rsidR="00275874" w:rsidRPr="00C44527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527" w:rsidRDefault="00C44527" w:rsidP="00BD605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A1D85" w:rsidRPr="00C44527" w:rsidRDefault="00BB747A" w:rsidP="00C44527">
      <w:pPr>
        <w:shd w:val="clear" w:color="auto" w:fill="FFFFFF"/>
        <w:spacing w:after="0" w:line="315" w:lineRule="atLeast"/>
        <w:ind w:firstLine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1</w:t>
      </w:r>
    </w:p>
    <w:p w:rsidR="00C44527" w:rsidRDefault="00BB747A" w:rsidP="00C44527">
      <w:pPr>
        <w:shd w:val="clear" w:color="auto" w:fill="FFFFFF"/>
        <w:spacing w:after="0" w:line="315" w:lineRule="atLeast"/>
        <w:ind w:firstLine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</w:t>
      </w:r>
      <w:r w:rsidR="00BD5EE6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</w:t>
      </w:r>
    </w:p>
    <w:p w:rsidR="00BB747A" w:rsidRPr="00C44527" w:rsidRDefault="00BD6059" w:rsidP="00C44527">
      <w:pPr>
        <w:shd w:val="clear" w:color="auto" w:fill="FFFFFF"/>
        <w:spacing w:after="0" w:line="315" w:lineRule="atLeast"/>
        <w:ind w:firstLine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города </w:t>
      </w:r>
      <w:r w:rsidR="00BB747A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Переславля-Залесского</w:t>
      </w:r>
    </w:p>
    <w:p w:rsidR="00BD6059" w:rsidRPr="00C44527" w:rsidRDefault="00BD6059" w:rsidP="00C44527">
      <w:pPr>
        <w:shd w:val="clear" w:color="auto" w:fill="FFFFFF"/>
        <w:spacing w:after="0" w:line="315" w:lineRule="atLeast"/>
        <w:ind w:firstLine="5387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</w:t>
      </w:r>
      <w:r w:rsidR="008770A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27.12.2018 </w:t>
      </w:r>
      <w:r w:rsid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770A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ПОС.03-2383/18</w:t>
      </w:r>
    </w:p>
    <w:p w:rsidR="00AA1D85" w:rsidRPr="00C44527" w:rsidRDefault="00AA1D85" w:rsidP="00C44527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</w:t>
      </w:r>
      <w:r w:rsidR="00BD6059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Общие положения</w:t>
      </w:r>
    </w:p>
    <w:p w:rsidR="00AA1D85" w:rsidRPr="00C44527" w:rsidRDefault="00BD6059" w:rsidP="00AA1D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1.1. Настоящая методика разработана в соответствии с частью 3 статьи 156 </w:t>
      </w:r>
      <w:hyperlink r:id="rId9" w:history="1">
        <w:r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Жилищного кодекса Российской Федерации</w:t>
        </w:r>
      </w:hyperlink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в соответствии с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енными приказом Министерства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строительства и жилищно-коммунального хозяйства Российской Федерации </w:t>
      </w:r>
      <w:hyperlink r:id="rId10" w:history="1">
        <w:r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от 27.09.2016 N 668/</w:t>
        </w:r>
        <w:proofErr w:type="spellStart"/>
        <w:proofErr w:type="gramStart"/>
        <w:r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</w:t>
        </w:r>
        <w:proofErr w:type="spellEnd"/>
        <w:proofErr w:type="gramEnd"/>
      </w:hyperlink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и устанавливает 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порядок определения базового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фонда, расположенными в </w:t>
      </w:r>
      <w:r w:rsidR="009D385B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городском округе г. Переславле -</w:t>
      </w:r>
      <w:r w:rsidR="000F0A54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D385B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Залесском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коэффициенты, учитывающие качество и благоустройство жил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 помещения, месторасположение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многоквартирного дома, порядок определения платы за пользование жилым помещением (платы за наем) в </w:t>
      </w:r>
      <w:r w:rsidR="008F710E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городском округе г. Переславле</w:t>
      </w:r>
      <w:r w:rsidR="0051030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-Залесском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proofErr w:type="gramEnd"/>
    </w:p>
    <w:p w:rsidR="00AA1D85" w:rsidRPr="00C44527" w:rsidRDefault="00BD6059" w:rsidP="00AA1D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1.2. Основным принципом формирования платы за пользование жилым помещением (платы за наем) в </w:t>
      </w:r>
      <w:r w:rsidR="00AA1D8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городском округе г. Переславле</w:t>
      </w:r>
      <w:r w:rsidR="00510305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-Залесском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</w:t>
      </w:r>
      <w:r w:rsidR="003902FF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дома.</w:t>
      </w:r>
    </w:p>
    <w:p w:rsidR="00BD6059" w:rsidRPr="00C44527" w:rsidRDefault="00BD6059" w:rsidP="00AA1D8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1.3. При установлении размера платы за наем жилого помещения необходимо учитывать положения части 5 статьи 156 </w:t>
      </w:r>
      <w:hyperlink r:id="rId11" w:history="1">
        <w:r w:rsidRPr="00C4452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Жилищного кодекса</w:t>
        </w:r>
      </w:hyperlink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согласно которым установление размера платы за пользование жилым помещением (платы за наем жилого помещения)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A1D85" w:rsidRPr="00C44527" w:rsidRDefault="00AA1D85" w:rsidP="00AA1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D6059" w:rsidRPr="00C44527" w:rsidRDefault="00BD6059" w:rsidP="00AA1D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II. Размер платы за наем жилого помещения</w:t>
      </w:r>
    </w:p>
    <w:p w:rsidR="00AA1D85" w:rsidRPr="00C44527" w:rsidRDefault="00AA1D85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D5EE6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2.1.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BD5EE6" w:rsidRPr="00C44527" w:rsidRDefault="00BD5EE6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D6059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Пн</w:t>
      </w:r>
      <w:proofErr w:type="spellEnd"/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= </w:t>
      </w: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Нб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x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 x Кс x П, где:</w:t>
      </w:r>
    </w:p>
    <w:p w:rsidR="00AA1D85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Пн</w:t>
      </w:r>
      <w:proofErr w:type="spellEnd"/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AA1D85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Нб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AA1D85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A1D85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Кс - коэффициент соответствия платы;</w:t>
      </w:r>
    </w:p>
    <w:p w:rsidR="00AA1D85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общая 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BD6059" w:rsidRPr="00C44527" w:rsidRDefault="00BD6059" w:rsidP="00AA1D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2.2. Коэффициент соответствия платы определяется на момент установления платы за пользование жилым помещением (платы за наем) </w:t>
      </w:r>
      <w:r w:rsidR="002966E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</w:t>
      </w:r>
      <w:r w:rsidR="003C6FF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F0A54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всех </w:t>
      </w:r>
      <w:r w:rsidR="003C6FF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нанимателей</w:t>
      </w:r>
      <w:r w:rsidR="002966E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проживающих на </w:t>
      </w:r>
      <w:r w:rsidR="000F0A54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территории городского округа г. Переславля-Залесского</w:t>
      </w:r>
      <w:r w:rsidR="002966E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размере </w:t>
      </w:r>
      <w:r w:rsidR="00DF0BC7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0,164</w:t>
      </w:r>
      <w:r w:rsidR="003C6FFC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BD6059" w:rsidRPr="00C44527" w:rsidRDefault="00BD6059" w:rsidP="00BD605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III. Базовый размер платы за пользование жилым помещением (платы за наем</w:t>
      </w:r>
      <w:r w:rsidR="00E426B8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</w:p>
    <w:p w:rsidR="00BD6059" w:rsidRPr="00C44527" w:rsidRDefault="00BD6059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3.1. Базовый размер платы за наем жилого помещения определяется</w:t>
      </w:r>
      <w:r w:rsidR="00E426B8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</w:p>
    <w:p w:rsidR="00E426B8" w:rsidRPr="00C44527" w:rsidRDefault="00E426B8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Нб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= </w:t>
      </w: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СРс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x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0,001,</w:t>
      </w:r>
    </w:p>
    <w:p w:rsidR="00BD6059" w:rsidRPr="00C44527" w:rsidRDefault="00BD6059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где:</w:t>
      </w:r>
    </w:p>
    <w:p w:rsidR="00E426B8" w:rsidRPr="00C44527" w:rsidRDefault="00BD6059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Нб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B85153" w:rsidRPr="00C44527" w:rsidRDefault="00BD6059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spell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СРс</w:t>
      </w:r>
      <w:proofErr w:type="spell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средняя цена 1 кв. м </w:t>
      </w:r>
      <w:r w:rsidR="008A6EFD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общей площади квартир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вторичном рынке жилья в </w:t>
      </w:r>
      <w:r w:rsidR="00B85153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Ярославской области;</w:t>
      </w:r>
    </w:p>
    <w:p w:rsidR="00BD6059" w:rsidRPr="00C44527" w:rsidRDefault="00BD6059" w:rsidP="00E426B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 Средняя цена 1 кв. м </w:t>
      </w:r>
      <w:r w:rsidR="000F0A54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общей площади квартир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вторичном рынке жилья </w:t>
      </w:r>
      <w:r w:rsidR="008A6EFD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Ярославской области 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определяется по данным </w:t>
      </w:r>
      <w:r w:rsidR="008A6EFD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Федеральной службы </w:t>
      </w:r>
      <w:r w:rsidR="00B85153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государственной статистики</w:t>
      </w:r>
      <w:r w:rsidR="00BE667F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которые размещаются в свободном доступе в Единой межведомственной информационно-статистической системе (ЕМИСС),</w:t>
      </w:r>
      <w:r w:rsidR="00B85153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 </w:t>
      </w:r>
      <w:r w:rsidR="000F0A54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третий </w:t>
      </w:r>
      <w:r w:rsidR="00B85153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квартал года, предшествующий периоду установления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платы за наем жилого помещения.</w:t>
      </w:r>
    </w:p>
    <w:p w:rsidR="00BD5EE6" w:rsidRPr="00C44527" w:rsidRDefault="00BD6059" w:rsidP="00BD5EE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IV. Коэффициент, характеризующий качество и благоустройство жилого помещения, месторасположение дома</w:t>
      </w:r>
    </w:p>
    <w:p w:rsidR="00510305" w:rsidRPr="00C44527" w:rsidRDefault="00BD6059" w:rsidP="00BD5EE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0"/>
        <w:gridCol w:w="4701"/>
        <w:gridCol w:w="1904"/>
      </w:tblGrid>
      <w:tr w:rsidR="00BD6059" w:rsidRPr="00C44527" w:rsidTr="00C44527">
        <w:trPr>
          <w:trHeight w:val="15"/>
        </w:trPr>
        <w:tc>
          <w:tcPr>
            <w:tcW w:w="2410" w:type="dxa"/>
            <w:hideMark/>
          </w:tcPr>
          <w:p w:rsidR="00BD6059" w:rsidRPr="00C44527" w:rsidRDefault="00BD6059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hideMark/>
          </w:tcPr>
          <w:p w:rsidR="00BD6059" w:rsidRPr="00C44527" w:rsidRDefault="00BD6059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4" w:type="dxa"/>
            <w:hideMark/>
          </w:tcPr>
          <w:p w:rsidR="00BD6059" w:rsidRPr="00C44527" w:rsidRDefault="00BD6059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D6059" w:rsidRPr="00C44527" w:rsidTr="00C44527"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Коэффициенты</w:t>
            </w: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Потребительские свойства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коэффициента</w:t>
            </w:r>
          </w:p>
        </w:tc>
      </w:tr>
      <w:tr w:rsidR="00BD6059" w:rsidRPr="00C44527" w:rsidTr="00C44527"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426B8" w:rsidRPr="00C44527" w:rsidTr="00C44527">
        <w:tc>
          <w:tcPr>
            <w:tcW w:w="241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качества жилого помещения (К</w:t>
            </w:r>
            <w:proofErr w:type="gramStart"/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 стен: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426B8" w:rsidRPr="00C44527" w:rsidTr="00C44527">
        <w:tc>
          <w:tcPr>
            <w:tcW w:w="241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кирпичные, каменные, монолитные;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E426B8" w:rsidRPr="00C44527" w:rsidTr="00C44527">
        <w:tc>
          <w:tcPr>
            <w:tcW w:w="241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крупнопанельные, блочные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E426B8" w:rsidRPr="00C44527" w:rsidTr="00C44527">
        <w:tc>
          <w:tcPr>
            <w:tcW w:w="241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деревянные, смешанные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85153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E426B8" w:rsidRPr="00C44527" w:rsidTr="00C44527">
        <w:tc>
          <w:tcPr>
            <w:tcW w:w="241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благоустройства (К</w:t>
            </w:r>
            <w:proofErr w:type="gramStart"/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дома (с лифтами и без), имеющие все виды благоустройства (с централизованным горячим, холодным водоснабжением, отоплением и системой водоотведения);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E426B8" w:rsidRPr="00C44527" w:rsidTr="00C44527">
        <w:tc>
          <w:tcPr>
            <w:tcW w:w="241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многоквартирные дома, имеющие не все виды благоустройства, общежития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</w:tr>
      <w:tr w:rsidR="00E426B8" w:rsidRPr="00C44527" w:rsidTr="00C44527">
        <w:tc>
          <w:tcPr>
            <w:tcW w:w="241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E426B8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BD5EE6" w:rsidP="00BD605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 многоквартирные дома (печное отопление и (или) отсутствие централизованных систем водоснабжения и водоотведения)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6B8" w:rsidRPr="00C44527" w:rsidRDefault="00BD5EE6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BD6059" w:rsidRPr="00C44527" w:rsidTr="00C44527"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месторасположения (К3)</w:t>
            </w:r>
          </w:p>
        </w:tc>
        <w:tc>
          <w:tcPr>
            <w:tcW w:w="4701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85153" w:rsidP="00CC61F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</w:t>
            </w:r>
            <w:r w:rsidR="00CC61FC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</w:t>
            </w: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83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</w:t>
            </w:r>
          </w:p>
        </w:tc>
      </w:tr>
      <w:tr w:rsidR="00BD6059" w:rsidRPr="00C44527" w:rsidTr="00C44527">
        <w:tc>
          <w:tcPr>
            <w:tcW w:w="241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BD6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CC61FC" w:rsidP="00B8515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</w:t>
            </w:r>
            <w:r w:rsidR="00B85153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сельских округов</w:t>
            </w:r>
            <w:r w:rsidR="00BD6059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6059" w:rsidRPr="00C44527" w:rsidRDefault="00BD6059" w:rsidP="00CC61F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CC61FC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</w:tbl>
    <w:p w:rsidR="00BD5EE6" w:rsidRPr="00C44527" w:rsidRDefault="00BD5EE6" w:rsidP="00BD605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BD5EE6" w:rsidRPr="00C44527" w:rsidRDefault="00BD6059" w:rsidP="00BD5E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Конкретному жилому помещению соответствует лишь одно из значений каждого из показателей качества и благоустройства жилого помещения, месторасположения дома.</w:t>
      </w:r>
    </w:p>
    <w:p w:rsidR="00BD6059" w:rsidRPr="00C44527" w:rsidRDefault="00BD6059" w:rsidP="00BD5EE6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Коэффициент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характеризующий качество и благоустройство жил</w:t>
      </w:r>
      <w:r w:rsidR="00BD5EE6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ого помещения, месторасположение</w:t>
      </w: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дома определяется по формуле:</w:t>
      </w:r>
    </w:p>
    <w:p w:rsidR="00BD6059" w:rsidRPr="00C44527" w:rsidRDefault="00BD6059" w:rsidP="00BD5E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 = (К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+ К2 + К3) / 3, где:</w:t>
      </w:r>
    </w:p>
    <w:p w:rsidR="00BD5EE6" w:rsidRPr="00C44527" w:rsidRDefault="00BD6059" w:rsidP="00BD5E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коэффициент, характеризующий качество жилого помещения;</w:t>
      </w:r>
    </w:p>
    <w:p w:rsidR="00BD5EE6" w:rsidRPr="00C44527" w:rsidRDefault="00BD6059" w:rsidP="00BD5E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</w:t>
      </w:r>
      <w:proofErr w:type="gramStart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proofErr w:type="gramEnd"/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коэффициент, характеризующий благоустройство жилого помещения;</w:t>
      </w:r>
    </w:p>
    <w:p w:rsidR="00BD6059" w:rsidRPr="00C44527" w:rsidRDefault="00BD6059" w:rsidP="00BD5E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К3 - коэффициент, характер</w:t>
      </w:r>
      <w:r w:rsidR="00BD5EE6"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изующий месторасположение дома.</w:t>
      </w:r>
    </w:p>
    <w:tbl>
      <w:tblPr>
        <w:tblW w:w="10133" w:type="dxa"/>
        <w:tblInd w:w="-176" w:type="dxa"/>
        <w:tblLayout w:type="fixed"/>
        <w:tblLook w:val="04A0"/>
      </w:tblPr>
      <w:tblGrid>
        <w:gridCol w:w="1713"/>
        <w:gridCol w:w="1380"/>
        <w:gridCol w:w="1420"/>
        <w:gridCol w:w="1400"/>
        <w:gridCol w:w="1460"/>
        <w:gridCol w:w="1380"/>
        <w:gridCol w:w="1380"/>
      </w:tblGrid>
      <w:tr w:rsidR="00FE3547" w:rsidRPr="00C44527" w:rsidTr="00FE3547">
        <w:trPr>
          <w:trHeight w:val="612"/>
        </w:trPr>
        <w:tc>
          <w:tcPr>
            <w:tcW w:w="10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0E" w:rsidRPr="00C44527" w:rsidRDefault="008F710E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10E" w:rsidRPr="00C44527" w:rsidRDefault="008F710E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коэффициента, характеризующего качество и благоустройство жилого помещения, месторасположение дома</w:t>
            </w:r>
          </w:p>
        </w:tc>
      </w:tr>
      <w:tr w:rsidR="00FE3547" w:rsidRPr="00C44527" w:rsidTr="00FE3547">
        <w:trPr>
          <w:trHeight w:val="312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547" w:rsidRPr="00C44527" w:rsidTr="00FE3547">
        <w:trPr>
          <w:trHeight w:val="51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 стен</w:t>
            </w:r>
          </w:p>
        </w:tc>
        <w:tc>
          <w:tcPr>
            <w:tcW w:w="8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помещения</w:t>
            </w:r>
          </w:p>
        </w:tc>
      </w:tr>
      <w:tr w:rsidR="00FE3547" w:rsidRPr="00C44527" w:rsidTr="00FE3547">
        <w:trPr>
          <w:trHeight w:val="600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все виды благоустройства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не все виды благоустройства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</w:t>
            </w:r>
          </w:p>
        </w:tc>
      </w:tr>
      <w:tr w:rsidR="00FE3547" w:rsidRPr="00C44527" w:rsidTr="00FE3547">
        <w:trPr>
          <w:trHeight w:val="456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</w:tr>
      <w:tr w:rsidR="00FE3547" w:rsidRPr="00C44527" w:rsidTr="00FE3547">
        <w:trPr>
          <w:trHeight w:val="936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47" w:rsidRPr="00C44527" w:rsidRDefault="00FE3547" w:rsidP="00FE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</w:tr>
      <w:tr w:rsidR="00FE3547" w:rsidRPr="00C44527" w:rsidTr="00FE3547">
        <w:trPr>
          <w:trHeight w:val="936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Кирпичный, каменный, монолитный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0,93</w:t>
            </w:r>
          </w:p>
        </w:tc>
      </w:tr>
      <w:tr w:rsidR="00FE3547" w:rsidRPr="00C44527" w:rsidTr="00FE3547">
        <w:trPr>
          <w:trHeight w:val="62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крупнопанельный, блочный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0,87</w:t>
            </w:r>
          </w:p>
        </w:tc>
      </w:tr>
      <w:tr w:rsidR="00FE3547" w:rsidRPr="00C44527" w:rsidTr="00FE3547">
        <w:trPr>
          <w:trHeight w:val="624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деревянный, смешанный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547" w:rsidRPr="00C44527" w:rsidRDefault="00FE3547" w:rsidP="00FE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0,80</w:t>
            </w:r>
          </w:p>
        </w:tc>
      </w:tr>
    </w:tbl>
    <w:p w:rsidR="00CF2593" w:rsidRPr="00C44527" w:rsidRDefault="00CF2593" w:rsidP="00CF259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F2593" w:rsidRPr="00C44527" w:rsidRDefault="00CF2593" w:rsidP="00CF259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F2593" w:rsidRPr="00C44527" w:rsidRDefault="00CF2593" w:rsidP="00CF259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A66FE" w:rsidRPr="00C44527" w:rsidRDefault="005A66FE">
      <w:pP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 w:type="page"/>
      </w:r>
    </w:p>
    <w:p w:rsidR="00CF2593" w:rsidRPr="00C44527" w:rsidRDefault="00CF2593" w:rsidP="00C44527">
      <w:pPr>
        <w:shd w:val="clear" w:color="auto" w:fill="FFFFFF"/>
        <w:spacing w:after="0" w:line="315" w:lineRule="atLeast"/>
        <w:ind w:firstLine="4536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Приложение 2</w:t>
      </w:r>
    </w:p>
    <w:p w:rsidR="00CF2593" w:rsidRPr="00C44527" w:rsidRDefault="00CF2593" w:rsidP="00C44527">
      <w:pPr>
        <w:shd w:val="clear" w:color="auto" w:fill="FFFFFF"/>
        <w:spacing w:after="0" w:line="315" w:lineRule="atLeast"/>
        <w:ind w:firstLine="4536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 постановлению Администрации города </w:t>
      </w:r>
    </w:p>
    <w:p w:rsidR="00CF2593" w:rsidRPr="00C44527" w:rsidRDefault="00CF2593" w:rsidP="00C44527">
      <w:pPr>
        <w:shd w:val="clear" w:color="auto" w:fill="FFFFFF"/>
        <w:spacing w:after="0" w:line="315" w:lineRule="atLeast"/>
        <w:ind w:firstLine="4536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C445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Переславля-Залесского</w:t>
      </w:r>
    </w:p>
    <w:p w:rsidR="00FC683A" w:rsidRPr="00C44527" w:rsidRDefault="0077241E" w:rsidP="00C44527">
      <w:pPr>
        <w:shd w:val="clear" w:color="auto" w:fill="FFFFFF"/>
        <w:spacing w:after="0" w:line="315" w:lineRule="atLeast"/>
        <w:ind w:firstLine="4536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27.12.2018 № ПОС.03-2383/18</w:t>
      </w:r>
    </w:p>
    <w:tbl>
      <w:tblPr>
        <w:tblW w:w="10547" w:type="dxa"/>
        <w:tblInd w:w="-601" w:type="dxa"/>
        <w:tblLook w:val="04A0"/>
      </w:tblPr>
      <w:tblGrid>
        <w:gridCol w:w="10547"/>
      </w:tblGrid>
      <w:tr w:rsidR="005A66FE" w:rsidRPr="00C44527" w:rsidTr="00DF0BC7">
        <w:trPr>
          <w:trHeight w:val="1104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C7" w:rsidRPr="00C44527" w:rsidRDefault="00DF0BC7" w:rsidP="005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BC7" w:rsidRPr="00C44527" w:rsidRDefault="00DF0BC7" w:rsidP="005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66FE" w:rsidRPr="00C44527" w:rsidRDefault="005A66FE" w:rsidP="005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</w:t>
            </w:r>
          </w:p>
          <w:p w:rsidR="005A66FE" w:rsidRPr="00C44527" w:rsidRDefault="005A66FE" w:rsidP="005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городском округе г. Переславль-Залесский</w:t>
            </w:r>
          </w:p>
        </w:tc>
      </w:tr>
      <w:tr w:rsidR="005A66FE" w:rsidRPr="00C44527" w:rsidTr="00DF0BC7">
        <w:trPr>
          <w:trHeight w:val="384"/>
        </w:trPr>
        <w:tc>
          <w:tcPr>
            <w:tcW w:w="10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6FE" w:rsidRPr="00C44527" w:rsidRDefault="005A66FE" w:rsidP="005A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 на 1 кв.м. общей площади жилого помещения в месяц)</w:t>
            </w:r>
          </w:p>
        </w:tc>
      </w:tr>
    </w:tbl>
    <w:p w:rsidR="00275874" w:rsidRPr="00C44527" w:rsidRDefault="00275874" w:rsidP="00EA00D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1148" w:type="dxa"/>
        <w:tblInd w:w="-1313" w:type="dxa"/>
        <w:tblLook w:val="04A0"/>
      </w:tblPr>
      <w:tblGrid>
        <w:gridCol w:w="2286"/>
        <w:gridCol w:w="1477"/>
        <w:gridCol w:w="1477"/>
        <w:gridCol w:w="1477"/>
        <w:gridCol w:w="1477"/>
        <w:gridCol w:w="1477"/>
        <w:gridCol w:w="1477"/>
      </w:tblGrid>
      <w:tr w:rsidR="00EA00D0" w:rsidRPr="00C44527" w:rsidTr="00C44527">
        <w:trPr>
          <w:trHeight w:val="528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 стен МКД</w:t>
            </w:r>
          </w:p>
        </w:tc>
        <w:tc>
          <w:tcPr>
            <w:tcW w:w="8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помещения</w:t>
            </w:r>
          </w:p>
        </w:tc>
      </w:tr>
      <w:tr w:rsidR="00EA00D0" w:rsidRPr="00C44527" w:rsidTr="00C44527">
        <w:trPr>
          <w:trHeight w:val="612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D0" w:rsidRPr="00C44527" w:rsidRDefault="00EA00D0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все виды благоустройства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не все виды благоустройства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</w:t>
            </w:r>
          </w:p>
        </w:tc>
      </w:tr>
      <w:tr w:rsidR="00EA00D0" w:rsidRPr="00C44527" w:rsidTr="00C44527">
        <w:trPr>
          <w:trHeight w:val="432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D0" w:rsidRPr="00C44527" w:rsidRDefault="00EA00D0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0D0" w:rsidRPr="00C44527" w:rsidRDefault="00F40513" w:rsidP="00F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A00D0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есторасположение дома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0D0" w:rsidRPr="00C44527" w:rsidRDefault="00F40513" w:rsidP="00F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A00D0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есторасположение дома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0D0" w:rsidRPr="00C44527" w:rsidRDefault="00F40513" w:rsidP="00F40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EA00D0"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есторасположение дома</w:t>
            </w:r>
          </w:p>
        </w:tc>
      </w:tr>
      <w:tr w:rsidR="00EA00D0" w:rsidRPr="00C44527" w:rsidTr="00C44527">
        <w:trPr>
          <w:trHeight w:val="936"/>
        </w:trPr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0D0" w:rsidRPr="00C44527" w:rsidRDefault="00EA00D0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города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D0" w:rsidRPr="00C44527" w:rsidRDefault="00EA00D0" w:rsidP="00EA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 сельских округов</w:t>
            </w:r>
          </w:p>
        </w:tc>
      </w:tr>
      <w:tr w:rsidR="00DF0BC7" w:rsidRPr="00C44527" w:rsidTr="00C44527">
        <w:trPr>
          <w:trHeight w:val="936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C7" w:rsidRPr="00C44527" w:rsidRDefault="00DF0BC7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Кирпичный, каменный, монолитный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8,29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8,05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6,83</w:t>
            </w:r>
          </w:p>
        </w:tc>
      </w:tr>
      <w:tr w:rsidR="00DF0BC7" w:rsidRPr="00C44527" w:rsidTr="00C44527">
        <w:trPr>
          <w:trHeight w:val="624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C7" w:rsidRPr="00C44527" w:rsidRDefault="00DF0BC7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крупнопанельный, блочный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7,80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7,56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6,58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6,34</w:t>
            </w:r>
          </w:p>
        </w:tc>
      </w:tr>
      <w:tr w:rsidR="00DF0BC7" w:rsidRPr="00C44527" w:rsidTr="00C44527">
        <w:trPr>
          <w:trHeight w:val="624"/>
        </w:trPr>
        <w:tc>
          <w:tcPr>
            <w:tcW w:w="2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C7" w:rsidRPr="00C44527" w:rsidRDefault="00DF0BC7" w:rsidP="00EA0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45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деревянный, смешанный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7,32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7,07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6,83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C7" w:rsidRPr="00C44527" w:rsidRDefault="00DF0BC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44527">
              <w:rPr>
                <w:rFonts w:ascii="Times New Roman" w:hAnsi="Times New Roman" w:cs="Times New Roman"/>
                <w:sz w:val="26"/>
                <w:szCs w:val="26"/>
              </w:rPr>
              <w:t>5,85</w:t>
            </w:r>
          </w:p>
        </w:tc>
      </w:tr>
    </w:tbl>
    <w:p w:rsidR="00275874" w:rsidRPr="00C44527" w:rsidRDefault="00275874" w:rsidP="00275874">
      <w:pPr>
        <w:ind w:left="-709"/>
        <w:rPr>
          <w:rFonts w:ascii="Times New Roman" w:hAnsi="Times New Roman" w:cs="Times New Roman"/>
          <w:sz w:val="26"/>
          <w:szCs w:val="26"/>
        </w:rPr>
      </w:pPr>
    </w:p>
    <w:sectPr w:rsidR="00275874" w:rsidRPr="00C44527" w:rsidSect="00C44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88D"/>
    <w:multiLevelType w:val="hybridMultilevel"/>
    <w:tmpl w:val="2768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D6059"/>
    <w:rsid w:val="0000233E"/>
    <w:rsid w:val="000469C5"/>
    <w:rsid w:val="00055BC3"/>
    <w:rsid w:val="000D5DE6"/>
    <w:rsid w:val="000D687C"/>
    <w:rsid w:val="000F0A54"/>
    <w:rsid w:val="00125CA8"/>
    <w:rsid w:val="00127B7A"/>
    <w:rsid w:val="0018693F"/>
    <w:rsid w:val="001D56A2"/>
    <w:rsid w:val="001E593A"/>
    <w:rsid w:val="002563FE"/>
    <w:rsid w:val="00275874"/>
    <w:rsid w:val="002966EC"/>
    <w:rsid w:val="002A18C5"/>
    <w:rsid w:val="002A5261"/>
    <w:rsid w:val="00315F33"/>
    <w:rsid w:val="003902FF"/>
    <w:rsid w:val="003C6FFC"/>
    <w:rsid w:val="00430E95"/>
    <w:rsid w:val="0047176D"/>
    <w:rsid w:val="004B611D"/>
    <w:rsid w:val="004E0A80"/>
    <w:rsid w:val="00507FDE"/>
    <w:rsid w:val="00510305"/>
    <w:rsid w:val="00534C87"/>
    <w:rsid w:val="0056627D"/>
    <w:rsid w:val="00573C81"/>
    <w:rsid w:val="005807D0"/>
    <w:rsid w:val="005A66FE"/>
    <w:rsid w:val="0062048E"/>
    <w:rsid w:val="00681317"/>
    <w:rsid w:val="0077241E"/>
    <w:rsid w:val="00787DDD"/>
    <w:rsid w:val="007E733F"/>
    <w:rsid w:val="008770A3"/>
    <w:rsid w:val="008A6EFD"/>
    <w:rsid w:val="008C218C"/>
    <w:rsid w:val="008F710E"/>
    <w:rsid w:val="009D385B"/>
    <w:rsid w:val="00A92F07"/>
    <w:rsid w:val="00AA1D85"/>
    <w:rsid w:val="00B02C0F"/>
    <w:rsid w:val="00B85153"/>
    <w:rsid w:val="00BB747A"/>
    <w:rsid w:val="00BD5EE6"/>
    <w:rsid w:val="00BD6059"/>
    <w:rsid w:val="00BE667F"/>
    <w:rsid w:val="00C44527"/>
    <w:rsid w:val="00CC61FC"/>
    <w:rsid w:val="00CF2593"/>
    <w:rsid w:val="00DF0BC7"/>
    <w:rsid w:val="00E02448"/>
    <w:rsid w:val="00E03891"/>
    <w:rsid w:val="00E16BDA"/>
    <w:rsid w:val="00E426B8"/>
    <w:rsid w:val="00E8237C"/>
    <w:rsid w:val="00EA00D0"/>
    <w:rsid w:val="00ED27EA"/>
    <w:rsid w:val="00F40513"/>
    <w:rsid w:val="00F565CB"/>
    <w:rsid w:val="00FC683A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link w:val="10"/>
    <w:uiPriority w:val="9"/>
    <w:qFormat/>
    <w:rsid w:val="00BD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059"/>
    <w:rPr>
      <w:color w:val="0000FF"/>
      <w:u w:val="single"/>
    </w:rPr>
  </w:style>
  <w:style w:type="character" w:customStyle="1" w:styleId="s1">
    <w:name w:val="s1"/>
    <w:basedOn w:val="a0"/>
    <w:rsid w:val="00430E95"/>
  </w:style>
  <w:style w:type="paragraph" w:styleId="a4">
    <w:name w:val="List Paragraph"/>
    <w:basedOn w:val="a"/>
    <w:uiPriority w:val="34"/>
    <w:qFormat/>
    <w:rsid w:val="00EA00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2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44527"/>
    <w:pPr>
      <w:spacing w:after="120" w:line="480" w:lineRule="auto"/>
      <w:ind w:left="283"/>
    </w:pPr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44527"/>
    <w:rPr>
      <w:rFonts w:ascii="Times New Roman" w:eastAsia="Calibri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99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D2636-BB3F-4F68-8D84-FB39397C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j</cp:lastModifiedBy>
  <cp:revision>30</cp:revision>
  <cp:lastPrinted>2018-12-21T10:16:00Z</cp:lastPrinted>
  <dcterms:created xsi:type="dcterms:W3CDTF">2018-07-18T08:50:00Z</dcterms:created>
  <dcterms:modified xsi:type="dcterms:W3CDTF">2018-12-27T08:05:00Z</dcterms:modified>
</cp:coreProperties>
</file>