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C5D" w:rsidRPr="00CE6A17" w:rsidRDefault="00575C5D" w:rsidP="0040713D">
      <w:pPr>
        <w:pStyle w:val="a3"/>
        <w:spacing w:before="0"/>
        <w:jc w:val="center"/>
        <w:rPr>
          <w:sz w:val="24"/>
          <w:szCs w:val="24"/>
        </w:rPr>
      </w:pPr>
      <w:r w:rsidRPr="00CE6A17">
        <w:rPr>
          <w:sz w:val="24"/>
          <w:szCs w:val="24"/>
        </w:rPr>
        <w:t>Извещение</w:t>
      </w:r>
    </w:p>
    <w:p w:rsidR="00575C5D" w:rsidRPr="00CE6A17" w:rsidRDefault="00575C5D" w:rsidP="00575C5D">
      <w:pPr>
        <w:pStyle w:val="a3"/>
        <w:spacing w:before="0"/>
        <w:jc w:val="center"/>
        <w:rPr>
          <w:strike/>
          <w:color w:val="FF0000"/>
          <w:sz w:val="24"/>
          <w:szCs w:val="24"/>
        </w:rPr>
      </w:pPr>
      <w:r w:rsidRPr="00CE6A17">
        <w:rPr>
          <w:sz w:val="24"/>
          <w:szCs w:val="24"/>
        </w:rPr>
        <w:t>о проведении публичного обсуждения проекта муниципального нормативного правового акта, устанавливающего новые или изменяющего ранее предусмотренные муниципальным нормативным правовым актом обязанности для субъектов предпринимательской и инвестиционной деятельности</w:t>
      </w:r>
      <w:r w:rsidRPr="00CE6A17">
        <w:rPr>
          <w:strike/>
          <w:color w:val="FF0000"/>
          <w:sz w:val="24"/>
          <w:szCs w:val="24"/>
        </w:rPr>
        <w:t xml:space="preserve"> </w:t>
      </w:r>
    </w:p>
    <w:p w:rsidR="00575C5D" w:rsidRPr="00CE6A17" w:rsidRDefault="00575C5D" w:rsidP="002862CD">
      <w:pPr>
        <w:pStyle w:val="a3"/>
        <w:spacing w:before="0"/>
        <w:ind w:firstLine="0"/>
        <w:rPr>
          <w:sz w:val="24"/>
          <w:szCs w:val="24"/>
        </w:rPr>
      </w:pPr>
      <w:r w:rsidRPr="00CE6A17">
        <w:rPr>
          <w:sz w:val="24"/>
          <w:szCs w:val="24"/>
        </w:rPr>
        <w:t>Настоящим _</w:t>
      </w:r>
      <w:r w:rsidRPr="00575C5D">
        <w:rPr>
          <w:sz w:val="24"/>
          <w:szCs w:val="24"/>
          <w:u w:val="single"/>
        </w:rPr>
        <w:t xml:space="preserve">управление </w:t>
      </w:r>
      <w:r w:rsidR="002862CD">
        <w:rPr>
          <w:sz w:val="24"/>
          <w:szCs w:val="24"/>
          <w:u w:val="single"/>
        </w:rPr>
        <w:t>муниципального контроля</w:t>
      </w:r>
      <w:r w:rsidRPr="00575C5D">
        <w:rPr>
          <w:sz w:val="24"/>
          <w:szCs w:val="24"/>
          <w:u w:val="single"/>
        </w:rPr>
        <w:t xml:space="preserve"> Администрации </w:t>
      </w:r>
      <w:r w:rsidR="002862CD">
        <w:rPr>
          <w:sz w:val="24"/>
          <w:szCs w:val="24"/>
          <w:u w:val="single"/>
        </w:rPr>
        <w:t>города Переславля-Залесского</w:t>
      </w:r>
      <w:r w:rsidR="0040713D" w:rsidRPr="00CE6A17">
        <w:rPr>
          <w:sz w:val="24"/>
          <w:szCs w:val="24"/>
        </w:rPr>
        <w:t xml:space="preserve"> </w:t>
      </w:r>
      <w:r w:rsidRPr="00CE6A17">
        <w:rPr>
          <w:sz w:val="24"/>
          <w:szCs w:val="24"/>
        </w:rPr>
        <w:t xml:space="preserve">(далее - уполномоченный орган) уведомляет о проведении публичного обсуждения проекта муниципального нормативного правового акта, устанавливающего новые или изменяющего ранее предусмотренные муниципальным нормативным правовым актом обязанности для субъектов предпринимательской и инвестиционной деятельности,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города Переславля-Залесского : </w:t>
      </w:r>
    </w:p>
    <w:p w:rsidR="00575C5D" w:rsidRPr="00CE6A17" w:rsidRDefault="00575C5D" w:rsidP="00575C5D">
      <w:pPr>
        <w:pStyle w:val="a3"/>
        <w:spacing w:before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6"/>
        <w:gridCol w:w="6149"/>
      </w:tblGrid>
      <w:tr w:rsidR="00575C5D" w:rsidRPr="00CE6A17" w:rsidTr="002862CD">
        <w:trPr>
          <w:trHeight w:val="210"/>
        </w:trPr>
        <w:tc>
          <w:tcPr>
            <w:tcW w:w="3510" w:type="dxa"/>
            <w:shd w:val="clear" w:color="auto" w:fill="auto"/>
          </w:tcPr>
          <w:p w:rsidR="00575C5D" w:rsidRPr="00CE6A17" w:rsidRDefault="00575C5D" w:rsidP="002862CD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6911" w:type="dxa"/>
            <w:shd w:val="clear" w:color="auto" w:fill="auto"/>
          </w:tcPr>
          <w:p w:rsidR="00575C5D" w:rsidRPr="00CE6A17" w:rsidRDefault="001D1BB1" w:rsidP="001D1BB1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3E3D19">
              <w:rPr>
                <w:sz w:val="24"/>
                <w:szCs w:val="24"/>
              </w:rPr>
              <w:t>Решение Переславль-Залесской городской Думы Ярославской области «Об утверждении Положения о муниципальном контроле в сфере благоустройства»</w:t>
            </w:r>
          </w:p>
        </w:tc>
      </w:tr>
      <w:tr w:rsidR="00575C5D" w:rsidRPr="00CE6A17" w:rsidTr="002862CD">
        <w:tc>
          <w:tcPr>
            <w:tcW w:w="3510" w:type="dxa"/>
            <w:shd w:val="clear" w:color="auto" w:fill="auto"/>
          </w:tcPr>
          <w:p w:rsidR="00575C5D" w:rsidRPr="00CE6A17" w:rsidRDefault="00575C5D" w:rsidP="002862CD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6911" w:type="dxa"/>
            <w:shd w:val="clear" w:color="auto" w:fill="auto"/>
          </w:tcPr>
          <w:p w:rsidR="00575C5D" w:rsidRPr="00CE6A17" w:rsidRDefault="002862CD" w:rsidP="002862CD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Управление муниципального контроля Администрации города Переславля-Залесского</w:t>
            </w:r>
          </w:p>
        </w:tc>
      </w:tr>
      <w:tr w:rsidR="00575C5D" w:rsidRPr="00CE6A17" w:rsidTr="002862CD">
        <w:trPr>
          <w:trHeight w:val="990"/>
        </w:trPr>
        <w:tc>
          <w:tcPr>
            <w:tcW w:w="3510" w:type="dxa"/>
            <w:shd w:val="clear" w:color="auto" w:fill="auto"/>
          </w:tcPr>
          <w:p w:rsidR="00575C5D" w:rsidRPr="00CE6A17" w:rsidRDefault="00575C5D" w:rsidP="002862CD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Сведения о размещении на сайте проекта правового акта и сводного отчета</w:t>
            </w:r>
          </w:p>
        </w:tc>
        <w:tc>
          <w:tcPr>
            <w:tcW w:w="6911" w:type="dxa"/>
            <w:shd w:val="clear" w:color="auto" w:fill="auto"/>
          </w:tcPr>
          <w:p w:rsidR="00575C5D" w:rsidRDefault="00575C5D" w:rsidP="007059F9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Размещено на официальном сайте органов местного самоуправления города Переславля-Залесского </w:t>
            </w:r>
          </w:p>
          <w:p w:rsidR="002862CD" w:rsidRPr="00A13C04" w:rsidRDefault="002862CD" w:rsidP="002862CD">
            <w:pPr>
              <w:pStyle w:val="a3"/>
              <w:spacing w:before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hyperlink r:id="rId5" w:history="1">
              <w:r w:rsidRPr="00A13C04">
                <w:rPr>
                  <w:rStyle w:val="a6"/>
                  <w:sz w:val="24"/>
                  <w:szCs w:val="24"/>
                </w:rPr>
                <w:t>https://admpereslavl.ru/ocenka-reguliruyuschego-vozdeystviya-606132</w:t>
              </w:r>
            </w:hyperlink>
          </w:p>
          <w:p w:rsidR="007059F9" w:rsidRPr="007059F9" w:rsidRDefault="007059F9" w:rsidP="007059F9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575C5D" w:rsidRPr="00CE6A17" w:rsidTr="002862CD">
        <w:tc>
          <w:tcPr>
            <w:tcW w:w="3510" w:type="dxa"/>
            <w:shd w:val="clear" w:color="auto" w:fill="auto"/>
          </w:tcPr>
          <w:p w:rsidR="00575C5D" w:rsidRPr="00CE6A17" w:rsidRDefault="00575C5D" w:rsidP="002862CD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Срок проведения публичного обсуждения</w:t>
            </w:r>
          </w:p>
        </w:tc>
        <w:tc>
          <w:tcPr>
            <w:tcW w:w="6911" w:type="dxa"/>
            <w:shd w:val="clear" w:color="auto" w:fill="auto"/>
          </w:tcPr>
          <w:p w:rsidR="00575C5D" w:rsidRPr="00CE6A17" w:rsidRDefault="006454E1" w:rsidP="00C94A29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 </w:t>
            </w:r>
            <w:r w:rsidR="00C94A29">
              <w:rPr>
                <w:rFonts w:eastAsia="Calibri"/>
                <w:sz w:val="24"/>
                <w:szCs w:val="24"/>
              </w:rPr>
              <w:t>01</w:t>
            </w:r>
            <w:r w:rsidR="0040713D">
              <w:rPr>
                <w:rFonts w:eastAsia="Calibri"/>
                <w:sz w:val="24"/>
                <w:szCs w:val="24"/>
              </w:rPr>
              <w:t>.0</w:t>
            </w:r>
            <w:r w:rsidR="00C94A29">
              <w:rPr>
                <w:rFonts w:eastAsia="Calibri"/>
                <w:sz w:val="24"/>
                <w:szCs w:val="24"/>
              </w:rPr>
              <w:t>9</w:t>
            </w:r>
            <w:r w:rsidR="0040713D">
              <w:rPr>
                <w:rFonts w:eastAsia="Calibri"/>
                <w:sz w:val="24"/>
                <w:szCs w:val="24"/>
              </w:rPr>
              <w:t>.202</w:t>
            </w:r>
            <w:r w:rsidR="002862CD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 xml:space="preserve"> по </w:t>
            </w:r>
            <w:r w:rsidR="002862CD">
              <w:rPr>
                <w:rFonts w:eastAsia="Calibri"/>
                <w:sz w:val="24"/>
                <w:szCs w:val="24"/>
              </w:rPr>
              <w:t>15</w:t>
            </w:r>
            <w:r w:rsidR="0040713D">
              <w:rPr>
                <w:rFonts w:eastAsia="Calibri"/>
                <w:sz w:val="24"/>
                <w:szCs w:val="24"/>
              </w:rPr>
              <w:t>.0</w:t>
            </w:r>
            <w:r w:rsidR="00C94A29">
              <w:rPr>
                <w:rFonts w:eastAsia="Calibri"/>
                <w:sz w:val="24"/>
                <w:szCs w:val="24"/>
              </w:rPr>
              <w:t>9</w:t>
            </w:r>
            <w:r w:rsidR="0040713D">
              <w:rPr>
                <w:rFonts w:eastAsia="Calibri"/>
                <w:sz w:val="24"/>
                <w:szCs w:val="24"/>
              </w:rPr>
              <w:t>.202</w:t>
            </w:r>
            <w:r w:rsidR="002862CD">
              <w:rPr>
                <w:rFonts w:eastAsia="Calibri"/>
                <w:sz w:val="24"/>
                <w:szCs w:val="24"/>
              </w:rPr>
              <w:t>1</w:t>
            </w:r>
            <w:r w:rsidR="0040713D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575C5D" w:rsidRPr="00CE6A17" w:rsidTr="002862CD">
        <w:tc>
          <w:tcPr>
            <w:tcW w:w="3510" w:type="dxa"/>
            <w:shd w:val="clear" w:color="auto" w:fill="auto"/>
          </w:tcPr>
          <w:p w:rsidR="00575C5D" w:rsidRPr="00CE6A17" w:rsidRDefault="00575C5D" w:rsidP="002862CD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Сроки приема предложений</w:t>
            </w:r>
          </w:p>
        </w:tc>
        <w:tc>
          <w:tcPr>
            <w:tcW w:w="6911" w:type="dxa"/>
            <w:shd w:val="clear" w:color="auto" w:fill="auto"/>
          </w:tcPr>
          <w:p w:rsidR="00575C5D" w:rsidRPr="00CE6A17" w:rsidRDefault="002862CD" w:rsidP="00C94A29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2862CD">
              <w:rPr>
                <w:rFonts w:eastAsia="Calibri"/>
                <w:sz w:val="24"/>
                <w:szCs w:val="24"/>
              </w:rPr>
              <w:t xml:space="preserve">С </w:t>
            </w:r>
            <w:r w:rsidR="00C94A29">
              <w:rPr>
                <w:rFonts w:eastAsia="Calibri"/>
                <w:sz w:val="24"/>
                <w:szCs w:val="24"/>
              </w:rPr>
              <w:t>0</w:t>
            </w:r>
            <w:r w:rsidRPr="002862CD">
              <w:rPr>
                <w:rFonts w:eastAsia="Calibri"/>
                <w:sz w:val="24"/>
                <w:szCs w:val="24"/>
              </w:rPr>
              <w:t>1.0</w:t>
            </w:r>
            <w:r w:rsidR="00C94A29">
              <w:rPr>
                <w:rFonts w:eastAsia="Calibri"/>
                <w:sz w:val="24"/>
                <w:szCs w:val="24"/>
              </w:rPr>
              <w:t>9</w:t>
            </w:r>
            <w:r w:rsidRPr="002862CD">
              <w:rPr>
                <w:rFonts w:eastAsia="Calibri"/>
                <w:sz w:val="24"/>
                <w:szCs w:val="24"/>
              </w:rPr>
              <w:t>.2021 по 15.</w:t>
            </w:r>
            <w:r w:rsidR="00C94A29">
              <w:rPr>
                <w:rFonts w:eastAsia="Calibri"/>
                <w:sz w:val="24"/>
                <w:szCs w:val="24"/>
              </w:rPr>
              <w:t>09.</w:t>
            </w:r>
            <w:r w:rsidRPr="002862CD">
              <w:rPr>
                <w:rFonts w:eastAsia="Calibri"/>
                <w:sz w:val="24"/>
                <w:szCs w:val="24"/>
              </w:rPr>
              <w:t>2021</w:t>
            </w:r>
          </w:p>
        </w:tc>
      </w:tr>
      <w:tr w:rsidR="00575C5D" w:rsidRPr="00CE6A17" w:rsidTr="002862CD">
        <w:tc>
          <w:tcPr>
            <w:tcW w:w="3510" w:type="dxa"/>
            <w:shd w:val="clear" w:color="auto" w:fill="auto"/>
          </w:tcPr>
          <w:p w:rsidR="00575C5D" w:rsidRPr="00CE6A17" w:rsidRDefault="00575C5D" w:rsidP="002862CD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Электронный адрес для направления предложений</w:t>
            </w:r>
          </w:p>
        </w:tc>
        <w:tc>
          <w:tcPr>
            <w:tcW w:w="6911" w:type="dxa"/>
            <w:shd w:val="clear" w:color="auto" w:fill="auto"/>
          </w:tcPr>
          <w:p w:rsidR="00575C5D" w:rsidRPr="00575C5D" w:rsidRDefault="002862CD" w:rsidP="002862CD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2862CD">
              <w:rPr>
                <w:sz w:val="24"/>
                <w:szCs w:val="24"/>
              </w:rPr>
              <w:t>umk1@admpereslavl.ru</w:t>
            </w:r>
          </w:p>
        </w:tc>
      </w:tr>
      <w:tr w:rsidR="00575C5D" w:rsidRPr="00CE6A17" w:rsidTr="002862CD">
        <w:tc>
          <w:tcPr>
            <w:tcW w:w="3510" w:type="dxa"/>
            <w:shd w:val="clear" w:color="auto" w:fill="auto"/>
          </w:tcPr>
          <w:p w:rsidR="00575C5D" w:rsidRPr="00CE6A17" w:rsidRDefault="00575C5D" w:rsidP="002862CD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Контактное лицо по вопросам подготовки предложений и их направления в уполномоченный орган</w:t>
            </w:r>
          </w:p>
        </w:tc>
        <w:tc>
          <w:tcPr>
            <w:tcW w:w="6911" w:type="dxa"/>
            <w:shd w:val="clear" w:color="auto" w:fill="auto"/>
          </w:tcPr>
          <w:p w:rsidR="002862CD" w:rsidRPr="00967262" w:rsidRDefault="002862CD" w:rsidP="00286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Козырькова Ольга Вячеславовна </w:t>
            </w:r>
            <w:r w:rsidRPr="00967262">
              <w:rPr>
                <w:rFonts w:ascii="Times New Roman" w:eastAsia="Calibri" w:hAnsi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заместитель начальника управления муниципального контроля </w:t>
            </w:r>
            <w:r w:rsidRPr="00967262">
              <w:rPr>
                <w:rFonts w:ascii="Times New Roman" w:eastAsia="Calibri" w:hAnsi="Times New Roman"/>
                <w:sz w:val="24"/>
                <w:szCs w:val="24"/>
              </w:rPr>
              <w:t>Администрации города Переславля-Залесского</w:t>
            </w:r>
          </w:p>
          <w:p w:rsidR="00575C5D" w:rsidRPr="00CE6A17" w:rsidRDefault="002862CD" w:rsidP="002862CD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телефон: (48535) 3-13-68</w:t>
            </w:r>
          </w:p>
        </w:tc>
      </w:tr>
      <w:tr w:rsidR="00575C5D" w:rsidRPr="00CE6A17" w:rsidTr="002862CD">
        <w:tc>
          <w:tcPr>
            <w:tcW w:w="3510" w:type="dxa"/>
            <w:shd w:val="clear" w:color="auto" w:fill="auto"/>
          </w:tcPr>
          <w:p w:rsidR="00575C5D" w:rsidRPr="00CE6A17" w:rsidRDefault="00575C5D" w:rsidP="006454E1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Прилагаемые к извещению документы</w:t>
            </w:r>
          </w:p>
        </w:tc>
        <w:tc>
          <w:tcPr>
            <w:tcW w:w="6911" w:type="dxa"/>
            <w:shd w:val="clear" w:color="auto" w:fill="auto"/>
          </w:tcPr>
          <w:p w:rsidR="006454E1" w:rsidRPr="006454E1" w:rsidRDefault="00575C5D" w:rsidP="006454E1">
            <w:pPr>
              <w:pStyle w:val="a3"/>
              <w:numPr>
                <w:ilvl w:val="0"/>
                <w:numId w:val="2"/>
              </w:numPr>
              <w:tabs>
                <w:tab w:val="left" w:pos="318"/>
              </w:tabs>
              <w:spacing w:before="0"/>
              <w:ind w:left="0" w:firstLine="34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 xml:space="preserve">проект </w:t>
            </w:r>
            <w:r w:rsidR="002862CD">
              <w:rPr>
                <w:sz w:val="24"/>
                <w:szCs w:val="24"/>
              </w:rPr>
              <w:t>р</w:t>
            </w:r>
            <w:r w:rsidR="002862CD" w:rsidRPr="008576CD">
              <w:rPr>
                <w:sz w:val="24"/>
                <w:szCs w:val="24"/>
              </w:rPr>
              <w:t>ешени</w:t>
            </w:r>
            <w:r w:rsidR="002862CD">
              <w:rPr>
                <w:sz w:val="24"/>
                <w:szCs w:val="24"/>
              </w:rPr>
              <w:t>я</w:t>
            </w:r>
            <w:r w:rsidR="002862CD" w:rsidRPr="008576CD">
              <w:rPr>
                <w:sz w:val="24"/>
                <w:szCs w:val="24"/>
              </w:rPr>
              <w:t xml:space="preserve"> Переславль-Залесской городской Думы Ярославской области «</w:t>
            </w:r>
            <w:r w:rsidR="001D1BB1" w:rsidRPr="003E3D19">
              <w:rPr>
                <w:sz w:val="24"/>
                <w:szCs w:val="24"/>
              </w:rPr>
              <w:t>Об утверждении Положения о муниципальном контроле в сфере благоустройства</w:t>
            </w:r>
            <w:r w:rsidR="002862CD" w:rsidRPr="008576CD">
              <w:rPr>
                <w:sz w:val="24"/>
                <w:szCs w:val="24"/>
              </w:rPr>
              <w:t>»</w:t>
            </w:r>
            <w:r w:rsidR="0040713D">
              <w:rPr>
                <w:kern w:val="36"/>
                <w:sz w:val="24"/>
                <w:szCs w:val="24"/>
              </w:rPr>
              <w:t>;</w:t>
            </w:r>
          </w:p>
          <w:p w:rsidR="00575C5D" w:rsidRPr="00CE6A17" w:rsidRDefault="00575C5D" w:rsidP="006454E1">
            <w:pPr>
              <w:pStyle w:val="a3"/>
              <w:numPr>
                <w:ilvl w:val="0"/>
                <w:numId w:val="2"/>
              </w:numPr>
              <w:tabs>
                <w:tab w:val="left" w:pos="318"/>
              </w:tabs>
              <w:spacing w:before="0"/>
              <w:ind w:left="0" w:firstLine="34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сводный отчет</w:t>
            </w:r>
            <w:bookmarkStart w:id="0" w:name="_GoBack"/>
            <w:bookmarkEnd w:id="0"/>
          </w:p>
        </w:tc>
      </w:tr>
    </w:tbl>
    <w:p w:rsidR="00575C5D" w:rsidRDefault="00575C5D" w:rsidP="00575C5D">
      <w:pPr>
        <w:pStyle w:val="a3"/>
        <w:spacing w:before="0"/>
        <w:ind w:firstLine="0"/>
        <w:rPr>
          <w:sz w:val="24"/>
          <w:szCs w:val="24"/>
        </w:rPr>
      </w:pPr>
      <w:r w:rsidRPr="00CE6A17">
        <w:rPr>
          <w:sz w:val="24"/>
          <w:szCs w:val="24"/>
        </w:rPr>
        <w:lastRenderedPageBreak/>
        <w:t>В рамках публичного обсуждения всем заинтересованным лицам предлагается направить свои предложения по прилагаемой форме.</w:t>
      </w:r>
    </w:p>
    <w:p w:rsidR="00AF4A15" w:rsidRPr="00CE6A17" w:rsidRDefault="00AF4A15" w:rsidP="00575C5D">
      <w:pPr>
        <w:pStyle w:val="a3"/>
        <w:spacing w:before="0"/>
        <w:ind w:firstLine="0"/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6237"/>
      </w:tblGrid>
      <w:tr w:rsidR="00575C5D" w:rsidRPr="00CE6A17" w:rsidTr="002862CD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D" w:rsidRPr="00CE6A17" w:rsidRDefault="00575C5D" w:rsidP="00286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A17">
              <w:rPr>
                <w:rFonts w:ascii="Times New Roman" w:hAnsi="Times New Roman"/>
                <w:sz w:val="24"/>
                <w:szCs w:val="24"/>
              </w:rPr>
              <w:t>Форма предложения по обсуждению проекта муниципального нормативного правового акта</w:t>
            </w:r>
          </w:p>
        </w:tc>
      </w:tr>
      <w:tr w:rsidR="00575C5D" w:rsidRPr="00CE6A17" w:rsidTr="002862CD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CE6A17" w:rsidRDefault="00575C5D" w:rsidP="00286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17">
              <w:rPr>
                <w:rFonts w:ascii="Times New Roman" w:hAnsi="Times New Roman"/>
                <w:sz w:val="24"/>
                <w:szCs w:val="24"/>
              </w:rPr>
              <w:t>Наименование (для организации), фамилия, имя, отчество (для физического лица)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CE6A17" w:rsidRDefault="00575C5D" w:rsidP="00286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C5D" w:rsidRPr="00CE6A17" w:rsidTr="002862CD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D" w:rsidRPr="00CE6A17" w:rsidRDefault="00575C5D" w:rsidP="00286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17">
              <w:rPr>
                <w:rFonts w:ascii="Times New Roman" w:hAnsi="Times New Roman"/>
                <w:sz w:val="24"/>
                <w:szCs w:val="24"/>
              </w:rPr>
              <w:t xml:space="preserve">Телефонный номер контактного лица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CE6A17" w:rsidRDefault="00575C5D" w:rsidP="00286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C5D" w:rsidRPr="00CE6A17" w:rsidTr="002862CD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D" w:rsidRPr="00CE6A17" w:rsidRDefault="00575C5D" w:rsidP="00286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17">
              <w:rPr>
                <w:rFonts w:ascii="Times New Roman" w:hAnsi="Times New Roman"/>
                <w:sz w:val="24"/>
                <w:szCs w:val="24"/>
              </w:rPr>
              <w:t>Адрес электронной почты контактного лица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CE6A17" w:rsidRDefault="00575C5D" w:rsidP="00286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C5D" w:rsidRPr="00CE6A17" w:rsidTr="002862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CE6A17" w:rsidRDefault="00575C5D" w:rsidP="00286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A1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D" w:rsidRPr="00CE6A17" w:rsidRDefault="00575C5D" w:rsidP="00286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17">
              <w:rPr>
                <w:rFonts w:ascii="Times New Roman" w:hAnsi="Times New Roman"/>
                <w:sz w:val="24"/>
                <w:szCs w:val="24"/>
              </w:rPr>
              <w:t>Структурный элемент проекта акта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CE6A17" w:rsidRDefault="00575C5D" w:rsidP="00286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A17">
              <w:rPr>
                <w:rFonts w:ascii="Times New Roman" w:hAnsi="Times New Roman"/>
                <w:sz w:val="24"/>
                <w:szCs w:val="24"/>
              </w:rPr>
              <w:t>Предложения и (или) замечания</w:t>
            </w:r>
          </w:p>
        </w:tc>
      </w:tr>
      <w:tr w:rsidR="00575C5D" w:rsidRPr="00CE6A17" w:rsidTr="002862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CE6A17" w:rsidRDefault="00575C5D" w:rsidP="002862C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CE6A17" w:rsidRDefault="00575C5D" w:rsidP="002862C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E6A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Пункт 1 проекта акта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CE6A17" w:rsidRDefault="00575C5D" w:rsidP="00286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C5D" w:rsidRPr="00CE6A17" w:rsidTr="002862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CE6A17" w:rsidRDefault="00575C5D" w:rsidP="002862C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D" w:rsidRPr="00CE6A17" w:rsidRDefault="00575C5D" w:rsidP="002862C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E6A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Пункт 2 проекта акта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CE6A17" w:rsidRDefault="00575C5D" w:rsidP="00286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C5D" w:rsidRPr="00CE6A17" w:rsidTr="002862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CE6A17" w:rsidRDefault="00575C5D" w:rsidP="002862C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D" w:rsidRPr="00CE6A17" w:rsidRDefault="00575C5D" w:rsidP="002862C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E6A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…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CE6A17" w:rsidRDefault="00575C5D" w:rsidP="00286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C5D" w:rsidRPr="00CE6A17" w:rsidTr="002862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CE6A17" w:rsidRDefault="00575C5D" w:rsidP="002862C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D" w:rsidRPr="00CE6A17" w:rsidRDefault="00575C5D" w:rsidP="002862C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E6A17">
              <w:rPr>
                <w:rFonts w:ascii="Times New Roman" w:hAnsi="Times New Roman"/>
                <w:sz w:val="24"/>
                <w:szCs w:val="24"/>
              </w:rPr>
              <w:t>Иные предложения к проекту акта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CE6A17" w:rsidRDefault="00575C5D" w:rsidP="00286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5C5D" w:rsidRDefault="00575C5D"/>
    <w:sectPr w:rsidR="00575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367EFC"/>
    <w:multiLevelType w:val="hybridMultilevel"/>
    <w:tmpl w:val="AF668F22"/>
    <w:lvl w:ilvl="0" w:tplc="8C228F02">
      <w:start w:val="1"/>
      <w:numFmt w:val="decimal"/>
      <w:lvlText w:val="%1)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A1F2A"/>
    <w:multiLevelType w:val="hybridMultilevel"/>
    <w:tmpl w:val="27A09410"/>
    <w:lvl w:ilvl="0" w:tplc="9DC0743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B134A178">
      <w:start w:val="1"/>
      <w:numFmt w:val="upperRoman"/>
      <w:lvlText w:val="%2."/>
      <w:lvlJc w:val="left"/>
      <w:pPr>
        <w:tabs>
          <w:tab w:val="num" w:pos="1620"/>
        </w:tabs>
        <w:ind w:left="1620" w:hanging="720"/>
      </w:pPr>
      <w:rPr>
        <w:b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BDE"/>
    <w:rsid w:val="0002495A"/>
    <w:rsid w:val="001D1BB1"/>
    <w:rsid w:val="002862CD"/>
    <w:rsid w:val="00314783"/>
    <w:rsid w:val="0040713D"/>
    <w:rsid w:val="00543BDE"/>
    <w:rsid w:val="00575C5D"/>
    <w:rsid w:val="006454E1"/>
    <w:rsid w:val="007059F9"/>
    <w:rsid w:val="00A242E3"/>
    <w:rsid w:val="00A51C41"/>
    <w:rsid w:val="00AF4A15"/>
    <w:rsid w:val="00C9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30DA5D-A363-4143-9B79-D421DB54D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C5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2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C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name w:val="Абзац_пост"/>
    <w:basedOn w:val="a"/>
    <w:rsid w:val="00575C5D"/>
    <w:pPr>
      <w:spacing w:before="120" w:after="0" w:line="240" w:lineRule="auto"/>
      <w:ind w:firstLine="720"/>
      <w:jc w:val="both"/>
    </w:pPr>
    <w:rPr>
      <w:rFonts w:ascii="Times New Roman" w:hAnsi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75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5C5D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575C5D"/>
    <w:rPr>
      <w:color w:val="0000FF"/>
      <w:u w:val="single"/>
    </w:rPr>
  </w:style>
  <w:style w:type="paragraph" w:customStyle="1" w:styleId="a7">
    <w:name w:val="Заголовок_записки"/>
    <w:basedOn w:val="3"/>
    <w:rsid w:val="002862CD"/>
    <w:pPr>
      <w:keepLines w:val="0"/>
      <w:tabs>
        <w:tab w:val="left" w:pos="0"/>
      </w:tabs>
      <w:spacing w:before="0" w:line="240" w:lineRule="auto"/>
      <w:jc w:val="center"/>
    </w:pPr>
    <w:rPr>
      <w:rFonts w:ascii="Times New Roman" w:eastAsia="Times New Roman" w:hAnsi="Times New Roman" w:cs="Arial"/>
      <w:b/>
      <w:bCs/>
      <w:color w:val="auto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862C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mpereslavl.ru/ocenka-reguliruyuschego-vozdeystviya-6061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Вячеславовна Козырькова</cp:lastModifiedBy>
  <cp:revision>2</cp:revision>
  <dcterms:created xsi:type="dcterms:W3CDTF">2021-08-30T07:14:00Z</dcterms:created>
  <dcterms:modified xsi:type="dcterms:W3CDTF">2021-08-30T07:14:00Z</dcterms:modified>
</cp:coreProperties>
</file>