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B87B4" w14:textId="77777777" w:rsidR="00BF04C6" w:rsidRPr="00BF04C6" w:rsidRDefault="00BF04C6" w:rsidP="00BF04C6"/>
    <w:p w14:paraId="5076F816" w14:textId="0F82A7BC" w:rsidR="00BF04C6" w:rsidRPr="008263CD" w:rsidRDefault="008263CD" w:rsidP="008263CD">
      <w:pPr>
        <w:jc w:val="center"/>
        <w:rPr>
          <w:b/>
          <w:sz w:val="32"/>
          <w:szCs w:val="26"/>
        </w:rPr>
      </w:pPr>
      <w:r w:rsidRPr="008263CD">
        <w:rPr>
          <w:b/>
          <w:sz w:val="32"/>
          <w:szCs w:val="26"/>
        </w:rPr>
        <w:t>М</w:t>
      </w:r>
      <w:r w:rsidRPr="008263CD">
        <w:rPr>
          <w:b/>
          <w:sz w:val="32"/>
          <w:szCs w:val="26"/>
        </w:rPr>
        <w:t>униципальн</w:t>
      </w:r>
      <w:r w:rsidRPr="008263CD">
        <w:rPr>
          <w:b/>
          <w:sz w:val="32"/>
          <w:szCs w:val="26"/>
        </w:rPr>
        <w:t>ая</w:t>
      </w:r>
      <w:r w:rsidRPr="008263CD">
        <w:rPr>
          <w:b/>
          <w:sz w:val="32"/>
          <w:szCs w:val="26"/>
        </w:rPr>
        <w:t xml:space="preserve"> программ</w:t>
      </w:r>
      <w:r w:rsidRPr="008263CD">
        <w:rPr>
          <w:b/>
          <w:sz w:val="32"/>
          <w:szCs w:val="26"/>
        </w:rPr>
        <w:t>а</w:t>
      </w:r>
      <w:r w:rsidRPr="008263CD">
        <w:rPr>
          <w:b/>
          <w:sz w:val="32"/>
          <w:szCs w:val="26"/>
        </w:rPr>
        <w:t xml:space="preserve"> «Развитие сельского хозяйства Переславль-Залесского муниципального</w:t>
      </w:r>
      <w:r w:rsidRPr="008263CD">
        <w:rPr>
          <w:b/>
          <w:sz w:val="32"/>
          <w:szCs w:val="26"/>
        </w:rPr>
        <w:t xml:space="preserve"> </w:t>
      </w:r>
      <w:r w:rsidRPr="008263CD">
        <w:rPr>
          <w:b/>
          <w:sz w:val="32"/>
          <w:szCs w:val="26"/>
        </w:rPr>
        <w:t xml:space="preserve">округа </w:t>
      </w:r>
      <w:r w:rsidRPr="008263CD">
        <w:rPr>
          <w:b/>
          <w:color w:val="0D0D0D"/>
          <w:sz w:val="32"/>
          <w:szCs w:val="26"/>
        </w:rPr>
        <w:t>Ярославской области» на 2025-2027 годы</w:t>
      </w:r>
      <w:r w:rsidRPr="008263CD">
        <w:rPr>
          <w:b/>
          <w:color w:val="0D0D0D"/>
          <w:sz w:val="32"/>
          <w:szCs w:val="26"/>
        </w:rPr>
        <w:t xml:space="preserve">, утверждена постановлением Администрации Переславль-Залесского муниципального округа от </w:t>
      </w:r>
      <w:r w:rsidR="00CA6EE7" w:rsidRPr="008263CD">
        <w:rPr>
          <w:b/>
          <w:sz w:val="32"/>
          <w:szCs w:val="26"/>
        </w:rPr>
        <w:t>12.02.2025 № ПОС.03-308/25</w:t>
      </w:r>
      <w:r w:rsidRPr="008263CD">
        <w:rPr>
          <w:b/>
          <w:sz w:val="32"/>
          <w:szCs w:val="26"/>
        </w:rPr>
        <w:t xml:space="preserve"> (изменения от 11.08.2025 № ПОС.03-1989/25)</w:t>
      </w:r>
    </w:p>
    <w:p w14:paraId="0643AE03" w14:textId="6171086C" w:rsidR="00450DF7" w:rsidRDefault="00450DF7" w:rsidP="00450DF7">
      <w:pPr>
        <w:jc w:val="both"/>
        <w:rPr>
          <w:sz w:val="26"/>
          <w:szCs w:val="26"/>
        </w:rPr>
        <w:sectPr w:rsidR="00450DF7" w:rsidSect="0099241F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4BC02453" w14:textId="77777777" w:rsidR="00450DF7" w:rsidRDefault="00450DF7" w:rsidP="00450DF7">
      <w:pPr>
        <w:ind w:firstLine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253E65A3" w14:textId="77777777" w:rsidR="00450DF7" w:rsidRDefault="00450DF7" w:rsidP="00450DF7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65CDDDC1" w14:textId="67EE7F4A" w:rsidR="00450DF7" w:rsidRDefault="00450DF7" w:rsidP="00177C39">
      <w:pPr>
        <w:ind w:left="5103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C39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177C39">
        <w:rPr>
          <w:sz w:val="26"/>
          <w:szCs w:val="26"/>
        </w:rPr>
        <w:t xml:space="preserve"> муниципального округа</w:t>
      </w:r>
    </w:p>
    <w:p w14:paraId="1CF999C0" w14:textId="407C12DC" w:rsidR="00CA6EE7" w:rsidRPr="00BF04C6" w:rsidRDefault="00450DF7" w:rsidP="00CA6EE7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A6EE7">
        <w:rPr>
          <w:sz w:val="26"/>
          <w:szCs w:val="26"/>
        </w:rPr>
        <w:t>12.02.2025 № ПОС.03-308/25</w:t>
      </w:r>
    </w:p>
    <w:p w14:paraId="1ACB4B57" w14:textId="2E8C0EE7" w:rsidR="00450DF7" w:rsidRDefault="00450DF7" w:rsidP="00CA6EE7">
      <w:pPr>
        <w:ind w:firstLine="5103"/>
        <w:rPr>
          <w:sz w:val="26"/>
          <w:szCs w:val="26"/>
        </w:rPr>
      </w:pPr>
    </w:p>
    <w:p w14:paraId="3CB1365B" w14:textId="77777777" w:rsidR="00450DF7" w:rsidRDefault="00450DF7" w:rsidP="00450DF7">
      <w:pPr>
        <w:pStyle w:val="a3"/>
        <w:tabs>
          <w:tab w:val="left" w:pos="7485"/>
        </w:tabs>
        <w:ind w:left="0" w:right="-55"/>
        <w:jc w:val="center"/>
        <w:rPr>
          <w:b/>
          <w:szCs w:val="26"/>
        </w:rPr>
      </w:pPr>
      <w:r>
        <w:rPr>
          <w:b/>
          <w:szCs w:val="26"/>
        </w:rPr>
        <w:t>Муниципальная программа</w:t>
      </w:r>
    </w:p>
    <w:p w14:paraId="4C0719E8" w14:textId="77777777" w:rsidR="00B21B5B" w:rsidRDefault="00450DF7" w:rsidP="00450DF7">
      <w:pPr>
        <w:ind w:hanging="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«Развитие сельского хозяйства </w:t>
      </w:r>
      <w:r w:rsidRPr="00450DF7">
        <w:rPr>
          <w:b/>
          <w:sz w:val="26"/>
          <w:szCs w:val="26"/>
        </w:rPr>
        <w:t xml:space="preserve">Переславль-Залесского </w:t>
      </w:r>
    </w:p>
    <w:p w14:paraId="757F187F" w14:textId="391DEC82" w:rsidR="00450DF7" w:rsidRDefault="00450DF7" w:rsidP="00450DF7">
      <w:pPr>
        <w:ind w:hanging="142"/>
        <w:jc w:val="center"/>
        <w:rPr>
          <w:b/>
          <w:sz w:val="26"/>
          <w:szCs w:val="26"/>
        </w:rPr>
      </w:pPr>
      <w:r w:rsidRPr="00450DF7">
        <w:rPr>
          <w:b/>
          <w:sz w:val="26"/>
          <w:szCs w:val="26"/>
        </w:rPr>
        <w:t>муниципального округа Ярославской области</w:t>
      </w:r>
      <w:r>
        <w:rPr>
          <w:b/>
          <w:sz w:val="26"/>
          <w:szCs w:val="26"/>
        </w:rPr>
        <w:t xml:space="preserve">» </w:t>
      </w:r>
    </w:p>
    <w:p w14:paraId="27DBBF5E" w14:textId="77777777" w:rsidR="00450DF7" w:rsidRDefault="00450DF7" w:rsidP="00450DF7">
      <w:pPr>
        <w:ind w:hanging="142"/>
        <w:jc w:val="center"/>
        <w:rPr>
          <w:b/>
          <w:sz w:val="26"/>
          <w:szCs w:val="26"/>
        </w:rPr>
      </w:pPr>
    </w:p>
    <w:p w14:paraId="34493D1C" w14:textId="77777777" w:rsidR="00450DF7" w:rsidRDefault="00450DF7" w:rsidP="00450DF7">
      <w:pPr>
        <w:widowControl w:val="0"/>
        <w:autoSpaceDE w:val="0"/>
        <w:autoSpaceDN w:val="0"/>
        <w:adjustRightInd w:val="0"/>
        <w:jc w:val="center"/>
        <w:outlineLvl w:val="1"/>
      </w:pPr>
      <w:r>
        <w:rPr>
          <w:b/>
          <w:sz w:val="26"/>
          <w:szCs w:val="26"/>
        </w:rPr>
        <w:t xml:space="preserve">1. Паспорт муниципальной программы 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5"/>
        <w:gridCol w:w="5525"/>
      </w:tblGrid>
      <w:tr w:rsidR="00450DF7" w14:paraId="23ED0769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2B58" w14:textId="77777777" w:rsidR="00450DF7" w:rsidRDefault="00450DF7" w:rsidP="00AE4928">
            <w:pPr>
              <w:numPr>
                <w:ilvl w:val="0"/>
                <w:numId w:val="1"/>
              </w:numPr>
              <w:tabs>
                <w:tab w:val="left" w:pos="24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B673" w14:textId="2F50C243" w:rsidR="00450DF7" w:rsidRPr="00450DF7" w:rsidRDefault="00450DF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Управление экономики Администрации Переславл</w:t>
            </w:r>
            <w:r w:rsidR="00177C39">
              <w:rPr>
                <w:sz w:val="26"/>
                <w:szCs w:val="26"/>
              </w:rPr>
              <w:t>ь</w:t>
            </w:r>
            <w:r w:rsidRPr="00450DF7">
              <w:rPr>
                <w:sz w:val="26"/>
                <w:szCs w:val="26"/>
              </w:rPr>
              <w:t>-Залесского</w:t>
            </w:r>
            <w:r w:rsidR="00177C39">
              <w:rPr>
                <w:sz w:val="26"/>
                <w:szCs w:val="26"/>
              </w:rPr>
              <w:t xml:space="preserve"> муниципального округа</w:t>
            </w:r>
            <w:r w:rsidRPr="00450DF7">
              <w:rPr>
                <w:sz w:val="26"/>
                <w:szCs w:val="26"/>
              </w:rPr>
              <w:t xml:space="preserve">, </w:t>
            </w:r>
            <w:r w:rsidR="00177C39">
              <w:rPr>
                <w:sz w:val="26"/>
                <w:szCs w:val="26"/>
              </w:rPr>
              <w:t>Кулешов Максим Николаевич</w:t>
            </w:r>
            <w:r w:rsidRPr="00450DF7">
              <w:rPr>
                <w:sz w:val="26"/>
                <w:szCs w:val="26"/>
              </w:rPr>
              <w:t>, телефон (48535) 3-07-21</w:t>
            </w:r>
          </w:p>
        </w:tc>
      </w:tr>
      <w:tr w:rsidR="00154601" w14:paraId="337BD60E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25F" w14:textId="77777777" w:rsidR="00154601" w:rsidRDefault="00154601" w:rsidP="00154601">
            <w:pPr>
              <w:numPr>
                <w:ilvl w:val="0"/>
                <w:numId w:val="1"/>
              </w:numPr>
              <w:tabs>
                <w:tab w:val="left" w:pos="248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525" w:type="dxa"/>
            <w:shd w:val="clear" w:color="auto" w:fill="auto"/>
            <w:hideMark/>
          </w:tcPr>
          <w:p w14:paraId="1CC7AE71" w14:textId="1284C0D7" w:rsidR="00154601" w:rsidRPr="00450DF7" w:rsidRDefault="00154601" w:rsidP="0015460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Заместитель Главы Администрации Переславль-Залесского муниципального округа, курирующий вопросы финансов и экономики, телефон (48535) 3-59-25</w:t>
            </w:r>
          </w:p>
        </w:tc>
      </w:tr>
      <w:tr w:rsidR="00154601" w14:paraId="7730978B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8FC" w14:textId="77777777" w:rsidR="00154601" w:rsidRDefault="00154601" w:rsidP="001546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42D3" w14:textId="3C9E0D08" w:rsidR="00154601" w:rsidRDefault="00154601" w:rsidP="00154601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Управление культуры, туризма, молодежи и спорта Администрации Переславль-Залесского муниципального округа, </w:t>
            </w:r>
            <w:proofErr w:type="spellStart"/>
            <w:r>
              <w:rPr>
                <w:rFonts w:eastAsia="Calibri"/>
                <w:sz w:val="26"/>
                <w:szCs w:val="26"/>
              </w:rPr>
              <w:t>Боровлева</w:t>
            </w:r>
            <w:proofErr w:type="spellEnd"/>
            <w:r>
              <w:rPr>
                <w:rFonts w:eastAsia="Calibri"/>
                <w:sz w:val="26"/>
                <w:szCs w:val="26"/>
              </w:rPr>
              <w:t xml:space="preserve"> Светлана Николаевна, телефон (48535) 3-17-68;</w:t>
            </w:r>
          </w:p>
          <w:p w14:paraId="2992937B" w14:textId="75A471D7" w:rsidR="00154601" w:rsidRPr="00450DF7" w:rsidRDefault="00154601" w:rsidP="00154601">
            <w:pPr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МКУ «Многофункциональный центр развития города Переславля-Залесского, Горелова Наталья Александровна, телефон (48535) 3-04-64</w:t>
            </w:r>
          </w:p>
        </w:tc>
      </w:tr>
      <w:tr w:rsidR="00154601" w14:paraId="0754D814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A2BD" w14:textId="77777777" w:rsidR="00154601" w:rsidRDefault="00154601" w:rsidP="00154601">
            <w:pPr>
              <w:tabs>
                <w:tab w:val="left" w:pos="0"/>
                <w:tab w:val="left" w:pos="39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EE3A" w14:textId="5B4ACAC5" w:rsid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2025-2027 годы</w:t>
            </w:r>
          </w:p>
        </w:tc>
      </w:tr>
      <w:tr w:rsidR="00154601" w14:paraId="0A2089A6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22CC" w14:textId="77777777" w:rsidR="00154601" w:rsidRDefault="00154601" w:rsidP="00154601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DA67" w14:textId="47A12103" w:rsidR="00154601" w:rsidRDefault="00154601" w:rsidP="0015460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динамичной, конкурентоспособной экономики, позволяющей обеспечить устойчивое экономическое развитие муниципального округа</w:t>
            </w:r>
          </w:p>
        </w:tc>
      </w:tr>
      <w:tr w:rsidR="00154601" w14:paraId="295ACA96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5655" w14:textId="77777777" w:rsidR="00154601" w:rsidRDefault="00154601" w:rsidP="00154601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</w:p>
          <w:p w14:paraId="3A066CDC" w14:textId="77777777" w:rsidR="00154601" w:rsidRDefault="00154601" w:rsidP="00154601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A145292" w14:textId="77777777" w:rsidR="00154601" w:rsidRDefault="00154601" w:rsidP="00154601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1D4D4BD2" w14:textId="2C71E173" w:rsidR="00154601" w:rsidRDefault="00154601" w:rsidP="00154601">
            <w:pPr>
              <w:tabs>
                <w:tab w:val="left" w:pos="-36"/>
                <w:tab w:val="left" w:pos="390"/>
                <w:tab w:val="left" w:pos="957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6C1" w14:textId="77777777" w:rsidR="00154601" w:rsidRPr="00154601" w:rsidRDefault="00154601" w:rsidP="00154601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154601">
              <w:rPr>
                <w:rFonts w:eastAsia="Calibri"/>
                <w:sz w:val="26"/>
                <w:szCs w:val="26"/>
              </w:rPr>
              <w:t>Всего 39 276,4</w:t>
            </w:r>
            <w:r w:rsidRPr="00154601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r w:rsidRPr="00154601">
              <w:rPr>
                <w:rFonts w:eastAsia="Calibri"/>
                <w:sz w:val="26"/>
                <w:szCs w:val="26"/>
              </w:rPr>
              <w:t>тыс. руб., из них:</w:t>
            </w:r>
          </w:p>
          <w:p w14:paraId="0DBF8890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rFonts w:ascii="Arial" w:hAnsi="Arial"/>
                <w:sz w:val="26"/>
                <w:szCs w:val="26"/>
              </w:rPr>
              <w:t>–</w:t>
            </w:r>
            <w:r w:rsidRPr="00154601">
              <w:rPr>
                <w:sz w:val="26"/>
                <w:szCs w:val="26"/>
              </w:rPr>
              <w:t xml:space="preserve"> средства областного бюджета:</w:t>
            </w:r>
          </w:p>
          <w:p w14:paraId="07E6A5C0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 xml:space="preserve">2025 год – </w:t>
            </w:r>
            <w:r w:rsidRPr="00154601">
              <w:rPr>
                <w:rFonts w:eastAsia="Calibri"/>
                <w:sz w:val="26"/>
                <w:szCs w:val="26"/>
                <w:lang w:eastAsia="en-US"/>
              </w:rPr>
              <w:t xml:space="preserve">10 477,7 </w:t>
            </w:r>
            <w:r w:rsidRPr="00154601">
              <w:rPr>
                <w:sz w:val="26"/>
                <w:szCs w:val="26"/>
              </w:rPr>
              <w:t>тыс. руб.;</w:t>
            </w:r>
          </w:p>
          <w:p w14:paraId="36717B63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2026 год – 11 340,3 тыс. руб.;</w:t>
            </w:r>
          </w:p>
          <w:p w14:paraId="3A974721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2027 год – 11 340,3 тыс. руб.;</w:t>
            </w:r>
          </w:p>
          <w:p w14:paraId="58907F60" w14:textId="77777777" w:rsidR="00154601" w:rsidRPr="00154601" w:rsidRDefault="00154601" w:rsidP="00154601">
            <w:pPr>
              <w:rPr>
                <w:sz w:val="20"/>
                <w:szCs w:val="20"/>
              </w:rPr>
            </w:pPr>
          </w:p>
          <w:p w14:paraId="3A735D2B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rFonts w:ascii="Arial" w:hAnsi="Arial"/>
                <w:sz w:val="26"/>
                <w:szCs w:val="26"/>
              </w:rPr>
              <w:t>–</w:t>
            </w:r>
            <w:r w:rsidRPr="00154601">
              <w:rPr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76CA058C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2025 год – 23,3 тыс. руб.;</w:t>
            </w:r>
          </w:p>
          <w:p w14:paraId="3F43BE46" w14:textId="77777777" w:rsidR="00154601" w:rsidRP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2026 год – 3 047</w:t>
            </w:r>
            <w:r w:rsidRPr="00154601">
              <w:rPr>
                <w:rFonts w:eastAsia="Calibri"/>
                <w:sz w:val="26"/>
                <w:szCs w:val="26"/>
                <w:lang w:eastAsia="en-US"/>
              </w:rPr>
              <w:t xml:space="preserve">,4 </w:t>
            </w:r>
            <w:r w:rsidRPr="00154601">
              <w:rPr>
                <w:sz w:val="26"/>
                <w:szCs w:val="26"/>
              </w:rPr>
              <w:t>тыс. руб.;</w:t>
            </w:r>
          </w:p>
          <w:p w14:paraId="33A057F3" w14:textId="24E76B5B" w:rsidR="00154601" w:rsidRPr="00450DF7" w:rsidRDefault="00154601" w:rsidP="00154601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  <w:highlight w:val="yellow"/>
              </w:rPr>
            </w:pPr>
            <w:r w:rsidRPr="00154601">
              <w:rPr>
                <w:sz w:val="26"/>
                <w:szCs w:val="26"/>
              </w:rPr>
              <w:t>2027 год – 3 047</w:t>
            </w:r>
            <w:r w:rsidRPr="00154601">
              <w:rPr>
                <w:rFonts w:eastAsia="Calibri"/>
                <w:sz w:val="26"/>
                <w:szCs w:val="26"/>
                <w:lang w:eastAsia="en-US"/>
              </w:rPr>
              <w:t xml:space="preserve">,4 </w:t>
            </w:r>
            <w:r w:rsidRPr="00154601">
              <w:rPr>
                <w:sz w:val="26"/>
                <w:szCs w:val="26"/>
              </w:rPr>
              <w:t>тыс. руб.</w:t>
            </w:r>
          </w:p>
        </w:tc>
      </w:tr>
      <w:tr w:rsidR="00154601" w14:paraId="01B684C5" w14:textId="77777777" w:rsidTr="00154601">
        <w:trPr>
          <w:trHeight w:val="69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B702" w14:textId="77777777" w:rsid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Перечень г</w:t>
            </w:r>
            <w:r>
              <w:rPr>
                <w:bCs/>
                <w:sz w:val="26"/>
                <w:szCs w:val="26"/>
              </w:rPr>
              <w:t>ородских целевых программ/ведомственных целевых программ/ городских адресных программ и (или) программных мероприятий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8B62" w14:textId="77777777" w:rsidR="00154601" w:rsidRDefault="00154601" w:rsidP="00154601">
            <w:pPr>
              <w:autoSpaceDE w:val="0"/>
              <w:autoSpaceDN w:val="0"/>
              <w:adjustRightInd w:val="0"/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Подпрограммы отсутствуют.</w:t>
            </w:r>
          </w:p>
          <w:p w14:paraId="694F2FA0" w14:textId="0C7E08AA" w:rsidR="00154601" w:rsidRDefault="00154601" w:rsidP="00154601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Программные мероприятия:</w:t>
            </w:r>
          </w:p>
          <w:p w14:paraId="5A1F1562" w14:textId="222707AC" w:rsidR="00154601" w:rsidRPr="0021607E" w:rsidRDefault="00154601" w:rsidP="00154601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 w:rsidRPr="0021607E">
              <w:rPr>
                <w:sz w:val="26"/>
                <w:szCs w:val="26"/>
              </w:rPr>
              <w:t>– стимулирование роста производства сельскохозяйственной продукции;</w:t>
            </w:r>
          </w:p>
          <w:p w14:paraId="77A1F06C" w14:textId="228D7A9F" w:rsidR="00154601" w:rsidRPr="00450DF7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50DF7">
              <w:rPr>
                <w:sz w:val="26"/>
                <w:szCs w:val="26"/>
              </w:rPr>
              <w:t>– субсидия на возмещение затрат на горюче-</w:t>
            </w:r>
            <w:r w:rsidRPr="00450DF7">
              <w:rPr>
                <w:sz w:val="26"/>
                <w:szCs w:val="26"/>
              </w:rPr>
              <w:lastRenderedPageBreak/>
              <w:t xml:space="preserve">смазочные материалы организациям любых форм собственности и индивидуальным предпринимателям, занимающимся доставкой товаров в малонаселенные и (или) отдаленные населенные пункты </w:t>
            </w:r>
            <w:r>
              <w:rPr>
                <w:sz w:val="26"/>
                <w:szCs w:val="26"/>
              </w:rPr>
              <w:t>Переславль-Залесского муниципального округа Ярославской области;</w:t>
            </w:r>
          </w:p>
          <w:p w14:paraId="1E4CC1E1" w14:textId="77777777" w:rsid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– субсидия на реализацию мероприятий по борьбе с борщевиком Сосновского.</w:t>
            </w:r>
          </w:p>
        </w:tc>
      </w:tr>
      <w:tr w:rsidR="00154601" w14:paraId="3AC78A5A" w14:textId="77777777" w:rsidTr="00154601">
        <w:trPr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3D9A" w14:textId="77777777" w:rsidR="00154601" w:rsidRDefault="00154601" w:rsidP="00154601">
            <w:pPr>
              <w:tabs>
                <w:tab w:val="left" w:pos="-3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 Ссылка на электронную версию муниципальной программы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1417" w14:textId="77777777" w:rsidR="00154601" w:rsidRDefault="00154601" w:rsidP="001546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0347F9AC" w14:textId="0B5640ED" w:rsidR="005015A0" w:rsidRDefault="005015A0" w:rsidP="005015A0">
      <w:pPr>
        <w:spacing w:before="240" w:after="240"/>
        <w:jc w:val="center"/>
        <w:rPr>
          <w:sz w:val="26"/>
          <w:szCs w:val="26"/>
        </w:rPr>
      </w:pPr>
      <w:r w:rsidRPr="005015A0">
        <w:rPr>
          <w:b/>
          <w:sz w:val="26"/>
          <w:szCs w:val="26"/>
        </w:rPr>
        <w:t>2. Общая характеристика сферы реализации муниципальной программы</w:t>
      </w:r>
    </w:p>
    <w:p w14:paraId="098E0627" w14:textId="0AB4090C" w:rsidR="005015A0" w:rsidRPr="00DC53EB" w:rsidRDefault="005015A0" w:rsidP="005015A0">
      <w:pPr>
        <w:ind w:firstLine="709"/>
        <w:jc w:val="both"/>
        <w:rPr>
          <w:sz w:val="26"/>
          <w:szCs w:val="26"/>
        </w:rPr>
      </w:pPr>
      <w:r w:rsidRPr="00DC53EB">
        <w:rPr>
          <w:sz w:val="26"/>
          <w:szCs w:val="26"/>
        </w:rPr>
        <w:t xml:space="preserve">Муниципальная программа «Развитие сельского хозяйства Переславль-Залесского муниципального округа Ярославской области» (далее – программа) определяет основные направления развития сельского хозяйства Переславль-Залесского муниципального округа Ярославской области </w:t>
      </w:r>
      <w:r w:rsidRPr="00DC53EB">
        <w:rPr>
          <w:rFonts w:eastAsia="Calibri"/>
          <w:sz w:val="26"/>
          <w:szCs w:val="26"/>
          <w:lang w:eastAsia="en-US"/>
        </w:rPr>
        <w:t>(далее – муниципальный округ)</w:t>
      </w:r>
      <w:r w:rsidRPr="00DC53EB">
        <w:rPr>
          <w:sz w:val="26"/>
          <w:szCs w:val="26"/>
        </w:rPr>
        <w:t>, финансовое обеспечение и механизмы реализации предусматриваемых мероприятий.</w:t>
      </w:r>
    </w:p>
    <w:p w14:paraId="288EB586" w14:textId="3EBCCBCE" w:rsidR="005015A0" w:rsidRPr="00DC53EB" w:rsidRDefault="005015A0" w:rsidP="005015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3EB">
        <w:rPr>
          <w:sz w:val="26"/>
          <w:szCs w:val="26"/>
        </w:rPr>
        <w:t xml:space="preserve">Сельскохозяйственное производство является важной сферой экономики </w:t>
      </w:r>
      <w:r w:rsidR="00F13041" w:rsidRPr="00DC53EB">
        <w:rPr>
          <w:sz w:val="26"/>
          <w:szCs w:val="26"/>
        </w:rPr>
        <w:t>муниципального</w:t>
      </w:r>
      <w:r w:rsidRPr="00DC53EB">
        <w:rPr>
          <w:sz w:val="26"/>
          <w:szCs w:val="26"/>
        </w:rPr>
        <w:t xml:space="preserve"> округа, формирующей агропродовольственный рынок, обеспечивающей продовольственную безопасность, трудовой потенциал сельских территорий.</w:t>
      </w:r>
    </w:p>
    <w:p w14:paraId="66BA79B8" w14:textId="6E9B00AF" w:rsidR="00F13041" w:rsidRPr="00DC53EB" w:rsidRDefault="005015A0" w:rsidP="00F130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3EB">
        <w:rPr>
          <w:sz w:val="26"/>
          <w:szCs w:val="26"/>
        </w:rPr>
        <w:t xml:space="preserve">В сельском хозяйстве основными товаропроизводителями являются сельскохозяйственные организации, на долю которых приходится большая часть производства молока, мяса, зерна. </w:t>
      </w:r>
      <w:r w:rsidR="004D3AFE" w:rsidRPr="00C97794">
        <w:rPr>
          <w:sz w:val="26"/>
          <w:szCs w:val="26"/>
        </w:rPr>
        <w:t xml:space="preserve">В настоящее время </w:t>
      </w:r>
      <w:r w:rsidR="00F13041" w:rsidRPr="00C97794">
        <w:rPr>
          <w:sz w:val="26"/>
          <w:szCs w:val="26"/>
        </w:rPr>
        <w:t xml:space="preserve">в муниципальном </w:t>
      </w:r>
      <w:r w:rsidR="00F13041" w:rsidRPr="00DC53EB">
        <w:rPr>
          <w:sz w:val="26"/>
          <w:szCs w:val="26"/>
        </w:rPr>
        <w:t xml:space="preserve">округе </w:t>
      </w:r>
      <w:r w:rsidR="00F13041" w:rsidRPr="00DC53EB">
        <w:rPr>
          <w:color w:val="000000"/>
          <w:sz w:val="26"/>
          <w:szCs w:val="26"/>
        </w:rPr>
        <w:t>осуществляли производственную деятельность 12 сельскохозяйственных предприятий и 15 крестьянско-фермерских хозяйств</w:t>
      </w:r>
      <w:r w:rsidR="00C324C7" w:rsidRPr="00DC53EB">
        <w:rPr>
          <w:color w:val="000000"/>
          <w:sz w:val="26"/>
          <w:szCs w:val="26"/>
        </w:rPr>
        <w:t>.</w:t>
      </w:r>
    </w:p>
    <w:p w14:paraId="3F009EE8" w14:textId="1E26A23B" w:rsidR="005015A0" w:rsidRDefault="005015A0" w:rsidP="005015A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C53EB">
        <w:rPr>
          <w:bCs/>
          <w:sz w:val="26"/>
          <w:szCs w:val="26"/>
        </w:rPr>
        <w:t>Вместе с тем, ряд важнейших проблем системного характера сдерживают</w:t>
      </w:r>
      <w:r>
        <w:rPr>
          <w:bCs/>
          <w:sz w:val="26"/>
          <w:szCs w:val="26"/>
        </w:rPr>
        <w:t xml:space="preserve"> развитие отраслей </w:t>
      </w:r>
      <w:r w:rsidR="007C5926">
        <w:rPr>
          <w:bCs/>
          <w:sz w:val="26"/>
          <w:szCs w:val="26"/>
        </w:rPr>
        <w:t>агропромышленного комплекса</w:t>
      </w:r>
      <w:r>
        <w:rPr>
          <w:bCs/>
          <w:sz w:val="26"/>
          <w:szCs w:val="26"/>
        </w:rPr>
        <w:t>. Основными причинами относительно медленного развития сельского хозяйства остаются:</w:t>
      </w:r>
    </w:p>
    <w:p w14:paraId="15DCF0DE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низкие темпы структурно-технологической модернизации отрасли, обновления основных производственных фондов и воспроизводства природно-экологического потенциала;</w:t>
      </w:r>
    </w:p>
    <w:p w14:paraId="58112C2B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неблагоприятные общие условия функционирования сельского хозяйства, в связи с опережающим ростом цен, прежде всего на топливо, электроэнергию, промышленную продукцию;</w:t>
      </w:r>
    </w:p>
    <w:p w14:paraId="25D85E51" w14:textId="77777777" w:rsidR="005015A0" w:rsidRDefault="005015A0" w:rsidP="005015A0">
      <w:pPr>
        <w:tabs>
          <w:tab w:val="left" w:pos="900"/>
          <w:tab w:val="left" w:pos="19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неудовлетворительный уровень развития рыночной инфраструктуры, затрудняющий доступ сельскохозяйственных товаропроизводителей, особенно малых форм хозяйствования, к рынкам финансовых, материально-технических и информационных ресурсов, готовой продукции;</w:t>
      </w:r>
    </w:p>
    <w:p w14:paraId="78A70417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финансовая неустойчивость отрасли, обусловленная нестабильностью рынков сельскохозяйственной продукции, сырья и продовольствия, недостаточным притоком частных инвестиций на развитие отрасли;</w:t>
      </w:r>
    </w:p>
    <w:p w14:paraId="3A54EF2D" w14:textId="69710B3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дефицит квалифицированных кадров, вызванный низким уровнем и качеством жизни в сельской местности. </w:t>
      </w:r>
    </w:p>
    <w:p w14:paraId="67685EE5" w14:textId="77777777" w:rsidR="005015A0" w:rsidRDefault="005015A0" w:rsidP="005015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этих обстоятельствах создание условий для устойчивого развития сельских территорий, ускорение темпов роста объемов сельскохозяйственного производства на основе повышения его конкурентоспособности становится приоритетным </w:t>
      </w:r>
      <w:r>
        <w:rPr>
          <w:sz w:val="26"/>
          <w:szCs w:val="26"/>
        </w:rPr>
        <w:lastRenderedPageBreak/>
        <w:t>направлением аграрной политики. Сложившая на селе ситуация в социальной сфере также препятствует формированию социально-экономических условий устойчивого развития агропромышленного комплекса. Для выполнения мероприятий по эффективному и устойчивому развитию аграрной экономики огромное значение имеет обеспечение достойного уровня жизни сельского населения.</w:t>
      </w:r>
    </w:p>
    <w:p w14:paraId="437692A6" w14:textId="77777777" w:rsidR="00C425FA" w:rsidRDefault="005015A0" w:rsidP="00C42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 жизни сельского населения, в том числе за счет гарантированного обеспечения сельского населения потребительскими товарами первой необходимости, является одним из направлений</w:t>
      </w:r>
      <w:r w:rsidR="007C5926">
        <w:rPr>
          <w:sz w:val="26"/>
          <w:szCs w:val="26"/>
        </w:rPr>
        <w:t xml:space="preserve"> социальной поддержки. </w:t>
      </w:r>
      <w:r>
        <w:rPr>
          <w:sz w:val="26"/>
          <w:szCs w:val="26"/>
        </w:rPr>
        <w:t xml:space="preserve">Сложившаяся в последние годы инфраструктура размещения объектов торгового обслуживания в сельской местности </w:t>
      </w:r>
      <w:r w:rsidR="007C5926"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t xml:space="preserve">не полностью отвечает потребностям населения. Остается проблема обеспечения товарами жителей, проживающих </w:t>
      </w:r>
      <w:r w:rsidR="007C5926">
        <w:rPr>
          <w:sz w:val="26"/>
          <w:szCs w:val="26"/>
        </w:rPr>
        <w:t xml:space="preserve">в малонаселенных и (или) отдаленных </w:t>
      </w:r>
      <w:r>
        <w:rPr>
          <w:sz w:val="26"/>
          <w:szCs w:val="26"/>
        </w:rPr>
        <w:t>населенных пункт</w:t>
      </w:r>
      <w:r w:rsidR="007C5926">
        <w:rPr>
          <w:sz w:val="26"/>
          <w:szCs w:val="26"/>
        </w:rPr>
        <w:t>ах муниципального округа</w:t>
      </w:r>
      <w:r>
        <w:rPr>
          <w:sz w:val="26"/>
          <w:szCs w:val="26"/>
        </w:rPr>
        <w:t xml:space="preserve">. Обеспечение сельского населения товарами первой необходимости </w:t>
      </w:r>
      <w:r w:rsidR="007C5926">
        <w:rPr>
          <w:sz w:val="26"/>
          <w:szCs w:val="26"/>
        </w:rPr>
        <w:t xml:space="preserve">в малонаселенных и (или) отдаленных населенных пунктах </w:t>
      </w:r>
      <w:r>
        <w:rPr>
          <w:sz w:val="26"/>
          <w:szCs w:val="26"/>
        </w:rPr>
        <w:t xml:space="preserve">осуществляется выездным методом. Однако такой метод является финансово затратным. Поэтому для обеспечения сельского населения качественными и безопасными товарами необходима поддержка организаций и индивидуальных предпринимателей, занимающихся доставкой товаров </w:t>
      </w:r>
      <w:r w:rsidR="00C26D32">
        <w:rPr>
          <w:sz w:val="26"/>
          <w:szCs w:val="26"/>
        </w:rPr>
        <w:t>в малонаселенные и (или) отдаленные населенные пункты</w:t>
      </w:r>
      <w:r>
        <w:rPr>
          <w:sz w:val="26"/>
          <w:szCs w:val="26"/>
        </w:rPr>
        <w:t>.</w:t>
      </w:r>
    </w:p>
    <w:p w14:paraId="6610AB2D" w14:textId="60B471E0" w:rsidR="00C26D32" w:rsidRPr="00C97794" w:rsidRDefault="00C425FA" w:rsidP="00C425FA">
      <w:pPr>
        <w:ind w:firstLine="709"/>
        <w:jc w:val="both"/>
        <w:rPr>
          <w:sz w:val="26"/>
          <w:szCs w:val="26"/>
        </w:rPr>
      </w:pPr>
      <w:r w:rsidRPr="00C425FA">
        <w:rPr>
          <w:sz w:val="26"/>
          <w:szCs w:val="26"/>
        </w:rPr>
        <w:t xml:space="preserve">Борщевик Сосновского с 1960-х годов культивировался во многих регионах России как перспективная кормовая </w:t>
      </w:r>
      <w:r w:rsidRPr="00C97794">
        <w:rPr>
          <w:sz w:val="26"/>
          <w:szCs w:val="26"/>
        </w:rPr>
        <w:t>культура</w:t>
      </w:r>
      <w:r w:rsidR="009A6FEB" w:rsidRPr="00C97794">
        <w:rPr>
          <w:sz w:val="26"/>
          <w:szCs w:val="26"/>
        </w:rPr>
        <w:t>.</w:t>
      </w:r>
    </w:p>
    <w:p w14:paraId="2F8ED988" w14:textId="36E4B070" w:rsidR="00C425FA" w:rsidRPr="00C425FA" w:rsidRDefault="00C425FA" w:rsidP="00C425FA">
      <w:pPr>
        <w:suppressAutoHyphens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 xml:space="preserve">Листья и плоды борщевика богаты эфирными маслами, содержащими </w:t>
      </w:r>
      <w:proofErr w:type="spellStart"/>
      <w:r w:rsidRPr="00C425FA">
        <w:rPr>
          <w:sz w:val="26"/>
          <w:szCs w:val="26"/>
        </w:rPr>
        <w:t>фурокумарины</w:t>
      </w:r>
      <w:proofErr w:type="spellEnd"/>
      <w:r>
        <w:rPr>
          <w:sz w:val="26"/>
          <w:szCs w:val="26"/>
        </w:rPr>
        <w:t xml:space="preserve"> </w:t>
      </w:r>
      <w:r w:rsidRPr="00C425FA">
        <w:rPr>
          <w:sz w:val="26"/>
          <w:szCs w:val="26"/>
        </w:rPr>
        <w:t>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14:paraId="163BF7E5" w14:textId="77777777" w:rsidR="00C425FA" w:rsidRPr="00C425FA" w:rsidRDefault="00C425FA" w:rsidP="00C425FA">
      <w:pPr>
        <w:suppressAutoHyphens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14:paraId="2B32CF09" w14:textId="6D2BEF21" w:rsidR="00C425FA" w:rsidRPr="00C425FA" w:rsidRDefault="00C425FA" w:rsidP="00C425FA">
      <w:pPr>
        <w:suppressAutoHyphens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>В настоящее время борщевик Сосновского интенсивно распространяется на неиспользуемых, заброшенных землях, откосах канав,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14:paraId="573D4FDB" w14:textId="76903AB3" w:rsidR="00C425FA" w:rsidRDefault="00C425FA" w:rsidP="00C425FA">
      <w:pPr>
        <w:suppressAutoHyphens/>
        <w:spacing w:after="240"/>
        <w:ind w:firstLine="709"/>
        <w:contextualSpacing/>
        <w:jc w:val="both"/>
        <w:rPr>
          <w:sz w:val="26"/>
          <w:szCs w:val="26"/>
        </w:rPr>
      </w:pPr>
      <w:r w:rsidRPr="00C425FA">
        <w:rPr>
          <w:sz w:val="26"/>
          <w:szCs w:val="26"/>
        </w:rPr>
        <w:t>Борщевик Сосновского снижает ценность земельных ресурсов и наносит вред окружающей среде. Поэтому в настоящее время борьба с этим опасным растением приобретает особую актуальность.</w:t>
      </w:r>
    </w:p>
    <w:p w14:paraId="1628D50C" w14:textId="77777777" w:rsidR="00C425FA" w:rsidRPr="00C425FA" w:rsidRDefault="00C425FA" w:rsidP="00C425FA">
      <w:pPr>
        <w:suppressAutoHyphens/>
        <w:spacing w:after="240"/>
        <w:ind w:firstLine="709"/>
        <w:contextualSpacing/>
        <w:jc w:val="both"/>
        <w:rPr>
          <w:sz w:val="26"/>
          <w:szCs w:val="26"/>
        </w:rPr>
      </w:pPr>
    </w:p>
    <w:p w14:paraId="7AC7C95C" w14:textId="77777777" w:rsidR="00C26D32" w:rsidRDefault="00C26D32" w:rsidP="00C26D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3. Цель и целевые показатели муниципальной программы</w:t>
      </w:r>
    </w:p>
    <w:p w14:paraId="5D84C508" w14:textId="77777777" w:rsidR="00C26D32" w:rsidRDefault="00C26D32" w:rsidP="00C26D32">
      <w:pPr>
        <w:widowControl w:val="0"/>
        <w:tabs>
          <w:tab w:val="left" w:pos="1695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</w:p>
    <w:p w14:paraId="4987B26D" w14:textId="77777777" w:rsidR="00C26D32" w:rsidRDefault="00C26D32" w:rsidP="00C2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муниципальной программы:</w:t>
      </w:r>
    </w:p>
    <w:p w14:paraId="75D4D65D" w14:textId="3B4D6272" w:rsidR="00C26D32" w:rsidRDefault="00C26D32" w:rsidP="00C26D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развитие динамичной, конкурентоспособной экономики, позволяющей обеспечить устойчивое экономическое развитие муниципального округа.</w:t>
      </w:r>
    </w:p>
    <w:p w14:paraId="013094AA" w14:textId="77777777" w:rsidR="00C26D32" w:rsidRDefault="00C26D32" w:rsidP="00C26D32">
      <w:pPr>
        <w:ind w:firstLine="709"/>
        <w:jc w:val="both"/>
        <w:rPr>
          <w:sz w:val="26"/>
          <w:szCs w:val="26"/>
        </w:rPr>
      </w:pPr>
    </w:p>
    <w:p w14:paraId="3B19DA5D" w14:textId="77777777" w:rsidR="00C26D32" w:rsidRDefault="00C26D32" w:rsidP="00C26D32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Целевые показатели муниципальной программы</w:t>
      </w:r>
    </w:p>
    <w:p w14:paraId="69DAE6F1" w14:textId="77777777" w:rsidR="00C26D32" w:rsidRDefault="00C26D32" w:rsidP="00C26D32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275"/>
        <w:gridCol w:w="1147"/>
        <w:gridCol w:w="1134"/>
        <w:gridCol w:w="1276"/>
        <w:gridCol w:w="1134"/>
        <w:gridCol w:w="1284"/>
      </w:tblGrid>
      <w:tr w:rsidR="00C26D32" w14:paraId="466045F4" w14:textId="77777777" w:rsidTr="00C26D32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E7F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13AE" w14:textId="77777777" w:rsidR="00C26D32" w:rsidRDefault="00C26D3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Единица </w:t>
            </w:r>
          </w:p>
          <w:p w14:paraId="52A2ADC3" w14:textId="77777777" w:rsidR="00C26D32" w:rsidRDefault="00C26D3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D306" w14:textId="77777777" w:rsidR="00C26D32" w:rsidRDefault="00C26D32" w:rsidP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Факт</w:t>
            </w:r>
          </w:p>
          <w:p w14:paraId="1F3BF94E" w14:textId="2805B84C" w:rsidR="00C26D32" w:rsidRDefault="00C26D32" w:rsidP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893D" w14:textId="4C6432F5" w:rsidR="00C26D32" w:rsidRDefault="00C26D32" w:rsidP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Оценка 2024 год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A7B" w14:textId="754B3F4D" w:rsidR="00C26D32" w:rsidRDefault="00C26D32">
            <w:pPr>
              <w:autoSpaceDE w:val="0"/>
              <w:autoSpaceDN w:val="0"/>
              <w:adjustRightInd w:val="0"/>
              <w:jc w:val="center"/>
              <w:rPr>
                <w:color w:val="0D0D0D"/>
                <w:sz w:val="26"/>
                <w:szCs w:val="26"/>
              </w:rPr>
            </w:pPr>
            <w:r>
              <w:rPr>
                <w:color w:val="0D0D0D"/>
                <w:sz w:val="26"/>
                <w:szCs w:val="26"/>
              </w:rPr>
              <w:t>Плановое значение показателя</w:t>
            </w:r>
          </w:p>
        </w:tc>
      </w:tr>
      <w:tr w:rsidR="00C26D32" w14:paraId="43EDF11B" w14:textId="77777777" w:rsidTr="00C26D32">
        <w:trPr>
          <w:trHeight w:val="379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703D" w14:textId="77777777" w:rsidR="00C26D32" w:rsidRDefault="00C26D32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2C2" w14:textId="77777777" w:rsidR="00C26D32" w:rsidRDefault="00C26D32">
            <w:pPr>
              <w:rPr>
                <w:sz w:val="26"/>
                <w:szCs w:val="26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882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EDFD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69C5" w14:textId="3A512205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65E8" w14:textId="7EA367D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7017" w14:textId="1D2C886E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</w:tr>
      <w:tr w:rsidR="00C26D32" w14:paraId="133952E4" w14:textId="77777777" w:rsidTr="00C26D3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6EFB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4250" w14:textId="77777777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535" w14:textId="637F9F2B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DEC" w14:textId="3B03BBE4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CEE8" w14:textId="53877E7C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7924" w14:textId="4315A0F0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244" w14:textId="3D7D3021" w:rsidR="00C26D32" w:rsidRDefault="00C26D3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21607E" w14:paraId="5ACF6CA4" w14:textId="77777777" w:rsidTr="0021607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544" w14:textId="17A00914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</w:t>
            </w:r>
            <w:r w:rsidRPr="0021607E">
              <w:rPr>
                <w:sz w:val="26"/>
                <w:szCs w:val="26"/>
              </w:rPr>
              <w:t>межрегиональн</w:t>
            </w:r>
            <w:r>
              <w:rPr>
                <w:sz w:val="26"/>
                <w:szCs w:val="26"/>
              </w:rPr>
              <w:t>ой</w:t>
            </w:r>
            <w:r w:rsidRPr="0021607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агропромышленной </w:t>
            </w:r>
            <w:r w:rsidRPr="0021607E">
              <w:rPr>
                <w:sz w:val="26"/>
                <w:szCs w:val="26"/>
              </w:rPr>
              <w:t>выставк</w:t>
            </w:r>
            <w:r>
              <w:rPr>
                <w:sz w:val="26"/>
                <w:szCs w:val="26"/>
              </w:rPr>
              <w:t>е</w:t>
            </w:r>
            <w:r w:rsidRPr="0021607E">
              <w:rPr>
                <w:sz w:val="26"/>
                <w:szCs w:val="26"/>
              </w:rPr>
              <w:t>-ярмарк</w:t>
            </w:r>
            <w:r>
              <w:rPr>
                <w:sz w:val="26"/>
                <w:szCs w:val="26"/>
              </w:rPr>
              <w:t>е «</w:t>
            </w:r>
            <w:proofErr w:type="spellStart"/>
            <w:r>
              <w:rPr>
                <w:sz w:val="26"/>
                <w:szCs w:val="26"/>
              </w:rPr>
              <w:t>ЯрАгро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5B3" w14:textId="18BBD0B6" w:rsidR="0021607E" w:rsidRDefault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F41" w14:textId="7842A7A3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88B" w14:textId="30260A08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D7F" w14:textId="3E5BAB73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966" w14:textId="5DCD2CBF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560F" w14:textId="233A90A7" w:rsidR="0021607E" w:rsidRDefault="0021607E" w:rsidP="002160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26D32" w14:paraId="3A310946" w14:textId="77777777" w:rsidTr="00C26D32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D3A0" w14:textId="77777777" w:rsidR="00C26D32" w:rsidRDefault="00C26D32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Количество отдаленных сельских населенных пунктов, не имеющих стационарной торговой точки, в которые организована доставка</w:t>
            </w:r>
            <w:r>
              <w:rPr>
                <w:noProof/>
                <w:sz w:val="26"/>
                <w:szCs w:val="26"/>
              </w:rPr>
              <w:t xml:space="preserve"> товаров первой необходимости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96D6" w14:textId="77777777" w:rsidR="00C26D32" w:rsidRDefault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3E6D" w14:textId="2D5113FE" w:rsidR="00C26D32" w:rsidRDefault="00C26D32" w:rsidP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6626" w14:textId="255D5558" w:rsidR="00C26D32" w:rsidRDefault="00C26D32" w:rsidP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5348" w14:textId="56A3261E" w:rsidR="00C26D32" w:rsidRDefault="0050265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E598" w14:textId="06759C27" w:rsidR="00C26D32" w:rsidRDefault="0050265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DC66" w14:textId="435AB4C3" w:rsidR="00C26D32" w:rsidRDefault="0050265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276</w:t>
            </w:r>
          </w:p>
        </w:tc>
      </w:tr>
      <w:tr w:rsidR="00C26D32" w14:paraId="657767F5" w14:textId="77777777" w:rsidTr="00C26D32">
        <w:trPr>
          <w:trHeight w:val="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A291" w14:textId="77777777" w:rsidR="00C26D32" w:rsidRDefault="00C26D3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49E1" w14:textId="77777777" w:rsidR="00C26D32" w:rsidRDefault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701" w14:textId="37B707B8" w:rsidR="00C26D32" w:rsidRDefault="00C239DF" w:rsidP="00C26D32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1DB3" w14:textId="14D2F609" w:rsidR="00C26D32" w:rsidRDefault="00C26D32" w:rsidP="00C26D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3F007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1FB" w14:textId="39950A24" w:rsidR="00C26D32" w:rsidRDefault="000C41F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5106" w14:textId="25B2C785" w:rsidR="00C26D32" w:rsidRDefault="000C41F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106" w14:textId="569CF4E2" w:rsidR="00C26D32" w:rsidRDefault="000C41FE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830,00</w:t>
            </w:r>
          </w:p>
        </w:tc>
      </w:tr>
    </w:tbl>
    <w:p w14:paraId="640F4BEB" w14:textId="39E05A40" w:rsidR="00C26D32" w:rsidRDefault="00C26D32" w:rsidP="00C26D32">
      <w:pPr>
        <w:rPr>
          <w:sz w:val="26"/>
          <w:szCs w:val="26"/>
        </w:rPr>
      </w:pPr>
    </w:p>
    <w:p w14:paraId="68F9164E" w14:textId="77777777" w:rsidR="00936468" w:rsidRPr="00936468" w:rsidRDefault="00936468" w:rsidP="00936468">
      <w:pPr>
        <w:jc w:val="center"/>
        <w:rPr>
          <w:b/>
          <w:sz w:val="26"/>
          <w:szCs w:val="26"/>
        </w:rPr>
      </w:pPr>
      <w:r w:rsidRPr="00936468">
        <w:rPr>
          <w:b/>
          <w:sz w:val="26"/>
          <w:szCs w:val="26"/>
        </w:rPr>
        <w:t>4. Задачи муниципальной программы</w:t>
      </w:r>
    </w:p>
    <w:p w14:paraId="36D99D61" w14:textId="77777777" w:rsidR="00936468" w:rsidRPr="00936468" w:rsidRDefault="00936468" w:rsidP="00936468">
      <w:pPr>
        <w:ind w:firstLine="709"/>
        <w:jc w:val="both"/>
        <w:rPr>
          <w:sz w:val="26"/>
          <w:szCs w:val="26"/>
        </w:rPr>
      </w:pPr>
    </w:p>
    <w:p w14:paraId="5577736B" w14:textId="77777777" w:rsidR="00936468" w:rsidRPr="00936468" w:rsidRDefault="00936468" w:rsidP="00936468">
      <w:pPr>
        <w:ind w:firstLine="709"/>
        <w:jc w:val="both"/>
        <w:rPr>
          <w:sz w:val="20"/>
          <w:szCs w:val="20"/>
        </w:rPr>
      </w:pPr>
      <w:r w:rsidRPr="00936468">
        <w:rPr>
          <w:sz w:val="26"/>
          <w:szCs w:val="26"/>
        </w:rPr>
        <w:t>Основными задачами муниципальной программы являются:</w:t>
      </w:r>
      <w:r w:rsidRPr="00936468">
        <w:rPr>
          <w:sz w:val="20"/>
          <w:szCs w:val="20"/>
        </w:rPr>
        <w:t xml:space="preserve"> </w:t>
      </w:r>
    </w:p>
    <w:p w14:paraId="2A812A88" w14:textId="3BBECF64" w:rsidR="0021607E" w:rsidRDefault="00936468" w:rsidP="0093646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Pr="00936468">
        <w:rPr>
          <w:sz w:val="26"/>
          <w:szCs w:val="26"/>
        </w:rPr>
        <w:t xml:space="preserve"> </w:t>
      </w:r>
      <w:r w:rsidR="0021607E" w:rsidRPr="0021607E">
        <w:rPr>
          <w:sz w:val="26"/>
          <w:szCs w:val="26"/>
        </w:rPr>
        <w:t>стимулирование роста производства сельскохозяйственной продукции</w:t>
      </w:r>
      <w:r w:rsidR="0021607E">
        <w:rPr>
          <w:sz w:val="26"/>
          <w:szCs w:val="26"/>
        </w:rPr>
        <w:t>;</w:t>
      </w:r>
    </w:p>
    <w:p w14:paraId="15A4ABDD" w14:textId="18F8C1C8" w:rsidR="00936468" w:rsidRPr="00936468" w:rsidRDefault="0021607E" w:rsidP="00936468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– </w:t>
      </w:r>
      <w:r w:rsidR="00936468" w:rsidRPr="00936468">
        <w:rPr>
          <w:sz w:val="26"/>
          <w:szCs w:val="26"/>
        </w:rPr>
        <w:t>о</w:t>
      </w:r>
      <w:r w:rsidR="00936468" w:rsidRPr="00936468">
        <w:rPr>
          <w:rFonts w:eastAsia="Calibri"/>
          <w:sz w:val="26"/>
          <w:szCs w:val="26"/>
        </w:rPr>
        <w:t>беспечение территориальной доступности товаров для сельского населения путем оказания государственной и муниципальной поддержки;</w:t>
      </w:r>
    </w:p>
    <w:p w14:paraId="6962092F" w14:textId="26188FD3" w:rsidR="00936468" w:rsidRDefault="00936468" w:rsidP="00936468">
      <w:pPr>
        <w:widowControl w:val="0"/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–</w:t>
      </w:r>
      <w:r w:rsidRPr="00936468">
        <w:rPr>
          <w:rFonts w:eastAsia="Calibri"/>
          <w:sz w:val="26"/>
          <w:szCs w:val="26"/>
        </w:rPr>
        <w:t xml:space="preserve"> р</w:t>
      </w:r>
      <w:r w:rsidRPr="00936468">
        <w:rPr>
          <w:sz w:val="26"/>
          <w:szCs w:val="26"/>
        </w:rPr>
        <w:t>еализация мероприятий по борьбе с борщевиком Сосновского.</w:t>
      </w:r>
    </w:p>
    <w:p w14:paraId="17524AFA" w14:textId="77777777" w:rsidR="00936468" w:rsidRPr="00936468" w:rsidRDefault="00936468" w:rsidP="00936468">
      <w:pPr>
        <w:widowControl w:val="0"/>
        <w:autoSpaceDE w:val="0"/>
        <w:autoSpaceDN w:val="0"/>
        <w:adjustRightInd w:val="0"/>
        <w:ind w:firstLine="708"/>
        <w:rPr>
          <w:b/>
          <w:sz w:val="26"/>
          <w:szCs w:val="26"/>
        </w:rPr>
      </w:pPr>
    </w:p>
    <w:p w14:paraId="2DB14F7B" w14:textId="77777777" w:rsidR="00936468" w:rsidRPr="00936468" w:rsidRDefault="00936468" w:rsidP="00936468">
      <w:pPr>
        <w:jc w:val="center"/>
        <w:rPr>
          <w:b/>
          <w:sz w:val="26"/>
          <w:szCs w:val="26"/>
        </w:rPr>
      </w:pPr>
      <w:r w:rsidRPr="00936468">
        <w:rPr>
          <w:b/>
          <w:sz w:val="26"/>
          <w:szCs w:val="26"/>
        </w:rPr>
        <w:t>5. Ресурсное обеспечение муниципальной программы</w:t>
      </w:r>
    </w:p>
    <w:p w14:paraId="0642EE0A" w14:textId="77777777" w:rsidR="00936468" w:rsidRPr="00936468" w:rsidRDefault="00936468" w:rsidP="00936468">
      <w:pPr>
        <w:tabs>
          <w:tab w:val="left" w:pos="12049"/>
        </w:tabs>
        <w:ind w:left="1211"/>
        <w:contextualSpacing/>
        <w:jc w:val="center"/>
        <w:rPr>
          <w:rFonts w:eastAsiaTheme="minorHAnsi" w:cs="Calibri"/>
          <w:sz w:val="26"/>
          <w:szCs w:val="26"/>
          <w:lang w:eastAsia="en-US" w:bidi="en-US"/>
        </w:rPr>
      </w:pPr>
    </w:p>
    <w:tbl>
      <w:tblPr>
        <w:tblW w:w="8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21"/>
        <w:gridCol w:w="1447"/>
        <w:gridCol w:w="1447"/>
        <w:gridCol w:w="1391"/>
        <w:gridCol w:w="1304"/>
      </w:tblGrid>
      <w:tr w:rsidR="00936468" w:rsidRPr="00936468" w14:paraId="6D422CE6" w14:textId="77777777" w:rsidTr="00C10325">
        <w:trPr>
          <w:trHeight w:val="648"/>
          <w:jc w:val="center"/>
        </w:trPr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ACA1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582C3" w14:textId="77777777" w:rsidR="00936468" w:rsidRPr="00936468" w:rsidRDefault="00936468" w:rsidP="00936468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val="en-US"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670B9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4ADF22AD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936468" w:rsidRPr="00936468" w14:paraId="322149DA" w14:textId="77777777" w:rsidTr="00C10325">
        <w:trPr>
          <w:jc w:val="center"/>
        </w:trPr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5C88" w14:textId="77777777" w:rsidR="00936468" w:rsidRPr="00936468" w:rsidRDefault="00936468" w:rsidP="00936468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79350" w14:textId="77777777" w:rsidR="00936468" w:rsidRPr="00936468" w:rsidRDefault="00936468" w:rsidP="00936468">
            <w:pPr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4FF5" w14:textId="729E6F0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highlight w:val="yellow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202</w:t>
            </w:r>
            <w:r>
              <w:rPr>
                <w:rFonts w:eastAsia="Arial"/>
                <w:sz w:val="26"/>
                <w:szCs w:val="26"/>
                <w:lang w:eastAsia="ar-SA"/>
              </w:rPr>
              <w:t>5</w:t>
            </w:r>
            <w:r w:rsidRPr="00936468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596D" w14:textId="4BB49C19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202</w:t>
            </w:r>
            <w:r>
              <w:rPr>
                <w:rFonts w:eastAsia="Arial"/>
                <w:sz w:val="26"/>
                <w:szCs w:val="26"/>
                <w:lang w:eastAsia="ar-SA"/>
              </w:rPr>
              <w:t>6</w:t>
            </w:r>
            <w:r w:rsidRPr="00936468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E61F9" w14:textId="123509BF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202</w:t>
            </w:r>
            <w:r>
              <w:rPr>
                <w:rFonts w:eastAsia="Arial"/>
                <w:sz w:val="26"/>
                <w:szCs w:val="26"/>
                <w:lang w:eastAsia="ar-SA"/>
              </w:rPr>
              <w:t>7</w:t>
            </w:r>
            <w:r w:rsidRPr="00936468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936468" w:rsidRPr="00936468" w14:paraId="4F471E3E" w14:textId="77777777" w:rsidTr="00C10325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B0A1C" w14:textId="77777777" w:rsidR="00936468" w:rsidRPr="00936468" w:rsidRDefault="00936468" w:rsidP="00936468">
            <w:pPr>
              <w:suppressAutoHyphens/>
              <w:autoSpaceDE w:val="0"/>
              <w:ind w:firstLine="1027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FACD0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7CD5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C5FA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F66B" w14:textId="77777777" w:rsidR="00936468" w:rsidRPr="00936468" w:rsidRDefault="00936468" w:rsidP="00936468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154601" w:rsidRPr="00936468" w14:paraId="4EED432C" w14:textId="77777777" w:rsidTr="002F168E">
        <w:trPr>
          <w:trHeight w:val="2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1347" w14:textId="77777777" w:rsidR="00154601" w:rsidRPr="00A65E7F" w:rsidRDefault="00154601" w:rsidP="00154601">
            <w:pPr>
              <w:ind w:firstLine="7"/>
              <w:jc w:val="both"/>
              <w:rPr>
                <w:b/>
                <w:bCs/>
                <w:sz w:val="26"/>
                <w:szCs w:val="26"/>
              </w:rPr>
            </w:pPr>
            <w:r w:rsidRPr="00A65E7F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7411" w14:textId="43385A7D" w:rsidR="00154601" w:rsidRPr="00A65E7F" w:rsidRDefault="00154601" w:rsidP="00154601">
            <w:pPr>
              <w:jc w:val="center"/>
              <w:rPr>
                <w:b/>
                <w:bCs/>
                <w:sz w:val="26"/>
                <w:szCs w:val="26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</w:rPr>
              <w:t>39 276,4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1F4" w14:textId="2BC0468C" w:rsidR="00154601" w:rsidRPr="00A65E7F" w:rsidRDefault="00154601" w:rsidP="00154601">
            <w:pPr>
              <w:jc w:val="center"/>
              <w:rPr>
                <w:b/>
                <w:bCs/>
                <w:sz w:val="26"/>
                <w:szCs w:val="26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10 501,0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3F6B" w14:textId="006F82A8" w:rsidR="00154601" w:rsidRPr="00A65E7F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14 387,7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66D" w14:textId="3ECF48BB" w:rsidR="00154601" w:rsidRPr="00A65E7F" w:rsidRDefault="00154601" w:rsidP="00154601">
            <w:pPr>
              <w:jc w:val="center"/>
              <w:rPr>
                <w:b/>
                <w:bCs/>
                <w:sz w:val="26"/>
                <w:szCs w:val="26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14 387,7</w:t>
            </w:r>
          </w:p>
        </w:tc>
      </w:tr>
      <w:tr w:rsidR="00154601" w:rsidRPr="00936468" w14:paraId="3B462CEA" w14:textId="77777777" w:rsidTr="002F168E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C513" w14:textId="77777777" w:rsidR="00154601" w:rsidRPr="00936468" w:rsidRDefault="00154601" w:rsidP="00154601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t>Средства областного бюджета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ECA" w14:textId="17DD4CF2" w:rsidR="00154601" w:rsidRPr="00221256" w:rsidRDefault="00154601" w:rsidP="00154601">
            <w:pPr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33 158,3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5303" w14:textId="136C097E" w:rsidR="00154601" w:rsidRPr="00221256" w:rsidRDefault="00154601" w:rsidP="00154601">
            <w:pPr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10 477,7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5A8" w14:textId="619B1E99" w:rsidR="00154601" w:rsidRPr="00221256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>11 340,3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F762" w14:textId="53401B41" w:rsidR="00154601" w:rsidRPr="00221256" w:rsidRDefault="00154601" w:rsidP="00154601">
            <w:pPr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11 340,3</w:t>
            </w:r>
          </w:p>
        </w:tc>
      </w:tr>
      <w:tr w:rsidR="00154601" w:rsidRPr="00936468" w14:paraId="308CD6C8" w14:textId="77777777" w:rsidTr="002F168E">
        <w:trPr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5DD56" w14:textId="6A50A626" w:rsidR="00154601" w:rsidRPr="00936468" w:rsidRDefault="00154601" w:rsidP="00154601">
            <w:pPr>
              <w:suppressAutoHyphens/>
              <w:autoSpaceDE w:val="0"/>
              <w:ind w:firstLine="9"/>
              <w:rPr>
                <w:rFonts w:eastAsia="Arial"/>
                <w:sz w:val="26"/>
                <w:szCs w:val="26"/>
                <w:lang w:eastAsia="ar-SA"/>
              </w:rPr>
            </w:pPr>
            <w:r w:rsidRPr="00936468">
              <w:rPr>
                <w:rFonts w:eastAsia="Arial"/>
                <w:sz w:val="26"/>
                <w:szCs w:val="26"/>
                <w:lang w:eastAsia="ar-SA"/>
              </w:rPr>
              <w:lastRenderedPageBreak/>
              <w:t xml:space="preserve">Средства бюджета </w:t>
            </w:r>
            <w:r>
              <w:rPr>
                <w:rFonts w:eastAsia="Arial"/>
                <w:sz w:val="26"/>
                <w:szCs w:val="26"/>
                <w:lang w:eastAsia="ar-SA"/>
              </w:rPr>
              <w:t>муниципального округа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D4EE" w14:textId="260C3EC4" w:rsidR="00154601" w:rsidRPr="00221256" w:rsidRDefault="00154601" w:rsidP="00154601">
            <w:pPr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6 118,1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7A24" w14:textId="6888C2D0" w:rsidR="00154601" w:rsidRPr="00221256" w:rsidRDefault="00154601" w:rsidP="00154601">
            <w:pPr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23,3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7C17" w14:textId="4FCAD20A" w:rsidR="00154601" w:rsidRPr="00221256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3 047,4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CFF" w14:textId="24386F16" w:rsidR="00154601" w:rsidRPr="00221256" w:rsidRDefault="00154601" w:rsidP="00154601">
            <w:pPr>
              <w:jc w:val="center"/>
              <w:rPr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3 047,4</w:t>
            </w:r>
          </w:p>
        </w:tc>
      </w:tr>
    </w:tbl>
    <w:p w14:paraId="6EF327F5" w14:textId="41AD4922" w:rsidR="00C26D32" w:rsidRDefault="00C26D32" w:rsidP="00C26D32">
      <w:pPr>
        <w:rPr>
          <w:sz w:val="26"/>
          <w:szCs w:val="26"/>
        </w:rPr>
      </w:pPr>
    </w:p>
    <w:p w14:paraId="2BAB4D88" w14:textId="77777777" w:rsidR="00695678" w:rsidRDefault="00695678" w:rsidP="00695678">
      <w:pPr>
        <w:shd w:val="clear" w:color="auto" w:fill="FFFFFF"/>
        <w:spacing w:before="240" w:after="240"/>
        <w:ind w:firstLine="709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6. Обобщенная характеристика мер правового регулирования при реализации муниципальной программы</w:t>
      </w:r>
    </w:p>
    <w:p w14:paraId="65CA18E5" w14:textId="2BB43EE6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Основными мерами правового регулирования, определяющими реализацию муниципальной программы, являются нормативная правовая база Российской Федерации, Ярославской области и Переславль-Залесского муниципального округа Ярославской области:</w:t>
      </w:r>
    </w:p>
    <w:p w14:paraId="1529F5C4" w14:textId="77777777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05C61B40" w14:textId="3A6D2D5C" w:rsidR="00695678" w:rsidRDefault="00695678" w:rsidP="00695678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– Устав Переславль-Залесского муниципального округа Ярославской области;</w:t>
      </w:r>
    </w:p>
    <w:p w14:paraId="1C101ED3" w14:textId="325243DC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– </w:t>
      </w:r>
      <w:r w:rsidR="00A04352" w:rsidRPr="006743C2">
        <w:rPr>
          <w:color w:val="000000"/>
          <w:sz w:val="26"/>
          <w:szCs w:val="26"/>
        </w:rPr>
        <w:t>решение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>
        <w:rPr>
          <w:spacing w:val="-2"/>
          <w:sz w:val="26"/>
          <w:szCs w:val="26"/>
        </w:rPr>
        <w:t>.</w:t>
      </w:r>
    </w:p>
    <w:p w14:paraId="317B3D73" w14:textId="176633D8" w:rsidR="00695678" w:rsidRDefault="00695678" w:rsidP="00695678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Ответственным исполнителем муниципальной программы является </w:t>
      </w:r>
      <w:r w:rsidR="0049234B">
        <w:rPr>
          <w:sz w:val="26"/>
          <w:szCs w:val="26"/>
          <w:lang w:eastAsia="en-US"/>
        </w:rPr>
        <w:t>управление экономики</w:t>
      </w:r>
      <w:r>
        <w:rPr>
          <w:sz w:val="26"/>
          <w:szCs w:val="26"/>
        </w:rPr>
        <w:t xml:space="preserve"> Администрации Переславл</w:t>
      </w:r>
      <w:r w:rsidR="00A04352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04352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  <w:lang w:eastAsia="en-US"/>
        </w:rPr>
        <w:t>, который:</w:t>
      </w:r>
    </w:p>
    <w:p w14:paraId="5FF1327A" w14:textId="440FEE4F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– </w:t>
      </w:r>
      <w:r>
        <w:rPr>
          <w:rFonts w:eastAsia="Calibri"/>
          <w:sz w:val="26"/>
          <w:szCs w:val="26"/>
          <w:lang w:eastAsia="en-US"/>
        </w:rPr>
        <w:t>обеспечивает разработку муниципальной программы, внесение в нее изменений с подготовкой соответствующих проектов постановлений Администрации Переславл</w:t>
      </w:r>
      <w:r w:rsidR="00A04352">
        <w:rPr>
          <w:rFonts w:eastAsia="Calibri"/>
          <w:sz w:val="26"/>
          <w:szCs w:val="26"/>
          <w:lang w:eastAsia="en-US"/>
        </w:rPr>
        <w:t>ь</w:t>
      </w:r>
      <w:r>
        <w:rPr>
          <w:rFonts w:eastAsia="Calibri"/>
          <w:sz w:val="26"/>
          <w:szCs w:val="26"/>
          <w:lang w:eastAsia="en-US"/>
        </w:rPr>
        <w:t>-Залесского</w:t>
      </w:r>
      <w:r w:rsidR="00A04352">
        <w:rPr>
          <w:rFonts w:eastAsia="Calibri"/>
          <w:sz w:val="26"/>
          <w:szCs w:val="26"/>
          <w:lang w:eastAsia="en-US"/>
        </w:rPr>
        <w:t xml:space="preserve"> муниципального округа</w:t>
      </w:r>
      <w:r>
        <w:rPr>
          <w:rFonts w:eastAsia="Calibri"/>
          <w:sz w:val="26"/>
          <w:szCs w:val="26"/>
          <w:lang w:eastAsia="en-US"/>
        </w:rPr>
        <w:t>;</w:t>
      </w:r>
    </w:p>
    <w:p w14:paraId="432A5A05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– формирует структуру </w:t>
      </w:r>
      <w:r>
        <w:rPr>
          <w:rFonts w:eastAsia="Calibri"/>
          <w:sz w:val="26"/>
          <w:szCs w:val="26"/>
          <w:lang w:eastAsia="en-US"/>
        </w:rPr>
        <w:t>муниципальной</w:t>
      </w:r>
      <w:r>
        <w:rPr>
          <w:rFonts w:eastAsia="Calibri"/>
          <w:spacing w:val="2"/>
          <w:sz w:val="26"/>
          <w:szCs w:val="26"/>
          <w:lang w:eastAsia="en-US"/>
        </w:rPr>
        <w:t xml:space="preserve"> программы, а также перечень ее соисполнителей;</w:t>
      </w:r>
    </w:p>
    <w:p w14:paraId="4ACC5AA4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организует реализацию муниципальной программы, принимает решение о внесении в нее изменений, </w:t>
      </w:r>
      <w:r>
        <w:rPr>
          <w:rFonts w:eastAsia="Calibri"/>
          <w:sz w:val="26"/>
          <w:szCs w:val="26"/>
        </w:rPr>
        <w:t>приостановлении, прекращении или продлении ее действия;</w:t>
      </w:r>
    </w:p>
    <w:p w14:paraId="1CBE23D7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 xml:space="preserve">– </w:t>
      </w:r>
      <w:r>
        <w:rPr>
          <w:rFonts w:eastAsia="Calibri"/>
          <w:sz w:val="26"/>
          <w:szCs w:val="26"/>
          <w:lang w:eastAsia="en-US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4571B5EA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– ежегодно с учетом хода реализации </w:t>
      </w:r>
      <w:r>
        <w:rPr>
          <w:rFonts w:eastAsia="Calibri"/>
          <w:sz w:val="26"/>
          <w:szCs w:val="26"/>
          <w:lang w:eastAsia="en-US"/>
        </w:rPr>
        <w:t>муниципальной</w:t>
      </w:r>
      <w:r>
        <w:rPr>
          <w:rFonts w:eastAsia="Calibri"/>
          <w:sz w:val="26"/>
          <w:szCs w:val="26"/>
        </w:rPr>
        <w:t xml:space="preserve"> программы уточняет объемы средств, необходимых для финансирования мероприятий в очередном финансовом году;</w:t>
      </w:r>
    </w:p>
    <w:p w14:paraId="365C9E70" w14:textId="77777777" w:rsidR="00695678" w:rsidRDefault="00695678" w:rsidP="00695678">
      <w:pPr>
        <w:ind w:firstLine="851"/>
        <w:jc w:val="both"/>
        <w:textAlignment w:val="baseline"/>
        <w:rPr>
          <w:rFonts w:eastAsia="Calibri"/>
          <w:spacing w:val="2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 при необходимости организует процедуру конкурсного отбора поставщиков товаров и услуг в соответствии с нормами действующего законодательства;</w:t>
      </w:r>
    </w:p>
    <w:p w14:paraId="1A36ECA8" w14:textId="35F22DE3" w:rsidR="00695678" w:rsidRDefault="00695678" w:rsidP="00695678">
      <w:pPr>
        <w:ind w:firstLine="851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– з</w:t>
      </w:r>
      <w:r>
        <w:rPr>
          <w:sz w:val="26"/>
          <w:szCs w:val="26"/>
        </w:rPr>
        <w:t>апрашивает у</w:t>
      </w:r>
      <w:r>
        <w:rPr>
          <w:spacing w:val="2"/>
          <w:sz w:val="26"/>
          <w:szCs w:val="26"/>
        </w:rPr>
        <w:t xml:space="preserve"> соисполнител</w:t>
      </w:r>
      <w:r w:rsidR="00173D48">
        <w:rPr>
          <w:spacing w:val="2"/>
          <w:sz w:val="26"/>
          <w:szCs w:val="26"/>
        </w:rPr>
        <w:t>ей</w:t>
      </w:r>
      <w:r>
        <w:rPr>
          <w:sz w:val="26"/>
          <w:szCs w:val="26"/>
        </w:rPr>
        <w:t xml:space="preserve"> сведения, необходимые для подготовки информации о ходе реализации муниципальной программы, в том числе для подготовки ответов на запросы Управления финансов Администрации Переславл</w:t>
      </w:r>
      <w:r w:rsidR="00A04352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04352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14:paraId="4821A4D3" w14:textId="7799E9B8" w:rsidR="00695678" w:rsidRDefault="00695678" w:rsidP="00695678">
      <w:pPr>
        <w:ind w:firstLine="851"/>
        <w:jc w:val="both"/>
        <w:textAlignment w:val="baseline"/>
        <w:rPr>
          <w:sz w:val="26"/>
          <w:szCs w:val="26"/>
        </w:rPr>
      </w:pPr>
      <w:r>
        <w:rPr>
          <w:spacing w:val="2"/>
          <w:sz w:val="26"/>
          <w:szCs w:val="26"/>
        </w:rPr>
        <w:t>–</w:t>
      </w:r>
      <w:r>
        <w:rPr>
          <w:sz w:val="26"/>
          <w:szCs w:val="26"/>
        </w:rPr>
        <w:t xml:space="preserve"> запрашивает у </w:t>
      </w:r>
      <w:r>
        <w:rPr>
          <w:spacing w:val="2"/>
          <w:sz w:val="26"/>
          <w:szCs w:val="26"/>
        </w:rPr>
        <w:t>соисполнител</w:t>
      </w:r>
      <w:r w:rsidR="00173D48">
        <w:rPr>
          <w:spacing w:val="2"/>
          <w:sz w:val="26"/>
          <w:szCs w:val="26"/>
        </w:rPr>
        <w:t>ей</w:t>
      </w:r>
      <w:r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муниципальной программы и подготовки годового отчета;</w:t>
      </w:r>
    </w:p>
    <w:p w14:paraId="4DBD0A8B" w14:textId="77777777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sz w:val="26"/>
          <w:szCs w:val="26"/>
          <w:lang w:eastAsia="en-US"/>
        </w:rPr>
        <w:t xml:space="preserve"> обеспечивает занесение информации о фактических данных по муниципальной программе в ГИС ЕИИС УБП «Электронный бюджет Ярославской области» не позднее 20 февраля года, следующего за отчетным.</w:t>
      </w:r>
    </w:p>
    <w:p w14:paraId="684A52CE" w14:textId="71F89C25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Соисполнител</w:t>
      </w:r>
      <w:r w:rsidR="0021607E">
        <w:rPr>
          <w:sz w:val="26"/>
          <w:szCs w:val="26"/>
        </w:rPr>
        <w:t xml:space="preserve">ями </w:t>
      </w:r>
      <w:r>
        <w:rPr>
          <w:sz w:val="26"/>
          <w:szCs w:val="26"/>
        </w:rPr>
        <w:t>муниципальной программы явля</w:t>
      </w:r>
      <w:r w:rsidR="0021607E">
        <w:rPr>
          <w:sz w:val="26"/>
          <w:szCs w:val="26"/>
        </w:rPr>
        <w:t>ю</w:t>
      </w:r>
      <w:r>
        <w:rPr>
          <w:sz w:val="26"/>
          <w:szCs w:val="26"/>
        </w:rPr>
        <w:t>тся</w:t>
      </w:r>
      <w:r w:rsidR="0049234B">
        <w:rPr>
          <w:sz w:val="26"/>
          <w:szCs w:val="26"/>
        </w:rPr>
        <w:t>:</w:t>
      </w:r>
    </w:p>
    <w:p w14:paraId="698B225D" w14:textId="5CF06E8C" w:rsidR="0021607E" w:rsidRDefault="0021607E" w:rsidP="0069567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</w:rPr>
        <w:t>– Управление культуры, туризма, молодежи и спорта Администрации Переславл</w:t>
      </w:r>
      <w:r w:rsidR="00A04352">
        <w:rPr>
          <w:rFonts w:eastAsia="Calibri"/>
          <w:sz w:val="26"/>
          <w:szCs w:val="26"/>
        </w:rPr>
        <w:t>ь</w:t>
      </w:r>
      <w:r>
        <w:rPr>
          <w:rFonts w:eastAsia="Calibri"/>
          <w:sz w:val="26"/>
          <w:szCs w:val="26"/>
        </w:rPr>
        <w:t>-Залесского</w:t>
      </w:r>
      <w:r w:rsidR="00A04352">
        <w:rPr>
          <w:rFonts w:eastAsia="Calibri"/>
          <w:sz w:val="26"/>
          <w:szCs w:val="26"/>
        </w:rPr>
        <w:t xml:space="preserve"> муниципального округа</w:t>
      </w:r>
      <w:r>
        <w:rPr>
          <w:rFonts w:eastAsia="Calibri"/>
          <w:sz w:val="26"/>
          <w:szCs w:val="26"/>
        </w:rPr>
        <w:t>;</w:t>
      </w:r>
    </w:p>
    <w:p w14:paraId="6ABAC4C9" w14:textId="77777777" w:rsidR="00695678" w:rsidRDefault="00695678" w:rsidP="00695678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– </w:t>
      </w:r>
      <w:r>
        <w:rPr>
          <w:sz w:val="26"/>
          <w:szCs w:val="26"/>
        </w:rPr>
        <w:t>МКУ «Многофункциональный центр развития города Переславля-Залесского.</w:t>
      </w:r>
    </w:p>
    <w:p w14:paraId="1A1C53F9" w14:textId="6DE3A61F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Соисполнител</w:t>
      </w:r>
      <w:r w:rsidR="0021607E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муниципальной программы:</w:t>
      </w:r>
    </w:p>
    <w:p w14:paraId="4BCE4216" w14:textId="4128DB39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нес</w:t>
      </w:r>
      <w:r w:rsidR="0021607E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т ответственность за своевременную и качественную реализацию мероприятий муниципальной программы;</w:t>
      </w:r>
    </w:p>
    <w:p w14:paraId="42CA1C89" w14:textId="56CFB00A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21607E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организацию, координацию и контроль за выполнением проектов и отдельных мероприятий муниципальной программы;</w:t>
      </w:r>
    </w:p>
    <w:p w14:paraId="5EB585BD" w14:textId="6325E904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контроль за целевым использованием средств муниципальной программы;</w:t>
      </w:r>
    </w:p>
    <w:p w14:paraId="74D898EC" w14:textId="1FF1AC14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 xml:space="preserve">т подготовку предложений о распределении средств бюджета </w:t>
      </w:r>
      <w:r w:rsidR="0049234B">
        <w:rPr>
          <w:rFonts w:eastAsia="Calibri"/>
          <w:sz w:val="26"/>
          <w:szCs w:val="26"/>
        </w:rPr>
        <w:t>муниципального округа</w:t>
      </w:r>
      <w:r>
        <w:rPr>
          <w:rFonts w:eastAsia="Calibri"/>
          <w:sz w:val="26"/>
          <w:szCs w:val="26"/>
        </w:rPr>
        <w:t>, предусматриваемых на реализацию муниципальной программы;</w:t>
      </w:r>
    </w:p>
    <w:p w14:paraId="346F79D7" w14:textId="19A8D954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формирование заявок на финансирование мероприятий муниципальной программы в пределах выделенных средств;</w:t>
      </w:r>
    </w:p>
    <w:p w14:paraId="33A1FA5C" w14:textId="683970DE" w:rsidR="00695678" w:rsidRDefault="00695678" w:rsidP="00695678">
      <w:pPr>
        <w:widowControl w:val="0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>
        <w:rPr>
          <w:rFonts w:eastAsia="Calibri"/>
          <w:sz w:val="26"/>
          <w:szCs w:val="26"/>
        </w:rPr>
        <w:t>– осуществля</w:t>
      </w:r>
      <w:r w:rsidR="005C01E2">
        <w:rPr>
          <w:rFonts w:eastAsia="Calibri"/>
          <w:sz w:val="26"/>
          <w:szCs w:val="26"/>
        </w:rPr>
        <w:t>ю</w:t>
      </w:r>
      <w:r>
        <w:rPr>
          <w:rFonts w:eastAsia="Calibri"/>
          <w:sz w:val="26"/>
          <w:szCs w:val="26"/>
        </w:rPr>
        <w:t>т своевременную подготовку отчетов о реализации мероприятий муниципальной программы.</w:t>
      </w:r>
    </w:p>
    <w:p w14:paraId="680E594F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09852D41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5525CC43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261A0247" w14:textId="77777777" w:rsidR="00695678" w:rsidRDefault="00695678" w:rsidP="006956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2"/>
          <w:sz w:val="26"/>
          <w:szCs w:val="26"/>
          <w:lang w:eastAsia="en-US"/>
        </w:rPr>
        <w:t>–</w:t>
      </w:r>
      <w:r>
        <w:rPr>
          <w:rFonts w:eastAsia="Calibri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4ED632C3" w14:textId="77777777" w:rsidR="00695678" w:rsidRDefault="00695678" w:rsidP="006956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0A663BEF" w14:textId="19E5708E" w:rsidR="00695678" w:rsidRDefault="00695678" w:rsidP="00695678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Проверка целевого использования средств, выделенных на реализацию мероприятий </w:t>
      </w:r>
      <w:r>
        <w:rPr>
          <w:rFonts w:eastAsia="Calibri"/>
          <w:sz w:val="26"/>
          <w:szCs w:val="26"/>
          <w:lang w:eastAsia="en-US"/>
        </w:rPr>
        <w:t xml:space="preserve">муниципальной </w:t>
      </w:r>
      <w:r>
        <w:rPr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>
        <w:rPr>
          <w:rFonts w:eastAsia="Calibri"/>
          <w:sz w:val="26"/>
          <w:szCs w:val="26"/>
          <w:lang w:eastAsia="en-US"/>
        </w:rPr>
        <w:t>муниципальной</w:t>
      </w:r>
      <w:r>
        <w:rPr>
          <w:sz w:val="26"/>
          <w:szCs w:val="26"/>
        </w:rPr>
        <w:t xml:space="preserve"> программы будет осуществляться </w:t>
      </w:r>
      <w:r w:rsidR="0049234B">
        <w:rPr>
          <w:sz w:val="26"/>
          <w:szCs w:val="26"/>
        </w:rPr>
        <w:t>управлением экономики</w:t>
      </w:r>
      <w:r>
        <w:rPr>
          <w:sz w:val="26"/>
          <w:szCs w:val="26"/>
        </w:rPr>
        <w:t xml:space="preserve"> Администраци</w:t>
      </w:r>
      <w:r w:rsidR="00A04352">
        <w:rPr>
          <w:sz w:val="26"/>
          <w:szCs w:val="26"/>
        </w:rPr>
        <w:t>и</w:t>
      </w:r>
      <w:r>
        <w:rPr>
          <w:sz w:val="26"/>
          <w:szCs w:val="26"/>
        </w:rPr>
        <w:t xml:space="preserve"> Переславл</w:t>
      </w:r>
      <w:r w:rsidR="00A04352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04352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.</w:t>
      </w:r>
    </w:p>
    <w:p w14:paraId="0CB2D07A" w14:textId="1820261C" w:rsidR="00936468" w:rsidRDefault="00695678" w:rsidP="005B1D13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>
        <w:rPr>
          <w:sz w:val="26"/>
          <w:szCs w:val="26"/>
        </w:rPr>
        <w:t>муниципальной программы</w:t>
      </w:r>
      <w:r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43473D11" w14:textId="77777777" w:rsidR="005B1D13" w:rsidRDefault="005B1D13" w:rsidP="005B1D13">
      <w:pPr>
        <w:ind w:firstLine="709"/>
        <w:jc w:val="both"/>
        <w:rPr>
          <w:sz w:val="26"/>
          <w:szCs w:val="26"/>
        </w:rPr>
        <w:sectPr w:rsidR="005B1D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50C690" w14:textId="240A5697" w:rsidR="005B1D13" w:rsidRDefault="005B1D13" w:rsidP="005B1D13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Основные сведения о программных мероприятиях муниципальной программы</w:t>
      </w:r>
    </w:p>
    <w:p w14:paraId="3BA8B027" w14:textId="77777777" w:rsidR="00154601" w:rsidRDefault="00154601" w:rsidP="005B1D13">
      <w:pPr>
        <w:shd w:val="clear" w:color="auto" w:fill="FFFFFF"/>
        <w:jc w:val="center"/>
        <w:textAlignment w:val="baseline"/>
        <w:rPr>
          <w:b/>
          <w:sz w:val="26"/>
          <w:szCs w:val="26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016"/>
        <w:gridCol w:w="2577"/>
        <w:gridCol w:w="1313"/>
        <w:gridCol w:w="1379"/>
        <w:gridCol w:w="1336"/>
        <w:gridCol w:w="1276"/>
        <w:gridCol w:w="1417"/>
        <w:gridCol w:w="1701"/>
      </w:tblGrid>
      <w:tr w:rsidR="00154601" w:rsidRPr="00154601" w14:paraId="2EE4E381" w14:textId="77777777" w:rsidTr="00AA64AA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D6B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№</w:t>
            </w:r>
          </w:p>
          <w:p w14:paraId="7AF736E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1D82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Наименование задачи/ мероприятия</w:t>
            </w:r>
          </w:p>
          <w:p w14:paraId="56CEAF8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A0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CFB7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50D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2E41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154601" w:rsidRPr="00154601" w14:paraId="69656D5F" w14:textId="77777777" w:rsidTr="00AA64AA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9898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2B2B1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E285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E44A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BC915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DD00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21BC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C11BA0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DC402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  <w:tr w:rsidR="00154601" w:rsidRPr="00154601" w14:paraId="23B21802" w14:textId="77777777" w:rsidTr="00AA64AA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DE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84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EB5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FC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2A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811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363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383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63B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9</w:t>
            </w:r>
          </w:p>
        </w:tc>
      </w:tr>
      <w:tr w:rsidR="00154601" w:rsidRPr="00154601" w14:paraId="7B4F5488" w14:textId="77777777" w:rsidTr="00AA64AA">
        <w:trPr>
          <w:trHeight w:val="41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FC4D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03EB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154601">
              <w:rPr>
                <w:b/>
                <w:bCs/>
                <w:sz w:val="26"/>
                <w:szCs w:val="26"/>
              </w:rPr>
              <w:t>Задача 1. Стимулирование роста производства сельскохозяйственной продукции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2793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54601">
              <w:rPr>
                <w:rFonts w:eastAsia="Calibri"/>
                <w:b/>
                <w:bCs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154601">
              <w:rPr>
                <w:b/>
                <w:bCs/>
                <w:sz w:val="26"/>
                <w:szCs w:val="26"/>
              </w:rPr>
              <w:t>сельскохозяйственной продукции</w:t>
            </w:r>
            <w:r w:rsidRPr="00154601"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7DE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42C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D4C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4DD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83C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320E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Управление экономики Администрации Переславль-Залесского муниципального округа,</w:t>
            </w:r>
          </w:p>
          <w:p w14:paraId="04819C2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 xml:space="preserve">Управление культуры, туризма, молодежи и спорта Администрации Переславль-Залесского </w:t>
            </w:r>
            <w:r w:rsidRPr="00154601">
              <w:rPr>
                <w:b/>
                <w:sz w:val="26"/>
                <w:szCs w:val="26"/>
              </w:rPr>
              <w:lastRenderedPageBreak/>
              <w:t>муниципального округа</w:t>
            </w:r>
          </w:p>
        </w:tc>
      </w:tr>
      <w:tr w:rsidR="00154601" w:rsidRPr="00154601" w14:paraId="4EEBF40E" w14:textId="77777777" w:rsidTr="00AA64AA">
        <w:trPr>
          <w:trHeight w:val="2165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EE9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053E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831B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9A0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8B5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E3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45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4D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26150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4601" w:rsidRPr="00154601" w14:paraId="30450CFA" w14:textId="77777777" w:rsidTr="00AA64AA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EAD8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CB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0F0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F37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29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A82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40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0A0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BE6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4601" w:rsidRPr="00154601" w14:paraId="0A9CBFB2" w14:textId="77777777" w:rsidTr="00AA64AA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A13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7D4D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Участие в межрегиональной агропромышленной выставке-ярмарке «</w:t>
            </w:r>
            <w:proofErr w:type="spellStart"/>
            <w:r w:rsidRPr="00154601">
              <w:rPr>
                <w:sz w:val="26"/>
                <w:szCs w:val="26"/>
              </w:rPr>
              <w:t>ЯрАгро</w:t>
            </w:r>
            <w:proofErr w:type="spellEnd"/>
            <w:r w:rsidRPr="00154601">
              <w:rPr>
                <w:sz w:val="26"/>
                <w:szCs w:val="26"/>
              </w:rPr>
              <w:t>»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D994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54601">
              <w:rPr>
                <w:rFonts w:eastAsia="Calibri"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154601">
              <w:rPr>
                <w:sz w:val="26"/>
                <w:szCs w:val="26"/>
              </w:rPr>
              <w:t>сельскохозяйственной продукции</w:t>
            </w:r>
            <w:r w:rsidRPr="00154601">
              <w:rPr>
                <w:rFonts w:eastAsia="Calibri"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3E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C3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ECC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D30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4E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7111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Управление экономики Администрации Переславль-Залесского муниципального округа,</w:t>
            </w:r>
          </w:p>
          <w:p w14:paraId="79F6C2D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Управление культуры, туризма, молодежи и спорта Администрации Переславль-Залесского муниципального округа</w:t>
            </w:r>
          </w:p>
        </w:tc>
      </w:tr>
      <w:tr w:rsidR="00154601" w:rsidRPr="00154601" w14:paraId="7E24D6B7" w14:textId="77777777" w:rsidTr="00AA64AA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2B53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65C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4687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59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07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0BB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A0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7B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C78B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4601" w:rsidRPr="00154601" w14:paraId="6A724A5D" w14:textId="77777777" w:rsidTr="00AA64AA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E25A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E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C9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B6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2D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A4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191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CD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69C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4601" w:rsidRPr="00154601" w14:paraId="4B8DE3B8" w14:textId="77777777" w:rsidTr="00AA64AA">
        <w:trPr>
          <w:trHeight w:val="141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BC5C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1DA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 xml:space="preserve">Задача 2. </w:t>
            </w:r>
            <w:r w:rsidRPr="00154601">
              <w:rPr>
                <w:rFonts w:eastAsia="Calibri"/>
                <w:b/>
                <w:sz w:val="26"/>
                <w:szCs w:val="26"/>
              </w:rPr>
              <w:t xml:space="preserve">Обеспечение территориальной доступности товаров для сельского </w:t>
            </w:r>
            <w:r w:rsidRPr="00154601">
              <w:rPr>
                <w:rFonts w:eastAsia="Calibri"/>
                <w:b/>
                <w:sz w:val="26"/>
                <w:szCs w:val="26"/>
              </w:rPr>
              <w:lastRenderedPageBreak/>
              <w:t>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C95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54601">
              <w:rPr>
                <w:rFonts w:eastAsia="Calibri"/>
                <w:b/>
                <w:bCs/>
                <w:sz w:val="26"/>
                <w:szCs w:val="26"/>
              </w:rPr>
              <w:lastRenderedPageBreak/>
              <w:t>Количество</w:t>
            </w:r>
            <w:r w:rsidRPr="00154601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154601">
              <w:rPr>
                <w:rFonts w:eastAsia="Calibri"/>
                <w:b/>
                <w:bCs/>
                <w:sz w:val="26"/>
                <w:szCs w:val="26"/>
              </w:rPr>
              <w:t xml:space="preserve">отдаленных сельских населенных </w:t>
            </w:r>
            <w:r w:rsidRPr="00154601">
              <w:rPr>
                <w:rFonts w:eastAsia="Calibri"/>
                <w:b/>
                <w:bCs/>
                <w:sz w:val="26"/>
                <w:szCs w:val="26"/>
              </w:rPr>
              <w:lastRenderedPageBreak/>
              <w:t>пунктов, не имеющих стационарной торговой точки, в которые организована доставка товаров</w:t>
            </w:r>
            <w:r w:rsidRPr="00154601"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EC7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lastRenderedPageBreak/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681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E7B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0C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FB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FB7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 xml:space="preserve">Управление экономики Администрации </w:t>
            </w:r>
            <w:r w:rsidRPr="00154601">
              <w:rPr>
                <w:b/>
                <w:sz w:val="26"/>
                <w:szCs w:val="26"/>
              </w:rPr>
              <w:lastRenderedPageBreak/>
              <w:t>Переславль-Залесского муниципального округа</w:t>
            </w:r>
          </w:p>
        </w:tc>
      </w:tr>
      <w:tr w:rsidR="00154601" w:rsidRPr="00154601" w14:paraId="014F8FAC" w14:textId="77777777" w:rsidTr="00AA64AA">
        <w:trPr>
          <w:trHeight w:val="13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65E69B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9D33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A603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9DE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68F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35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A5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3C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9F98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</w:tr>
      <w:tr w:rsidR="00154601" w:rsidRPr="00154601" w14:paraId="5FC67ABF" w14:textId="77777777" w:rsidTr="00AA64AA">
        <w:trPr>
          <w:trHeight w:val="30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770DB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6451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45CD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A32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45F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2E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BC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44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47,4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6040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</w:tr>
      <w:tr w:rsidR="00154601" w:rsidRPr="00154601" w14:paraId="41FC7E29" w14:textId="77777777" w:rsidTr="00AA64AA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E93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0E0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63A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601">
              <w:rPr>
                <w:rFonts w:eastAsia="Calibri"/>
                <w:bCs/>
                <w:sz w:val="26"/>
                <w:szCs w:val="26"/>
              </w:rPr>
              <w:t xml:space="preserve">Количество отдаленных сельских населенных пунктов, не имеющих стационарной торговой точки, в которые организована доставка </w:t>
            </w:r>
            <w:r w:rsidRPr="00154601"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D4D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12A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3C4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3EB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F068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930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154601" w:rsidRPr="00154601" w14:paraId="5DD16817" w14:textId="77777777" w:rsidTr="00AA64AA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616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EFA3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4283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96F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4C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52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3B7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50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14B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  <w:tr w:rsidR="00154601" w:rsidRPr="00154601" w14:paraId="07E7AF77" w14:textId="77777777" w:rsidTr="00AA64AA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1F22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40F5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B62A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6E2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D8B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77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B5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ECB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47,4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7509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  <w:tr w:rsidR="00154601" w:rsidRPr="00154601" w14:paraId="493972D9" w14:textId="77777777" w:rsidTr="00AA64AA">
        <w:trPr>
          <w:trHeight w:val="1024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2FD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DA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Задача 3.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339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4A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0EC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B54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10 051,3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05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10 051,3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2C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383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4601">
              <w:rPr>
                <w:b/>
              </w:rPr>
              <w:t>МКУ «Многофункциональный центр развития города Переславля-Залесского»</w:t>
            </w:r>
          </w:p>
        </w:tc>
      </w:tr>
      <w:tr w:rsidR="00154601" w:rsidRPr="00154601" w14:paraId="1AABAEE0" w14:textId="77777777" w:rsidTr="00AA64AA">
        <w:trPr>
          <w:trHeight w:val="69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DE2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69C9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FFF6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63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03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02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46D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B5C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D582" w14:textId="77777777" w:rsidR="00154601" w:rsidRPr="00154601" w:rsidRDefault="00154601" w:rsidP="00154601">
            <w:pPr>
              <w:rPr>
                <w:b/>
              </w:rPr>
            </w:pPr>
          </w:p>
        </w:tc>
      </w:tr>
      <w:tr w:rsidR="00154601" w:rsidRPr="00154601" w14:paraId="58B9BA38" w14:textId="77777777" w:rsidTr="00AA64AA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8843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57B7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FE78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062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E7B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911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32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708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A556" w14:textId="77777777" w:rsidR="00154601" w:rsidRPr="00154601" w:rsidRDefault="00154601" w:rsidP="00154601">
            <w:pPr>
              <w:rPr>
                <w:b/>
              </w:rPr>
            </w:pPr>
          </w:p>
        </w:tc>
      </w:tr>
      <w:tr w:rsidR="00154601" w:rsidRPr="00154601" w14:paraId="2EFFF372" w14:textId="77777777" w:rsidTr="00AA64AA">
        <w:trPr>
          <w:trHeight w:val="79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9D85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3.1.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DBEA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 xml:space="preserve">Субсидия на реализацию мероприятий по борьбе с </w:t>
            </w:r>
            <w:r w:rsidRPr="00154601">
              <w:rPr>
                <w:sz w:val="26"/>
                <w:szCs w:val="26"/>
              </w:rPr>
              <w:lastRenderedPageBreak/>
              <w:t>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7CAD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rFonts w:eastAsia="Calibri"/>
                <w:bCs/>
                <w:sz w:val="26"/>
                <w:szCs w:val="26"/>
              </w:rPr>
              <w:lastRenderedPageBreak/>
              <w:t xml:space="preserve">Обработанная площадь, занятая </w:t>
            </w:r>
            <w:r w:rsidRPr="00154601">
              <w:rPr>
                <w:rFonts w:eastAsia="Calibri"/>
                <w:bCs/>
                <w:sz w:val="26"/>
                <w:szCs w:val="26"/>
              </w:rPr>
              <w:lastRenderedPageBreak/>
              <w:t>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2A9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lastRenderedPageBreak/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E14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B152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10 051,3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DA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10 051,3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62E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31F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54601">
              <w:t>МКУ «Многофункц</w:t>
            </w:r>
            <w:r w:rsidRPr="00154601">
              <w:lastRenderedPageBreak/>
              <w:t>иональный центр развития города Переславля-Залесского»</w:t>
            </w:r>
          </w:p>
        </w:tc>
      </w:tr>
      <w:tr w:rsidR="00154601" w:rsidRPr="00154601" w14:paraId="2C4EFBA8" w14:textId="77777777" w:rsidTr="00AA64AA">
        <w:trPr>
          <w:trHeight w:val="68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B30C9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B56BB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AF0E4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41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56D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70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95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605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3422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  <w:tr w:rsidR="00154601" w:rsidRPr="00154601" w14:paraId="57EF6C9A" w14:textId="77777777" w:rsidTr="00AA64AA">
        <w:trPr>
          <w:trHeight w:val="33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926E2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5978C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3C1FC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83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749D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901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0727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616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54601">
              <w:rPr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5F8D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  <w:tr w:rsidR="00154601" w:rsidRPr="00154601" w14:paraId="3F3811A3" w14:textId="77777777" w:rsidTr="00AA64AA">
        <w:trPr>
          <w:jc w:val="center"/>
        </w:trPr>
        <w:tc>
          <w:tcPr>
            <w:tcW w:w="7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B9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F6E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2AB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A4CA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10 477,7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849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3D3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54601" w:rsidRPr="00154601" w14:paraId="65F6C9FD" w14:textId="77777777" w:rsidTr="00AA64AA">
        <w:trPr>
          <w:jc w:val="center"/>
        </w:trPr>
        <w:tc>
          <w:tcPr>
            <w:tcW w:w="7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7118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83D4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3B3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14 387,7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AEC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11 340,3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4D19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3 047,4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AF39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  <w:tr w:rsidR="00154601" w:rsidRPr="00154601" w14:paraId="5A5BFEB8" w14:textId="77777777" w:rsidTr="00AA64AA">
        <w:trPr>
          <w:jc w:val="center"/>
        </w:trPr>
        <w:tc>
          <w:tcPr>
            <w:tcW w:w="7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D629" w14:textId="77777777" w:rsidR="00154601" w:rsidRPr="00154601" w:rsidRDefault="00154601" w:rsidP="00154601">
            <w:pPr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C846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60E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14 387,7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BA5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11 340,3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A7F" w14:textId="77777777" w:rsidR="00154601" w:rsidRPr="00154601" w:rsidRDefault="00154601" w:rsidP="001546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54601">
              <w:rPr>
                <w:b/>
                <w:sz w:val="26"/>
                <w:szCs w:val="26"/>
              </w:rPr>
              <w:t>3 047,4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9702" w14:textId="77777777" w:rsidR="00154601" w:rsidRPr="00154601" w:rsidRDefault="00154601" w:rsidP="00154601">
            <w:pPr>
              <w:rPr>
                <w:sz w:val="26"/>
                <w:szCs w:val="26"/>
              </w:rPr>
            </w:pPr>
          </w:p>
        </w:tc>
      </w:tr>
    </w:tbl>
    <w:p w14:paraId="2462CE79" w14:textId="7D97CAAD" w:rsidR="005B1D13" w:rsidRDefault="005B1D13" w:rsidP="005B1D13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5B1D13" w:rsidSect="005B1D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B184D"/>
    <w:multiLevelType w:val="hybridMultilevel"/>
    <w:tmpl w:val="601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A1"/>
    <w:rsid w:val="000C41FE"/>
    <w:rsid w:val="00120CD4"/>
    <w:rsid w:val="001367B5"/>
    <w:rsid w:val="00137459"/>
    <w:rsid w:val="00154601"/>
    <w:rsid w:val="00173D48"/>
    <w:rsid w:val="00177C39"/>
    <w:rsid w:val="001A6650"/>
    <w:rsid w:val="001F16B2"/>
    <w:rsid w:val="0021607E"/>
    <w:rsid w:val="00221256"/>
    <w:rsid w:val="00265FBD"/>
    <w:rsid w:val="002835FD"/>
    <w:rsid w:val="00286EA1"/>
    <w:rsid w:val="00291B82"/>
    <w:rsid w:val="00373396"/>
    <w:rsid w:val="003F007F"/>
    <w:rsid w:val="00450DF7"/>
    <w:rsid w:val="0049234B"/>
    <w:rsid w:val="004D3AFE"/>
    <w:rsid w:val="004E2A2D"/>
    <w:rsid w:val="005015A0"/>
    <w:rsid w:val="00502650"/>
    <w:rsid w:val="005B1D13"/>
    <w:rsid w:val="005C01E2"/>
    <w:rsid w:val="0063768C"/>
    <w:rsid w:val="006743C2"/>
    <w:rsid w:val="00695678"/>
    <w:rsid w:val="007C5926"/>
    <w:rsid w:val="008109D8"/>
    <w:rsid w:val="008263CD"/>
    <w:rsid w:val="00854422"/>
    <w:rsid w:val="008858B7"/>
    <w:rsid w:val="009059B5"/>
    <w:rsid w:val="00936468"/>
    <w:rsid w:val="0099241F"/>
    <w:rsid w:val="009A6FEB"/>
    <w:rsid w:val="00A04352"/>
    <w:rsid w:val="00A119FF"/>
    <w:rsid w:val="00A4288A"/>
    <w:rsid w:val="00A52F10"/>
    <w:rsid w:val="00A6287D"/>
    <w:rsid w:val="00A65E7F"/>
    <w:rsid w:val="00AA6EB1"/>
    <w:rsid w:val="00AE4928"/>
    <w:rsid w:val="00AF5C05"/>
    <w:rsid w:val="00B21B5B"/>
    <w:rsid w:val="00BE4C71"/>
    <w:rsid w:val="00BF04C6"/>
    <w:rsid w:val="00C10325"/>
    <w:rsid w:val="00C239DF"/>
    <w:rsid w:val="00C26D32"/>
    <w:rsid w:val="00C324C7"/>
    <w:rsid w:val="00C425FA"/>
    <w:rsid w:val="00C97794"/>
    <w:rsid w:val="00CA6EE7"/>
    <w:rsid w:val="00CC7530"/>
    <w:rsid w:val="00D11F68"/>
    <w:rsid w:val="00D46A23"/>
    <w:rsid w:val="00DC53EB"/>
    <w:rsid w:val="00DD1BD2"/>
    <w:rsid w:val="00E676FD"/>
    <w:rsid w:val="00E738DD"/>
    <w:rsid w:val="00EA5963"/>
    <w:rsid w:val="00F13041"/>
    <w:rsid w:val="00F62E35"/>
    <w:rsid w:val="00F714E2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B2C1"/>
  <w15:chartTrackingRefBased/>
  <w15:docId w15:val="{5C33D5D0-DF4B-4D59-8B13-0C36E3A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0DF7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0DF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acaoiino">
    <w:name w:val="Aacao_iino"/>
    <w:basedOn w:val="a"/>
    <w:rsid w:val="00450DF7"/>
    <w:pPr>
      <w:spacing w:before="120"/>
      <w:ind w:firstLine="720"/>
      <w:jc w:val="both"/>
    </w:pPr>
    <w:rPr>
      <w:sz w:val="26"/>
      <w:szCs w:val="20"/>
    </w:rPr>
  </w:style>
  <w:style w:type="paragraph" w:customStyle="1" w:styleId="a3">
    <w:name w:val="Заголовок_пост"/>
    <w:basedOn w:val="a"/>
    <w:rsid w:val="00450DF7"/>
    <w:pPr>
      <w:tabs>
        <w:tab w:val="left" w:pos="10440"/>
      </w:tabs>
      <w:ind w:left="720" w:right="4627"/>
    </w:pPr>
    <w:rPr>
      <w:sz w:val="26"/>
    </w:rPr>
  </w:style>
  <w:style w:type="paragraph" w:customStyle="1" w:styleId="a4">
    <w:name w:val="Прижатый влево"/>
    <w:basedOn w:val="a"/>
    <w:next w:val="a"/>
    <w:uiPriority w:val="99"/>
    <w:rsid w:val="00450DF7"/>
    <w:pPr>
      <w:autoSpaceDE w:val="0"/>
      <w:autoSpaceDN w:val="0"/>
      <w:adjustRightInd w:val="0"/>
    </w:pPr>
    <w:rPr>
      <w:rFonts w:ascii="Arial" w:hAnsi="Arial"/>
    </w:rPr>
  </w:style>
  <w:style w:type="paragraph" w:styleId="a5">
    <w:name w:val="List Paragraph"/>
    <w:basedOn w:val="a"/>
    <w:qFormat/>
    <w:rsid w:val="00C425FA"/>
    <w:pPr>
      <w:ind w:left="720"/>
      <w:contextualSpacing/>
    </w:pPr>
    <w:rPr>
      <w:szCs w:val="20"/>
    </w:rPr>
  </w:style>
  <w:style w:type="character" w:styleId="a6">
    <w:name w:val="annotation reference"/>
    <w:basedOn w:val="a0"/>
    <w:uiPriority w:val="99"/>
    <w:semiHidden/>
    <w:unhideWhenUsed/>
    <w:rsid w:val="009A6F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A6FE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A6F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A6F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A6F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786E-4C9C-46A9-B85D-0B10A4EBC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11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77</cp:revision>
  <cp:lastPrinted>2025-01-29T08:26:00Z</cp:lastPrinted>
  <dcterms:created xsi:type="dcterms:W3CDTF">2024-10-09T08:34:00Z</dcterms:created>
  <dcterms:modified xsi:type="dcterms:W3CDTF">2025-10-06T11:27:00Z</dcterms:modified>
</cp:coreProperties>
</file>