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3FEC3" w14:textId="77777777" w:rsidR="002E0EAA" w:rsidRPr="000E7AC3" w:rsidRDefault="002E0EAA" w:rsidP="00403585">
      <w:pPr>
        <w:pStyle w:val="ab"/>
        <w:tabs>
          <w:tab w:val="left" w:pos="426"/>
        </w:tabs>
        <w:spacing w:line="276" w:lineRule="auto"/>
        <w:ind w:left="0"/>
        <w:jc w:val="center"/>
        <w:rPr>
          <w:rFonts w:ascii="Times New Roman" w:hAnsi="Times New Roman" w:cs="Times New Roman"/>
          <w:b/>
          <w:sz w:val="26"/>
          <w:szCs w:val="26"/>
        </w:rPr>
      </w:pPr>
      <w:r w:rsidRPr="000E7AC3">
        <w:rPr>
          <w:rFonts w:ascii="Times New Roman" w:hAnsi="Times New Roman" w:cs="Times New Roman"/>
          <w:b/>
          <w:sz w:val="26"/>
          <w:szCs w:val="26"/>
        </w:rPr>
        <w:t>МУНИЦИПАЛЬНАЯ   ПРОГРАММА</w:t>
      </w:r>
    </w:p>
    <w:p w14:paraId="178B47FC" w14:textId="77777777" w:rsidR="002E0EAA" w:rsidRPr="000E7AC3" w:rsidRDefault="002E0EAA" w:rsidP="002E0EAA">
      <w:pPr>
        <w:jc w:val="center"/>
        <w:rPr>
          <w:b/>
          <w:sz w:val="26"/>
          <w:szCs w:val="26"/>
        </w:rPr>
      </w:pPr>
      <w:r w:rsidRPr="000E7AC3">
        <w:rPr>
          <w:b/>
          <w:sz w:val="26"/>
          <w:szCs w:val="26"/>
        </w:rPr>
        <w:t xml:space="preserve">ПЕРЕСЛАВЛЬ-ЗАЛЕССКОГО </w:t>
      </w:r>
    </w:p>
    <w:p w14:paraId="5B103E6B" w14:textId="55555B0C" w:rsidR="002E0EAA" w:rsidRPr="000E7AC3" w:rsidRDefault="002E0EAA" w:rsidP="002E0EAA">
      <w:pPr>
        <w:pStyle w:val="ab"/>
        <w:tabs>
          <w:tab w:val="left" w:pos="426"/>
        </w:tabs>
        <w:spacing w:line="276" w:lineRule="auto"/>
        <w:ind w:left="0" w:firstLine="709"/>
        <w:jc w:val="center"/>
        <w:rPr>
          <w:rFonts w:ascii="Times New Roman" w:hAnsi="Times New Roman" w:cs="Times New Roman"/>
          <w:b/>
          <w:sz w:val="26"/>
          <w:szCs w:val="26"/>
        </w:rPr>
      </w:pPr>
      <w:r w:rsidRPr="000E7AC3">
        <w:rPr>
          <w:rFonts w:ascii="Times New Roman" w:hAnsi="Times New Roman" w:cs="Times New Roman"/>
          <w:b/>
          <w:sz w:val="26"/>
          <w:szCs w:val="26"/>
        </w:rPr>
        <w:t>МУНИЦИПАЛЬНОГО ОКРУГА ЯРОСЛАВСКОЙ ОБЛАСТИ</w:t>
      </w:r>
    </w:p>
    <w:p w14:paraId="19376CAF" w14:textId="77777777" w:rsidR="002E0EAA" w:rsidRPr="000E7AC3" w:rsidRDefault="002E0EAA" w:rsidP="002E0EAA">
      <w:pPr>
        <w:pStyle w:val="ab"/>
        <w:tabs>
          <w:tab w:val="left" w:pos="426"/>
        </w:tabs>
        <w:spacing w:line="276" w:lineRule="auto"/>
        <w:ind w:left="0" w:firstLine="709"/>
        <w:jc w:val="center"/>
        <w:rPr>
          <w:rFonts w:ascii="Times New Roman" w:hAnsi="Times New Roman" w:cs="Times New Roman"/>
          <w:sz w:val="26"/>
          <w:szCs w:val="26"/>
        </w:rPr>
      </w:pPr>
    </w:p>
    <w:p w14:paraId="7E5138EE" w14:textId="7FA82AD2" w:rsidR="002E0EAA" w:rsidRPr="000E7AC3" w:rsidRDefault="002E0EAA" w:rsidP="002E0EAA">
      <w:pPr>
        <w:pStyle w:val="ab"/>
        <w:tabs>
          <w:tab w:val="left" w:pos="426"/>
        </w:tabs>
        <w:spacing w:line="276" w:lineRule="auto"/>
        <w:ind w:left="0" w:firstLine="709"/>
        <w:jc w:val="center"/>
        <w:rPr>
          <w:rFonts w:ascii="Times New Roman" w:hAnsi="Times New Roman" w:cs="Times New Roman"/>
          <w:b/>
          <w:sz w:val="26"/>
          <w:szCs w:val="26"/>
        </w:rPr>
      </w:pPr>
      <w:r w:rsidRPr="000E7AC3">
        <w:rPr>
          <w:rFonts w:ascii="Times New Roman" w:hAnsi="Times New Roman" w:cs="Times New Roman"/>
          <w:b/>
          <w:sz w:val="26"/>
          <w:szCs w:val="26"/>
        </w:rPr>
        <w:t>«</w:t>
      </w:r>
      <w:proofErr w:type="gramStart"/>
      <w:r w:rsidRPr="000E7AC3">
        <w:rPr>
          <w:rFonts w:ascii="Times New Roman" w:hAnsi="Times New Roman" w:cs="Times New Roman"/>
          <w:b/>
          <w:sz w:val="26"/>
          <w:szCs w:val="26"/>
        </w:rPr>
        <w:t>РАЗВИТИЕ  ФИЗИЧЕСКОЙ</w:t>
      </w:r>
      <w:proofErr w:type="gramEnd"/>
      <w:r w:rsidRPr="000E7AC3">
        <w:rPr>
          <w:rFonts w:ascii="Times New Roman" w:hAnsi="Times New Roman" w:cs="Times New Roman"/>
          <w:b/>
          <w:sz w:val="26"/>
          <w:szCs w:val="26"/>
        </w:rPr>
        <w:t xml:space="preserve">  КУЛЬТУРЫ, КУЛЬТУРЫ  И  ТУРИЗМА  В  ПЕРЕСЛАВЛЬ-ЗАЛЕССКОМ  МУНИЦИПАЛЬНОМ  ОКРУГЕ  ЯРОСЛАВСКОЙ  ОБЛАСТИ» на 2025-2027 годы</w:t>
      </w:r>
    </w:p>
    <w:p w14:paraId="0D020DFB" w14:textId="77777777" w:rsidR="002E0EAA" w:rsidRPr="000E7AC3" w:rsidRDefault="002E0EAA" w:rsidP="002E0EAA">
      <w:pPr>
        <w:pStyle w:val="ab"/>
        <w:tabs>
          <w:tab w:val="left" w:pos="426"/>
        </w:tabs>
        <w:spacing w:line="276" w:lineRule="auto"/>
        <w:ind w:left="0" w:firstLine="709"/>
        <w:jc w:val="center"/>
        <w:rPr>
          <w:rFonts w:ascii="Times New Roman" w:hAnsi="Times New Roman" w:cs="Times New Roman"/>
          <w:b/>
          <w:sz w:val="26"/>
          <w:szCs w:val="26"/>
        </w:rPr>
      </w:pPr>
    </w:p>
    <w:p w14:paraId="22DF120E" w14:textId="1775D017" w:rsidR="002E0EAA" w:rsidRPr="000E7AC3" w:rsidRDefault="002E0EAA" w:rsidP="002E0EAA">
      <w:pPr>
        <w:pStyle w:val="ab"/>
        <w:tabs>
          <w:tab w:val="left" w:pos="426"/>
        </w:tabs>
        <w:ind w:left="0" w:firstLine="709"/>
        <w:jc w:val="center"/>
        <w:rPr>
          <w:rFonts w:ascii="Times New Roman" w:hAnsi="Times New Roman" w:cs="Times New Roman"/>
          <w:b/>
          <w:sz w:val="26"/>
          <w:szCs w:val="26"/>
        </w:rPr>
      </w:pPr>
      <w:r w:rsidRPr="000E7AC3">
        <w:rPr>
          <w:rFonts w:ascii="Times New Roman" w:hAnsi="Times New Roman" w:cs="Times New Roman"/>
          <w:b/>
          <w:sz w:val="26"/>
          <w:szCs w:val="26"/>
        </w:rPr>
        <w:t xml:space="preserve">(утверждена Постановлением </w:t>
      </w:r>
      <w:proofErr w:type="gramStart"/>
      <w:r w:rsidRPr="000E7AC3">
        <w:rPr>
          <w:rFonts w:ascii="Times New Roman" w:hAnsi="Times New Roman" w:cs="Times New Roman"/>
          <w:b/>
          <w:sz w:val="26"/>
          <w:szCs w:val="26"/>
        </w:rPr>
        <w:t xml:space="preserve">Администрации </w:t>
      </w:r>
      <w:r w:rsidR="000E7AC3">
        <w:rPr>
          <w:rFonts w:ascii="Times New Roman" w:hAnsi="Times New Roman" w:cs="Times New Roman"/>
          <w:b/>
          <w:sz w:val="26"/>
          <w:szCs w:val="26"/>
        </w:rPr>
        <w:t xml:space="preserve"> </w:t>
      </w:r>
      <w:r w:rsidRPr="000E7AC3">
        <w:rPr>
          <w:rFonts w:ascii="Times New Roman" w:hAnsi="Times New Roman" w:cs="Times New Roman"/>
          <w:b/>
          <w:sz w:val="26"/>
          <w:szCs w:val="26"/>
        </w:rPr>
        <w:t>Переславл</w:t>
      </w:r>
      <w:r w:rsidR="000E7AC3">
        <w:rPr>
          <w:rFonts w:ascii="Times New Roman" w:hAnsi="Times New Roman" w:cs="Times New Roman"/>
          <w:b/>
          <w:sz w:val="26"/>
          <w:szCs w:val="26"/>
        </w:rPr>
        <w:t>ь</w:t>
      </w:r>
      <w:proofErr w:type="gramEnd"/>
      <w:r w:rsidRPr="000E7AC3">
        <w:rPr>
          <w:rFonts w:ascii="Times New Roman" w:hAnsi="Times New Roman" w:cs="Times New Roman"/>
          <w:b/>
          <w:sz w:val="26"/>
          <w:szCs w:val="26"/>
        </w:rPr>
        <w:t>-Залесского</w:t>
      </w:r>
      <w:r w:rsidR="000E7AC3">
        <w:rPr>
          <w:rFonts w:ascii="Times New Roman" w:hAnsi="Times New Roman" w:cs="Times New Roman"/>
          <w:b/>
          <w:sz w:val="26"/>
          <w:szCs w:val="26"/>
        </w:rPr>
        <w:t xml:space="preserve"> муниципального округа Ярославской области</w:t>
      </w:r>
      <w:r w:rsidRPr="000E7AC3">
        <w:rPr>
          <w:rFonts w:ascii="Times New Roman" w:hAnsi="Times New Roman" w:cs="Times New Roman"/>
          <w:b/>
          <w:sz w:val="26"/>
          <w:szCs w:val="26"/>
        </w:rPr>
        <w:t xml:space="preserve"> от 2</w:t>
      </w:r>
      <w:r w:rsidR="000E7AC3">
        <w:rPr>
          <w:rFonts w:ascii="Times New Roman" w:hAnsi="Times New Roman" w:cs="Times New Roman"/>
          <w:b/>
          <w:sz w:val="26"/>
          <w:szCs w:val="26"/>
        </w:rPr>
        <w:t>8</w:t>
      </w:r>
      <w:r w:rsidRPr="000E7AC3">
        <w:rPr>
          <w:rFonts w:ascii="Times New Roman" w:hAnsi="Times New Roman" w:cs="Times New Roman"/>
          <w:b/>
          <w:sz w:val="26"/>
          <w:szCs w:val="26"/>
        </w:rPr>
        <w:t>.0</w:t>
      </w:r>
      <w:r w:rsidR="000E7AC3">
        <w:rPr>
          <w:rFonts w:ascii="Times New Roman" w:hAnsi="Times New Roman" w:cs="Times New Roman"/>
          <w:b/>
          <w:sz w:val="26"/>
          <w:szCs w:val="26"/>
        </w:rPr>
        <w:t>2</w:t>
      </w:r>
      <w:r w:rsidRPr="000E7AC3">
        <w:rPr>
          <w:rFonts w:ascii="Times New Roman" w:hAnsi="Times New Roman" w:cs="Times New Roman"/>
          <w:b/>
          <w:sz w:val="26"/>
          <w:szCs w:val="26"/>
        </w:rPr>
        <w:t>.202</w:t>
      </w:r>
      <w:r w:rsidR="000E7AC3">
        <w:rPr>
          <w:rFonts w:ascii="Times New Roman" w:hAnsi="Times New Roman" w:cs="Times New Roman"/>
          <w:b/>
          <w:sz w:val="26"/>
          <w:szCs w:val="26"/>
        </w:rPr>
        <w:t>5</w:t>
      </w:r>
      <w:r w:rsidRPr="000E7AC3">
        <w:rPr>
          <w:rFonts w:ascii="Times New Roman" w:hAnsi="Times New Roman" w:cs="Times New Roman"/>
          <w:b/>
          <w:sz w:val="26"/>
          <w:szCs w:val="26"/>
        </w:rPr>
        <w:t xml:space="preserve"> г. № ПОС.03-</w:t>
      </w:r>
      <w:r w:rsidR="000E7AC3">
        <w:rPr>
          <w:rFonts w:ascii="Times New Roman" w:hAnsi="Times New Roman" w:cs="Times New Roman"/>
          <w:b/>
          <w:sz w:val="26"/>
          <w:szCs w:val="26"/>
        </w:rPr>
        <w:t>498</w:t>
      </w:r>
      <w:r w:rsidRPr="000E7AC3">
        <w:rPr>
          <w:rFonts w:ascii="Times New Roman" w:hAnsi="Times New Roman" w:cs="Times New Roman"/>
          <w:b/>
          <w:sz w:val="26"/>
          <w:szCs w:val="26"/>
        </w:rPr>
        <w:t>/2</w:t>
      </w:r>
      <w:r w:rsidR="000E7AC3">
        <w:rPr>
          <w:rFonts w:ascii="Times New Roman" w:hAnsi="Times New Roman" w:cs="Times New Roman"/>
          <w:b/>
          <w:sz w:val="26"/>
          <w:szCs w:val="26"/>
        </w:rPr>
        <w:t>5</w:t>
      </w:r>
      <w:r w:rsidRPr="000E7AC3">
        <w:rPr>
          <w:rFonts w:ascii="Times New Roman" w:hAnsi="Times New Roman" w:cs="Times New Roman"/>
          <w:b/>
          <w:sz w:val="26"/>
          <w:szCs w:val="26"/>
        </w:rPr>
        <w:t>)</w:t>
      </w:r>
    </w:p>
    <w:p w14:paraId="62C45B94" w14:textId="77777777" w:rsidR="002E0EAA" w:rsidRPr="000E7AC3" w:rsidRDefault="002E0EAA" w:rsidP="002E0EAA">
      <w:pPr>
        <w:pStyle w:val="ab"/>
        <w:tabs>
          <w:tab w:val="left" w:pos="426"/>
        </w:tabs>
        <w:ind w:left="0" w:firstLine="709"/>
        <w:jc w:val="both"/>
        <w:rPr>
          <w:rFonts w:ascii="Times New Roman" w:hAnsi="Times New Roman" w:cs="Times New Roman"/>
          <w:sz w:val="26"/>
          <w:szCs w:val="26"/>
          <w:lang w:val="x-none"/>
        </w:rPr>
      </w:pPr>
    </w:p>
    <w:p w14:paraId="78631043" w14:textId="2F3EA40A" w:rsidR="000E7AC3" w:rsidRDefault="002E0EAA" w:rsidP="002E0EAA">
      <w:pPr>
        <w:tabs>
          <w:tab w:val="center" w:pos="0"/>
        </w:tabs>
        <w:jc w:val="center"/>
        <w:rPr>
          <w:noProof/>
          <w:sz w:val="26"/>
          <w:szCs w:val="26"/>
        </w:rPr>
      </w:pPr>
      <w:r w:rsidRPr="000E7AC3">
        <w:rPr>
          <w:noProof/>
          <w:sz w:val="26"/>
          <w:szCs w:val="26"/>
        </w:rPr>
        <w:t>(в редакции постановлений Администрации ереславл</w:t>
      </w:r>
      <w:r w:rsidR="000E7AC3">
        <w:rPr>
          <w:noProof/>
          <w:sz w:val="26"/>
          <w:szCs w:val="26"/>
        </w:rPr>
        <w:t>ь</w:t>
      </w:r>
      <w:r w:rsidRPr="000E7AC3">
        <w:rPr>
          <w:noProof/>
          <w:sz w:val="26"/>
          <w:szCs w:val="26"/>
        </w:rPr>
        <w:t>-Залесского</w:t>
      </w:r>
      <w:r w:rsidR="000E7AC3">
        <w:rPr>
          <w:noProof/>
          <w:sz w:val="26"/>
          <w:szCs w:val="26"/>
        </w:rPr>
        <w:t xml:space="preserve"> муниципального округа Ярослав</w:t>
      </w:r>
      <w:r w:rsidR="00403585">
        <w:rPr>
          <w:noProof/>
          <w:sz w:val="26"/>
          <w:szCs w:val="26"/>
        </w:rPr>
        <w:t>с</w:t>
      </w:r>
      <w:r w:rsidR="000E7AC3">
        <w:rPr>
          <w:noProof/>
          <w:sz w:val="26"/>
          <w:szCs w:val="26"/>
        </w:rPr>
        <w:t>кой области</w:t>
      </w:r>
    </w:p>
    <w:p w14:paraId="21FA3B52" w14:textId="0B73CBC9" w:rsidR="002E0EAA" w:rsidRPr="000E7AC3" w:rsidRDefault="002E0EAA" w:rsidP="002E0EAA">
      <w:pPr>
        <w:tabs>
          <w:tab w:val="center" w:pos="0"/>
        </w:tabs>
        <w:jc w:val="center"/>
        <w:rPr>
          <w:noProof/>
          <w:sz w:val="26"/>
          <w:szCs w:val="26"/>
        </w:rPr>
      </w:pPr>
      <w:r w:rsidRPr="000E7AC3">
        <w:rPr>
          <w:noProof/>
          <w:sz w:val="26"/>
          <w:szCs w:val="26"/>
        </w:rPr>
        <w:t xml:space="preserve"> </w:t>
      </w:r>
    </w:p>
    <w:p w14:paraId="1870B989" w14:textId="189FD70A" w:rsidR="0001625D" w:rsidRPr="000E7AC3" w:rsidRDefault="000E7AC3" w:rsidP="000E7AC3">
      <w:pPr>
        <w:jc w:val="both"/>
      </w:pPr>
      <w:r>
        <w:t>от 28.04.2025 № ПОС.03-1065/25</w:t>
      </w:r>
      <w:r w:rsidR="001A0736">
        <w:t>, от 26.05.2025 № ПОС.03-1295/25</w:t>
      </w:r>
      <w:r w:rsidR="00A059F0">
        <w:t>, от 17.06.2025 № ПОС.03-1521/25</w:t>
      </w:r>
      <w:r w:rsidR="00EE5389">
        <w:t>, от 10.07.2025№ ПОС.03-1714/25</w:t>
      </w:r>
      <w:r w:rsidR="00F7446C">
        <w:t>, от 19.08.2025</w:t>
      </w:r>
      <w:r w:rsidR="00E44FBF">
        <w:t xml:space="preserve"> ПОС.03-2078/25</w:t>
      </w:r>
    </w:p>
    <w:p w14:paraId="378A7112" w14:textId="77777777" w:rsidR="0001625D" w:rsidRPr="000E7AC3" w:rsidRDefault="0001625D" w:rsidP="00D8434E">
      <w:pPr>
        <w:jc w:val="center"/>
        <w:rPr>
          <w:sz w:val="10"/>
          <w:szCs w:val="10"/>
        </w:rPr>
      </w:pPr>
    </w:p>
    <w:p w14:paraId="55209123" w14:textId="77777777" w:rsidR="0001625D" w:rsidRPr="000E7AC3" w:rsidRDefault="0001625D" w:rsidP="00D8434E">
      <w:pPr>
        <w:jc w:val="center"/>
        <w:rPr>
          <w:sz w:val="10"/>
          <w:szCs w:val="10"/>
        </w:rPr>
      </w:pPr>
    </w:p>
    <w:p w14:paraId="0D4D90EF" w14:textId="5FBD91D8" w:rsidR="000E7AC3" w:rsidRDefault="000E7AC3" w:rsidP="000E7AC3">
      <w:pPr>
        <w:jc w:val="center"/>
      </w:pPr>
    </w:p>
    <w:p w14:paraId="73BDCC34" w14:textId="77777777" w:rsidR="000E7AC3" w:rsidRDefault="000E7AC3" w:rsidP="000E7AC3">
      <w:pPr>
        <w:jc w:val="center"/>
        <w:rPr>
          <w:sz w:val="10"/>
          <w:szCs w:val="10"/>
        </w:rPr>
      </w:pPr>
    </w:p>
    <w:p w14:paraId="534FED9C" w14:textId="77777777" w:rsidR="000E7AC3" w:rsidRDefault="000E7AC3" w:rsidP="000E7AC3">
      <w:pPr>
        <w:jc w:val="center"/>
        <w:rPr>
          <w:sz w:val="10"/>
          <w:szCs w:val="10"/>
        </w:rPr>
      </w:pPr>
    </w:p>
    <w:p w14:paraId="1D1D6389" w14:textId="77777777" w:rsidR="000E7AC3" w:rsidRDefault="000E7AC3" w:rsidP="000E7AC3">
      <w:pPr>
        <w:jc w:val="center"/>
        <w:rPr>
          <w:sz w:val="10"/>
          <w:szCs w:val="10"/>
        </w:rPr>
      </w:pPr>
    </w:p>
    <w:p w14:paraId="0B8040C9" w14:textId="77777777" w:rsidR="000E7AC3" w:rsidRDefault="000E7AC3" w:rsidP="000E7AC3">
      <w:pPr>
        <w:jc w:val="center"/>
        <w:rPr>
          <w:sz w:val="10"/>
          <w:szCs w:val="10"/>
        </w:rPr>
      </w:pPr>
    </w:p>
    <w:p w14:paraId="52421378" w14:textId="77777777" w:rsidR="000E7AC3" w:rsidRDefault="000E7AC3" w:rsidP="000E7AC3">
      <w:pPr>
        <w:jc w:val="center"/>
        <w:rPr>
          <w:sz w:val="10"/>
          <w:szCs w:val="10"/>
        </w:rPr>
      </w:pPr>
    </w:p>
    <w:p w14:paraId="4BF1C220" w14:textId="77777777" w:rsidR="000E7AC3" w:rsidRDefault="000E7AC3" w:rsidP="000E7AC3">
      <w:pPr>
        <w:jc w:val="center"/>
        <w:rPr>
          <w:sz w:val="10"/>
          <w:szCs w:val="10"/>
        </w:rPr>
      </w:pPr>
    </w:p>
    <w:p w14:paraId="14B1362C" w14:textId="77777777" w:rsidR="000E7AC3" w:rsidRDefault="000E7AC3" w:rsidP="000E7AC3">
      <w:pPr>
        <w:jc w:val="center"/>
        <w:rPr>
          <w:sz w:val="10"/>
          <w:szCs w:val="10"/>
        </w:rPr>
      </w:pPr>
    </w:p>
    <w:p w14:paraId="6D77E2B7" w14:textId="77777777" w:rsidR="000E7AC3" w:rsidRDefault="000E7AC3" w:rsidP="000E7AC3">
      <w:pPr>
        <w:jc w:val="center"/>
        <w:rPr>
          <w:sz w:val="10"/>
          <w:szCs w:val="10"/>
        </w:rPr>
      </w:pPr>
    </w:p>
    <w:p w14:paraId="2B41712E" w14:textId="77777777" w:rsidR="000E7AC3" w:rsidRDefault="000E7AC3" w:rsidP="000E7AC3">
      <w:pPr>
        <w:jc w:val="center"/>
        <w:rPr>
          <w:sz w:val="10"/>
          <w:szCs w:val="10"/>
        </w:rPr>
      </w:pPr>
    </w:p>
    <w:p w14:paraId="089FBE5E" w14:textId="77777777" w:rsidR="000E7AC3" w:rsidRDefault="000E7AC3" w:rsidP="000E7AC3">
      <w:pPr>
        <w:jc w:val="center"/>
        <w:rPr>
          <w:sz w:val="10"/>
          <w:szCs w:val="10"/>
        </w:rPr>
      </w:pPr>
    </w:p>
    <w:p w14:paraId="0729D57C" w14:textId="77777777" w:rsidR="000E7AC3" w:rsidRDefault="000E7AC3" w:rsidP="000E7AC3">
      <w:pPr>
        <w:ind w:left="10620"/>
        <w:rPr>
          <w:sz w:val="26"/>
          <w:szCs w:val="26"/>
        </w:rPr>
      </w:pPr>
      <w:r>
        <w:rPr>
          <w:sz w:val="26"/>
          <w:szCs w:val="26"/>
        </w:rPr>
        <w:t xml:space="preserve">                   </w:t>
      </w:r>
    </w:p>
    <w:p w14:paraId="5B385982" w14:textId="77777777" w:rsidR="000E7AC3" w:rsidRDefault="000E7AC3" w:rsidP="000E7AC3">
      <w:pPr>
        <w:tabs>
          <w:tab w:val="center" w:pos="0"/>
        </w:tabs>
        <w:jc w:val="center"/>
        <w:rPr>
          <w:sz w:val="26"/>
          <w:szCs w:val="26"/>
        </w:rPr>
      </w:pPr>
    </w:p>
    <w:p w14:paraId="7356C8A7" w14:textId="77777777" w:rsidR="000E7AC3" w:rsidRDefault="000E7AC3" w:rsidP="000E7AC3">
      <w:pPr>
        <w:tabs>
          <w:tab w:val="center" w:pos="0"/>
        </w:tabs>
        <w:jc w:val="center"/>
        <w:rPr>
          <w:sz w:val="26"/>
          <w:szCs w:val="26"/>
        </w:rPr>
      </w:pPr>
    </w:p>
    <w:p w14:paraId="635CAAD3" w14:textId="77777777" w:rsidR="000E7AC3" w:rsidRDefault="000E7AC3" w:rsidP="000E7AC3">
      <w:pPr>
        <w:tabs>
          <w:tab w:val="center" w:pos="0"/>
        </w:tabs>
        <w:jc w:val="center"/>
        <w:rPr>
          <w:sz w:val="26"/>
          <w:szCs w:val="26"/>
        </w:rPr>
      </w:pPr>
    </w:p>
    <w:p w14:paraId="751239BD" w14:textId="77777777" w:rsidR="000E7AC3" w:rsidRDefault="000E7AC3" w:rsidP="000E7AC3">
      <w:pPr>
        <w:tabs>
          <w:tab w:val="center" w:pos="0"/>
        </w:tabs>
        <w:jc w:val="center"/>
        <w:rPr>
          <w:sz w:val="26"/>
          <w:szCs w:val="26"/>
        </w:rPr>
      </w:pPr>
    </w:p>
    <w:p w14:paraId="573E06BD" w14:textId="77777777" w:rsidR="000E7AC3" w:rsidRDefault="000E7AC3" w:rsidP="000E7AC3">
      <w:pPr>
        <w:tabs>
          <w:tab w:val="center" w:pos="0"/>
        </w:tabs>
        <w:jc w:val="center"/>
        <w:rPr>
          <w:sz w:val="26"/>
          <w:szCs w:val="26"/>
        </w:rPr>
      </w:pPr>
    </w:p>
    <w:p w14:paraId="01955CE7" w14:textId="77777777" w:rsidR="000E7AC3" w:rsidRDefault="000E7AC3" w:rsidP="000E7AC3">
      <w:pPr>
        <w:tabs>
          <w:tab w:val="center" w:pos="0"/>
        </w:tabs>
        <w:jc w:val="center"/>
        <w:rPr>
          <w:sz w:val="26"/>
          <w:szCs w:val="26"/>
        </w:rPr>
      </w:pPr>
    </w:p>
    <w:p w14:paraId="5A19AE08" w14:textId="77777777" w:rsidR="000E7AC3" w:rsidRDefault="000E7AC3" w:rsidP="000E7AC3">
      <w:pPr>
        <w:tabs>
          <w:tab w:val="center" w:pos="0"/>
        </w:tabs>
        <w:jc w:val="center"/>
        <w:rPr>
          <w:sz w:val="26"/>
          <w:szCs w:val="26"/>
        </w:rPr>
      </w:pPr>
    </w:p>
    <w:p w14:paraId="263657E1" w14:textId="77777777" w:rsidR="000E7AC3" w:rsidRDefault="000E7AC3" w:rsidP="000E7AC3">
      <w:pPr>
        <w:tabs>
          <w:tab w:val="center" w:pos="0"/>
        </w:tabs>
        <w:jc w:val="center"/>
        <w:rPr>
          <w:sz w:val="26"/>
          <w:szCs w:val="26"/>
        </w:rPr>
      </w:pPr>
    </w:p>
    <w:p w14:paraId="0DD6120E" w14:textId="77777777" w:rsidR="000E7AC3" w:rsidRDefault="000E7AC3" w:rsidP="000E7AC3">
      <w:pPr>
        <w:tabs>
          <w:tab w:val="center" w:pos="0"/>
        </w:tabs>
        <w:jc w:val="center"/>
        <w:rPr>
          <w:sz w:val="26"/>
          <w:szCs w:val="26"/>
        </w:rPr>
      </w:pPr>
    </w:p>
    <w:p w14:paraId="687F6937" w14:textId="77777777" w:rsidR="000E7AC3" w:rsidRDefault="000E7AC3" w:rsidP="000E7AC3">
      <w:pPr>
        <w:tabs>
          <w:tab w:val="center" w:pos="0"/>
        </w:tabs>
        <w:jc w:val="center"/>
        <w:rPr>
          <w:sz w:val="26"/>
          <w:szCs w:val="26"/>
        </w:rPr>
      </w:pPr>
    </w:p>
    <w:p w14:paraId="7AF463C7" w14:textId="77777777" w:rsidR="000E7AC3" w:rsidRDefault="000E7AC3" w:rsidP="000E7AC3">
      <w:pPr>
        <w:tabs>
          <w:tab w:val="center" w:pos="0"/>
        </w:tabs>
        <w:jc w:val="center"/>
        <w:rPr>
          <w:sz w:val="26"/>
          <w:szCs w:val="26"/>
        </w:rPr>
      </w:pPr>
    </w:p>
    <w:p w14:paraId="0CA4D2B7" w14:textId="77777777" w:rsidR="000E7AC3" w:rsidRDefault="000E7AC3" w:rsidP="000E7AC3">
      <w:pPr>
        <w:tabs>
          <w:tab w:val="center" w:pos="0"/>
        </w:tabs>
        <w:jc w:val="center"/>
        <w:rPr>
          <w:sz w:val="26"/>
          <w:szCs w:val="26"/>
        </w:rPr>
      </w:pPr>
    </w:p>
    <w:p w14:paraId="2A346F0E" w14:textId="77777777" w:rsidR="000E7AC3" w:rsidRDefault="000E7AC3" w:rsidP="000E7AC3">
      <w:pPr>
        <w:tabs>
          <w:tab w:val="center" w:pos="0"/>
        </w:tabs>
        <w:jc w:val="center"/>
        <w:rPr>
          <w:sz w:val="26"/>
          <w:szCs w:val="26"/>
        </w:rPr>
      </w:pPr>
    </w:p>
    <w:p w14:paraId="389524E2" w14:textId="77777777" w:rsidR="000E7AC3" w:rsidRDefault="000E7AC3" w:rsidP="000E7AC3">
      <w:pPr>
        <w:tabs>
          <w:tab w:val="center" w:pos="0"/>
        </w:tabs>
        <w:jc w:val="center"/>
        <w:rPr>
          <w:sz w:val="26"/>
          <w:szCs w:val="26"/>
        </w:rPr>
      </w:pPr>
    </w:p>
    <w:p w14:paraId="4CB4BFCD" w14:textId="77777777" w:rsidR="000E7AC3" w:rsidRDefault="000E7AC3" w:rsidP="000E7AC3">
      <w:pPr>
        <w:tabs>
          <w:tab w:val="center" w:pos="0"/>
        </w:tabs>
        <w:jc w:val="center"/>
        <w:rPr>
          <w:sz w:val="26"/>
          <w:szCs w:val="26"/>
        </w:rPr>
      </w:pPr>
    </w:p>
    <w:p w14:paraId="4D2F032C" w14:textId="77777777" w:rsidR="000E7AC3" w:rsidRDefault="000E7AC3" w:rsidP="000E7AC3">
      <w:pPr>
        <w:tabs>
          <w:tab w:val="center" w:pos="0"/>
        </w:tabs>
        <w:jc w:val="center"/>
        <w:rPr>
          <w:sz w:val="26"/>
          <w:szCs w:val="26"/>
        </w:rPr>
      </w:pPr>
    </w:p>
    <w:p w14:paraId="1F9997D0" w14:textId="77777777" w:rsidR="000E7AC3" w:rsidRDefault="000E7AC3" w:rsidP="000E7AC3">
      <w:pPr>
        <w:tabs>
          <w:tab w:val="center" w:pos="0"/>
        </w:tabs>
        <w:jc w:val="center"/>
        <w:rPr>
          <w:sz w:val="26"/>
          <w:szCs w:val="26"/>
        </w:rPr>
      </w:pPr>
    </w:p>
    <w:p w14:paraId="6261BE75" w14:textId="77777777" w:rsidR="000E7AC3" w:rsidRDefault="000E7AC3" w:rsidP="000E7AC3">
      <w:pPr>
        <w:tabs>
          <w:tab w:val="center" w:pos="0"/>
        </w:tabs>
        <w:jc w:val="center"/>
        <w:rPr>
          <w:sz w:val="26"/>
          <w:szCs w:val="26"/>
        </w:rPr>
      </w:pPr>
    </w:p>
    <w:p w14:paraId="5AD47BAC" w14:textId="77777777" w:rsidR="000E7AC3" w:rsidRDefault="000E7AC3" w:rsidP="000E7AC3">
      <w:pPr>
        <w:tabs>
          <w:tab w:val="center" w:pos="0"/>
        </w:tabs>
        <w:jc w:val="center"/>
        <w:rPr>
          <w:sz w:val="26"/>
          <w:szCs w:val="26"/>
        </w:rPr>
      </w:pPr>
    </w:p>
    <w:p w14:paraId="24996847" w14:textId="77777777" w:rsidR="000E7AC3" w:rsidRDefault="000E7AC3" w:rsidP="000E7AC3">
      <w:pPr>
        <w:tabs>
          <w:tab w:val="center" w:pos="0"/>
        </w:tabs>
        <w:jc w:val="center"/>
        <w:rPr>
          <w:sz w:val="26"/>
          <w:szCs w:val="26"/>
        </w:rPr>
      </w:pPr>
    </w:p>
    <w:p w14:paraId="2C4229C3" w14:textId="77777777" w:rsidR="000E7AC3" w:rsidRDefault="000E7AC3" w:rsidP="000E7AC3">
      <w:pPr>
        <w:tabs>
          <w:tab w:val="center" w:pos="0"/>
        </w:tabs>
        <w:jc w:val="center"/>
        <w:rPr>
          <w:sz w:val="26"/>
          <w:szCs w:val="26"/>
        </w:rPr>
      </w:pPr>
    </w:p>
    <w:p w14:paraId="0148D9A3" w14:textId="77777777" w:rsidR="000E7AC3" w:rsidRDefault="000E7AC3" w:rsidP="000E7AC3">
      <w:pPr>
        <w:tabs>
          <w:tab w:val="center" w:pos="0"/>
        </w:tabs>
        <w:jc w:val="center"/>
        <w:rPr>
          <w:sz w:val="26"/>
          <w:szCs w:val="26"/>
        </w:rPr>
      </w:pPr>
    </w:p>
    <w:p w14:paraId="62D1F3BE" w14:textId="77777777" w:rsidR="000E7AC3" w:rsidRDefault="000E7AC3" w:rsidP="000E7AC3">
      <w:pPr>
        <w:tabs>
          <w:tab w:val="center" w:pos="0"/>
        </w:tabs>
        <w:jc w:val="center"/>
        <w:rPr>
          <w:sz w:val="26"/>
          <w:szCs w:val="26"/>
        </w:rPr>
      </w:pPr>
    </w:p>
    <w:p w14:paraId="2B809C56" w14:textId="77777777" w:rsidR="000E7AC3" w:rsidRDefault="000E7AC3" w:rsidP="000E7AC3">
      <w:pPr>
        <w:tabs>
          <w:tab w:val="center" w:pos="0"/>
        </w:tabs>
        <w:jc w:val="center"/>
        <w:rPr>
          <w:sz w:val="26"/>
          <w:szCs w:val="26"/>
        </w:rPr>
      </w:pPr>
    </w:p>
    <w:p w14:paraId="7FFA6C26" w14:textId="77777777" w:rsidR="000E7AC3" w:rsidRPr="001360FB" w:rsidRDefault="000E7AC3" w:rsidP="000E7AC3">
      <w:pPr>
        <w:tabs>
          <w:tab w:val="center" w:pos="0"/>
        </w:tabs>
        <w:jc w:val="center"/>
        <w:rPr>
          <w:sz w:val="26"/>
          <w:szCs w:val="26"/>
        </w:rPr>
      </w:pPr>
    </w:p>
    <w:p w14:paraId="1BCEB322" w14:textId="77777777" w:rsidR="000E7AC3" w:rsidRPr="001360FB" w:rsidRDefault="000E7AC3" w:rsidP="000E7AC3">
      <w:pPr>
        <w:autoSpaceDE w:val="0"/>
        <w:autoSpaceDN w:val="0"/>
        <w:adjustRightInd w:val="0"/>
        <w:jc w:val="center"/>
        <w:rPr>
          <w:b/>
          <w:bCs/>
          <w:sz w:val="26"/>
          <w:szCs w:val="26"/>
        </w:rPr>
      </w:pPr>
      <w:r w:rsidRPr="001360FB">
        <w:rPr>
          <w:b/>
          <w:bCs/>
          <w:sz w:val="26"/>
          <w:szCs w:val="26"/>
        </w:rPr>
        <w:t xml:space="preserve">1. Паспорт муниципальной программы </w:t>
      </w:r>
    </w:p>
    <w:p w14:paraId="63BAF033" w14:textId="77777777" w:rsidR="000E7AC3" w:rsidRPr="001360FB" w:rsidRDefault="000E7AC3" w:rsidP="000E7AC3">
      <w:pPr>
        <w:autoSpaceDE w:val="0"/>
        <w:autoSpaceDN w:val="0"/>
        <w:adjustRightInd w:val="0"/>
        <w:jc w:val="center"/>
        <w:rPr>
          <w:b/>
          <w:bCs/>
        </w:rPr>
      </w:pPr>
      <w:r w:rsidRPr="001360FB">
        <w:rPr>
          <w:b/>
          <w:bCs/>
        </w:rPr>
        <w:t xml:space="preserve"> </w:t>
      </w:r>
    </w:p>
    <w:tbl>
      <w:tblPr>
        <w:tblpPr w:leftFromText="180" w:rightFromText="180" w:vertAnchor="text" w:tblpX="2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5954"/>
      </w:tblGrid>
      <w:tr w:rsidR="000E7AC3" w:rsidRPr="001360FB" w14:paraId="0177826D" w14:textId="77777777" w:rsidTr="000E7AC3">
        <w:tc>
          <w:tcPr>
            <w:tcW w:w="3652" w:type="dxa"/>
            <w:shd w:val="clear" w:color="auto" w:fill="auto"/>
          </w:tcPr>
          <w:p w14:paraId="159DADFF" w14:textId="77777777" w:rsidR="000E7AC3" w:rsidRPr="001360FB" w:rsidRDefault="000E7AC3" w:rsidP="000E7AC3">
            <w:pPr>
              <w:shd w:val="clear" w:color="auto" w:fill="FFFFFF"/>
              <w:rPr>
                <w:sz w:val="26"/>
                <w:szCs w:val="26"/>
              </w:rPr>
            </w:pPr>
            <w:r w:rsidRPr="001360FB">
              <w:rPr>
                <w:sz w:val="26"/>
                <w:szCs w:val="26"/>
              </w:rPr>
              <w:t>1. Ответственный исполнитель муниципальной программы</w:t>
            </w:r>
          </w:p>
        </w:tc>
        <w:tc>
          <w:tcPr>
            <w:tcW w:w="5954" w:type="dxa"/>
            <w:shd w:val="clear" w:color="auto" w:fill="auto"/>
          </w:tcPr>
          <w:p w14:paraId="5D28BE77" w14:textId="77777777" w:rsidR="000E7AC3" w:rsidRPr="001360FB" w:rsidRDefault="000E7AC3" w:rsidP="000E7AC3">
            <w:pPr>
              <w:shd w:val="clear" w:color="auto" w:fill="FFFFFF"/>
              <w:jc w:val="both"/>
              <w:rPr>
                <w:sz w:val="26"/>
                <w:szCs w:val="26"/>
              </w:rPr>
            </w:pPr>
            <w:r w:rsidRPr="001360FB">
              <w:rPr>
                <w:sz w:val="26"/>
                <w:szCs w:val="26"/>
              </w:rPr>
              <w:t>Управление культуры, туризма, молодежи и спорта Администрации Переславл</w:t>
            </w:r>
            <w:r>
              <w:rPr>
                <w:sz w:val="26"/>
                <w:szCs w:val="26"/>
              </w:rPr>
              <w:t>ь</w:t>
            </w:r>
            <w:r w:rsidRPr="001360FB">
              <w:rPr>
                <w:sz w:val="26"/>
                <w:szCs w:val="26"/>
              </w:rPr>
              <w:t>-Залесского</w:t>
            </w:r>
            <w:r>
              <w:rPr>
                <w:sz w:val="26"/>
                <w:szCs w:val="26"/>
              </w:rPr>
              <w:t xml:space="preserve"> муниципального округа Ярославской области</w:t>
            </w:r>
            <w:r w:rsidRPr="001360FB">
              <w:rPr>
                <w:sz w:val="26"/>
                <w:szCs w:val="26"/>
              </w:rPr>
              <w:t xml:space="preserve">, </w:t>
            </w:r>
          </w:p>
          <w:p w14:paraId="7F1FC939" w14:textId="77777777" w:rsidR="000E7AC3" w:rsidRPr="001360FB" w:rsidRDefault="000E7AC3" w:rsidP="000E7AC3">
            <w:pPr>
              <w:shd w:val="clear" w:color="auto" w:fill="FFFFFF"/>
              <w:jc w:val="both"/>
              <w:rPr>
                <w:sz w:val="26"/>
                <w:szCs w:val="26"/>
              </w:rPr>
            </w:pPr>
            <w:proofErr w:type="spellStart"/>
            <w:r w:rsidRPr="001360FB">
              <w:rPr>
                <w:sz w:val="26"/>
                <w:szCs w:val="26"/>
              </w:rPr>
              <w:t>Боровлева</w:t>
            </w:r>
            <w:proofErr w:type="spellEnd"/>
            <w:r w:rsidRPr="001360FB">
              <w:rPr>
                <w:sz w:val="26"/>
                <w:szCs w:val="26"/>
              </w:rPr>
              <w:t xml:space="preserve"> Светлана Николаевна, телефон (48535) 3-17-68</w:t>
            </w:r>
          </w:p>
        </w:tc>
      </w:tr>
      <w:tr w:rsidR="000E7AC3" w:rsidRPr="001360FB" w14:paraId="136438EC" w14:textId="77777777" w:rsidTr="000E7AC3">
        <w:tc>
          <w:tcPr>
            <w:tcW w:w="3652" w:type="dxa"/>
            <w:shd w:val="clear" w:color="auto" w:fill="auto"/>
          </w:tcPr>
          <w:p w14:paraId="60D346AB" w14:textId="77777777" w:rsidR="000E7AC3" w:rsidRPr="001360FB" w:rsidRDefault="000E7AC3" w:rsidP="000E7AC3">
            <w:pPr>
              <w:shd w:val="clear" w:color="auto" w:fill="FFFFFF"/>
              <w:rPr>
                <w:sz w:val="26"/>
                <w:szCs w:val="26"/>
              </w:rPr>
            </w:pPr>
            <w:r w:rsidRPr="001360FB">
              <w:rPr>
                <w:sz w:val="26"/>
                <w:szCs w:val="26"/>
              </w:rPr>
              <w:t>2. Куратор муниципальной программы</w:t>
            </w:r>
          </w:p>
        </w:tc>
        <w:tc>
          <w:tcPr>
            <w:tcW w:w="5954" w:type="dxa"/>
            <w:shd w:val="clear" w:color="auto" w:fill="auto"/>
          </w:tcPr>
          <w:p w14:paraId="244AFB5F" w14:textId="77777777" w:rsidR="000E7AC3" w:rsidRDefault="000E7AC3" w:rsidP="000E7AC3">
            <w:pPr>
              <w:widowControl w:val="0"/>
              <w:shd w:val="clear" w:color="auto" w:fill="FFFFFF"/>
              <w:tabs>
                <w:tab w:val="left" w:pos="0"/>
                <w:tab w:val="left" w:pos="1276"/>
                <w:tab w:val="left" w:pos="1701"/>
              </w:tabs>
              <w:autoSpaceDE w:val="0"/>
              <w:autoSpaceDN w:val="0"/>
              <w:adjustRightInd w:val="0"/>
              <w:rPr>
                <w:sz w:val="26"/>
                <w:szCs w:val="26"/>
              </w:rPr>
            </w:pPr>
            <w:r w:rsidRPr="00425578">
              <w:rPr>
                <w:sz w:val="26"/>
                <w:szCs w:val="26"/>
              </w:rPr>
              <w:t xml:space="preserve">Заместитель </w:t>
            </w:r>
            <w:r>
              <w:rPr>
                <w:sz w:val="26"/>
                <w:szCs w:val="26"/>
              </w:rPr>
              <w:t>Главы Администрации</w:t>
            </w:r>
          </w:p>
          <w:p w14:paraId="6B9A2401" w14:textId="77777777" w:rsidR="000E7AC3" w:rsidRPr="001360FB" w:rsidRDefault="000E7AC3" w:rsidP="000E7AC3">
            <w:pPr>
              <w:shd w:val="clear" w:color="auto" w:fill="FFFFFF"/>
              <w:jc w:val="both"/>
              <w:rPr>
                <w:sz w:val="26"/>
                <w:szCs w:val="26"/>
              </w:rPr>
            </w:pPr>
            <w:r>
              <w:rPr>
                <w:sz w:val="26"/>
                <w:szCs w:val="26"/>
              </w:rPr>
              <w:t xml:space="preserve">Переславль-Залесского муниципального </w:t>
            </w:r>
            <w:proofErr w:type="gramStart"/>
            <w:r>
              <w:rPr>
                <w:sz w:val="26"/>
                <w:szCs w:val="26"/>
              </w:rPr>
              <w:t xml:space="preserve">округа,   </w:t>
            </w:r>
            <w:proofErr w:type="gramEnd"/>
            <w:r>
              <w:rPr>
                <w:sz w:val="26"/>
                <w:szCs w:val="26"/>
              </w:rPr>
              <w:t xml:space="preserve">        </w:t>
            </w:r>
            <w:r w:rsidRPr="00425578">
              <w:rPr>
                <w:sz w:val="26"/>
                <w:szCs w:val="26"/>
              </w:rPr>
              <w:t>Маркова Вера Вячеславовна, телефон (48535) 3-25-63</w:t>
            </w:r>
          </w:p>
        </w:tc>
      </w:tr>
      <w:tr w:rsidR="000E7AC3" w:rsidRPr="001360FB" w14:paraId="2E254FFE" w14:textId="77777777" w:rsidTr="000E7AC3">
        <w:tc>
          <w:tcPr>
            <w:tcW w:w="3652" w:type="dxa"/>
            <w:shd w:val="clear" w:color="auto" w:fill="auto"/>
            <w:vAlign w:val="center"/>
          </w:tcPr>
          <w:p w14:paraId="06E86146" w14:textId="77777777" w:rsidR="000E7AC3" w:rsidRPr="001360FB" w:rsidRDefault="000E7AC3" w:rsidP="000E7AC3">
            <w:pPr>
              <w:widowControl w:val="0"/>
              <w:autoSpaceDE w:val="0"/>
              <w:autoSpaceDN w:val="0"/>
              <w:adjustRightInd w:val="0"/>
              <w:rPr>
                <w:sz w:val="26"/>
                <w:szCs w:val="26"/>
              </w:rPr>
            </w:pPr>
            <w:r w:rsidRPr="001360FB">
              <w:rPr>
                <w:sz w:val="26"/>
                <w:szCs w:val="26"/>
              </w:rPr>
              <w:t>3. Соисполнители муниципальной программы</w:t>
            </w:r>
          </w:p>
        </w:tc>
        <w:tc>
          <w:tcPr>
            <w:tcW w:w="5954" w:type="dxa"/>
            <w:shd w:val="clear" w:color="auto" w:fill="auto"/>
          </w:tcPr>
          <w:p w14:paraId="1BE85C00" w14:textId="77777777" w:rsidR="000E7AC3" w:rsidRDefault="000E7AC3" w:rsidP="000E7AC3">
            <w:pPr>
              <w:shd w:val="clear" w:color="auto" w:fill="FFFFFF"/>
              <w:jc w:val="both"/>
              <w:rPr>
                <w:sz w:val="26"/>
                <w:szCs w:val="26"/>
              </w:rPr>
            </w:pPr>
            <w:r w:rsidRPr="00425578">
              <w:rPr>
                <w:sz w:val="26"/>
                <w:szCs w:val="26"/>
              </w:rPr>
              <w:t>Управление</w:t>
            </w:r>
            <w:r>
              <w:rPr>
                <w:sz w:val="26"/>
                <w:szCs w:val="26"/>
              </w:rPr>
              <w:t xml:space="preserve"> </w:t>
            </w:r>
            <w:r w:rsidRPr="00425578">
              <w:rPr>
                <w:sz w:val="26"/>
                <w:szCs w:val="26"/>
              </w:rPr>
              <w:t>образования</w:t>
            </w:r>
            <w:r>
              <w:rPr>
                <w:sz w:val="26"/>
                <w:szCs w:val="26"/>
              </w:rPr>
              <w:t xml:space="preserve"> </w:t>
            </w:r>
            <w:r w:rsidRPr="00425578">
              <w:rPr>
                <w:sz w:val="26"/>
                <w:szCs w:val="26"/>
              </w:rPr>
              <w:t>Администрации</w:t>
            </w:r>
            <w:r w:rsidRPr="001360FB">
              <w:rPr>
                <w:sz w:val="26"/>
                <w:szCs w:val="26"/>
              </w:rPr>
              <w:t xml:space="preserve"> Переславл</w:t>
            </w:r>
            <w:r>
              <w:rPr>
                <w:sz w:val="26"/>
                <w:szCs w:val="26"/>
              </w:rPr>
              <w:t>ь</w:t>
            </w:r>
            <w:r w:rsidRPr="001360FB">
              <w:rPr>
                <w:sz w:val="26"/>
                <w:szCs w:val="26"/>
              </w:rPr>
              <w:t>-Залесского</w:t>
            </w:r>
            <w:r>
              <w:rPr>
                <w:sz w:val="26"/>
                <w:szCs w:val="26"/>
              </w:rPr>
              <w:t xml:space="preserve"> муниципального округа Ярославской области</w:t>
            </w:r>
            <w:r w:rsidRPr="00425578">
              <w:rPr>
                <w:sz w:val="26"/>
                <w:szCs w:val="26"/>
              </w:rPr>
              <w:t>,</w:t>
            </w:r>
          </w:p>
          <w:p w14:paraId="3C1E2DDD" w14:textId="77777777" w:rsidR="000E7AC3" w:rsidRPr="00425578" w:rsidRDefault="000E7AC3" w:rsidP="000E7AC3">
            <w:pPr>
              <w:shd w:val="clear" w:color="auto" w:fill="FFFFFF"/>
              <w:jc w:val="both"/>
              <w:rPr>
                <w:sz w:val="26"/>
                <w:szCs w:val="26"/>
              </w:rPr>
            </w:pPr>
            <w:r w:rsidRPr="00425578">
              <w:rPr>
                <w:sz w:val="26"/>
                <w:szCs w:val="26"/>
              </w:rPr>
              <w:t>Блохина Ольга Леонидовна, телефон (48535) 3-25-05;</w:t>
            </w:r>
          </w:p>
          <w:p w14:paraId="6CD24429" w14:textId="77777777" w:rsidR="000E7AC3" w:rsidRPr="00425578" w:rsidRDefault="000E7AC3" w:rsidP="000E7AC3">
            <w:pPr>
              <w:shd w:val="clear" w:color="auto" w:fill="FFFFFF"/>
              <w:jc w:val="both"/>
              <w:rPr>
                <w:sz w:val="26"/>
                <w:szCs w:val="26"/>
              </w:rPr>
            </w:pPr>
            <w:r w:rsidRPr="00425578">
              <w:rPr>
                <w:sz w:val="26"/>
                <w:szCs w:val="26"/>
              </w:rPr>
              <w:t xml:space="preserve">Учреждения, подведомственные Управлению образования Администрации </w:t>
            </w:r>
            <w:r w:rsidRPr="001360FB">
              <w:rPr>
                <w:sz w:val="26"/>
                <w:szCs w:val="26"/>
              </w:rPr>
              <w:t>Переславл</w:t>
            </w:r>
            <w:r>
              <w:rPr>
                <w:sz w:val="26"/>
                <w:szCs w:val="26"/>
              </w:rPr>
              <w:t>ь</w:t>
            </w:r>
            <w:r w:rsidRPr="001360FB">
              <w:rPr>
                <w:sz w:val="26"/>
                <w:szCs w:val="26"/>
              </w:rPr>
              <w:t>-Залесского</w:t>
            </w:r>
            <w:r>
              <w:rPr>
                <w:sz w:val="26"/>
                <w:szCs w:val="26"/>
              </w:rPr>
              <w:t xml:space="preserve"> муниципального округа Ярославской области</w:t>
            </w:r>
            <w:r w:rsidRPr="00425578">
              <w:rPr>
                <w:sz w:val="26"/>
                <w:szCs w:val="26"/>
              </w:rPr>
              <w:t>;</w:t>
            </w:r>
          </w:p>
          <w:p w14:paraId="598DC0AB" w14:textId="77777777" w:rsidR="000E7AC3" w:rsidRPr="001360FB" w:rsidRDefault="000E7AC3" w:rsidP="000E7AC3">
            <w:pPr>
              <w:shd w:val="clear" w:color="auto" w:fill="FFFFFF"/>
              <w:jc w:val="both"/>
              <w:rPr>
                <w:sz w:val="26"/>
                <w:szCs w:val="26"/>
              </w:rPr>
            </w:pPr>
            <w:r w:rsidRPr="00425578">
              <w:rPr>
                <w:sz w:val="26"/>
                <w:szCs w:val="26"/>
              </w:rPr>
              <w:t>Учреждения, подведомственные Управлению культуры, туризма, молодежи и спорта Администрации</w:t>
            </w:r>
            <w:r>
              <w:rPr>
                <w:sz w:val="26"/>
                <w:szCs w:val="26"/>
              </w:rPr>
              <w:t xml:space="preserve"> </w:t>
            </w:r>
            <w:r w:rsidRPr="001360FB">
              <w:rPr>
                <w:sz w:val="26"/>
                <w:szCs w:val="26"/>
              </w:rPr>
              <w:t>Переславл</w:t>
            </w:r>
            <w:r>
              <w:rPr>
                <w:sz w:val="26"/>
                <w:szCs w:val="26"/>
              </w:rPr>
              <w:t>ь</w:t>
            </w:r>
            <w:r w:rsidRPr="001360FB">
              <w:rPr>
                <w:sz w:val="26"/>
                <w:szCs w:val="26"/>
              </w:rPr>
              <w:t>-Залесского</w:t>
            </w:r>
            <w:r>
              <w:rPr>
                <w:sz w:val="26"/>
                <w:szCs w:val="26"/>
              </w:rPr>
              <w:t xml:space="preserve"> муниципального округа Ярославской области</w:t>
            </w:r>
            <w:r w:rsidRPr="00425578">
              <w:rPr>
                <w:sz w:val="26"/>
                <w:szCs w:val="26"/>
              </w:rPr>
              <w:t>.</w:t>
            </w:r>
          </w:p>
        </w:tc>
      </w:tr>
      <w:tr w:rsidR="000E7AC3" w:rsidRPr="001360FB" w14:paraId="6995A904" w14:textId="77777777" w:rsidTr="000E7AC3">
        <w:trPr>
          <w:trHeight w:val="586"/>
        </w:trPr>
        <w:tc>
          <w:tcPr>
            <w:tcW w:w="3652" w:type="dxa"/>
            <w:shd w:val="clear" w:color="auto" w:fill="auto"/>
            <w:vAlign w:val="center"/>
          </w:tcPr>
          <w:p w14:paraId="687A7E04" w14:textId="77777777" w:rsidR="000E7AC3" w:rsidRPr="001360FB" w:rsidRDefault="000E7AC3" w:rsidP="000E7AC3">
            <w:pPr>
              <w:widowControl w:val="0"/>
              <w:autoSpaceDE w:val="0"/>
              <w:autoSpaceDN w:val="0"/>
              <w:adjustRightInd w:val="0"/>
              <w:rPr>
                <w:sz w:val="26"/>
                <w:szCs w:val="26"/>
              </w:rPr>
            </w:pPr>
            <w:r w:rsidRPr="001360FB">
              <w:rPr>
                <w:sz w:val="26"/>
                <w:szCs w:val="26"/>
              </w:rPr>
              <w:t>4. Сроки реализации муниципальной программы</w:t>
            </w:r>
          </w:p>
        </w:tc>
        <w:tc>
          <w:tcPr>
            <w:tcW w:w="5954" w:type="dxa"/>
            <w:shd w:val="clear" w:color="auto" w:fill="auto"/>
          </w:tcPr>
          <w:p w14:paraId="3E4148E1" w14:textId="77777777" w:rsidR="000E7AC3" w:rsidRPr="001360FB" w:rsidRDefault="000E7AC3" w:rsidP="000E7AC3">
            <w:pPr>
              <w:shd w:val="clear" w:color="auto" w:fill="FFFFFF"/>
              <w:ind w:firstLine="33"/>
              <w:jc w:val="both"/>
              <w:rPr>
                <w:sz w:val="26"/>
                <w:szCs w:val="26"/>
              </w:rPr>
            </w:pPr>
            <w:r w:rsidRPr="001360FB">
              <w:rPr>
                <w:sz w:val="26"/>
                <w:szCs w:val="26"/>
              </w:rPr>
              <w:t>202</w:t>
            </w:r>
            <w:r>
              <w:rPr>
                <w:sz w:val="26"/>
                <w:szCs w:val="26"/>
              </w:rPr>
              <w:t>5</w:t>
            </w:r>
            <w:r w:rsidRPr="001360FB">
              <w:rPr>
                <w:sz w:val="26"/>
                <w:szCs w:val="26"/>
              </w:rPr>
              <w:t>-202</w:t>
            </w:r>
            <w:r>
              <w:rPr>
                <w:sz w:val="26"/>
                <w:szCs w:val="26"/>
              </w:rPr>
              <w:t>7</w:t>
            </w:r>
            <w:r w:rsidRPr="001360FB">
              <w:rPr>
                <w:sz w:val="26"/>
                <w:szCs w:val="26"/>
              </w:rPr>
              <w:t xml:space="preserve"> годы</w:t>
            </w:r>
          </w:p>
        </w:tc>
      </w:tr>
      <w:tr w:rsidR="000E7AC3" w:rsidRPr="001360FB" w14:paraId="479490A4" w14:textId="77777777" w:rsidTr="000E7AC3">
        <w:tc>
          <w:tcPr>
            <w:tcW w:w="3652" w:type="dxa"/>
            <w:shd w:val="clear" w:color="auto" w:fill="auto"/>
          </w:tcPr>
          <w:p w14:paraId="2D81F105" w14:textId="77777777" w:rsidR="000E7AC3" w:rsidRPr="001360FB" w:rsidRDefault="000E7AC3" w:rsidP="000E7AC3">
            <w:pPr>
              <w:shd w:val="clear" w:color="auto" w:fill="FFFFFF"/>
              <w:rPr>
                <w:sz w:val="26"/>
                <w:szCs w:val="26"/>
              </w:rPr>
            </w:pPr>
            <w:r w:rsidRPr="001360FB">
              <w:rPr>
                <w:sz w:val="26"/>
                <w:szCs w:val="26"/>
              </w:rPr>
              <w:t>5. Цели муниципальной программы</w:t>
            </w:r>
          </w:p>
        </w:tc>
        <w:tc>
          <w:tcPr>
            <w:tcW w:w="5954" w:type="dxa"/>
            <w:shd w:val="clear" w:color="auto" w:fill="auto"/>
          </w:tcPr>
          <w:p w14:paraId="6D081C3D" w14:textId="77777777" w:rsidR="000E7AC3" w:rsidRPr="001360FB" w:rsidRDefault="000E7AC3" w:rsidP="000E7AC3">
            <w:pPr>
              <w:shd w:val="clear" w:color="auto" w:fill="FFFFFF"/>
              <w:ind w:firstLine="33"/>
              <w:jc w:val="both"/>
              <w:rPr>
                <w:sz w:val="26"/>
                <w:szCs w:val="26"/>
              </w:rPr>
            </w:pPr>
            <w:r w:rsidRPr="001360FB">
              <w:rPr>
                <w:sz w:val="26"/>
                <w:szCs w:val="26"/>
              </w:rPr>
              <w:t>- развитие человеческого потенциала и повышение качества жизни жителей;</w:t>
            </w:r>
          </w:p>
          <w:p w14:paraId="6B303EAD" w14:textId="77777777" w:rsidR="000E7AC3" w:rsidRPr="001360FB" w:rsidRDefault="000E7AC3" w:rsidP="000E7AC3">
            <w:pPr>
              <w:shd w:val="clear" w:color="auto" w:fill="FFFFFF"/>
              <w:ind w:firstLine="33"/>
              <w:jc w:val="both"/>
              <w:rPr>
                <w:sz w:val="26"/>
                <w:szCs w:val="26"/>
              </w:rPr>
            </w:pPr>
            <w:r w:rsidRPr="001360FB">
              <w:rPr>
                <w:sz w:val="26"/>
                <w:szCs w:val="26"/>
              </w:rPr>
              <w:t xml:space="preserve">- </w:t>
            </w:r>
            <w:r w:rsidRPr="001360FB">
              <w:rPr>
                <w:rFonts w:eastAsia="Calibri"/>
                <w:bCs/>
                <w:sz w:val="26"/>
                <w:szCs w:val="26"/>
              </w:rPr>
              <w:t xml:space="preserve">развитие динамичной, конкурентоспособной экономики, позволяющей обеспечить устойчивое экономическое </w:t>
            </w:r>
            <w:r w:rsidRPr="00F73D55">
              <w:rPr>
                <w:rFonts w:eastAsia="Calibri"/>
                <w:bCs/>
                <w:sz w:val="26"/>
                <w:szCs w:val="26"/>
              </w:rPr>
              <w:t>развитие муниципального округа.</w:t>
            </w:r>
          </w:p>
          <w:p w14:paraId="34E1700E" w14:textId="77777777" w:rsidR="000E7AC3" w:rsidRPr="001360FB" w:rsidRDefault="000E7AC3" w:rsidP="000E7AC3">
            <w:pPr>
              <w:shd w:val="clear" w:color="auto" w:fill="FFFFFF"/>
              <w:ind w:firstLine="33"/>
              <w:jc w:val="both"/>
              <w:rPr>
                <w:sz w:val="26"/>
                <w:szCs w:val="26"/>
              </w:rPr>
            </w:pPr>
          </w:p>
        </w:tc>
      </w:tr>
      <w:tr w:rsidR="000E7AC3" w:rsidRPr="001360FB" w14:paraId="4476955F" w14:textId="77777777" w:rsidTr="000E7AC3">
        <w:tc>
          <w:tcPr>
            <w:tcW w:w="3652" w:type="dxa"/>
            <w:shd w:val="clear" w:color="auto" w:fill="auto"/>
          </w:tcPr>
          <w:p w14:paraId="297DCF54" w14:textId="77777777" w:rsidR="000E7AC3" w:rsidRPr="001360FB" w:rsidRDefault="000E7AC3" w:rsidP="000E7AC3">
            <w:pPr>
              <w:shd w:val="clear" w:color="auto" w:fill="FFFFFF"/>
              <w:rPr>
                <w:sz w:val="26"/>
                <w:szCs w:val="26"/>
              </w:rPr>
            </w:pPr>
            <w:r w:rsidRPr="001360FB">
              <w:rPr>
                <w:sz w:val="26"/>
                <w:szCs w:val="26"/>
              </w:rPr>
              <w:t>6. Объемы и источники финансирования муниципальной программы</w:t>
            </w:r>
          </w:p>
        </w:tc>
        <w:tc>
          <w:tcPr>
            <w:tcW w:w="5954" w:type="dxa"/>
            <w:shd w:val="clear" w:color="auto" w:fill="auto"/>
          </w:tcPr>
          <w:p w14:paraId="09CD14F8" w14:textId="77777777" w:rsidR="00E44FBF" w:rsidRPr="00E44FBF" w:rsidRDefault="00E44FBF" w:rsidP="00E44FBF">
            <w:pPr>
              <w:shd w:val="clear" w:color="auto" w:fill="FFFFFF"/>
              <w:autoSpaceDE w:val="0"/>
              <w:rPr>
                <w:bCs/>
                <w:sz w:val="26"/>
                <w:szCs w:val="26"/>
              </w:rPr>
            </w:pPr>
            <w:r w:rsidRPr="00E44FBF">
              <w:rPr>
                <w:sz w:val="26"/>
                <w:szCs w:val="26"/>
              </w:rPr>
              <w:t>Всего – 585 993,4 тыс</w:t>
            </w:r>
            <w:r w:rsidRPr="00E44FBF">
              <w:rPr>
                <w:bCs/>
                <w:sz w:val="26"/>
                <w:szCs w:val="26"/>
              </w:rPr>
              <w:t>. руб., из них:</w:t>
            </w:r>
          </w:p>
          <w:p w14:paraId="1BAA1C7A" w14:textId="77777777" w:rsidR="00E44FBF" w:rsidRPr="00E44FBF" w:rsidRDefault="00E44FBF" w:rsidP="00E44FBF">
            <w:pPr>
              <w:shd w:val="clear" w:color="auto" w:fill="FFFFFF"/>
              <w:autoSpaceDE w:val="0"/>
              <w:rPr>
                <w:bCs/>
                <w:sz w:val="26"/>
                <w:szCs w:val="26"/>
              </w:rPr>
            </w:pPr>
            <w:r w:rsidRPr="00E44FBF">
              <w:rPr>
                <w:bCs/>
                <w:sz w:val="26"/>
                <w:szCs w:val="26"/>
              </w:rPr>
              <w:t>- средства федерального бюджета:</w:t>
            </w:r>
          </w:p>
          <w:p w14:paraId="68133881" w14:textId="77777777" w:rsidR="00E44FBF" w:rsidRPr="00E44FBF" w:rsidRDefault="00E44FBF" w:rsidP="00E44FBF">
            <w:pPr>
              <w:shd w:val="clear" w:color="auto" w:fill="FFFFFF"/>
              <w:autoSpaceDE w:val="0"/>
              <w:rPr>
                <w:bCs/>
                <w:sz w:val="26"/>
                <w:szCs w:val="26"/>
              </w:rPr>
            </w:pPr>
            <w:r w:rsidRPr="00E44FBF">
              <w:rPr>
                <w:bCs/>
                <w:sz w:val="26"/>
                <w:szCs w:val="26"/>
              </w:rPr>
              <w:t>2025 год – 1 432,8 тыс. руб.;</w:t>
            </w:r>
          </w:p>
          <w:p w14:paraId="446B91F1" w14:textId="77777777" w:rsidR="00E44FBF" w:rsidRPr="00E44FBF" w:rsidRDefault="00E44FBF" w:rsidP="00E44FBF">
            <w:pPr>
              <w:shd w:val="clear" w:color="auto" w:fill="FFFFFF"/>
              <w:autoSpaceDE w:val="0"/>
              <w:rPr>
                <w:bCs/>
                <w:sz w:val="26"/>
                <w:szCs w:val="26"/>
              </w:rPr>
            </w:pPr>
            <w:r w:rsidRPr="00E44FBF">
              <w:rPr>
                <w:bCs/>
                <w:sz w:val="26"/>
                <w:szCs w:val="26"/>
              </w:rPr>
              <w:t>2026 год – 74,9 тыс. руб.;</w:t>
            </w:r>
          </w:p>
          <w:p w14:paraId="6DCAA5A9" w14:textId="77777777" w:rsidR="00E44FBF" w:rsidRPr="00E44FBF" w:rsidRDefault="00E44FBF" w:rsidP="00E44FBF">
            <w:pPr>
              <w:shd w:val="clear" w:color="auto" w:fill="FFFFFF"/>
              <w:autoSpaceDE w:val="0"/>
              <w:rPr>
                <w:bCs/>
                <w:sz w:val="26"/>
                <w:szCs w:val="26"/>
              </w:rPr>
            </w:pPr>
            <w:r w:rsidRPr="00E44FBF">
              <w:rPr>
                <w:bCs/>
                <w:sz w:val="26"/>
                <w:szCs w:val="26"/>
              </w:rPr>
              <w:t>2027 год – 15 919,0 тыс. руб.;</w:t>
            </w:r>
          </w:p>
          <w:p w14:paraId="12423FCE" w14:textId="77777777" w:rsidR="00E44FBF" w:rsidRPr="00E44FBF" w:rsidRDefault="00E44FBF" w:rsidP="00E44FBF">
            <w:pPr>
              <w:shd w:val="clear" w:color="auto" w:fill="FFFFFF"/>
              <w:autoSpaceDE w:val="0"/>
              <w:rPr>
                <w:bCs/>
                <w:sz w:val="26"/>
                <w:szCs w:val="26"/>
              </w:rPr>
            </w:pPr>
          </w:p>
          <w:p w14:paraId="12967B9C" w14:textId="77777777" w:rsidR="00E44FBF" w:rsidRPr="00E44FBF" w:rsidRDefault="00E44FBF" w:rsidP="00E44FBF">
            <w:pPr>
              <w:shd w:val="clear" w:color="auto" w:fill="FFFFFF"/>
              <w:autoSpaceDE w:val="0"/>
              <w:rPr>
                <w:bCs/>
                <w:sz w:val="26"/>
                <w:szCs w:val="26"/>
              </w:rPr>
            </w:pPr>
            <w:r w:rsidRPr="00E44FBF">
              <w:rPr>
                <w:bCs/>
                <w:sz w:val="26"/>
                <w:szCs w:val="26"/>
              </w:rPr>
              <w:t>- средства областного бюджета:</w:t>
            </w:r>
          </w:p>
          <w:p w14:paraId="3210C4DF" w14:textId="77777777" w:rsidR="00E44FBF" w:rsidRPr="00E44FBF" w:rsidRDefault="00E44FBF" w:rsidP="00E44FBF">
            <w:pPr>
              <w:shd w:val="clear" w:color="auto" w:fill="FFFFFF"/>
              <w:autoSpaceDE w:val="0"/>
              <w:rPr>
                <w:bCs/>
                <w:sz w:val="26"/>
                <w:szCs w:val="26"/>
              </w:rPr>
            </w:pPr>
            <w:r w:rsidRPr="00E44FBF">
              <w:rPr>
                <w:bCs/>
                <w:sz w:val="26"/>
                <w:szCs w:val="26"/>
              </w:rPr>
              <w:t>2025 год – 33 967,7 тыс. руб.;</w:t>
            </w:r>
          </w:p>
          <w:p w14:paraId="485D7780" w14:textId="77777777" w:rsidR="00E44FBF" w:rsidRPr="00E44FBF" w:rsidRDefault="00E44FBF" w:rsidP="00E44FBF">
            <w:pPr>
              <w:shd w:val="clear" w:color="auto" w:fill="FFFFFF"/>
              <w:autoSpaceDE w:val="0"/>
              <w:rPr>
                <w:bCs/>
                <w:sz w:val="26"/>
                <w:szCs w:val="26"/>
              </w:rPr>
            </w:pPr>
            <w:r w:rsidRPr="00E44FBF">
              <w:rPr>
                <w:bCs/>
                <w:sz w:val="26"/>
                <w:szCs w:val="26"/>
              </w:rPr>
              <w:t>2026 год – 29 836,5 тыс. руб.;</w:t>
            </w:r>
          </w:p>
          <w:p w14:paraId="44BE5732" w14:textId="77777777" w:rsidR="00E44FBF" w:rsidRPr="00E44FBF" w:rsidRDefault="00E44FBF" w:rsidP="00E44FBF">
            <w:pPr>
              <w:shd w:val="clear" w:color="auto" w:fill="FFFFFF"/>
              <w:autoSpaceDE w:val="0"/>
              <w:rPr>
                <w:bCs/>
                <w:sz w:val="26"/>
                <w:szCs w:val="26"/>
              </w:rPr>
            </w:pPr>
            <w:r w:rsidRPr="00E44FBF">
              <w:rPr>
                <w:bCs/>
                <w:sz w:val="26"/>
                <w:szCs w:val="26"/>
              </w:rPr>
              <w:t xml:space="preserve">2027 год – </w:t>
            </w:r>
            <w:r w:rsidRPr="00E44FBF">
              <w:rPr>
                <w:iCs/>
                <w:sz w:val="26"/>
                <w:szCs w:val="26"/>
              </w:rPr>
              <w:t xml:space="preserve">35 999,5 </w:t>
            </w:r>
            <w:r w:rsidRPr="00E44FBF">
              <w:rPr>
                <w:bCs/>
                <w:sz w:val="26"/>
                <w:szCs w:val="26"/>
              </w:rPr>
              <w:t>тыс. руб.;</w:t>
            </w:r>
          </w:p>
          <w:p w14:paraId="5523F001" w14:textId="77777777" w:rsidR="00E44FBF" w:rsidRPr="00E44FBF" w:rsidRDefault="00E44FBF" w:rsidP="00E44FBF">
            <w:pPr>
              <w:shd w:val="clear" w:color="auto" w:fill="FFFFFF"/>
              <w:autoSpaceDE w:val="0"/>
              <w:rPr>
                <w:bCs/>
                <w:sz w:val="26"/>
                <w:szCs w:val="26"/>
              </w:rPr>
            </w:pPr>
          </w:p>
          <w:p w14:paraId="5EBB4435" w14:textId="77777777" w:rsidR="00E44FBF" w:rsidRPr="00E44FBF" w:rsidRDefault="00E44FBF" w:rsidP="00E44FBF">
            <w:pPr>
              <w:shd w:val="clear" w:color="auto" w:fill="FFFFFF"/>
              <w:autoSpaceDE w:val="0"/>
              <w:rPr>
                <w:bCs/>
                <w:sz w:val="26"/>
                <w:szCs w:val="26"/>
              </w:rPr>
            </w:pPr>
            <w:r w:rsidRPr="00E44FBF">
              <w:rPr>
                <w:bCs/>
                <w:sz w:val="26"/>
                <w:szCs w:val="26"/>
              </w:rPr>
              <w:t>- средства бюджета муниципального округа:</w:t>
            </w:r>
          </w:p>
          <w:p w14:paraId="51348A08" w14:textId="77777777" w:rsidR="00E44FBF" w:rsidRPr="00E44FBF" w:rsidRDefault="00E44FBF" w:rsidP="00E44FBF">
            <w:pPr>
              <w:shd w:val="clear" w:color="auto" w:fill="FFFFFF"/>
              <w:autoSpaceDE w:val="0"/>
              <w:rPr>
                <w:bCs/>
                <w:sz w:val="26"/>
                <w:szCs w:val="26"/>
              </w:rPr>
            </w:pPr>
            <w:r w:rsidRPr="00E44FBF">
              <w:rPr>
                <w:bCs/>
                <w:sz w:val="26"/>
                <w:szCs w:val="26"/>
              </w:rPr>
              <w:t>2025 год – 204 842,6 тыс. руб.;</w:t>
            </w:r>
          </w:p>
          <w:p w14:paraId="67A03A82" w14:textId="77777777" w:rsidR="00E44FBF" w:rsidRPr="00E44FBF" w:rsidRDefault="00E44FBF" w:rsidP="00E44FBF">
            <w:pPr>
              <w:shd w:val="clear" w:color="auto" w:fill="FFFFFF"/>
              <w:autoSpaceDE w:val="0"/>
              <w:rPr>
                <w:bCs/>
                <w:sz w:val="26"/>
                <w:szCs w:val="26"/>
              </w:rPr>
            </w:pPr>
            <w:r w:rsidRPr="00E44FBF">
              <w:rPr>
                <w:bCs/>
                <w:sz w:val="26"/>
                <w:szCs w:val="26"/>
              </w:rPr>
              <w:t>2026 год – 130 281,1 тыс. руб.;</w:t>
            </w:r>
          </w:p>
          <w:p w14:paraId="3D0358E8" w14:textId="08F172C2" w:rsidR="000E7AC3" w:rsidRPr="00E44FBF" w:rsidRDefault="00E44FBF" w:rsidP="00E44FBF">
            <w:pPr>
              <w:shd w:val="clear" w:color="auto" w:fill="FFFFFF"/>
              <w:autoSpaceDE w:val="0"/>
              <w:rPr>
                <w:sz w:val="26"/>
                <w:szCs w:val="26"/>
              </w:rPr>
            </w:pPr>
            <w:r w:rsidRPr="00E44FBF">
              <w:rPr>
                <w:bCs/>
                <w:sz w:val="26"/>
                <w:szCs w:val="26"/>
              </w:rPr>
              <w:t>2027 год – 133 639,3 тыс. руб.;</w:t>
            </w:r>
          </w:p>
        </w:tc>
      </w:tr>
      <w:tr w:rsidR="000E7AC3" w:rsidRPr="001360FB" w14:paraId="697CD661" w14:textId="77777777" w:rsidTr="000E7AC3">
        <w:trPr>
          <w:trHeight w:val="2689"/>
        </w:trPr>
        <w:tc>
          <w:tcPr>
            <w:tcW w:w="3652" w:type="dxa"/>
            <w:shd w:val="clear" w:color="auto" w:fill="auto"/>
            <w:vAlign w:val="center"/>
          </w:tcPr>
          <w:p w14:paraId="144D363B" w14:textId="77777777" w:rsidR="000E7AC3" w:rsidRPr="001360FB" w:rsidRDefault="000E7AC3" w:rsidP="000E7AC3">
            <w:pPr>
              <w:widowControl w:val="0"/>
              <w:autoSpaceDE w:val="0"/>
              <w:autoSpaceDN w:val="0"/>
              <w:adjustRightInd w:val="0"/>
              <w:rPr>
                <w:sz w:val="26"/>
                <w:szCs w:val="26"/>
              </w:rPr>
            </w:pPr>
            <w:r w:rsidRPr="001360FB">
              <w:rPr>
                <w:sz w:val="26"/>
                <w:szCs w:val="26"/>
              </w:rPr>
              <w:lastRenderedPageBreak/>
              <w:t>7. Перечень городских целевых программ и ведомственных целевых программ</w:t>
            </w:r>
          </w:p>
        </w:tc>
        <w:tc>
          <w:tcPr>
            <w:tcW w:w="5954" w:type="dxa"/>
            <w:shd w:val="clear" w:color="auto" w:fill="auto"/>
          </w:tcPr>
          <w:p w14:paraId="71262B4E" w14:textId="77777777" w:rsidR="000E7AC3" w:rsidRPr="00AF0EB2" w:rsidRDefault="000E7AC3" w:rsidP="000E7AC3">
            <w:pPr>
              <w:tabs>
                <w:tab w:val="left" w:pos="709"/>
              </w:tabs>
              <w:suppressAutoHyphens/>
              <w:jc w:val="both"/>
              <w:rPr>
                <w:sz w:val="26"/>
                <w:szCs w:val="26"/>
              </w:rPr>
            </w:pPr>
            <w:r w:rsidRPr="00AF0EB2">
              <w:rPr>
                <w:sz w:val="26"/>
                <w:szCs w:val="26"/>
              </w:rPr>
              <w:t>- ГЦП «</w:t>
            </w:r>
            <w:r w:rsidRPr="00AF0EB2">
              <w:rPr>
                <w:sz w:val="26"/>
                <w:szCs w:val="26"/>
                <w:lang w:eastAsia="ar-SA"/>
              </w:rPr>
              <w:t>Развитие туризма и отдыха в</w:t>
            </w:r>
            <w:r w:rsidRPr="00AF0EB2">
              <w:rPr>
                <w:sz w:val="26"/>
                <w:szCs w:val="26"/>
              </w:rPr>
              <w:t xml:space="preserve"> Переславль-Залесском муниципальном округе Ярославской области» на 2025-2027 годы;</w:t>
            </w:r>
          </w:p>
          <w:p w14:paraId="6058402D" w14:textId="77777777" w:rsidR="000E7AC3" w:rsidRPr="00AF0EB2" w:rsidRDefault="000E7AC3" w:rsidP="000E7AC3">
            <w:pPr>
              <w:shd w:val="clear" w:color="auto" w:fill="FFFFFF"/>
              <w:ind w:firstLine="33"/>
              <w:jc w:val="both"/>
              <w:rPr>
                <w:sz w:val="26"/>
                <w:szCs w:val="26"/>
              </w:rPr>
            </w:pPr>
            <w:r w:rsidRPr="00AF0EB2">
              <w:rPr>
                <w:sz w:val="26"/>
                <w:szCs w:val="26"/>
              </w:rPr>
              <w:t>-ВЦП «Развитие культуры и искусства Переславль-Залесского муниципального округа Ярославской области» на 2025-2027 годы;</w:t>
            </w:r>
          </w:p>
          <w:p w14:paraId="34A2ED78" w14:textId="77777777" w:rsidR="000E7AC3" w:rsidRPr="00AF0EB2" w:rsidRDefault="000E7AC3" w:rsidP="000E7AC3">
            <w:pPr>
              <w:shd w:val="clear" w:color="auto" w:fill="FFFFFF"/>
              <w:tabs>
                <w:tab w:val="left" w:pos="296"/>
              </w:tabs>
              <w:ind w:firstLine="33"/>
              <w:jc w:val="both"/>
              <w:rPr>
                <w:sz w:val="26"/>
                <w:szCs w:val="26"/>
              </w:rPr>
            </w:pPr>
            <w:r w:rsidRPr="00AF0EB2">
              <w:rPr>
                <w:sz w:val="26"/>
                <w:szCs w:val="26"/>
              </w:rPr>
              <w:t>- ГЦП «Развитие физической культуры и спорта на территории Переславль-Залесского муниципального округа Ярославской области» на 2025-2027 годы.</w:t>
            </w:r>
          </w:p>
        </w:tc>
      </w:tr>
      <w:tr w:rsidR="000E7AC3" w:rsidRPr="001360FB" w14:paraId="16B10AAF" w14:textId="77777777" w:rsidTr="000E7AC3">
        <w:tc>
          <w:tcPr>
            <w:tcW w:w="3652" w:type="dxa"/>
            <w:shd w:val="clear" w:color="auto" w:fill="auto"/>
            <w:vAlign w:val="center"/>
          </w:tcPr>
          <w:p w14:paraId="75393382" w14:textId="77777777" w:rsidR="000E7AC3" w:rsidRPr="001360FB" w:rsidRDefault="000E7AC3" w:rsidP="000E7AC3">
            <w:pPr>
              <w:widowControl w:val="0"/>
              <w:autoSpaceDE w:val="0"/>
              <w:autoSpaceDN w:val="0"/>
              <w:adjustRightInd w:val="0"/>
              <w:rPr>
                <w:sz w:val="26"/>
                <w:szCs w:val="26"/>
              </w:rPr>
            </w:pPr>
            <w:r w:rsidRPr="001360FB">
              <w:rPr>
                <w:sz w:val="26"/>
                <w:szCs w:val="26"/>
              </w:rPr>
              <w:t>8. Ссылка на электронную версию муниципальной программы</w:t>
            </w:r>
          </w:p>
        </w:tc>
        <w:tc>
          <w:tcPr>
            <w:tcW w:w="5954" w:type="dxa"/>
            <w:tcBorders>
              <w:bottom w:val="single" w:sz="4" w:space="0" w:color="auto"/>
            </w:tcBorders>
            <w:shd w:val="clear" w:color="auto" w:fill="auto"/>
          </w:tcPr>
          <w:p w14:paraId="2E79EE20" w14:textId="77777777" w:rsidR="000E7AC3" w:rsidRPr="0043552E" w:rsidRDefault="00F7446C" w:rsidP="000E7AC3">
            <w:pPr>
              <w:autoSpaceDE w:val="0"/>
              <w:autoSpaceDN w:val="0"/>
              <w:adjustRightInd w:val="0"/>
              <w:jc w:val="both"/>
              <w:outlineLvl w:val="0"/>
              <w:rPr>
                <w:sz w:val="26"/>
                <w:szCs w:val="26"/>
              </w:rPr>
            </w:pPr>
            <w:hyperlink r:id="rId7" w:history="1">
              <w:r w:rsidR="000E7AC3" w:rsidRPr="00896087">
                <w:rPr>
                  <w:rStyle w:val="af6"/>
                  <w:sz w:val="26"/>
                  <w:szCs w:val="26"/>
                </w:rPr>
                <w:t>https://admpereslavl.ru/normativno-pravovye-akty</w:t>
              </w:r>
            </w:hyperlink>
          </w:p>
        </w:tc>
      </w:tr>
    </w:tbl>
    <w:p w14:paraId="20F392E0" w14:textId="77777777" w:rsidR="000E7AC3" w:rsidRPr="001360FB" w:rsidRDefault="000E7AC3" w:rsidP="000E7AC3">
      <w:pPr>
        <w:shd w:val="clear" w:color="auto" w:fill="FFFFFF"/>
        <w:ind w:firstLine="709"/>
        <w:jc w:val="both"/>
      </w:pPr>
    </w:p>
    <w:p w14:paraId="3B5650CD" w14:textId="77777777" w:rsidR="000E7AC3" w:rsidRPr="001360FB" w:rsidRDefault="000E7AC3" w:rsidP="000E7AC3">
      <w:pPr>
        <w:pStyle w:val="af7"/>
      </w:pPr>
      <w:r w:rsidRPr="001360FB">
        <w:rPr>
          <w:sz w:val="24"/>
          <w:szCs w:val="24"/>
        </w:rPr>
        <w:br w:type="page"/>
      </w:r>
      <w:r w:rsidRPr="001360FB">
        <w:lastRenderedPageBreak/>
        <w:t>2. Общая характеристика сферы реализации</w:t>
      </w:r>
    </w:p>
    <w:p w14:paraId="79668F80" w14:textId="77777777" w:rsidR="000E7AC3" w:rsidRPr="001360FB" w:rsidRDefault="000E7AC3" w:rsidP="000E7AC3">
      <w:pPr>
        <w:pStyle w:val="af7"/>
      </w:pPr>
      <w:r w:rsidRPr="001360FB">
        <w:t>муниципальной программы</w:t>
      </w:r>
    </w:p>
    <w:p w14:paraId="6E9C2931" w14:textId="77777777" w:rsidR="000E7AC3" w:rsidRPr="001360FB" w:rsidRDefault="000E7AC3" w:rsidP="000E7AC3">
      <w:pPr>
        <w:pStyle w:val="af7"/>
      </w:pPr>
    </w:p>
    <w:p w14:paraId="77E53B34" w14:textId="77777777" w:rsidR="000E7AC3" w:rsidRPr="00F73D55" w:rsidRDefault="000E7AC3" w:rsidP="000E7AC3">
      <w:pPr>
        <w:ind w:firstLine="709"/>
        <w:jc w:val="both"/>
        <w:rPr>
          <w:sz w:val="26"/>
          <w:szCs w:val="26"/>
        </w:rPr>
      </w:pPr>
      <w:r w:rsidRPr="001360FB">
        <w:rPr>
          <w:sz w:val="26"/>
          <w:szCs w:val="26"/>
        </w:rPr>
        <w:t>Муниципальная программа «Развитие физической культуры, культуры и туризма в Переславль-Залесск</w:t>
      </w:r>
      <w:r>
        <w:rPr>
          <w:sz w:val="26"/>
          <w:szCs w:val="26"/>
        </w:rPr>
        <w:t>ом муниципальном округе</w:t>
      </w:r>
      <w:r w:rsidRPr="001360FB">
        <w:rPr>
          <w:sz w:val="26"/>
          <w:szCs w:val="26"/>
        </w:rPr>
        <w:t xml:space="preserve"> Ярославской области» на 202</w:t>
      </w:r>
      <w:r>
        <w:rPr>
          <w:sz w:val="26"/>
          <w:szCs w:val="26"/>
        </w:rPr>
        <w:t>5</w:t>
      </w:r>
      <w:r w:rsidRPr="001360FB">
        <w:rPr>
          <w:sz w:val="26"/>
          <w:szCs w:val="26"/>
        </w:rPr>
        <w:t>-202</w:t>
      </w:r>
      <w:r>
        <w:rPr>
          <w:sz w:val="26"/>
          <w:szCs w:val="26"/>
        </w:rPr>
        <w:t>7</w:t>
      </w:r>
      <w:r w:rsidRPr="001360FB">
        <w:rPr>
          <w:sz w:val="26"/>
          <w:szCs w:val="26"/>
        </w:rPr>
        <w:t xml:space="preserve"> годы</w:t>
      </w:r>
      <w:r w:rsidRPr="001360FB">
        <w:rPr>
          <w:bCs/>
          <w:sz w:val="26"/>
          <w:szCs w:val="26"/>
        </w:rPr>
        <w:t xml:space="preserve">» (далее - муниципальная программа, программа) </w:t>
      </w:r>
      <w:r w:rsidRPr="001360FB">
        <w:rPr>
          <w:sz w:val="26"/>
          <w:szCs w:val="26"/>
        </w:rPr>
        <w:t xml:space="preserve">разработана в соответствии со Стратегией социально-экономического развития городского округа город Переславль-Залесский Ярославской области до 2030 года (далее – Стратегия СЭР), где основными стратегическими целями являются развитие человеческого потенциала и повышение качества жизни жителей </w:t>
      </w:r>
      <w:r w:rsidRPr="008D02A4">
        <w:rPr>
          <w:sz w:val="26"/>
          <w:szCs w:val="26"/>
        </w:rPr>
        <w:t>Переславль-Залесского муниципального округа Ярославской области и</w:t>
      </w:r>
      <w:r w:rsidRPr="001360FB">
        <w:rPr>
          <w:sz w:val="26"/>
          <w:szCs w:val="26"/>
        </w:rPr>
        <w:t xml:space="preserve"> р</w:t>
      </w:r>
      <w:r w:rsidRPr="001360FB">
        <w:rPr>
          <w:rFonts w:eastAsia="Calibri"/>
          <w:bCs/>
          <w:sz w:val="26"/>
          <w:szCs w:val="26"/>
        </w:rPr>
        <w:t xml:space="preserve">азвитие динамичной, конкурентоспособной экономики, позволяющей обеспечить </w:t>
      </w:r>
      <w:r w:rsidRPr="00F73D55">
        <w:rPr>
          <w:rFonts w:eastAsia="Calibri"/>
          <w:bCs/>
          <w:sz w:val="26"/>
          <w:szCs w:val="26"/>
        </w:rPr>
        <w:t xml:space="preserve">устойчивое экономическое развитие </w:t>
      </w:r>
      <w:r w:rsidRPr="00F73D55">
        <w:rPr>
          <w:sz w:val="26"/>
          <w:szCs w:val="26"/>
        </w:rPr>
        <w:t>Переславль-Залесского муниципального округа Ярославской области (далее – муниципальный округ).</w:t>
      </w:r>
    </w:p>
    <w:p w14:paraId="301D2437" w14:textId="77777777" w:rsidR="000E7AC3" w:rsidRPr="001360FB" w:rsidRDefault="000E7AC3" w:rsidP="000E7AC3">
      <w:pPr>
        <w:autoSpaceDE w:val="0"/>
        <w:autoSpaceDN w:val="0"/>
        <w:adjustRightInd w:val="0"/>
        <w:ind w:firstLine="708"/>
        <w:jc w:val="both"/>
        <w:rPr>
          <w:sz w:val="26"/>
          <w:szCs w:val="26"/>
        </w:rPr>
      </w:pPr>
      <w:r w:rsidRPr="00F73D55">
        <w:rPr>
          <w:sz w:val="26"/>
          <w:szCs w:val="26"/>
        </w:rPr>
        <w:t>Для достижения целей Стратегии СЭР: «Развитие человеческого потенциала и повышение качества жизни жителей» и «</w:t>
      </w:r>
      <w:r w:rsidRPr="00F73D55">
        <w:rPr>
          <w:rFonts w:eastAsia="Calibri"/>
          <w:bCs/>
          <w:sz w:val="26"/>
          <w:szCs w:val="26"/>
        </w:rPr>
        <w:t>Развитие динамичной, конкурентоспособной экономики, позволяющей обеспечить устойчивое экономическое развитие муниципального округа»</w:t>
      </w:r>
      <w:r w:rsidRPr="00F73D55">
        <w:rPr>
          <w:sz w:val="26"/>
          <w:szCs w:val="26"/>
        </w:rPr>
        <w:t xml:space="preserve">, необходимо решение </w:t>
      </w:r>
      <w:r w:rsidRPr="001360FB">
        <w:rPr>
          <w:sz w:val="26"/>
          <w:szCs w:val="26"/>
        </w:rPr>
        <w:t>ряда задач, обозначенных в Стратегии СЭР, в том числе:</w:t>
      </w:r>
    </w:p>
    <w:p w14:paraId="6903223A" w14:textId="77777777" w:rsidR="000E7AC3" w:rsidRPr="001360FB" w:rsidRDefault="000E7AC3" w:rsidP="000E7AC3">
      <w:pPr>
        <w:autoSpaceDE w:val="0"/>
        <w:autoSpaceDN w:val="0"/>
        <w:adjustRightInd w:val="0"/>
        <w:ind w:firstLine="708"/>
        <w:jc w:val="both"/>
        <w:rPr>
          <w:rFonts w:eastAsia="Calibri"/>
          <w:sz w:val="26"/>
          <w:szCs w:val="26"/>
        </w:rPr>
      </w:pPr>
      <w:r w:rsidRPr="001360FB">
        <w:rPr>
          <w:rFonts w:eastAsia="Calibri"/>
          <w:sz w:val="26"/>
          <w:szCs w:val="26"/>
        </w:rPr>
        <w:t>- создание условий для сохранения и развития культуры, искусства и народного творчества;</w:t>
      </w:r>
    </w:p>
    <w:p w14:paraId="3844F984" w14:textId="77777777" w:rsidR="000E7AC3" w:rsidRPr="00F73D55" w:rsidRDefault="000E7AC3" w:rsidP="000E7AC3">
      <w:pPr>
        <w:autoSpaceDE w:val="0"/>
        <w:autoSpaceDN w:val="0"/>
        <w:adjustRightInd w:val="0"/>
        <w:ind w:firstLine="708"/>
        <w:jc w:val="both"/>
        <w:rPr>
          <w:sz w:val="26"/>
          <w:szCs w:val="26"/>
        </w:rPr>
      </w:pPr>
      <w:r w:rsidRPr="001360FB">
        <w:rPr>
          <w:rFonts w:eastAsia="Calibri"/>
          <w:sz w:val="26"/>
          <w:szCs w:val="26"/>
        </w:rPr>
        <w:t xml:space="preserve">- создание условий, обеспечивающих возможность для жителей </w:t>
      </w:r>
      <w:proofErr w:type="spellStart"/>
      <w:r w:rsidRPr="00F73D55">
        <w:rPr>
          <w:rFonts w:eastAsia="Calibri"/>
          <w:sz w:val="26"/>
          <w:szCs w:val="26"/>
        </w:rPr>
        <w:t>мунципального</w:t>
      </w:r>
      <w:proofErr w:type="spellEnd"/>
      <w:r w:rsidRPr="00F73D55">
        <w:rPr>
          <w:rFonts w:eastAsia="Calibri"/>
          <w:sz w:val="26"/>
          <w:szCs w:val="26"/>
        </w:rPr>
        <w:t xml:space="preserve"> округа вести здоровый образ жизни, систематически заниматься физической культурой и спортом, получить доступ к развитой спортивной инфраструктуре.</w:t>
      </w:r>
    </w:p>
    <w:p w14:paraId="49250CC0" w14:textId="77777777" w:rsidR="000E7AC3" w:rsidRPr="00F73D55" w:rsidRDefault="000E7AC3" w:rsidP="000E7AC3">
      <w:pPr>
        <w:autoSpaceDE w:val="0"/>
        <w:autoSpaceDN w:val="0"/>
        <w:adjustRightInd w:val="0"/>
        <w:ind w:firstLine="708"/>
        <w:rPr>
          <w:rFonts w:eastAsia="Calibri"/>
          <w:sz w:val="26"/>
          <w:szCs w:val="26"/>
        </w:rPr>
      </w:pPr>
      <w:r w:rsidRPr="00F73D55">
        <w:rPr>
          <w:sz w:val="26"/>
          <w:szCs w:val="26"/>
        </w:rPr>
        <w:t xml:space="preserve">- </w:t>
      </w:r>
      <w:r w:rsidRPr="00F73D55">
        <w:rPr>
          <w:rFonts w:eastAsia="Calibri"/>
          <w:sz w:val="26"/>
          <w:szCs w:val="26"/>
        </w:rPr>
        <w:t>развитие туристической отрасли.</w:t>
      </w:r>
    </w:p>
    <w:p w14:paraId="2D670CC0" w14:textId="77777777" w:rsidR="000E7AC3" w:rsidRPr="001360FB" w:rsidRDefault="000E7AC3" w:rsidP="000E7AC3">
      <w:pPr>
        <w:ind w:firstLine="709"/>
        <w:jc w:val="both"/>
        <w:rPr>
          <w:sz w:val="26"/>
          <w:szCs w:val="26"/>
        </w:rPr>
      </w:pPr>
      <w:r w:rsidRPr="00F73D55">
        <w:rPr>
          <w:sz w:val="26"/>
          <w:szCs w:val="26"/>
        </w:rPr>
        <w:t xml:space="preserve">Это предопределяет и приоритетные направления развития </w:t>
      </w:r>
      <w:r w:rsidRPr="00F73D55">
        <w:rPr>
          <w:rFonts w:eastAsia="Calibri"/>
          <w:sz w:val="26"/>
          <w:szCs w:val="26"/>
        </w:rPr>
        <w:t>муниципального округа</w:t>
      </w:r>
      <w:r w:rsidRPr="00F73D55">
        <w:rPr>
          <w:sz w:val="26"/>
          <w:szCs w:val="26"/>
        </w:rPr>
        <w:t>, среди которых развитие социальной сферы</w:t>
      </w:r>
      <w:r w:rsidRPr="001360FB">
        <w:rPr>
          <w:sz w:val="26"/>
          <w:szCs w:val="26"/>
        </w:rPr>
        <w:t>.</w:t>
      </w:r>
    </w:p>
    <w:p w14:paraId="6560E3E9" w14:textId="77777777" w:rsidR="000E7AC3" w:rsidRPr="00F73D55" w:rsidRDefault="000E7AC3" w:rsidP="000E7AC3">
      <w:pPr>
        <w:ind w:firstLine="709"/>
        <w:jc w:val="both"/>
        <w:rPr>
          <w:sz w:val="26"/>
          <w:szCs w:val="26"/>
        </w:rPr>
      </w:pPr>
      <w:r w:rsidRPr="001360FB">
        <w:rPr>
          <w:sz w:val="26"/>
          <w:szCs w:val="26"/>
        </w:rPr>
        <w:t xml:space="preserve">Сферы культуры и искусства, физической культуры и спорта можно рассматривать как потенциальный фактор развития социальной сферы </w:t>
      </w:r>
      <w:r w:rsidRPr="00F73D55">
        <w:rPr>
          <w:sz w:val="26"/>
          <w:szCs w:val="26"/>
        </w:rPr>
        <w:t xml:space="preserve">муниципалитета, одну из точек роста в социально-экономическом развитии </w:t>
      </w:r>
      <w:r w:rsidRPr="00F73D55">
        <w:rPr>
          <w:rFonts w:eastAsia="Calibri"/>
          <w:sz w:val="26"/>
          <w:szCs w:val="26"/>
        </w:rPr>
        <w:t>муниципального округа</w:t>
      </w:r>
      <w:r w:rsidRPr="00F73D55">
        <w:rPr>
          <w:sz w:val="26"/>
          <w:szCs w:val="26"/>
        </w:rPr>
        <w:t>.</w:t>
      </w:r>
    </w:p>
    <w:p w14:paraId="51144A65" w14:textId="77777777" w:rsidR="000E7AC3" w:rsidRPr="001360FB" w:rsidRDefault="000E7AC3" w:rsidP="000E7AC3">
      <w:pPr>
        <w:ind w:firstLine="709"/>
        <w:jc w:val="both"/>
        <w:rPr>
          <w:sz w:val="26"/>
          <w:szCs w:val="26"/>
        </w:rPr>
      </w:pPr>
      <w:r w:rsidRPr="001360FB">
        <w:rPr>
          <w:sz w:val="26"/>
          <w:szCs w:val="26"/>
        </w:rPr>
        <w:t>Главная цель, поставленная перед данными отраслями, заключается в обеспечении доступности услуг для всех категорий жителей вне зависимости от места проживания, социального и имущественного статуса и состояния здоровья.</w:t>
      </w:r>
    </w:p>
    <w:p w14:paraId="1276DBFC" w14:textId="77777777" w:rsidR="000E7AC3" w:rsidRPr="0056562C" w:rsidRDefault="000E7AC3" w:rsidP="000E7AC3">
      <w:pPr>
        <w:tabs>
          <w:tab w:val="left" w:pos="426"/>
        </w:tabs>
        <w:ind w:firstLine="709"/>
        <w:contextualSpacing/>
        <w:jc w:val="both"/>
        <w:rPr>
          <w:sz w:val="26"/>
          <w:szCs w:val="26"/>
        </w:rPr>
      </w:pPr>
      <w:r>
        <w:rPr>
          <w:sz w:val="26"/>
          <w:szCs w:val="26"/>
        </w:rPr>
        <w:t>1</w:t>
      </w:r>
      <w:r w:rsidRPr="0056562C">
        <w:rPr>
          <w:sz w:val="26"/>
          <w:szCs w:val="26"/>
        </w:rPr>
        <w:t>) в сфере туризма:</w:t>
      </w:r>
    </w:p>
    <w:p w14:paraId="74E21D79" w14:textId="77777777" w:rsidR="000E7AC3" w:rsidRPr="00FE41D9" w:rsidRDefault="000E7AC3" w:rsidP="000E7AC3">
      <w:pPr>
        <w:autoSpaceDE w:val="0"/>
        <w:autoSpaceDN w:val="0"/>
        <w:adjustRightInd w:val="0"/>
        <w:ind w:firstLine="567"/>
        <w:jc w:val="both"/>
        <w:rPr>
          <w:spacing w:val="-4"/>
          <w:sz w:val="26"/>
          <w:szCs w:val="26"/>
        </w:rPr>
      </w:pPr>
      <w:r w:rsidRPr="00FE41D9">
        <w:rPr>
          <w:spacing w:val="-4"/>
          <w:sz w:val="26"/>
          <w:szCs w:val="26"/>
        </w:rPr>
        <w:t xml:space="preserve">Значимость развития туризма </w:t>
      </w:r>
      <w:r w:rsidRPr="00413E3B">
        <w:rPr>
          <w:spacing w:val="-4"/>
          <w:sz w:val="26"/>
          <w:szCs w:val="26"/>
        </w:rPr>
        <w:t xml:space="preserve">для </w:t>
      </w:r>
      <w:r>
        <w:rPr>
          <w:spacing w:val="-4"/>
          <w:sz w:val="26"/>
          <w:szCs w:val="26"/>
        </w:rPr>
        <w:t>муниципального</w:t>
      </w:r>
      <w:r w:rsidRPr="00413E3B">
        <w:rPr>
          <w:spacing w:val="-4"/>
          <w:sz w:val="26"/>
          <w:szCs w:val="26"/>
        </w:rPr>
        <w:t xml:space="preserve"> округа </w:t>
      </w:r>
      <w:r w:rsidRPr="00FE41D9">
        <w:rPr>
          <w:spacing w:val="-4"/>
          <w:sz w:val="26"/>
          <w:szCs w:val="26"/>
        </w:rPr>
        <w:t xml:space="preserve">определяется богатейшим историко-культурным наследием, </w:t>
      </w:r>
      <w:r w:rsidRPr="00FD7CB6">
        <w:rPr>
          <w:spacing w:val="-4"/>
          <w:sz w:val="26"/>
          <w:szCs w:val="26"/>
        </w:rPr>
        <w:t>большим разнообразием</w:t>
      </w:r>
      <w:r w:rsidRPr="00FE41D9">
        <w:rPr>
          <w:spacing w:val="-4"/>
          <w:sz w:val="26"/>
          <w:szCs w:val="26"/>
        </w:rPr>
        <w:t xml:space="preserve"> природны</w:t>
      </w:r>
      <w:r>
        <w:rPr>
          <w:spacing w:val="-4"/>
          <w:sz w:val="26"/>
          <w:szCs w:val="26"/>
        </w:rPr>
        <w:t>х</w:t>
      </w:r>
      <w:r w:rsidRPr="00FE41D9">
        <w:rPr>
          <w:spacing w:val="-4"/>
          <w:sz w:val="26"/>
          <w:szCs w:val="26"/>
        </w:rPr>
        <w:t xml:space="preserve"> ресурс</w:t>
      </w:r>
      <w:r>
        <w:rPr>
          <w:spacing w:val="-4"/>
          <w:sz w:val="26"/>
          <w:szCs w:val="26"/>
        </w:rPr>
        <w:t>ов</w:t>
      </w:r>
      <w:r w:rsidRPr="00FE41D9">
        <w:rPr>
          <w:spacing w:val="-4"/>
          <w:sz w:val="26"/>
          <w:szCs w:val="26"/>
        </w:rPr>
        <w:t xml:space="preserve">, географической близостью к столице, его транспортной доступностью, а также устойчивыми традициями, сложившимися в сфере туристского гостеприимства. Наличие у территории разнообразных туристских ресурсов создает благоприятные условия для </w:t>
      </w:r>
      <w:r>
        <w:rPr>
          <w:spacing w:val="-4"/>
          <w:sz w:val="26"/>
          <w:szCs w:val="26"/>
        </w:rPr>
        <w:t xml:space="preserve">развития </w:t>
      </w:r>
      <w:r w:rsidRPr="00FD7CB6">
        <w:rPr>
          <w:spacing w:val="-4"/>
          <w:sz w:val="26"/>
          <w:szCs w:val="26"/>
        </w:rPr>
        <w:t xml:space="preserve">различных </w:t>
      </w:r>
      <w:r w:rsidRPr="00FE41D9">
        <w:rPr>
          <w:spacing w:val="-4"/>
          <w:sz w:val="26"/>
          <w:szCs w:val="26"/>
        </w:rPr>
        <w:t>видов туризма: культурно-познавательного, городского и сельского, делового и событийного, экологического и приключенческого, активного, спортивного и многих других.</w:t>
      </w:r>
    </w:p>
    <w:p w14:paraId="21919D60" w14:textId="77777777" w:rsidR="000E7AC3" w:rsidRPr="00FF2EEF" w:rsidRDefault="000E7AC3" w:rsidP="000E7AC3">
      <w:pPr>
        <w:autoSpaceDE w:val="0"/>
        <w:autoSpaceDN w:val="0"/>
        <w:adjustRightInd w:val="0"/>
        <w:ind w:firstLine="709"/>
        <w:jc w:val="both"/>
        <w:rPr>
          <w:spacing w:val="-4"/>
          <w:sz w:val="26"/>
          <w:szCs w:val="26"/>
        </w:rPr>
      </w:pPr>
      <w:r>
        <w:rPr>
          <w:spacing w:val="-4"/>
          <w:sz w:val="26"/>
          <w:szCs w:val="26"/>
        </w:rPr>
        <w:t>Г</w:t>
      </w:r>
      <w:r w:rsidRPr="00FE41D9">
        <w:rPr>
          <w:spacing w:val="-4"/>
          <w:sz w:val="26"/>
          <w:szCs w:val="26"/>
        </w:rPr>
        <w:t>ород Переславль-Залесский</w:t>
      </w:r>
      <w:r w:rsidRPr="00A53DB9">
        <w:rPr>
          <w:color w:val="FF0000"/>
          <w:spacing w:val="-4"/>
          <w:sz w:val="26"/>
          <w:szCs w:val="26"/>
        </w:rPr>
        <w:t xml:space="preserve"> </w:t>
      </w:r>
      <w:r w:rsidRPr="00340FCF">
        <w:rPr>
          <w:spacing w:val="-4"/>
          <w:sz w:val="26"/>
          <w:szCs w:val="26"/>
        </w:rPr>
        <w:t xml:space="preserve">Ярославской области </w:t>
      </w:r>
      <w:r w:rsidRPr="00FE41D9">
        <w:rPr>
          <w:spacing w:val="-4"/>
          <w:sz w:val="26"/>
          <w:szCs w:val="26"/>
        </w:rPr>
        <w:t xml:space="preserve">входит в </w:t>
      </w:r>
      <w:r>
        <w:rPr>
          <w:spacing w:val="-4"/>
          <w:sz w:val="26"/>
          <w:szCs w:val="26"/>
        </w:rPr>
        <w:t>попу</w:t>
      </w:r>
      <w:r w:rsidRPr="00FE41D9">
        <w:rPr>
          <w:spacing w:val="-4"/>
          <w:sz w:val="26"/>
          <w:szCs w:val="26"/>
        </w:rPr>
        <w:t xml:space="preserve">лярный туристический маршрут «Золотое кольцо России», поток </w:t>
      </w:r>
      <w:r>
        <w:rPr>
          <w:spacing w:val="-4"/>
          <w:sz w:val="26"/>
          <w:szCs w:val="26"/>
        </w:rPr>
        <w:t>пу</w:t>
      </w:r>
      <w:r w:rsidRPr="00FE41D9">
        <w:rPr>
          <w:spacing w:val="-4"/>
          <w:sz w:val="26"/>
          <w:szCs w:val="26"/>
        </w:rPr>
        <w:t>тешественников по которому ежегодно</w:t>
      </w:r>
      <w:r>
        <w:rPr>
          <w:spacing w:val="-4"/>
          <w:sz w:val="26"/>
          <w:szCs w:val="26"/>
        </w:rPr>
        <w:t xml:space="preserve"> растет, и</w:t>
      </w:r>
      <w:r w:rsidRPr="00FE41D9">
        <w:rPr>
          <w:spacing w:val="-4"/>
          <w:sz w:val="26"/>
          <w:szCs w:val="26"/>
        </w:rPr>
        <w:t xml:space="preserve"> обеспечивает </w:t>
      </w:r>
      <w:r>
        <w:rPr>
          <w:spacing w:val="-4"/>
          <w:sz w:val="26"/>
          <w:szCs w:val="26"/>
        </w:rPr>
        <w:t>муниципальному</w:t>
      </w:r>
      <w:r w:rsidRPr="00413E3B">
        <w:rPr>
          <w:spacing w:val="-4"/>
          <w:sz w:val="26"/>
          <w:szCs w:val="26"/>
        </w:rPr>
        <w:t xml:space="preserve"> </w:t>
      </w:r>
      <w:r>
        <w:rPr>
          <w:spacing w:val="-4"/>
          <w:sz w:val="26"/>
          <w:szCs w:val="26"/>
        </w:rPr>
        <w:t xml:space="preserve">округу </w:t>
      </w:r>
      <w:r w:rsidRPr="00FE41D9">
        <w:rPr>
          <w:spacing w:val="-4"/>
          <w:sz w:val="26"/>
          <w:szCs w:val="26"/>
        </w:rPr>
        <w:t xml:space="preserve">большое число </w:t>
      </w:r>
      <w:r w:rsidRPr="00FE41D9">
        <w:rPr>
          <w:spacing w:val="-4"/>
          <w:sz w:val="26"/>
          <w:szCs w:val="26"/>
        </w:rPr>
        <w:lastRenderedPageBreak/>
        <w:t xml:space="preserve">туристов и экскурсантов. </w:t>
      </w:r>
      <w:r w:rsidRPr="00FF2EEF">
        <w:rPr>
          <w:spacing w:val="-4"/>
          <w:sz w:val="26"/>
          <w:szCs w:val="26"/>
        </w:rPr>
        <w:t xml:space="preserve">Общее число туристов и экскурсантов ежегодно составляет более 800 тысяч человек. </w:t>
      </w:r>
    </w:p>
    <w:p w14:paraId="6A4F2D6F" w14:textId="77777777" w:rsidR="000E7AC3" w:rsidRDefault="000E7AC3" w:rsidP="000E7AC3">
      <w:pPr>
        <w:tabs>
          <w:tab w:val="left" w:pos="709"/>
        </w:tabs>
        <w:spacing w:line="276" w:lineRule="atLeast"/>
        <w:ind w:firstLine="709"/>
        <w:jc w:val="both"/>
        <w:rPr>
          <w:sz w:val="26"/>
          <w:szCs w:val="26"/>
          <w:lang w:eastAsia="ar-SA"/>
        </w:rPr>
      </w:pPr>
      <w:r w:rsidRPr="0071668C">
        <w:rPr>
          <w:sz w:val="26"/>
          <w:szCs w:val="26"/>
          <w:lang w:eastAsia="ar-SA"/>
        </w:rPr>
        <w:t>По результатам анализа развития основных сфер жизни муниципального округа</w:t>
      </w:r>
      <w:r>
        <w:rPr>
          <w:sz w:val="26"/>
          <w:szCs w:val="26"/>
          <w:lang w:eastAsia="ar-SA"/>
        </w:rPr>
        <w:t>,</w:t>
      </w:r>
      <w:r w:rsidRPr="0071668C">
        <w:rPr>
          <w:sz w:val="26"/>
          <w:szCs w:val="26"/>
          <w:lang w:eastAsia="ar-SA"/>
        </w:rPr>
        <w:t xml:space="preserve"> </w:t>
      </w:r>
      <w:r>
        <w:rPr>
          <w:sz w:val="26"/>
          <w:szCs w:val="26"/>
          <w:lang w:eastAsia="ar-SA"/>
        </w:rPr>
        <w:t>согласно</w:t>
      </w:r>
      <w:r w:rsidRPr="0071668C">
        <w:rPr>
          <w:sz w:val="26"/>
          <w:szCs w:val="26"/>
          <w:lang w:eastAsia="ar-SA"/>
        </w:rPr>
        <w:t xml:space="preserve"> Стратегии социально-экономического развития городского округа город Переславль-Залесский Ярославской области до 2030 года, утвержденной  </w:t>
      </w:r>
      <w:r w:rsidRPr="0071668C">
        <w:rPr>
          <w:sz w:val="26"/>
          <w:szCs w:val="26"/>
        </w:rPr>
        <w:t>решением Переславль-</w:t>
      </w:r>
      <w:proofErr w:type="spellStart"/>
      <w:r w:rsidRPr="0071668C">
        <w:rPr>
          <w:sz w:val="26"/>
          <w:szCs w:val="26"/>
        </w:rPr>
        <w:t>Залесской</w:t>
      </w:r>
      <w:proofErr w:type="spellEnd"/>
      <w:r w:rsidRPr="0071668C">
        <w:rPr>
          <w:sz w:val="26"/>
          <w:szCs w:val="26"/>
        </w:rPr>
        <w:t xml:space="preserve"> городской Думы от 26.11.2020 № 96 «Об утверждении Стратегии социально-экономического развития городского округа город Переславль-Залесский Ярославской области до 2030 года» (далее – стратегия)</w:t>
      </w:r>
      <w:r w:rsidRPr="0071668C">
        <w:rPr>
          <w:sz w:val="26"/>
          <w:szCs w:val="26"/>
          <w:lang w:eastAsia="ar-SA"/>
        </w:rPr>
        <w:t>, одной из сильных сторон состояния муниципального округа и внутренним фактором</w:t>
      </w:r>
      <w:r w:rsidRPr="00FE41D9">
        <w:rPr>
          <w:sz w:val="26"/>
          <w:szCs w:val="26"/>
          <w:lang w:eastAsia="ar-SA"/>
        </w:rPr>
        <w:t xml:space="preserve"> </w:t>
      </w:r>
      <w:r>
        <w:rPr>
          <w:sz w:val="26"/>
          <w:szCs w:val="26"/>
          <w:lang w:eastAsia="ar-SA"/>
        </w:rPr>
        <w:t xml:space="preserve">его </w:t>
      </w:r>
      <w:r w:rsidRPr="00FE41D9">
        <w:rPr>
          <w:sz w:val="26"/>
          <w:szCs w:val="26"/>
          <w:lang w:eastAsia="ar-SA"/>
        </w:rPr>
        <w:t>успешного развития является высокий туристический потенциал с возможностями развития туристской инфраструктуры и инвестирования в приоритетные виды туризма.</w:t>
      </w:r>
    </w:p>
    <w:p w14:paraId="7A8EF90D" w14:textId="77777777" w:rsidR="000E7AC3" w:rsidRPr="00FB66CA" w:rsidRDefault="000E7AC3" w:rsidP="000E7AC3">
      <w:pPr>
        <w:autoSpaceDE w:val="0"/>
        <w:autoSpaceDN w:val="0"/>
        <w:adjustRightInd w:val="0"/>
        <w:ind w:firstLine="567"/>
        <w:jc w:val="both"/>
        <w:rPr>
          <w:sz w:val="26"/>
          <w:szCs w:val="26"/>
          <w:lang w:eastAsia="ar-SA"/>
        </w:rPr>
      </w:pPr>
      <w:r w:rsidRPr="00824864">
        <w:rPr>
          <w:sz w:val="26"/>
          <w:szCs w:val="26"/>
        </w:rPr>
        <w:t xml:space="preserve">В последнее время на территории </w:t>
      </w:r>
      <w:r>
        <w:rPr>
          <w:sz w:val="26"/>
          <w:szCs w:val="26"/>
        </w:rPr>
        <w:t>муниципального округа</w:t>
      </w:r>
      <w:r w:rsidRPr="00824864">
        <w:rPr>
          <w:sz w:val="26"/>
          <w:szCs w:val="26"/>
        </w:rPr>
        <w:t xml:space="preserve"> активно развивается городской туризм, а весь </w:t>
      </w:r>
      <w:r>
        <w:rPr>
          <w:sz w:val="26"/>
          <w:szCs w:val="26"/>
        </w:rPr>
        <w:t>муниципальный</w:t>
      </w:r>
      <w:r w:rsidRPr="00413E3B">
        <w:rPr>
          <w:sz w:val="26"/>
          <w:szCs w:val="26"/>
        </w:rPr>
        <w:t xml:space="preserve"> округ</w:t>
      </w:r>
      <w:r w:rsidRPr="00824864">
        <w:rPr>
          <w:sz w:val="26"/>
          <w:szCs w:val="26"/>
        </w:rPr>
        <w:t xml:space="preserve"> имеет все шансы стать центром рекреационного туризма и активного отдыха на воде. Сельский или </w:t>
      </w:r>
      <w:proofErr w:type="spellStart"/>
      <w:r w:rsidRPr="00824864">
        <w:rPr>
          <w:sz w:val="26"/>
          <w:szCs w:val="26"/>
        </w:rPr>
        <w:t>агротуризм</w:t>
      </w:r>
      <w:proofErr w:type="spellEnd"/>
      <w:r w:rsidRPr="00824864">
        <w:rPr>
          <w:sz w:val="26"/>
          <w:szCs w:val="26"/>
        </w:rPr>
        <w:t xml:space="preserve"> – это не только еще одно направление отдыха, которое стало </w:t>
      </w:r>
      <w:r>
        <w:rPr>
          <w:sz w:val="26"/>
          <w:szCs w:val="26"/>
        </w:rPr>
        <w:t>попу</w:t>
      </w:r>
      <w:r w:rsidRPr="00824864">
        <w:rPr>
          <w:sz w:val="26"/>
          <w:szCs w:val="26"/>
        </w:rPr>
        <w:t xml:space="preserve">лярным в последние </w:t>
      </w:r>
      <w:r>
        <w:rPr>
          <w:sz w:val="26"/>
          <w:szCs w:val="26"/>
        </w:rPr>
        <w:t>три</w:t>
      </w:r>
      <w:r w:rsidRPr="00824864">
        <w:rPr>
          <w:sz w:val="26"/>
          <w:szCs w:val="26"/>
        </w:rPr>
        <w:t xml:space="preserve"> года среди многочисленных гостей, но и вид туризма, который с июля 2021 года имеет свое определение в законе «Об основах туристской деятельности в Российской Федерации». Развитие туризма в этих направлениях должно иметь более высокий приоритет, поскольку может обеспечить наиболее быстрый экономический эффект</w:t>
      </w:r>
      <w:r>
        <w:rPr>
          <w:sz w:val="26"/>
          <w:szCs w:val="26"/>
        </w:rPr>
        <w:t>.</w:t>
      </w:r>
    </w:p>
    <w:p w14:paraId="59F55FFB" w14:textId="77777777" w:rsidR="000E7AC3" w:rsidRPr="00FF2EEF" w:rsidRDefault="000E7AC3" w:rsidP="000E7AC3">
      <w:pPr>
        <w:ind w:firstLine="851"/>
        <w:jc w:val="both"/>
        <w:rPr>
          <w:sz w:val="26"/>
          <w:szCs w:val="26"/>
        </w:rPr>
      </w:pPr>
      <w:r>
        <w:rPr>
          <w:sz w:val="26"/>
          <w:szCs w:val="26"/>
        </w:rPr>
        <w:t>В рамках государственной программы Ярославской области «Развитие туризма и отдыха Ярославской области на 2021-2025 годы» в период</w:t>
      </w:r>
      <w:r w:rsidRPr="008F3794">
        <w:rPr>
          <w:sz w:val="26"/>
          <w:szCs w:val="26"/>
        </w:rPr>
        <w:t xml:space="preserve"> 2023-2024 гг.</w:t>
      </w:r>
      <w:r>
        <w:rPr>
          <w:sz w:val="26"/>
          <w:szCs w:val="26"/>
        </w:rPr>
        <w:t xml:space="preserve"> на территории муниципального образования</w:t>
      </w:r>
      <w:r w:rsidRPr="008F3794">
        <w:rPr>
          <w:sz w:val="26"/>
          <w:szCs w:val="26"/>
        </w:rPr>
        <w:t xml:space="preserve"> реализовывались мероприятия по проектированию туристского кода центра города.</w:t>
      </w:r>
      <w:r>
        <w:rPr>
          <w:sz w:val="26"/>
          <w:szCs w:val="26"/>
        </w:rPr>
        <w:t xml:space="preserve"> </w:t>
      </w:r>
      <w:r w:rsidRPr="00FF2EEF">
        <w:rPr>
          <w:sz w:val="26"/>
          <w:szCs w:val="26"/>
        </w:rPr>
        <w:t xml:space="preserve">По итогу работ были установлены: 24-е остановочных модульных пунктов с информационными табло и туристическими картами; 24 афишные тумбы; 2 больших информационных уличных экрана.  Приобретены 10 НТО и 10 мобильных корнеров для организации </w:t>
      </w:r>
      <w:proofErr w:type="spellStart"/>
      <w:r w:rsidRPr="00FF2EEF">
        <w:rPr>
          <w:sz w:val="26"/>
          <w:szCs w:val="26"/>
        </w:rPr>
        <w:t>фестивально</w:t>
      </w:r>
      <w:proofErr w:type="spellEnd"/>
      <w:r w:rsidRPr="00FF2EEF">
        <w:rPr>
          <w:sz w:val="26"/>
          <w:szCs w:val="26"/>
        </w:rPr>
        <w:t xml:space="preserve">-ярмарочной торговли; обустроены общественные санузлы, произведен ремонт конструкций 4-х пешеходных мостов через р. Трубеж и организовано их освещение. Реализован проект </w:t>
      </w:r>
      <w:r w:rsidRPr="00824864">
        <w:rPr>
          <w:sz w:val="26"/>
          <w:szCs w:val="26"/>
        </w:rPr>
        <w:t>«</w:t>
      </w:r>
      <w:r w:rsidRPr="00FF2EEF">
        <w:rPr>
          <w:sz w:val="26"/>
          <w:szCs w:val="26"/>
        </w:rPr>
        <w:t>Репрезентация утраченных объектов культурного наследия</w:t>
      </w:r>
      <w:r>
        <w:rPr>
          <w:sz w:val="26"/>
          <w:szCs w:val="26"/>
        </w:rPr>
        <w:t>»</w:t>
      </w:r>
      <w:r w:rsidRPr="00FF2EEF">
        <w:rPr>
          <w:sz w:val="26"/>
          <w:szCs w:val="26"/>
        </w:rPr>
        <w:t xml:space="preserve">, по результатам которого в основных видовых точках исторического центра установлены конструкции-стереоскопа в виде старинных фотоаппаратов, </w:t>
      </w:r>
      <w:r>
        <w:rPr>
          <w:sz w:val="26"/>
          <w:szCs w:val="26"/>
        </w:rPr>
        <w:t xml:space="preserve">в их проекции туристы </w:t>
      </w:r>
      <w:r w:rsidRPr="00FF2EEF">
        <w:rPr>
          <w:sz w:val="26"/>
          <w:szCs w:val="26"/>
        </w:rPr>
        <w:t>могут увидеть изображения утраченных объектов показа. Для комфортного и безопасного передвижения жителей и гостей города на центральных улицах исторического центра организована проекционная 3</w:t>
      </w:r>
      <w:r w:rsidRPr="00FF2EEF">
        <w:rPr>
          <w:sz w:val="26"/>
          <w:szCs w:val="26"/>
          <w:lang w:val="en-US"/>
        </w:rPr>
        <w:t>D</w:t>
      </w:r>
      <w:r w:rsidRPr="00FF2EEF">
        <w:rPr>
          <w:sz w:val="26"/>
          <w:szCs w:val="26"/>
        </w:rPr>
        <w:t>-подсветка пешеходных переходов; в парках и скверах размещены новые скамейки,</w:t>
      </w:r>
      <w:r>
        <w:rPr>
          <w:sz w:val="26"/>
          <w:szCs w:val="26"/>
        </w:rPr>
        <w:t xml:space="preserve"> малые архитектурные формы;</w:t>
      </w:r>
      <w:r w:rsidRPr="000A30D3">
        <w:rPr>
          <w:sz w:val="26"/>
          <w:szCs w:val="26"/>
        </w:rPr>
        <w:t xml:space="preserve"> </w:t>
      </w:r>
      <w:r>
        <w:rPr>
          <w:sz w:val="26"/>
          <w:szCs w:val="26"/>
        </w:rPr>
        <w:t>н</w:t>
      </w:r>
      <w:r w:rsidRPr="00FF2EEF">
        <w:rPr>
          <w:sz w:val="26"/>
          <w:szCs w:val="26"/>
        </w:rPr>
        <w:t>а фасадах исторических зданий города спроектирована и уста</w:t>
      </w:r>
      <w:r>
        <w:rPr>
          <w:sz w:val="26"/>
          <w:szCs w:val="26"/>
        </w:rPr>
        <w:t>новлена архитектурная подсветка</w:t>
      </w:r>
      <w:r w:rsidRPr="00FF2EEF">
        <w:rPr>
          <w:sz w:val="26"/>
          <w:szCs w:val="26"/>
        </w:rPr>
        <w:t>.</w:t>
      </w:r>
      <w:r w:rsidRPr="00FF2EEF">
        <w:t xml:space="preserve"> </w:t>
      </w:r>
      <w:r w:rsidRPr="00FF2EEF">
        <w:rPr>
          <w:sz w:val="26"/>
          <w:szCs w:val="26"/>
        </w:rPr>
        <w:t>За счет реализации мероприятий проекта пешеходная городская навигация дополнилась 6 информационными стендами, 22 указателями направлений и 18 информационными стендами с QR-кодами, ведущими к ключевым туристическим объектам.</w:t>
      </w:r>
    </w:p>
    <w:p w14:paraId="35700E8E" w14:textId="77777777" w:rsidR="000E7AC3" w:rsidRPr="00397B52" w:rsidRDefault="000E7AC3" w:rsidP="000E7AC3">
      <w:pPr>
        <w:ind w:firstLine="708"/>
        <w:jc w:val="both"/>
        <w:rPr>
          <w:sz w:val="26"/>
          <w:szCs w:val="26"/>
        </w:rPr>
      </w:pPr>
      <w:r w:rsidRPr="00397B52">
        <w:rPr>
          <w:sz w:val="26"/>
          <w:szCs w:val="26"/>
        </w:rPr>
        <w:t xml:space="preserve">В результате реализации проекта обновленный исторический центр города, сохранивший свою атмосферу, предлагает каждому желающему воспользоваться современными информационными и инфраструктурными туристическими сервисами для путешествия. </w:t>
      </w:r>
    </w:p>
    <w:p w14:paraId="26EB266B" w14:textId="77777777" w:rsidR="000E7AC3" w:rsidRPr="00397B52" w:rsidRDefault="000E7AC3" w:rsidP="000E7AC3">
      <w:pPr>
        <w:autoSpaceDE w:val="0"/>
        <w:autoSpaceDN w:val="0"/>
        <w:adjustRightInd w:val="0"/>
        <w:ind w:firstLine="567"/>
        <w:jc w:val="both"/>
        <w:rPr>
          <w:sz w:val="26"/>
          <w:szCs w:val="26"/>
        </w:rPr>
      </w:pPr>
      <w:r w:rsidRPr="00397B52">
        <w:rPr>
          <w:sz w:val="26"/>
          <w:szCs w:val="26"/>
        </w:rPr>
        <w:lastRenderedPageBreak/>
        <w:t xml:space="preserve">Так же в течение 2024 года в муниципальном образовании были проведены ряд мероприятий, одной из целей которых было выстраивание эффективной коммуникации с представителями туристской сферы: </w:t>
      </w:r>
    </w:p>
    <w:p w14:paraId="262D9FA1" w14:textId="77777777" w:rsidR="000E7AC3" w:rsidRPr="00397B52" w:rsidRDefault="000E7AC3" w:rsidP="000E7AC3">
      <w:pPr>
        <w:autoSpaceDE w:val="0"/>
        <w:autoSpaceDN w:val="0"/>
        <w:adjustRightInd w:val="0"/>
        <w:ind w:firstLine="567"/>
        <w:jc w:val="both"/>
        <w:rPr>
          <w:sz w:val="26"/>
          <w:szCs w:val="26"/>
        </w:rPr>
      </w:pPr>
      <w:r w:rsidRPr="00397B52">
        <w:rPr>
          <w:sz w:val="26"/>
          <w:szCs w:val="26"/>
        </w:rPr>
        <w:t>- стратегические сессии;</w:t>
      </w:r>
    </w:p>
    <w:p w14:paraId="3F51A547" w14:textId="77777777" w:rsidR="000E7AC3" w:rsidRPr="00397B52" w:rsidRDefault="000E7AC3" w:rsidP="000E7AC3">
      <w:pPr>
        <w:autoSpaceDE w:val="0"/>
        <w:autoSpaceDN w:val="0"/>
        <w:adjustRightInd w:val="0"/>
        <w:ind w:firstLine="567"/>
        <w:jc w:val="both"/>
        <w:rPr>
          <w:sz w:val="26"/>
          <w:szCs w:val="26"/>
        </w:rPr>
      </w:pPr>
      <w:r w:rsidRPr="00397B52">
        <w:rPr>
          <w:sz w:val="26"/>
          <w:szCs w:val="26"/>
        </w:rPr>
        <w:t>- мероприятия, посвященные Дню туризма;</w:t>
      </w:r>
    </w:p>
    <w:p w14:paraId="3A3E5AB4" w14:textId="77777777" w:rsidR="000E7AC3" w:rsidRPr="00397B52" w:rsidRDefault="000E7AC3" w:rsidP="000E7AC3">
      <w:pPr>
        <w:autoSpaceDE w:val="0"/>
        <w:autoSpaceDN w:val="0"/>
        <w:adjustRightInd w:val="0"/>
        <w:ind w:firstLine="567"/>
        <w:jc w:val="both"/>
        <w:rPr>
          <w:sz w:val="26"/>
          <w:szCs w:val="26"/>
        </w:rPr>
      </w:pPr>
      <w:r w:rsidRPr="00397B52">
        <w:rPr>
          <w:sz w:val="26"/>
          <w:szCs w:val="26"/>
        </w:rPr>
        <w:t>- индивидуальные встречи с представителями туристической сферы;</w:t>
      </w:r>
    </w:p>
    <w:p w14:paraId="052A70EE" w14:textId="77777777" w:rsidR="000E7AC3" w:rsidRPr="00397B52" w:rsidRDefault="000E7AC3" w:rsidP="000E7AC3">
      <w:pPr>
        <w:autoSpaceDE w:val="0"/>
        <w:autoSpaceDN w:val="0"/>
        <w:adjustRightInd w:val="0"/>
        <w:ind w:firstLine="567"/>
        <w:jc w:val="both"/>
        <w:rPr>
          <w:sz w:val="26"/>
          <w:szCs w:val="26"/>
        </w:rPr>
      </w:pPr>
      <w:r w:rsidRPr="00397B52">
        <w:rPr>
          <w:sz w:val="26"/>
          <w:szCs w:val="26"/>
        </w:rPr>
        <w:t>- работа площадки в сфере туризма и гостеприимства;</w:t>
      </w:r>
    </w:p>
    <w:p w14:paraId="483AFD27" w14:textId="77777777" w:rsidR="000E7AC3" w:rsidRPr="00397B52" w:rsidRDefault="000E7AC3" w:rsidP="000E7AC3">
      <w:pPr>
        <w:autoSpaceDE w:val="0"/>
        <w:autoSpaceDN w:val="0"/>
        <w:adjustRightInd w:val="0"/>
        <w:ind w:firstLine="567"/>
        <w:jc w:val="both"/>
        <w:rPr>
          <w:sz w:val="26"/>
          <w:szCs w:val="26"/>
        </w:rPr>
      </w:pPr>
      <w:r>
        <w:rPr>
          <w:sz w:val="26"/>
          <w:szCs w:val="26"/>
        </w:rPr>
        <w:t>-</w:t>
      </w:r>
      <w:r w:rsidRPr="00413E3B">
        <w:rPr>
          <w:sz w:val="26"/>
          <w:szCs w:val="26"/>
        </w:rPr>
        <w:t> </w:t>
      </w:r>
      <w:r w:rsidRPr="00397B52">
        <w:rPr>
          <w:sz w:val="26"/>
          <w:szCs w:val="26"/>
        </w:rPr>
        <w:t xml:space="preserve">организована презентация города Переславля-Залесского на стенде Ярославской области на Международной выставке-форуме </w:t>
      </w:r>
      <w:r w:rsidRPr="007A7543">
        <w:rPr>
          <w:color w:val="000000"/>
          <w:sz w:val="26"/>
          <w:szCs w:val="26"/>
          <w:lang w:eastAsia="ar-SA"/>
        </w:rPr>
        <w:t>«</w:t>
      </w:r>
      <w:r w:rsidRPr="00397B52">
        <w:rPr>
          <w:sz w:val="26"/>
          <w:szCs w:val="26"/>
        </w:rPr>
        <w:t>Росси</w:t>
      </w:r>
      <w:r>
        <w:rPr>
          <w:sz w:val="26"/>
          <w:szCs w:val="26"/>
        </w:rPr>
        <w:t>я</w:t>
      </w:r>
      <w:r>
        <w:rPr>
          <w:color w:val="000000"/>
          <w:sz w:val="26"/>
          <w:szCs w:val="26"/>
          <w:lang w:eastAsia="ar-SA"/>
        </w:rPr>
        <w:t>»</w:t>
      </w:r>
      <w:r w:rsidRPr="00397B52">
        <w:rPr>
          <w:sz w:val="26"/>
          <w:szCs w:val="26"/>
        </w:rPr>
        <w:t>.</w:t>
      </w:r>
    </w:p>
    <w:p w14:paraId="1A0E9ED5" w14:textId="77777777" w:rsidR="000E7AC3" w:rsidRPr="00397B52" w:rsidRDefault="000E7AC3" w:rsidP="000E7AC3">
      <w:pPr>
        <w:autoSpaceDE w:val="0"/>
        <w:autoSpaceDN w:val="0"/>
        <w:adjustRightInd w:val="0"/>
        <w:ind w:firstLine="567"/>
        <w:jc w:val="both"/>
        <w:rPr>
          <w:sz w:val="26"/>
          <w:szCs w:val="26"/>
        </w:rPr>
      </w:pPr>
      <w:r w:rsidRPr="00397B52">
        <w:rPr>
          <w:sz w:val="26"/>
          <w:szCs w:val="26"/>
        </w:rPr>
        <w:t xml:space="preserve">С целью расширения </w:t>
      </w:r>
      <w:r w:rsidRPr="00A61BD6">
        <w:rPr>
          <w:sz w:val="26"/>
          <w:szCs w:val="26"/>
        </w:rPr>
        <w:t>культурно-познавательного туризма</w:t>
      </w:r>
      <w:r w:rsidRPr="00397B52">
        <w:rPr>
          <w:b/>
          <w:sz w:val="26"/>
          <w:szCs w:val="26"/>
        </w:rPr>
        <w:t xml:space="preserve"> </w:t>
      </w:r>
      <w:r w:rsidRPr="00397B52">
        <w:rPr>
          <w:sz w:val="26"/>
          <w:szCs w:val="26"/>
        </w:rPr>
        <w:t>был разработан и реализован совместно с театральной лабораторией «</w:t>
      </w:r>
      <w:proofErr w:type="spellStart"/>
      <w:r w:rsidRPr="00397B52">
        <w:rPr>
          <w:sz w:val="26"/>
          <w:szCs w:val="26"/>
        </w:rPr>
        <w:t>Залесские</w:t>
      </w:r>
      <w:proofErr w:type="spellEnd"/>
      <w:r w:rsidRPr="00397B52">
        <w:rPr>
          <w:sz w:val="26"/>
          <w:szCs w:val="26"/>
        </w:rPr>
        <w:t xml:space="preserve"> сказы и сказки» проект «Сквозь туман», результатом которого стал уникальный </w:t>
      </w:r>
      <w:proofErr w:type="spellStart"/>
      <w:r w:rsidRPr="00397B52">
        <w:rPr>
          <w:sz w:val="26"/>
          <w:szCs w:val="26"/>
        </w:rPr>
        <w:t>аудиоспектакль</w:t>
      </w:r>
      <w:proofErr w:type="spellEnd"/>
      <w:r w:rsidRPr="00397B52">
        <w:rPr>
          <w:sz w:val="26"/>
          <w:szCs w:val="26"/>
        </w:rPr>
        <w:t xml:space="preserve">. Маршрут </w:t>
      </w:r>
      <w:proofErr w:type="spellStart"/>
      <w:r w:rsidRPr="00397B52">
        <w:rPr>
          <w:sz w:val="26"/>
          <w:szCs w:val="26"/>
        </w:rPr>
        <w:t>аудиоспектакля</w:t>
      </w:r>
      <w:proofErr w:type="spellEnd"/>
      <w:r w:rsidRPr="00397B52">
        <w:rPr>
          <w:sz w:val="26"/>
          <w:szCs w:val="26"/>
        </w:rPr>
        <w:t xml:space="preserve"> проходит через знакомые всем городские достопримечательности, которы</w:t>
      </w:r>
      <w:r>
        <w:rPr>
          <w:sz w:val="26"/>
          <w:szCs w:val="26"/>
        </w:rPr>
        <w:t>е</w:t>
      </w:r>
      <w:r w:rsidRPr="00397B52">
        <w:rPr>
          <w:sz w:val="26"/>
          <w:szCs w:val="26"/>
        </w:rPr>
        <w:t xml:space="preserve"> выступают в весьма непривычной роли. </w:t>
      </w:r>
    </w:p>
    <w:p w14:paraId="3DF006CE" w14:textId="77777777" w:rsidR="000E7AC3" w:rsidRPr="00CD4B67" w:rsidRDefault="000E7AC3" w:rsidP="000E7AC3">
      <w:pPr>
        <w:ind w:firstLine="567"/>
        <w:jc w:val="both"/>
        <w:rPr>
          <w:sz w:val="26"/>
          <w:szCs w:val="26"/>
        </w:rPr>
      </w:pPr>
      <w:r w:rsidRPr="00CD4B67">
        <w:rPr>
          <w:sz w:val="26"/>
          <w:szCs w:val="26"/>
        </w:rPr>
        <w:t xml:space="preserve">По состоянию на 01.01.2025 года туристическая отрасль в Переславль-Залесском муниципальном округе характеризуется следующими показателями: </w:t>
      </w:r>
    </w:p>
    <w:p w14:paraId="3C41D3DE" w14:textId="77777777" w:rsidR="000E7AC3" w:rsidRPr="00CD4B67" w:rsidRDefault="000E7AC3" w:rsidP="000E7AC3">
      <w:pPr>
        <w:ind w:firstLine="851"/>
        <w:jc w:val="both"/>
        <w:rPr>
          <w:sz w:val="26"/>
          <w:szCs w:val="26"/>
        </w:rPr>
      </w:pPr>
      <w:r w:rsidRPr="00CD4B67">
        <w:rPr>
          <w:sz w:val="26"/>
          <w:szCs w:val="26"/>
        </w:rPr>
        <w:t xml:space="preserve">- 45 коллективных средств размещения на 3150 мест (в том числе 27 классифицированных </w:t>
      </w:r>
      <w:proofErr w:type="gramStart"/>
      <w:r w:rsidRPr="00CD4B67">
        <w:rPr>
          <w:sz w:val="26"/>
          <w:szCs w:val="26"/>
        </w:rPr>
        <w:t>средств  размещения</w:t>
      </w:r>
      <w:proofErr w:type="gramEnd"/>
      <w:r w:rsidRPr="00CD4B67">
        <w:rPr>
          <w:sz w:val="26"/>
          <w:szCs w:val="26"/>
        </w:rPr>
        <w:t xml:space="preserve"> на 2340 места), 85 предприяти</w:t>
      </w:r>
      <w:r>
        <w:rPr>
          <w:sz w:val="26"/>
          <w:szCs w:val="26"/>
        </w:rPr>
        <w:t>й</w:t>
      </w:r>
      <w:r w:rsidRPr="00CD4B67">
        <w:rPr>
          <w:sz w:val="26"/>
          <w:szCs w:val="26"/>
        </w:rPr>
        <w:t xml:space="preserve"> общественного питания, рассчитанные на прием более 4 тыс.</w:t>
      </w:r>
      <w:r>
        <w:rPr>
          <w:sz w:val="26"/>
          <w:szCs w:val="26"/>
        </w:rPr>
        <w:t xml:space="preserve"> </w:t>
      </w:r>
      <w:r w:rsidRPr="00CD4B67">
        <w:rPr>
          <w:sz w:val="26"/>
          <w:szCs w:val="26"/>
        </w:rPr>
        <w:t>чел</w:t>
      </w:r>
      <w:r>
        <w:rPr>
          <w:sz w:val="26"/>
          <w:szCs w:val="26"/>
        </w:rPr>
        <w:t>овек</w:t>
      </w:r>
      <w:r w:rsidRPr="00CD4B67">
        <w:rPr>
          <w:sz w:val="26"/>
          <w:szCs w:val="26"/>
        </w:rPr>
        <w:t>, 6 туристических агентств, работающих на внутренний туризм, 30 музеев и выставочных залов с филиалами, 29 сувенирных салонов, национальный парк «Плещеево озеро»;</w:t>
      </w:r>
    </w:p>
    <w:p w14:paraId="4469CCFB" w14:textId="77777777" w:rsidR="000E7AC3" w:rsidRPr="00CD4B67" w:rsidRDefault="000E7AC3" w:rsidP="000E7AC3">
      <w:pPr>
        <w:tabs>
          <w:tab w:val="num" w:pos="360"/>
        </w:tabs>
        <w:ind w:firstLine="851"/>
        <w:jc w:val="both"/>
        <w:rPr>
          <w:sz w:val="26"/>
          <w:szCs w:val="26"/>
        </w:rPr>
      </w:pPr>
      <w:r w:rsidRPr="00CD4B67">
        <w:rPr>
          <w:sz w:val="26"/>
          <w:szCs w:val="26"/>
        </w:rPr>
        <w:t>-</w:t>
      </w:r>
      <w:r>
        <w:rPr>
          <w:sz w:val="26"/>
          <w:szCs w:val="26"/>
        </w:rPr>
        <w:t xml:space="preserve"> </w:t>
      </w:r>
      <w:r w:rsidRPr="00CD4B67">
        <w:rPr>
          <w:sz w:val="26"/>
          <w:szCs w:val="26"/>
        </w:rPr>
        <w:t>более 158 туристских и экскурсионных маршрутов, 68 интерактивных развлекательно-познавательных программ, более 20 туристских фестивалей и праздников;</w:t>
      </w:r>
    </w:p>
    <w:p w14:paraId="29E99127" w14:textId="77777777" w:rsidR="000E7AC3" w:rsidRPr="00CD4B67" w:rsidRDefault="000E7AC3" w:rsidP="000E7AC3">
      <w:pPr>
        <w:ind w:firstLine="709"/>
        <w:jc w:val="both"/>
        <w:rPr>
          <w:strike/>
          <w:sz w:val="28"/>
          <w:szCs w:val="28"/>
        </w:rPr>
      </w:pPr>
      <w:r w:rsidRPr="00CD4B67">
        <w:rPr>
          <w:sz w:val="26"/>
          <w:szCs w:val="26"/>
        </w:rPr>
        <w:t>-</w:t>
      </w:r>
      <w:r>
        <w:rPr>
          <w:sz w:val="26"/>
          <w:szCs w:val="26"/>
        </w:rPr>
        <w:t xml:space="preserve"> </w:t>
      </w:r>
      <w:r w:rsidRPr="00CD4B67">
        <w:rPr>
          <w:sz w:val="26"/>
          <w:szCs w:val="26"/>
        </w:rPr>
        <w:t>962,4 тыс. туристов и экскурсантов, посетивших муниципальный округ, в 2023 году туристический поток составил 888,1 тыс.</w:t>
      </w:r>
      <w:r>
        <w:rPr>
          <w:sz w:val="26"/>
          <w:szCs w:val="26"/>
        </w:rPr>
        <w:t xml:space="preserve"> </w:t>
      </w:r>
      <w:r w:rsidRPr="00CD4B67">
        <w:rPr>
          <w:sz w:val="26"/>
          <w:szCs w:val="26"/>
        </w:rPr>
        <w:t>человек;</w:t>
      </w:r>
    </w:p>
    <w:p w14:paraId="00724217" w14:textId="77777777" w:rsidR="000E7AC3" w:rsidRPr="003E3D51" w:rsidRDefault="000E7AC3" w:rsidP="000E7AC3">
      <w:pPr>
        <w:ind w:firstLine="709"/>
        <w:jc w:val="both"/>
        <w:rPr>
          <w:sz w:val="28"/>
          <w:szCs w:val="28"/>
        </w:rPr>
      </w:pPr>
      <w:r w:rsidRPr="003E3D51">
        <w:rPr>
          <w:sz w:val="26"/>
          <w:szCs w:val="26"/>
        </w:rPr>
        <w:t>-</w:t>
      </w:r>
      <w:r w:rsidRPr="00413E3B">
        <w:rPr>
          <w:sz w:val="26"/>
          <w:szCs w:val="26"/>
        </w:rPr>
        <w:t> </w:t>
      </w:r>
      <w:r w:rsidRPr="003E3D51">
        <w:rPr>
          <w:sz w:val="26"/>
          <w:szCs w:val="26"/>
        </w:rPr>
        <w:t>на 1 жителя муниципального округа приходилось 17 туристов и экскурсантов;</w:t>
      </w:r>
    </w:p>
    <w:p w14:paraId="3A5E1352" w14:textId="77777777" w:rsidR="000E7AC3" w:rsidRPr="004815F1" w:rsidRDefault="000E7AC3" w:rsidP="000E7AC3">
      <w:pPr>
        <w:ind w:firstLine="851"/>
        <w:jc w:val="both"/>
        <w:rPr>
          <w:sz w:val="26"/>
          <w:szCs w:val="26"/>
        </w:rPr>
      </w:pPr>
      <w:r w:rsidRPr="003E3D51">
        <w:rPr>
          <w:sz w:val="26"/>
          <w:szCs w:val="26"/>
        </w:rPr>
        <w:t xml:space="preserve">- число жителей муниципального округа, занятых в сфере туризма и </w:t>
      </w:r>
      <w:r w:rsidRPr="008F3794">
        <w:rPr>
          <w:sz w:val="26"/>
          <w:szCs w:val="26"/>
        </w:rPr>
        <w:t>отды</w:t>
      </w:r>
      <w:r>
        <w:rPr>
          <w:sz w:val="26"/>
          <w:szCs w:val="26"/>
        </w:rPr>
        <w:t>ха, составило 1652 человек, в 2023 году -1619 человек.</w:t>
      </w:r>
    </w:p>
    <w:p w14:paraId="4617F5A6" w14:textId="77777777" w:rsidR="000E7AC3" w:rsidRPr="00824864" w:rsidRDefault="000E7AC3" w:rsidP="000E7AC3">
      <w:pPr>
        <w:ind w:firstLine="567"/>
        <w:jc w:val="both"/>
        <w:rPr>
          <w:sz w:val="26"/>
          <w:szCs w:val="26"/>
        </w:rPr>
      </w:pPr>
      <w:r w:rsidRPr="00824864">
        <w:rPr>
          <w:sz w:val="26"/>
          <w:szCs w:val="26"/>
        </w:rPr>
        <w:t xml:space="preserve">Проводя анализ состояния туристской отрасли </w:t>
      </w:r>
      <w:r>
        <w:rPr>
          <w:sz w:val="26"/>
          <w:szCs w:val="26"/>
        </w:rPr>
        <w:t>Переславль-Залесского муниципального</w:t>
      </w:r>
      <w:r w:rsidRPr="00824864">
        <w:rPr>
          <w:sz w:val="26"/>
          <w:szCs w:val="26"/>
        </w:rPr>
        <w:t xml:space="preserve"> округа </w:t>
      </w:r>
      <w:r w:rsidRPr="00FB66CA">
        <w:rPr>
          <w:spacing w:val="-4"/>
          <w:sz w:val="26"/>
          <w:szCs w:val="26"/>
        </w:rPr>
        <w:t>Ярославской области</w:t>
      </w:r>
      <w:r w:rsidRPr="00824864">
        <w:rPr>
          <w:sz w:val="26"/>
          <w:szCs w:val="26"/>
        </w:rPr>
        <w:t>, можно выделить ее сильные (преимущества) и слабые (проблемные зоны) стороны.</w:t>
      </w:r>
    </w:p>
    <w:p w14:paraId="2037C3D6" w14:textId="77777777" w:rsidR="000E7AC3" w:rsidRPr="00824864" w:rsidRDefault="000E7AC3" w:rsidP="000E7AC3">
      <w:pPr>
        <w:ind w:firstLine="567"/>
        <w:jc w:val="both"/>
        <w:rPr>
          <w:sz w:val="26"/>
          <w:szCs w:val="26"/>
        </w:rPr>
      </w:pPr>
      <w:r w:rsidRPr="00824864">
        <w:rPr>
          <w:sz w:val="26"/>
          <w:szCs w:val="26"/>
          <w:u w:val="single"/>
        </w:rPr>
        <w:t>К сильным сторонам</w:t>
      </w:r>
      <w:r w:rsidRPr="00824864">
        <w:rPr>
          <w:sz w:val="26"/>
          <w:szCs w:val="26"/>
        </w:rPr>
        <w:t xml:space="preserve"> (преимуществам) относятся:</w:t>
      </w:r>
    </w:p>
    <w:p w14:paraId="1660BD1D" w14:textId="77777777" w:rsidR="000E7AC3" w:rsidRPr="00824864" w:rsidRDefault="000E7AC3" w:rsidP="000E7AC3">
      <w:pPr>
        <w:ind w:firstLine="567"/>
        <w:jc w:val="both"/>
        <w:rPr>
          <w:sz w:val="26"/>
          <w:szCs w:val="26"/>
        </w:rPr>
      </w:pPr>
      <w:r w:rsidRPr="00824864">
        <w:rPr>
          <w:sz w:val="26"/>
          <w:szCs w:val="26"/>
        </w:rPr>
        <w:t xml:space="preserve">- известность территории и ее узнаваемость на рынке туристских услуг; </w:t>
      </w:r>
    </w:p>
    <w:p w14:paraId="1843C93F" w14:textId="77777777" w:rsidR="000E7AC3" w:rsidRPr="00413E3B" w:rsidRDefault="000E7AC3" w:rsidP="000E7AC3">
      <w:pPr>
        <w:ind w:firstLine="567"/>
        <w:jc w:val="both"/>
        <w:rPr>
          <w:sz w:val="26"/>
          <w:szCs w:val="26"/>
        </w:rPr>
      </w:pPr>
      <w:r w:rsidRPr="00824864">
        <w:rPr>
          <w:sz w:val="26"/>
          <w:szCs w:val="26"/>
        </w:rPr>
        <w:t xml:space="preserve">- богатое историко-культурное </w:t>
      </w:r>
      <w:r w:rsidRPr="00413E3B">
        <w:rPr>
          <w:sz w:val="26"/>
          <w:szCs w:val="26"/>
        </w:rPr>
        <w:t>наследие</w:t>
      </w:r>
      <w:r>
        <w:rPr>
          <w:sz w:val="26"/>
          <w:szCs w:val="26"/>
        </w:rPr>
        <w:t xml:space="preserve"> муниципального</w:t>
      </w:r>
      <w:r w:rsidRPr="00413E3B">
        <w:rPr>
          <w:sz w:val="26"/>
          <w:szCs w:val="26"/>
        </w:rPr>
        <w:t xml:space="preserve"> округа;</w:t>
      </w:r>
    </w:p>
    <w:p w14:paraId="7B8C22D7" w14:textId="77777777" w:rsidR="000E7AC3" w:rsidRPr="00413E3B" w:rsidRDefault="000E7AC3" w:rsidP="000E7AC3">
      <w:pPr>
        <w:ind w:firstLine="567"/>
        <w:jc w:val="both"/>
        <w:rPr>
          <w:sz w:val="26"/>
          <w:szCs w:val="26"/>
        </w:rPr>
      </w:pPr>
      <w:r w:rsidRPr="00413E3B">
        <w:rPr>
          <w:sz w:val="26"/>
          <w:szCs w:val="26"/>
        </w:rPr>
        <w:t>-</w:t>
      </w:r>
      <w:r>
        <w:rPr>
          <w:sz w:val="26"/>
          <w:szCs w:val="26"/>
        </w:rPr>
        <w:t xml:space="preserve"> </w:t>
      </w:r>
      <w:r w:rsidRPr="00413E3B">
        <w:rPr>
          <w:sz w:val="26"/>
          <w:szCs w:val="26"/>
        </w:rPr>
        <w:t xml:space="preserve">интегрированность </w:t>
      </w:r>
      <w:r>
        <w:rPr>
          <w:sz w:val="26"/>
          <w:szCs w:val="26"/>
        </w:rPr>
        <w:t>муниципального</w:t>
      </w:r>
      <w:r w:rsidRPr="00413E3B">
        <w:rPr>
          <w:sz w:val="26"/>
          <w:szCs w:val="26"/>
        </w:rPr>
        <w:t xml:space="preserve"> округа в известные, по</w:t>
      </w:r>
      <w:r>
        <w:rPr>
          <w:sz w:val="26"/>
          <w:szCs w:val="26"/>
        </w:rPr>
        <w:t>пу</w:t>
      </w:r>
      <w:r w:rsidRPr="00413E3B">
        <w:rPr>
          <w:sz w:val="26"/>
          <w:szCs w:val="26"/>
        </w:rPr>
        <w:t>лярные туристские маршруты и национальные программы Российской Федерации – «Золотое кольцо России», «Дороги Победы», «Моя Россия» и другие;</w:t>
      </w:r>
    </w:p>
    <w:p w14:paraId="4A2191B5" w14:textId="77777777" w:rsidR="000E7AC3" w:rsidRPr="00413E3B" w:rsidRDefault="000E7AC3" w:rsidP="000E7AC3">
      <w:pPr>
        <w:ind w:firstLine="567"/>
        <w:jc w:val="both"/>
        <w:rPr>
          <w:sz w:val="26"/>
          <w:szCs w:val="26"/>
        </w:rPr>
      </w:pPr>
      <w:r w:rsidRPr="00413E3B">
        <w:rPr>
          <w:sz w:val="26"/>
          <w:szCs w:val="26"/>
        </w:rPr>
        <w:t xml:space="preserve">- удобное географическое месторасположение </w:t>
      </w:r>
      <w:r>
        <w:rPr>
          <w:sz w:val="26"/>
          <w:szCs w:val="26"/>
        </w:rPr>
        <w:t>муниципального</w:t>
      </w:r>
      <w:r w:rsidRPr="00413E3B">
        <w:rPr>
          <w:sz w:val="26"/>
          <w:szCs w:val="26"/>
        </w:rPr>
        <w:t xml:space="preserve"> округа и его транспортная доступность;</w:t>
      </w:r>
    </w:p>
    <w:p w14:paraId="04DFB37C" w14:textId="77777777" w:rsidR="000E7AC3" w:rsidRPr="00413E3B" w:rsidRDefault="000E7AC3" w:rsidP="000E7AC3">
      <w:pPr>
        <w:ind w:firstLine="567"/>
        <w:jc w:val="both"/>
        <w:rPr>
          <w:sz w:val="26"/>
          <w:szCs w:val="26"/>
        </w:rPr>
      </w:pPr>
      <w:r w:rsidRPr="00413E3B">
        <w:rPr>
          <w:sz w:val="26"/>
          <w:szCs w:val="26"/>
        </w:rPr>
        <w:t>- наличие на территории большого количества самобытных и уникальных объектов экскурсионного показа;</w:t>
      </w:r>
    </w:p>
    <w:p w14:paraId="14F550A6" w14:textId="77777777" w:rsidR="000E7AC3" w:rsidRPr="00413E3B" w:rsidRDefault="000E7AC3" w:rsidP="000E7AC3">
      <w:pPr>
        <w:ind w:firstLine="567"/>
        <w:jc w:val="both"/>
        <w:rPr>
          <w:sz w:val="26"/>
          <w:szCs w:val="26"/>
        </w:rPr>
      </w:pPr>
      <w:r w:rsidRPr="00413E3B">
        <w:rPr>
          <w:sz w:val="26"/>
          <w:szCs w:val="26"/>
        </w:rPr>
        <w:t>- развитая туристская инфраструктура;</w:t>
      </w:r>
    </w:p>
    <w:p w14:paraId="2223B76A" w14:textId="77777777" w:rsidR="000E7AC3" w:rsidRPr="00413E3B" w:rsidRDefault="000E7AC3" w:rsidP="000E7AC3">
      <w:pPr>
        <w:ind w:firstLine="567"/>
        <w:jc w:val="both"/>
        <w:rPr>
          <w:sz w:val="26"/>
          <w:szCs w:val="26"/>
        </w:rPr>
      </w:pPr>
      <w:r w:rsidRPr="00413E3B">
        <w:rPr>
          <w:sz w:val="26"/>
          <w:szCs w:val="26"/>
        </w:rPr>
        <w:t>- наличие богатого и привлекательного водного и природного пространства;</w:t>
      </w:r>
    </w:p>
    <w:p w14:paraId="4F401F72" w14:textId="77777777" w:rsidR="000E7AC3" w:rsidRPr="00413E3B" w:rsidRDefault="000E7AC3" w:rsidP="000E7AC3">
      <w:pPr>
        <w:ind w:firstLine="567"/>
        <w:jc w:val="both"/>
        <w:rPr>
          <w:sz w:val="26"/>
          <w:szCs w:val="26"/>
        </w:rPr>
      </w:pPr>
      <w:r w:rsidRPr="00413E3B">
        <w:rPr>
          <w:sz w:val="26"/>
          <w:szCs w:val="26"/>
        </w:rPr>
        <w:t>- устойчивое развитие по</w:t>
      </w:r>
      <w:r>
        <w:rPr>
          <w:sz w:val="26"/>
          <w:szCs w:val="26"/>
        </w:rPr>
        <w:t>пу</w:t>
      </w:r>
      <w:r w:rsidRPr="00413E3B">
        <w:rPr>
          <w:sz w:val="26"/>
          <w:szCs w:val="26"/>
        </w:rPr>
        <w:t>лярных видов туризма;</w:t>
      </w:r>
    </w:p>
    <w:p w14:paraId="6A032C42" w14:textId="77777777" w:rsidR="000E7AC3" w:rsidRPr="00413E3B" w:rsidRDefault="000E7AC3" w:rsidP="000E7AC3">
      <w:pPr>
        <w:ind w:firstLine="567"/>
        <w:jc w:val="both"/>
        <w:rPr>
          <w:sz w:val="26"/>
          <w:szCs w:val="26"/>
          <w:u w:val="single"/>
        </w:rPr>
      </w:pPr>
      <w:r w:rsidRPr="00413E3B">
        <w:rPr>
          <w:sz w:val="26"/>
          <w:szCs w:val="26"/>
        </w:rPr>
        <w:t xml:space="preserve">- насыщенный календарь событий </w:t>
      </w:r>
      <w:r>
        <w:rPr>
          <w:sz w:val="26"/>
          <w:szCs w:val="26"/>
        </w:rPr>
        <w:t>муниципального</w:t>
      </w:r>
      <w:r w:rsidRPr="00413E3B">
        <w:rPr>
          <w:sz w:val="26"/>
          <w:szCs w:val="26"/>
        </w:rPr>
        <w:t xml:space="preserve"> округа.</w:t>
      </w:r>
    </w:p>
    <w:p w14:paraId="16C5C3A2" w14:textId="77777777" w:rsidR="000E7AC3" w:rsidRPr="00413E3B" w:rsidRDefault="000E7AC3" w:rsidP="000E7AC3">
      <w:pPr>
        <w:ind w:firstLine="567"/>
        <w:jc w:val="both"/>
        <w:rPr>
          <w:sz w:val="26"/>
          <w:szCs w:val="26"/>
        </w:rPr>
      </w:pPr>
      <w:r w:rsidRPr="00413E3B">
        <w:rPr>
          <w:sz w:val="26"/>
          <w:szCs w:val="26"/>
          <w:u w:val="single"/>
        </w:rPr>
        <w:lastRenderedPageBreak/>
        <w:t>К слабым сторонам</w:t>
      </w:r>
      <w:r w:rsidRPr="00413E3B">
        <w:rPr>
          <w:sz w:val="26"/>
          <w:szCs w:val="26"/>
        </w:rPr>
        <w:t xml:space="preserve"> (проблемным зонам) относятся: </w:t>
      </w:r>
    </w:p>
    <w:p w14:paraId="3BEEE7A8" w14:textId="77777777" w:rsidR="000E7AC3" w:rsidRPr="00413E3B" w:rsidRDefault="000E7AC3" w:rsidP="000E7AC3">
      <w:pPr>
        <w:ind w:firstLine="567"/>
        <w:jc w:val="both"/>
        <w:rPr>
          <w:sz w:val="26"/>
          <w:szCs w:val="26"/>
        </w:rPr>
      </w:pPr>
      <w:r w:rsidRPr="00413E3B">
        <w:rPr>
          <w:sz w:val="26"/>
          <w:szCs w:val="26"/>
        </w:rPr>
        <w:t>- риск утраты атмосферы исторической территории</w:t>
      </w:r>
      <w:r w:rsidRPr="00413E3B">
        <w:rPr>
          <w:color w:val="FF0000"/>
          <w:sz w:val="26"/>
          <w:szCs w:val="26"/>
        </w:rPr>
        <w:t xml:space="preserve"> </w:t>
      </w:r>
      <w:r w:rsidRPr="00413E3B">
        <w:rPr>
          <w:sz w:val="26"/>
          <w:szCs w:val="26"/>
        </w:rPr>
        <w:t>и нарушение архитектурно-исторической среды;</w:t>
      </w:r>
    </w:p>
    <w:p w14:paraId="5739EEA6" w14:textId="77777777" w:rsidR="000E7AC3" w:rsidRPr="00413E3B" w:rsidRDefault="000E7AC3" w:rsidP="000E7AC3">
      <w:pPr>
        <w:ind w:firstLine="567"/>
        <w:jc w:val="both"/>
        <w:rPr>
          <w:sz w:val="26"/>
          <w:szCs w:val="26"/>
        </w:rPr>
      </w:pPr>
      <w:r w:rsidRPr="00413E3B">
        <w:rPr>
          <w:sz w:val="26"/>
          <w:szCs w:val="26"/>
        </w:rPr>
        <w:t>- отсутствие доступной системы туристской логистики;</w:t>
      </w:r>
    </w:p>
    <w:p w14:paraId="64852F3E" w14:textId="77777777" w:rsidR="000E7AC3" w:rsidRPr="00824864" w:rsidRDefault="000E7AC3" w:rsidP="000E7AC3">
      <w:pPr>
        <w:tabs>
          <w:tab w:val="left" w:pos="567"/>
        </w:tabs>
        <w:ind w:firstLine="567"/>
        <w:jc w:val="both"/>
        <w:rPr>
          <w:sz w:val="26"/>
          <w:szCs w:val="26"/>
        </w:rPr>
      </w:pPr>
      <w:r w:rsidRPr="00413E3B">
        <w:rPr>
          <w:sz w:val="26"/>
          <w:szCs w:val="26"/>
        </w:rPr>
        <w:t xml:space="preserve">- отсутствие единого образа </w:t>
      </w:r>
      <w:r>
        <w:rPr>
          <w:sz w:val="26"/>
          <w:szCs w:val="26"/>
        </w:rPr>
        <w:t>муниципального</w:t>
      </w:r>
      <w:r w:rsidRPr="00413E3B">
        <w:rPr>
          <w:sz w:val="26"/>
          <w:szCs w:val="26"/>
        </w:rPr>
        <w:t xml:space="preserve"> округа на</w:t>
      </w:r>
      <w:r w:rsidRPr="00824864">
        <w:rPr>
          <w:sz w:val="26"/>
          <w:szCs w:val="26"/>
        </w:rPr>
        <w:t xml:space="preserve"> рынке туристических услуг;</w:t>
      </w:r>
    </w:p>
    <w:p w14:paraId="64724EAA" w14:textId="77777777" w:rsidR="000E7AC3" w:rsidRPr="00824864" w:rsidRDefault="000E7AC3" w:rsidP="000E7AC3">
      <w:pPr>
        <w:ind w:firstLine="567"/>
        <w:jc w:val="both"/>
        <w:rPr>
          <w:sz w:val="26"/>
          <w:szCs w:val="26"/>
        </w:rPr>
      </w:pPr>
      <w:r w:rsidRPr="00824864">
        <w:rPr>
          <w:sz w:val="26"/>
          <w:szCs w:val="26"/>
        </w:rPr>
        <w:t>- усиливающаяся конкуренция со стороны других туристских центров России (Суздаль, Углич, Ростов и др.);</w:t>
      </w:r>
    </w:p>
    <w:p w14:paraId="1040B43D" w14:textId="77777777" w:rsidR="000E7AC3" w:rsidRDefault="000E7AC3" w:rsidP="000E7AC3">
      <w:pPr>
        <w:ind w:firstLine="567"/>
        <w:jc w:val="both"/>
        <w:rPr>
          <w:sz w:val="26"/>
          <w:szCs w:val="26"/>
        </w:rPr>
      </w:pPr>
      <w:r w:rsidRPr="00824864">
        <w:rPr>
          <w:sz w:val="26"/>
          <w:szCs w:val="26"/>
        </w:rPr>
        <w:t xml:space="preserve">- недостаточное финансирование мероприятий по реставрации и содержанию объектов туристского показа, а также благоустройству территорий и мест отдыха туристов и жителей </w:t>
      </w:r>
      <w:r>
        <w:rPr>
          <w:sz w:val="26"/>
          <w:szCs w:val="26"/>
        </w:rPr>
        <w:t>муниципального</w:t>
      </w:r>
      <w:r w:rsidRPr="00413E3B">
        <w:rPr>
          <w:sz w:val="26"/>
          <w:szCs w:val="26"/>
        </w:rPr>
        <w:t xml:space="preserve"> округа;</w:t>
      </w:r>
    </w:p>
    <w:p w14:paraId="1D4F51E4" w14:textId="77777777" w:rsidR="000E7AC3" w:rsidRPr="00A20870" w:rsidRDefault="000E7AC3" w:rsidP="000E7AC3">
      <w:pPr>
        <w:pStyle w:val="ConsPlusNormal"/>
        <w:ind w:firstLine="567"/>
        <w:rPr>
          <w:rFonts w:ascii="Times New Roman" w:hAnsi="Times New Roman" w:cs="Times New Roman"/>
          <w:sz w:val="26"/>
          <w:szCs w:val="26"/>
        </w:rPr>
      </w:pPr>
      <w:r w:rsidRPr="00A20870">
        <w:rPr>
          <w:rFonts w:ascii="Times New Roman" w:hAnsi="Times New Roman" w:cs="Times New Roman"/>
          <w:sz w:val="26"/>
          <w:szCs w:val="26"/>
        </w:rPr>
        <w:t>-  недостаточное количество парковочных мест в центральной части города;</w:t>
      </w:r>
    </w:p>
    <w:p w14:paraId="0705677B" w14:textId="77777777" w:rsidR="000E7AC3" w:rsidRPr="00413E3B" w:rsidRDefault="000E7AC3" w:rsidP="000E7AC3">
      <w:pPr>
        <w:ind w:firstLine="567"/>
        <w:jc w:val="both"/>
        <w:rPr>
          <w:sz w:val="26"/>
          <w:szCs w:val="26"/>
        </w:rPr>
      </w:pPr>
      <w:r w:rsidRPr="00413E3B">
        <w:rPr>
          <w:sz w:val="26"/>
          <w:szCs w:val="26"/>
        </w:rPr>
        <w:t xml:space="preserve">- недостаточное использование туристско-рекреационного потенциала </w:t>
      </w:r>
      <w:r>
        <w:rPr>
          <w:sz w:val="26"/>
          <w:szCs w:val="26"/>
        </w:rPr>
        <w:t xml:space="preserve">муниципального </w:t>
      </w:r>
      <w:r w:rsidRPr="00413E3B">
        <w:rPr>
          <w:sz w:val="26"/>
          <w:szCs w:val="26"/>
        </w:rPr>
        <w:t>округа для развития внутреннего туризма.</w:t>
      </w:r>
    </w:p>
    <w:p w14:paraId="755F9061" w14:textId="77777777" w:rsidR="000E7AC3" w:rsidRPr="00413E3B" w:rsidRDefault="000E7AC3" w:rsidP="000E7AC3">
      <w:pPr>
        <w:tabs>
          <w:tab w:val="left" w:pos="709"/>
        </w:tabs>
        <w:spacing w:line="276" w:lineRule="atLeast"/>
        <w:ind w:firstLine="567"/>
        <w:jc w:val="both"/>
        <w:rPr>
          <w:color w:val="000000"/>
          <w:sz w:val="26"/>
          <w:szCs w:val="26"/>
          <w:lang w:eastAsia="ar-SA"/>
        </w:rPr>
      </w:pPr>
      <w:r w:rsidRPr="00413E3B">
        <w:rPr>
          <w:sz w:val="26"/>
          <w:szCs w:val="26"/>
        </w:rPr>
        <w:t xml:space="preserve">Для более эффективного использования туристско-рекреационного потенциала </w:t>
      </w:r>
      <w:r>
        <w:rPr>
          <w:sz w:val="26"/>
          <w:szCs w:val="26"/>
        </w:rPr>
        <w:t>муниципального</w:t>
      </w:r>
      <w:r w:rsidRPr="00413E3B">
        <w:rPr>
          <w:sz w:val="26"/>
          <w:szCs w:val="26"/>
        </w:rPr>
        <w:t xml:space="preserve"> округа необходима реализация комплексных и системных решений, направленных на формирование современной туристской индустрии</w:t>
      </w:r>
      <w:r w:rsidRPr="00413E3B">
        <w:rPr>
          <w:color w:val="385623"/>
          <w:sz w:val="26"/>
          <w:szCs w:val="26"/>
        </w:rPr>
        <w:t>.</w:t>
      </w:r>
    </w:p>
    <w:p w14:paraId="6E32CA01" w14:textId="77777777" w:rsidR="000E7AC3" w:rsidRPr="00FE41D9" w:rsidRDefault="000E7AC3" w:rsidP="000E7AC3">
      <w:pPr>
        <w:tabs>
          <w:tab w:val="left" w:pos="709"/>
        </w:tabs>
        <w:spacing w:line="276" w:lineRule="atLeast"/>
        <w:ind w:firstLine="567"/>
        <w:jc w:val="both"/>
        <w:rPr>
          <w:sz w:val="26"/>
          <w:szCs w:val="26"/>
          <w:lang w:eastAsia="ar-SA"/>
        </w:rPr>
      </w:pPr>
      <w:r w:rsidRPr="00413E3B">
        <w:rPr>
          <w:sz w:val="26"/>
          <w:szCs w:val="26"/>
          <w:lang w:eastAsia="ar-SA"/>
        </w:rPr>
        <w:t>В процессе реализации программы</w:t>
      </w:r>
      <w:r w:rsidRPr="00FE41D9">
        <w:rPr>
          <w:sz w:val="26"/>
          <w:szCs w:val="26"/>
          <w:lang w:eastAsia="ar-SA"/>
        </w:rPr>
        <w:t xml:space="preserve"> могут проявиться внешние факторы, негативно влияющие на ее выполнение:</w:t>
      </w:r>
    </w:p>
    <w:p w14:paraId="2D7C7071" w14:textId="77777777" w:rsidR="000E7AC3" w:rsidRPr="00FE41D9" w:rsidRDefault="000E7AC3" w:rsidP="000E7AC3">
      <w:pPr>
        <w:tabs>
          <w:tab w:val="left" w:pos="709"/>
        </w:tabs>
        <w:spacing w:line="276" w:lineRule="atLeast"/>
        <w:ind w:firstLine="567"/>
        <w:jc w:val="both"/>
        <w:rPr>
          <w:sz w:val="26"/>
          <w:szCs w:val="26"/>
          <w:lang w:eastAsia="ar-SA"/>
        </w:rPr>
      </w:pPr>
      <w:r w:rsidRPr="00FE41D9">
        <w:rPr>
          <w:sz w:val="26"/>
          <w:szCs w:val="26"/>
          <w:lang w:eastAsia="ar-SA"/>
        </w:rPr>
        <w:t>-</w:t>
      </w:r>
      <w:r w:rsidRPr="00413E3B">
        <w:rPr>
          <w:sz w:val="26"/>
          <w:szCs w:val="26"/>
        </w:rPr>
        <w:t> </w:t>
      </w:r>
      <w:r w:rsidRPr="00FE41D9">
        <w:rPr>
          <w:sz w:val="26"/>
          <w:szCs w:val="26"/>
          <w:lang w:eastAsia="ar-SA"/>
        </w:rPr>
        <w:t>изменение федерального законодательства в части распределения полномочий между Российской Федерацией, субъектами Российской Федерации и муниципальными образованиями;</w:t>
      </w:r>
    </w:p>
    <w:p w14:paraId="19F25E11" w14:textId="77777777" w:rsidR="000E7AC3" w:rsidRPr="00413E3B" w:rsidRDefault="000E7AC3" w:rsidP="000E7AC3">
      <w:pPr>
        <w:tabs>
          <w:tab w:val="left" w:pos="709"/>
        </w:tabs>
        <w:spacing w:line="276" w:lineRule="atLeast"/>
        <w:ind w:firstLine="567"/>
        <w:jc w:val="both"/>
        <w:rPr>
          <w:sz w:val="26"/>
          <w:szCs w:val="26"/>
          <w:lang w:eastAsia="ar-SA"/>
        </w:rPr>
      </w:pPr>
      <w:r w:rsidRPr="00FE41D9">
        <w:rPr>
          <w:sz w:val="26"/>
          <w:szCs w:val="26"/>
          <w:lang w:eastAsia="ar-SA"/>
        </w:rPr>
        <w:t xml:space="preserve">- увеличение сроков выполнение отдельных мероприятий </w:t>
      </w:r>
      <w:r w:rsidRPr="00413E3B">
        <w:rPr>
          <w:sz w:val="26"/>
          <w:szCs w:val="26"/>
          <w:lang w:eastAsia="ar-SA"/>
        </w:rPr>
        <w:t>программы.</w:t>
      </w:r>
    </w:p>
    <w:p w14:paraId="020F82CD" w14:textId="77777777" w:rsidR="000E7AC3" w:rsidRPr="00413E3B" w:rsidRDefault="000E7AC3" w:rsidP="000E7AC3">
      <w:pPr>
        <w:tabs>
          <w:tab w:val="left" w:pos="709"/>
        </w:tabs>
        <w:spacing w:line="276" w:lineRule="atLeast"/>
        <w:ind w:firstLine="567"/>
        <w:jc w:val="both"/>
        <w:rPr>
          <w:sz w:val="26"/>
          <w:szCs w:val="26"/>
          <w:lang w:eastAsia="ar-SA"/>
        </w:rPr>
      </w:pPr>
      <w:r w:rsidRPr="00413E3B">
        <w:rPr>
          <w:sz w:val="26"/>
          <w:szCs w:val="26"/>
          <w:lang w:eastAsia="ar-SA"/>
        </w:rPr>
        <w:t>С целью минимизации влияния внешних факторов на реализацию программы запланированы следующие мероприятия:</w:t>
      </w:r>
    </w:p>
    <w:p w14:paraId="2819B709" w14:textId="77777777" w:rsidR="000E7AC3" w:rsidRPr="00413E3B" w:rsidRDefault="000E7AC3" w:rsidP="000E7AC3">
      <w:pPr>
        <w:tabs>
          <w:tab w:val="left" w:pos="709"/>
        </w:tabs>
        <w:spacing w:line="276" w:lineRule="atLeast"/>
        <w:ind w:firstLine="567"/>
        <w:jc w:val="both"/>
        <w:rPr>
          <w:sz w:val="26"/>
          <w:szCs w:val="26"/>
          <w:lang w:eastAsia="ar-SA"/>
        </w:rPr>
      </w:pPr>
      <w:r w:rsidRPr="00413E3B">
        <w:rPr>
          <w:sz w:val="26"/>
          <w:szCs w:val="26"/>
          <w:lang w:eastAsia="ar-SA"/>
        </w:rPr>
        <w:t>- ежегодная корректировка результатов исполнения программы;</w:t>
      </w:r>
    </w:p>
    <w:p w14:paraId="7D8F8F76" w14:textId="77777777" w:rsidR="000E7AC3" w:rsidRPr="00FE41D9" w:rsidRDefault="000E7AC3" w:rsidP="000E7AC3">
      <w:pPr>
        <w:tabs>
          <w:tab w:val="left" w:pos="709"/>
        </w:tabs>
        <w:spacing w:line="276" w:lineRule="atLeast"/>
        <w:ind w:firstLine="567"/>
        <w:jc w:val="both"/>
        <w:rPr>
          <w:b/>
          <w:bCs/>
          <w:sz w:val="26"/>
          <w:szCs w:val="26"/>
          <w:lang w:eastAsia="ar-SA"/>
        </w:rPr>
      </w:pPr>
      <w:r w:rsidRPr="00413E3B">
        <w:rPr>
          <w:sz w:val="26"/>
          <w:szCs w:val="26"/>
          <w:lang w:eastAsia="ar-SA"/>
        </w:rPr>
        <w:t>- информационное, организационно-методическое сопровождение мероприятий программы, освещение в средствах массовой информации процессов и результатов реализации программы.</w:t>
      </w:r>
    </w:p>
    <w:p w14:paraId="077FA5BF" w14:textId="77777777" w:rsidR="000E7AC3" w:rsidRPr="001360FB" w:rsidRDefault="000E7AC3" w:rsidP="000E7AC3">
      <w:pPr>
        <w:pStyle w:val="a8"/>
        <w:ind w:firstLine="709"/>
        <w:rPr>
          <w:rFonts w:ascii="Times New Roman" w:hAnsi="Times New Roman" w:cs="Times New Roman"/>
          <w:sz w:val="26"/>
          <w:szCs w:val="26"/>
        </w:rPr>
      </w:pPr>
      <w:r>
        <w:rPr>
          <w:rFonts w:ascii="Times New Roman" w:hAnsi="Times New Roman" w:cs="Times New Roman"/>
          <w:sz w:val="26"/>
          <w:szCs w:val="26"/>
        </w:rPr>
        <w:t>2</w:t>
      </w:r>
      <w:r w:rsidRPr="001360FB">
        <w:rPr>
          <w:rFonts w:ascii="Times New Roman" w:hAnsi="Times New Roman" w:cs="Times New Roman"/>
          <w:sz w:val="26"/>
          <w:szCs w:val="26"/>
        </w:rPr>
        <w:t>) в сфере культуры и искусства:</w:t>
      </w:r>
    </w:p>
    <w:p w14:paraId="470637E0" w14:textId="77777777" w:rsidR="000E7AC3" w:rsidRPr="00120A38" w:rsidRDefault="000E7AC3" w:rsidP="000E7AC3">
      <w:pPr>
        <w:shd w:val="clear" w:color="auto" w:fill="FFFFFF"/>
        <w:ind w:firstLine="709"/>
        <w:jc w:val="both"/>
        <w:textAlignment w:val="baseline"/>
        <w:rPr>
          <w:rFonts w:eastAsia="Calibri"/>
          <w:sz w:val="26"/>
          <w:szCs w:val="26"/>
        </w:rPr>
      </w:pPr>
      <w:r w:rsidRPr="00120A38">
        <w:rPr>
          <w:rFonts w:eastAsia="Calibri"/>
          <w:sz w:val="26"/>
          <w:szCs w:val="26"/>
        </w:rPr>
        <w:t>Переславль-Залесский муниципальный округ Ярославской области – одно из красивейших мест в России с богатым историко-культурным, природным наследием. В настоящее время насчитывается 136 объектов культурного наследия, в том числе уникальных, представляющих потенциал для развития сферы культуры и искусства.</w:t>
      </w:r>
    </w:p>
    <w:p w14:paraId="549A5BA6" w14:textId="77777777" w:rsidR="000E7AC3" w:rsidRPr="00120A38" w:rsidRDefault="000E7AC3" w:rsidP="000E7AC3">
      <w:pPr>
        <w:widowControl w:val="0"/>
        <w:autoSpaceDE w:val="0"/>
        <w:autoSpaceDN w:val="0"/>
        <w:adjustRightInd w:val="0"/>
        <w:ind w:firstLine="709"/>
        <w:jc w:val="both"/>
        <w:outlineLvl w:val="3"/>
        <w:rPr>
          <w:rFonts w:eastAsia="Calibri"/>
          <w:sz w:val="26"/>
          <w:szCs w:val="26"/>
        </w:rPr>
      </w:pPr>
      <w:r w:rsidRPr="00120A38">
        <w:rPr>
          <w:rFonts w:eastAsia="Calibri"/>
          <w:sz w:val="26"/>
          <w:szCs w:val="26"/>
        </w:rPr>
        <w:t xml:space="preserve">Культура признана важнейшим фактором роста качества жизни и гармонизации общественных отношений, залогом динамичного социально-экономического развития, гарантом сохранения единого культурного пространства и территориальной ценности России. Без культуры невозможно создание качественной социально-природной среды обитания, где каждый человек имеет возможность творчества, самореализации, приобщения к культурным традициям и ценностям. В этой связи формирование и развитие культурной среды становится важнейшим условием улучшения качества жизни в Переславль-Залесском муниципальном округе Ярославской области (далее – муниципальный округ). </w:t>
      </w:r>
    </w:p>
    <w:p w14:paraId="40BACFE3" w14:textId="77777777" w:rsidR="000E7AC3" w:rsidRPr="00120A38" w:rsidRDefault="000E7AC3" w:rsidP="000E7AC3">
      <w:pPr>
        <w:widowControl w:val="0"/>
        <w:tabs>
          <w:tab w:val="left" w:pos="1134"/>
        </w:tabs>
        <w:overflowPunct w:val="0"/>
        <w:autoSpaceDE w:val="0"/>
        <w:autoSpaceDN w:val="0"/>
        <w:adjustRightInd w:val="0"/>
        <w:ind w:firstLine="709"/>
        <w:jc w:val="both"/>
        <w:textAlignment w:val="baseline"/>
        <w:rPr>
          <w:rFonts w:eastAsia="Arial"/>
          <w:spacing w:val="-2"/>
          <w:kern w:val="1"/>
          <w:sz w:val="26"/>
          <w:szCs w:val="26"/>
          <w:lang w:eastAsia="ar-SA"/>
        </w:rPr>
      </w:pPr>
      <w:r w:rsidRPr="00120A38">
        <w:rPr>
          <w:rFonts w:eastAsia="Arial"/>
          <w:spacing w:val="-2"/>
          <w:kern w:val="1"/>
          <w:sz w:val="26"/>
          <w:szCs w:val="26"/>
          <w:lang w:eastAsia="ar-SA"/>
        </w:rPr>
        <w:t>Сфера культуры в муниципальном округе представлена следующими муниципальными учреждениями:</w:t>
      </w:r>
    </w:p>
    <w:p w14:paraId="59C61679" w14:textId="77777777" w:rsidR="000E7AC3" w:rsidRPr="00120A38" w:rsidRDefault="000E7AC3" w:rsidP="000E7AC3">
      <w:pPr>
        <w:widowControl w:val="0"/>
        <w:tabs>
          <w:tab w:val="left" w:pos="1134"/>
        </w:tabs>
        <w:overflowPunct w:val="0"/>
        <w:autoSpaceDE w:val="0"/>
        <w:autoSpaceDN w:val="0"/>
        <w:adjustRightInd w:val="0"/>
        <w:ind w:firstLine="709"/>
        <w:jc w:val="both"/>
        <w:textAlignment w:val="baseline"/>
        <w:rPr>
          <w:rFonts w:eastAsia="Arial"/>
          <w:spacing w:val="-2"/>
          <w:kern w:val="1"/>
          <w:sz w:val="26"/>
          <w:szCs w:val="26"/>
          <w:lang w:eastAsia="ar-SA"/>
        </w:rPr>
      </w:pPr>
      <w:r w:rsidRPr="00120A38">
        <w:rPr>
          <w:rFonts w:eastAsia="Arial"/>
          <w:spacing w:val="-2"/>
          <w:kern w:val="1"/>
          <w:sz w:val="26"/>
          <w:szCs w:val="26"/>
          <w:lang w:eastAsia="ar-SA"/>
        </w:rPr>
        <w:t xml:space="preserve">- МУК «Дом культуры </w:t>
      </w:r>
      <w:r w:rsidRPr="00120A38">
        <w:rPr>
          <w:sz w:val="26"/>
          <w:szCs w:val="26"/>
        </w:rPr>
        <w:t>Переславль-Залесского муниципального округа Ярославской области</w:t>
      </w:r>
      <w:r w:rsidRPr="00120A38">
        <w:rPr>
          <w:rFonts w:eastAsia="Arial"/>
          <w:spacing w:val="-2"/>
          <w:kern w:val="1"/>
          <w:sz w:val="26"/>
          <w:szCs w:val="26"/>
          <w:lang w:eastAsia="ar-SA"/>
        </w:rPr>
        <w:t xml:space="preserve">» (19 структурных единиц) (далее – </w:t>
      </w:r>
      <w:r>
        <w:rPr>
          <w:rFonts w:eastAsia="Arial"/>
          <w:spacing w:val="-2"/>
          <w:kern w:val="1"/>
          <w:sz w:val="26"/>
          <w:szCs w:val="26"/>
          <w:lang w:eastAsia="ar-SA"/>
        </w:rPr>
        <w:t>МУК «</w:t>
      </w:r>
      <w:r w:rsidRPr="00120A38">
        <w:rPr>
          <w:rFonts w:eastAsia="Arial"/>
          <w:spacing w:val="-2"/>
          <w:kern w:val="1"/>
          <w:sz w:val="26"/>
          <w:szCs w:val="26"/>
          <w:lang w:eastAsia="ar-SA"/>
        </w:rPr>
        <w:t>Дом культуры</w:t>
      </w:r>
      <w:r>
        <w:rPr>
          <w:rFonts w:eastAsia="Arial"/>
          <w:spacing w:val="-2"/>
          <w:kern w:val="1"/>
          <w:sz w:val="26"/>
          <w:szCs w:val="26"/>
          <w:lang w:eastAsia="ar-SA"/>
        </w:rPr>
        <w:t>»</w:t>
      </w:r>
      <w:r w:rsidRPr="00120A38">
        <w:rPr>
          <w:rFonts w:eastAsia="Arial"/>
          <w:spacing w:val="-2"/>
          <w:kern w:val="1"/>
          <w:sz w:val="26"/>
          <w:szCs w:val="26"/>
          <w:lang w:eastAsia="ar-SA"/>
        </w:rPr>
        <w:t>);</w:t>
      </w:r>
    </w:p>
    <w:p w14:paraId="1F590616" w14:textId="77777777" w:rsidR="000E7AC3" w:rsidRPr="00120A38" w:rsidRDefault="000E7AC3" w:rsidP="000E7AC3">
      <w:pPr>
        <w:widowControl w:val="0"/>
        <w:tabs>
          <w:tab w:val="left" w:pos="1134"/>
        </w:tabs>
        <w:overflowPunct w:val="0"/>
        <w:autoSpaceDE w:val="0"/>
        <w:autoSpaceDN w:val="0"/>
        <w:adjustRightInd w:val="0"/>
        <w:ind w:firstLine="709"/>
        <w:jc w:val="both"/>
        <w:textAlignment w:val="baseline"/>
        <w:rPr>
          <w:rFonts w:eastAsia="Arial"/>
          <w:spacing w:val="-2"/>
          <w:kern w:val="1"/>
          <w:sz w:val="26"/>
          <w:szCs w:val="26"/>
          <w:lang w:eastAsia="ar-SA"/>
        </w:rPr>
      </w:pPr>
      <w:r w:rsidRPr="00120A38">
        <w:rPr>
          <w:rFonts w:eastAsia="Arial"/>
          <w:spacing w:val="-2"/>
          <w:kern w:val="1"/>
          <w:sz w:val="26"/>
          <w:szCs w:val="26"/>
          <w:lang w:eastAsia="ar-SA"/>
        </w:rPr>
        <w:lastRenderedPageBreak/>
        <w:t>- МУК «Централизованная библиотечная система» (21 структурная единица) (далее - МУК «ЦБС»);</w:t>
      </w:r>
    </w:p>
    <w:p w14:paraId="354B4393" w14:textId="77777777" w:rsidR="000E7AC3" w:rsidRPr="00120A38" w:rsidRDefault="000E7AC3" w:rsidP="000E7AC3">
      <w:pPr>
        <w:widowControl w:val="0"/>
        <w:tabs>
          <w:tab w:val="left" w:pos="1134"/>
        </w:tabs>
        <w:overflowPunct w:val="0"/>
        <w:autoSpaceDE w:val="0"/>
        <w:autoSpaceDN w:val="0"/>
        <w:adjustRightInd w:val="0"/>
        <w:ind w:firstLine="709"/>
        <w:jc w:val="both"/>
        <w:textAlignment w:val="baseline"/>
        <w:rPr>
          <w:rFonts w:eastAsia="Arial"/>
          <w:spacing w:val="-2"/>
          <w:kern w:val="1"/>
          <w:sz w:val="26"/>
          <w:szCs w:val="26"/>
          <w:lang w:eastAsia="ar-SA"/>
        </w:rPr>
      </w:pPr>
      <w:r w:rsidRPr="00120A38">
        <w:rPr>
          <w:rFonts w:eastAsia="Arial"/>
          <w:spacing w:val="-2"/>
          <w:kern w:val="1"/>
          <w:sz w:val="26"/>
          <w:szCs w:val="26"/>
          <w:lang w:eastAsia="ar-SA"/>
        </w:rPr>
        <w:t>- МОУ ДО Детская школа искусств г. Переславля-Залесского (далее – Детская школа искусств, ДШИ).</w:t>
      </w:r>
    </w:p>
    <w:p w14:paraId="236C201E" w14:textId="77777777" w:rsidR="000E7AC3" w:rsidRPr="00120A38" w:rsidRDefault="000E7AC3" w:rsidP="000E7AC3">
      <w:pPr>
        <w:widowControl w:val="0"/>
        <w:tabs>
          <w:tab w:val="left" w:pos="1134"/>
        </w:tabs>
        <w:overflowPunct w:val="0"/>
        <w:autoSpaceDE w:val="0"/>
        <w:autoSpaceDN w:val="0"/>
        <w:adjustRightInd w:val="0"/>
        <w:ind w:firstLine="709"/>
        <w:jc w:val="both"/>
        <w:textAlignment w:val="baseline"/>
        <w:rPr>
          <w:rFonts w:eastAsia="Arial"/>
          <w:spacing w:val="-2"/>
          <w:kern w:val="1"/>
          <w:sz w:val="26"/>
          <w:szCs w:val="26"/>
          <w:lang w:eastAsia="ar-SA"/>
        </w:rPr>
      </w:pPr>
      <w:r w:rsidRPr="00120A38">
        <w:rPr>
          <w:rFonts w:eastAsia="Arial"/>
          <w:spacing w:val="-2"/>
          <w:kern w:val="1"/>
          <w:sz w:val="26"/>
          <w:szCs w:val="26"/>
          <w:lang w:eastAsia="ar-SA"/>
        </w:rPr>
        <w:t>В Доме культуры действует 130 клубных формирований (участников – 1713 человек), в том числе в сельской местности – 102 (участников – 1081 человек).  На базе клубных формирований организовываются массовые и тематические программы и театральные постановки для различных целевых аудиторий. Доля детских и молодежных тематических мероприятий составляет 60%.</w:t>
      </w:r>
    </w:p>
    <w:p w14:paraId="0618DDD8" w14:textId="77777777" w:rsidR="000E7AC3" w:rsidRPr="009755AF" w:rsidRDefault="000E7AC3" w:rsidP="000E7AC3">
      <w:pPr>
        <w:ind w:firstLine="709"/>
        <w:jc w:val="both"/>
        <w:rPr>
          <w:sz w:val="26"/>
          <w:szCs w:val="26"/>
        </w:rPr>
      </w:pPr>
      <w:r w:rsidRPr="009755AF">
        <w:rPr>
          <w:sz w:val="26"/>
          <w:szCs w:val="26"/>
        </w:rPr>
        <w:t xml:space="preserve">В муниципальном округе сеть библиотек муниципального учреждения культуры </w:t>
      </w:r>
      <w:r w:rsidRPr="009755AF">
        <w:rPr>
          <w:rFonts w:eastAsia="Arial"/>
          <w:spacing w:val="-2"/>
          <w:kern w:val="1"/>
          <w:sz w:val="26"/>
          <w:szCs w:val="26"/>
          <w:lang w:eastAsia="ar-SA"/>
        </w:rPr>
        <w:t>«</w:t>
      </w:r>
      <w:r w:rsidRPr="009755AF">
        <w:rPr>
          <w:sz w:val="26"/>
          <w:szCs w:val="26"/>
        </w:rPr>
        <w:t>Централизованная библиотечная система» сохранилась. В среднем на одну библиотеку приходится 2,7 тыс. человек. Охват населения муниципального округа библиотечным обслуживанием составляет 21 %. Число читателей за последние три года реализации Программы увеличилось на 83 человека и составило 11420 человек. Количество посещений библиотечных мероприятий за период 2022-2024 гг.  выросло на 6,3% и составило 143123 единиц</w:t>
      </w:r>
      <w:r w:rsidRPr="009755AF">
        <w:rPr>
          <w:i/>
          <w:sz w:val="26"/>
          <w:szCs w:val="26"/>
        </w:rPr>
        <w:t>.</w:t>
      </w:r>
      <w:r w:rsidRPr="009755AF">
        <w:rPr>
          <w:sz w:val="26"/>
          <w:szCs w:val="26"/>
        </w:rPr>
        <w:t xml:space="preserve"> Всего за последние три года реализации программы проведено 3354 мероприятия. На базе МУК «ЦБС» функционируют 10 клубных формирований, посещают 265 человек, из них для детей дошкольного и школьного возраста – 3 (80 участников), для людей с ограниченными возможностями здоровья – 2 (47 участников), для людей старшего поколения – 5 (138 участников). Мероприятия, проводимые участниками клубных формирований, направлены на продвижение книг, на патриотическое, эстетическое воспитание детей, подростков, на изучение и сохранение культуры прошлого и настоящего родного края. </w:t>
      </w:r>
    </w:p>
    <w:p w14:paraId="03034AC4" w14:textId="77777777" w:rsidR="000E7AC3" w:rsidRPr="00120A38" w:rsidRDefault="000E7AC3" w:rsidP="000E7AC3">
      <w:pPr>
        <w:shd w:val="clear" w:color="auto" w:fill="FFFFFF"/>
        <w:ind w:right="-1" w:firstLine="851"/>
        <w:jc w:val="both"/>
        <w:rPr>
          <w:sz w:val="26"/>
          <w:szCs w:val="26"/>
        </w:rPr>
      </w:pPr>
      <w:r w:rsidRPr="003D2FE6">
        <w:rPr>
          <w:sz w:val="26"/>
          <w:szCs w:val="26"/>
        </w:rPr>
        <w:t>В 2021 году в рамках реализации федерального проекта «Культурная среда» национального</w:t>
      </w:r>
      <w:r w:rsidRPr="00120A38">
        <w:rPr>
          <w:sz w:val="26"/>
          <w:szCs w:val="26"/>
        </w:rPr>
        <w:t xml:space="preserve"> проекта «Культура» в муниципальном округе появилась первая модельная библиотека, созданная на базе городской библиотеки им. А. Невского МУК «ЦБС». В библиотеке создано современное библиотечное пространство, отвечающее запросам посетителей разных возрастов и потребностей. В ней располагаются дискуссионные клубы, консультационные пункты и лектории для всех возрастных групп. За последние три года библиотека стала уникальным информационным и культурным центром, способствующим развитию коммуникативных навыков, творческого и духовно-нравственного потенциала, социокультурной адаптации пожилых людей, инвалидов, детей и подростков с ограниченными возможностями здоровья.</w:t>
      </w:r>
    </w:p>
    <w:p w14:paraId="3057E386" w14:textId="77777777" w:rsidR="000E7AC3" w:rsidRPr="00120A38" w:rsidRDefault="000E7AC3" w:rsidP="000E7AC3">
      <w:pPr>
        <w:shd w:val="clear" w:color="auto" w:fill="FFFFFF"/>
        <w:ind w:right="-1" w:firstLine="851"/>
        <w:jc w:val="both"/>
        <w:rPr>
          <w:sz w:val="26"/>
          <w:szCs w:val="26"/>
        </w:rPr>
      </w:pPr>
      <w:r w:rsidRPr="00120A38">
        <w:rPr>
          <w:sz w:val="26"/>
          <w:szCs w:val="26"/>
        </w:rPr>
        <w:t xml:space="preserve">В целях поддержки развития добровольчества в сфере культуры в 2022 году </w:t>
      </w:r>
      <w:proofErr w:type="gramStart"/>
      <w:r w:rsidRPr="00120A38">
        <w:rPr>
          <w:sz w:val="26"/>
          <w:szCs w:val="26"/>
        </w:rPr>
        <w:t>в городской библиотеки</w:t>
      </w:r>
      <w:proofErr w:type="gramEnd"/>
      <w:r w:rsidRPr="00120A38">
        <w:rPr>
          <w:sz w:val="26"/>
          <w:szCs w:val="26"/>
        </w:rPr>
        <w:t xml:space="preserve"> им. А. Невского МУК «ЦБС» создан волонтерский отряд «Креатив». В соответствии с концепцией развития общественного движения «Волонтеры культуры» Ассоциации волонтерских центров и с программой «Волонтеры культуры» федерального проекта «Создание условий для реализации творческого потенциала нации» («Творческие люди») национального проекта «Культура» волонтеры культуры оказывают содействие в информационной, консультационной, образовательной, организационной и иной ресурсной поддержке граждан. </w:t>
      </w:r>
    </w:p>
    <w:p w14:paraId="36C04680" w14:textId="77777777" w:rsidR="000E7AC3" w:rsidRPr="00120A38" w:rsidRDefault="000E7AC3" w:rsidP="000E7AC3">
      <w:pPr>
        <w:shd w:val="clear" w:color="auto" w:fill="FFFFFF"/>
        <w:ind w:right="-1" w:firstLine="851"/>
        <w:jc w:val="both"/>
        <w:rPr>
          <w:rFonts w:eastAsia="Calibri"/>
          <w:sz w:val="26"/>
          <w:szCs w:val="26"/>
          <w:lang w:eastAsia="en-US"/>
        </w:rPr>
      </w:pPr>
      <w:r w:rsidRPr="00120A38">
        <w:rPr>
          <w:rFonts w:eastAsia="Arial"/>
          <w:spacing w:val="-2"/>
          <w:kern w:val="1"/>
          <w:sz w:val="26"/>
          <w:szCs w:val="26"/>
          <w:lang w:eastAsia="ar-SA"/>
        </w:rPr>
        <w:t xml:space="preserve">В Детской школе искусств на конец 2024 года обучается 434 детей. За последние три года реализации Программы 234 учащихся школы принимали активное участие в международных, всероссийских и региональных конкурсах, фестивалях. Из них 179 детей стали лауреатами и дипломантами конкурсов. За этот период 19 </w:t>
      </w:r>
      <w:r w:rsidRPr="00120A38">
        <w:rPr>
          <w:rFonts w:eastAsia="Arial"/>
          <w:spacing w:val="-2"/>
          <w:kern w:val="1"/>
          <w:sz w:val="26"/>
          <w:szCs w:val="26"/>
          <w:lang w:eastAsia="ar-SA"/>
        </w:rPr>
        <w:lastRenderedPageBreak/>
        <w:t>одаренных детей,</w:t>
      </w:r>
      <w:r w:rsidRPr="00120A38">
        <w:rPr>
          <w:kern w:val="1"/>
          <w:sz w:val="26"/>
          <w:szCs w:val="26"/>
        </w:rPr>
        <w:t xml:space="preserve"> проявивших свои способности в сфере культуры,</w:t>
      </w:r>
      <w:r w:rsidRPr="00120A38">
        <w:rPr>
          <w:rFonts w:eastAsia="Arial"/>
          <w:spacing w:val="-2"/>
          <w:kern w:val="1"/>
          <w:sz w:val="26"/>
          <w:szCs w:val="26"/>
          <w:lang w:eastAsia="ar-SA"/>
        </w:rPr>
        <w:t xml:space="preserve"> стали стипендиатами губернаторских, областных и муниципальных стипендий. 10 выпускников Детской школы искусств продолжают обучение в средних и высших учебных заведениях по профилю. </w:t>
      </w:r>
      <w:r w:rsidRPr="00120A38">
        <w:rPr>
          <w:rFonts w:eastAsia="Calibri"/>
          <w:sz w:val="26"/>
          <w:szCs w:val="26"/>
          <w:lang w:eastAsia="en-US"/>
        </w:rPr>
        <w:t xml:space="preserve"> </w:t>
      </w:r>
    </w:p>
    <w:p w14:paraId="095D7D89" w14:textId="77777777" w:rsidR="000E7AC3" w:rsidRPr="00120A38" w:rsidRDefault="000E7AC3" w:rsidP="000E7AC3">
      <w:pPr>
        <w:tabs>
          <w:tab w:val="left" w:pos="1701"/>
        </w:tabs>
        <w:ind w:firstLine="709"/>
        <w:jc w:val="both"/>
        <w:rPr>
          <w:rFonts w:eastAsia="Calibri"/>
          <w:bCs/>
          <w:sz w:val="26"/>
          <w:szCs w:val="26"/>
          <w:lang w:bidi="ru-RU"/>
        </w:rPr>
      </w:pPr>
      <w:r w:rsidRPr="00120A38">
        <w:rPr>
          <w:rFonts w:eastAsia="Calibri"/>
          <w:bCs/>
          <w:sz w:val="26"/>
          <w:szCs w:val="26"/>
          <w:lang w:bidi="ru-RU"/>
        </w:rPr>
        <w:t>В период с 2022 года по 2024 год Детская школа искусств приступила к реализации 7 новых программ:</w:t>
      </w:r>
    </w:p>
    <w:p w14:paraId="62A5ACDC" w14:textId="77777777" w:rsidR="000E7AC3" w:rsidRPr="00120A38" w:rsidRDefault="000E7AC3" w:rsidP="000E7AC3">
      <w:pPr>
        <w:jc w:val="both"/>
        <w:rPr>
          <w:rFonts w:eastAsia="Calibri"/>
          <w:bCs/>
          <w:sz w:val="26"/>
          <w:szCs w:val="26"/>
          <w:lang w:bidi="ru-RU"/>
        </w:rPr>
      </w:pPr>
      <w:r w:rsidRPr="00120A38">
        <w:rPr>
          <w:rFonts w:eastAsia="Calibri"/>
          <w:bCs/>
          <w:sz w:val="26"/>
          <w:szCs w:val="26"/>
          <w:lang w:bidi="ru-RU"/>
        </w:rPr>
        <w:t>- дополнительная предпрофессиональная образовательная программа «Народные инструменты. Домра». Срок обучения 8 лет и срок обучения 5 лет;</w:t>
      </w:r>
    </w:p>
    <w:p w14:paraId="08E567B1" w14:textId="77777777" w:rsidR="000E7AC3" w:rsidRPr="00120A38" w:rsidRDefault="000E7AC3" w:rsidP="000E7AC3">
      <w:pPr>
        <w:jc w:val="both"/>
        <w:rPr>
          <w:rFonts w:eastAsia="Calibri"/>
          <w:bCs/>
          <w:sz w:val="26"/>
          <w:szCs w:val="26"/>
          <w:lang w:bidi="ru-RU"/>
        </w:rPr>
      </w:pPr>
      <w:r w:rsidRPr="00120A38">
        <w:rPr>
          <w:rFonts w:eastAsia="Calibri"/>
          <w:bCs/>
          <w:sz w:val="26"/>
          <w:szCs w:val="26"/>
          <w:lang w:bidi="ru-RU"/>
        </w:rPr>
        <w:t>- дополнительная общеразвивающая образовательная программа «Синтезатор». Срок обучения 3 года;</w:t>
      </w:r>
    </w:p>
    <w:p w14:paraId="63C796C3" w14:textId="77777777" w:rsidR="000E7AC3" w:rsidRPr="00120A38" w:rsidRDefault="000E7AC3" w:rsidP="000E7AC3">
      <w:pPr>
        <w:jc w:val="both"/>
        <w:rPr>
          <w:rFonts w:eastAsia="Calibri"/>
          <w:bCs/>
          <w:sz w:val="26"/>
          <w:szCs w:val="26"/>
          <w:lang w:bidi="ru-RU"/>
        </w:rPr>
      </w:pPr>
      <w:r w:rsidRPr="00120A38">
        <w:rPr>
          <w:rFonts w:eastAsia="Calibri"/>
          <w:bCs/>
          <w:sz w:val="26"/>
          <w:szCs w:val="26"/>
          <w:lang w:bidi="ru-RU"/>
        </w:rPr>
        <w:t>- дополнительная общеразвивающая программа «Духовые инструменты. Саксофон-альт». Срок обучения 3 года;</w:t>
      </w:r>
    </w:p>
    <w:p w14:paraId="7AEFB025" w14:textId="77777777" w:rsidR="000E7AC3" w:rsidRPr="00120A38" w:rsidRDefault="000E7AC3" w:rsidP="000E7AC3">
      <w:pPr>
        <w:tabs>
          <w:tab w:val="left" w:pos="1701"/>
        </w:tabs>
        <w:jc w:val="both"/>
        <w:rPr>
          <w:sz w:val="26"/>
          <w:szCs w:val="26"/>
        </w:rPr>
      </w:pPr>
      <w:r w:rsidRPr="00120A38">
        <w:rPr>
          <w:sz w:val="26"/>
          <w:szCs w:val="26"/>
        </w:rPr>
        <w:t>- дополнительная предпрофессиональная образовательная программа «Духовые инструменты. Саксофон». Срок обучения 8 лет;</w:t>
      </w:r>
    </w:p>
    <w:p w14:paraId="58457E91" w14:textId="77777777" w:rsidR="000E7AC3" w:rsidRPr="00120A38" w:rsidRDefault="000E7AC3" w:rsidP="000E7AC3">
      <w:pPr>
        <w:tabs>
          <w:tab w:val="left" w:pos="1701"/>
        </w:tabs>
        <w:jc w:val="both"/>
        <w:rPr>
          <w:sz w:val="26"/>
          <w:szCs w:val="26"/>
        </w:rPr>
      </w:pPr>
      <w:r w:rsidRPr="00120A38">
        <w:rPr>
          <w:sz w:val="26"/>
          <w:szCs w:val="26"/>
        </w:rPr>
        <w:t>- дополнительная предпрофессиональная образовательная программа «Духовые инструменты. Саксофон». Срок обучения 5 лет;</w:t>
      </w:r>
    </w:p>
    <w:p w14:paraId="7D1555B7" w14:textId="77777777" w:rsidR="000E7AC3" w:rsidRPr="00120A38" w:rsidRDefault="000E7AC3" w:rsidP="000E7AC3">
      <w:pPr>
        <w:tabs>
          <w:tab w:val="left" w:pos="1701"/>
        </w:tabs>
        <w:jc w:val="both"/>
        <w:rPr>
          <w:sz w:val="26"/>
          <w:szCs w:val="26"/>
        </w:rPr>
      </w:pPr>
      <w:r w:rsidRPr="00120A38">
        <w:rPr>
          <w:sz w:val="26"/>
          <w:szCs w:val="26"/>
        </w:rPr>
        <w:t>- дополнительная общеразвивающая образовательная программа «Духовые инструменты. Флейта». Срок обучения 3 года;</w:t>
      </w:r>
    </w:p>
    <w:p w14:paraId="368653E7" w14:textId="77777777" w:rsidR="000E7AC3" w:rsidRPr="00120A38" w:rsidRDefault="000E7AC3" w:rsidP="000E7AC3">
      <w:pPr>
        <w:tabs>
          <w:tab w:val="left" w:pos="1701"/>
        </w:tabs>
        <w:jc w:val="both"/>
        <w:rPr>
          <w:rFonts w:eastAsia="Arial"/>
          <w:spacing w:val="-2"/>
          <w:kern w:val="1"/>
          <w:sz w:val="26"/>
          <w:szCs w:val="26"/>
          <w:lang w:eastAsia="ar-SA"/>
        </w:rPr>
      </w:pPr>
      <w:r w:rsidRPr="00120A38">
        <w:rPr>
          <w:sz w:val="26"/>
          <w:szCs w:val="26"/>
        </w:rPr>
        <w:t>- дополнительная общеразвивающая образовательная программа «Духовые инструменты. Труба». Срок обучения 3 года.</w:t>
      </w:r>
    </w:p>
    <w:p w14:paraId="5A4D99A9" w14:textId="77777777" w:rsidR="000E7AC3" w:rsidRPr="00120A38" w:rsidRDefault="000E7AC3" w:rsidP="000E7AC3">
      <w:pPr>
        <w:ind w:firstLine="709"/>
        <w:jc w:val="both"/>
        <w:rPr>
          <w:sz w:val="26"/>
          <w:szCs w:val="26"/>
        </w:rPr>
      </w:pPr>
      <w:r w:rsidRPr="00120A38">
        <w:rPr>
          <w:sz w:val="26"/>
          <w:szCs w:val="26"/>
        </w:rPr>
        <w:t xml:space="preserve">За годы реализации ведомственной целевой программы удалось достичь следующих положительных результатов: </w:t>
      </w:r>
    </w:p>
    <w:p w14:paraId="6E0CD2F1" w14:textId="77777777" w:rsidR="000E7AC3" w:rsidRPr="00120A38" w:rsidRDefault="000E7AC3" w:rsidP="000E7AC3">
      <w:pPr>
        <w:ind w:firstLine="709"/>
        <w:jc w:val="both"/>
        <w:rPr>
          <w:sz w:val="26"/>
          <w:szCs w:val="26"/>
        </w:rPr>
      </w:pPr>
      <w:r w:rsidRPr="00120A38">
        <w:rPr>
          <w:sz w:val="26"/>
          <w:szCs w:val="26"/>
        </w:rPr>
        <w:t xml:space="preserve">- укрепить материально-техническую базу учреждений, в том числе приобрести новые музыкальные инструменты, звуковую аппаратуру, провести капитальный и текущий ремонты учреждениях культуры муниципального округа: </w:t>
      </w:r>
    </w:p>
    <w:p w14:paraId="7D054CA0" w14:textId="77777777" w:rsidR="000E7AC3" w:rsidRPr="00120A38" w:rsidRDefault="000E7AC3" w:rsidP="000E7AC3">
      <w:pPr>
        <w:ind w:firstLine="709"/>
        <w:jc w:val="both"/>
        <w:rPr>
          <w:sz w:val="26"/>
          <w:szCs w:val="26"/>
        </w:rPr>
      </w:pPr>
      <w:r w:rsidRPr="00120A38">
        <w:rPr>
          <w:sz w:val="26"/>
          <w:szCs w:val="26"/>
        </w:rPr>
        <w:t>- стабилизировать количество обучающихся в МОУ ДО ДШИ г. Переславля Залесского;</w:t>
      </w:r>
    </w:p>
    <w:p w14:paraId="4F5997AD" w14:textId="77777777" w:rsidR="000E7AC3" w:rsidRPr="00120A38" w:rsidRDefault="000E7AC3" w:rsidP="000E7AC3">
      <w:pPr>
        <w:ind w:firstLine="709"/>
        <w:jc w:val="both"/>
        <w:rPr>
          <w:sz w:val="26"/>
          <w:szCs w:val="26"/>
        </w:rPr>
      </w:pPr>
      <w:r w:rsidRPr="00120A38">
        <w:rPr>
          <w:sz w:val="26"/>
          <w:szCs w:val="26"/>
        </w:rPr>
        <w:t>- организовать доступную среду в учреждениях культуры для инвалидов и</w:t>
      </w:r>
      <w:r w:rsidRPr="00120A38">
        <w:rPr>
          <w:sz w:val="26"/>
          <w:szCs w:val="26"/>
        </w:rPr>
        <w:br/>
        <w:t>других маломобильных групп;</w:t>
      </w:r>
    </w:p>
    <w:p w14:paraId="3B1CA3EF" w14:textId="77777777" w:rsidR="000E7AC3" w:rsidRPr="00120A38" w:rsidRDefault="000E7AC3" w:rsidP="000E7AC3">
      <w:pPr>
        <w:ind w:firstLine="709"/>
        <w:jc w:val="both"/>
        <w:rPr>
          <w:sz w:val="26"/>
          <w:szCs w:val="26"/>
        </w:rPr>
      </w:pPr>
      <w:r w:rsidRPr="00120A38">
        <w:rPr>
          <w:sz w:val="26"/>
          <w:szCs w:val="26"/>
        </w:rPr>
        <w:t>- увеличить количество библиотечных массовых мероприятий, проводимых в муниципальном округе, сформировать при библиотеках творческие объединения граждан и детские клубы;</w:t>
      </w:r>
    </w:p>
    <w:p w14:paraId="54C9EABB" w14:textId="77777777" w:rsidR="000E7AC3" w:rsidRPr="00120A38" w:rsidRDefault="000E7AC3" w:rsidP="000E7AC3">
      <w:pPr>
        <w:ind w:firstLine="709"/>
        <w:jc w:val="both"/>
        <w:rPr>
          <w:sz w:val="26"/>
          <w:szCs w:val="26"/>
        </w:rPr>
      </w:pPr>
      <w:r w:rsidRPr="00120A38">
        <w:rPr>
          <w:sz w:val="26"/>
          <w:szCs w:val="26"/>
        </w:rPr>
        <w:t>- активизировать работу по патриотическому воспитанию граждан посредством культурных мероприятий и акций, работу, направленную на пропаганду здорового образа жизни;</w:t>
      </w:r>
    </w:p>
    <w:p w14:paraId="613ED8C8" w14:textId="77777777" w:rsidR="000E7AC3" w:rsidRPr="00120A38" w:rsidRDefault="000E7AC3" w:rsidP="000E7AC3">
      <w:pPr>
        <w:ind w:firstLine="709"/>
        <w:jc w:val="both"/>
        <w:rPr>
          <w:sz w:val="26"/>
          <w:szCs w:val="26"/>
        </w:rPr>
      </w:pPr>
      <w:r w:rsidRPr="00120A38">
        <w:rPr>
          <w:sz w:val="26"/>
          <w:szCs w:val="26"/>
        </w:rPr>
        <w:t>- провести ряд социально значимых культурно-массовых мероприятий, в том числе межрегионального, общероссийского и международного уровней.</w:t>
      </w:r>
    </w:p>
    <w:p w14:paraId="430F4A1F" w14:textId="77777777" w:rsidR="000E7AC3" w:rsidRPr="00120A38" w:rsidRDefault="000E7AC3" w:rsidP="000E7AC3">
      <w:pPr>
        <w:widowControl w:val="0"/>
        <w:tabs>
          <w:tab w:val="left" w:pos="1134"/>
        </w:tabs>
        <w:overflowPunct w:val="0"/>
        <w:autoSpaceDE w:val="0"/>
        <w:autoSpaceDN w:val="0"/>
        <w:adjustRightInd w:val="0"/>
        <w:ind w:firstLine="709"/>
        <w:jc w:val="both"/>
        <w:textAlignment w:val="baseline"/>
        <w:rPr>
          <w:sz w:val="26"/>
          <w:szCs w:val="26"/>
        </w:rPr>
      </w:pPr>
      <w:r w:rsidRPr="00120A38">
        <w:rPr>
          <w:sz w:val="26"/>
          <w:szCs w:val="26"/>
        </w:rPr>
        <w:t xml:space="preserve"> Учреждениями культуры и искусства проведено значительное количество культурно-массовых мероприятий и памятных акций, которые формируют культурную составляющую жизни муниципального округа. Яркими событиями культурной жизни являются: новогодние мероприятия; Дни воинской славы России; Масленичные гуляния; Александровские дни; межрегиональный фестиваль авторской песни «Открытие»; комплекс мероприятий, посвященный Дню России, Дню города Переславля-Залесского и Дню рождения Святого благоверного князя Александра Невского, мероприятия в рамках проекта Ярославское лето и другие социально-значимые мероприятия. </w:t>
      </w:r>
    </w:p>
    <w:p w14:paraId="3C9B5C75" w14:textId="77777777" w:rsidR="000E7AC3" w:rsidRPr="00120A38" w:rsidRDefault="000E7AC3" w:rsidP="000E7AC3">
      <w:pPr>
        <w:widowControl w:val="0"/>
        <w:tabs>
          <w:tab w:val="left" w:pos="1134"/>
        </w:tabs>
        <w:overflowPunct w:val="0"/>
        <w:autoSpaceDE w:val="0"/>
        <w:autoSpaceDN w:val="0"/>
        <w:adjustRightInd w:val="0"/>
        <w:ind w:firstLine="709"/>
        <w:jc w:val="both"/>
        <w:textAlignment w:val="baseline"/>
        <w:rPr>
          <w:sz w:val="26"/>
          <w:szCs w:val="26"/>
        </w:rPr>
      </w:pPr>
      <w:r w:rsidRPr="00120A38">
        <w:rPr>
          <w:sz w:val="26"/>
          <w:szCs w:val="26"/>
        </w:rPr>
        <w:t xml:space="preserve">В целях реализации государственной культурной политики учреждения культуры и искусства муниципального округа активно участвовали в национальном </w:t>
      </w:r>
      <w:r w:rsidRPr="00120A38">
        <w:rPr>
          <w:sz w:val="26"/>
          <w:szCs w:val="26"/>
        </w:rPr>
        <w:lastRenderedPageBreak/>
        <w:t xml:space="preserve">проекте «Культура», состоящем из трёх федеральных проектов - «Культурная среда», «Цифровая культура» и «Творческие люди». </w:t>
      </w:r>
    </w:p>
    <w:p w14:paraId="2F36BC23" w14:textId="77777777" w:rsidR="000E7AC3" w:rsidRPr="00120A38" w:rsidRDefault="000E7AC3" w:rsidP="000E7AC3">
      <w:pPr>
        <w:ind w:firstLine="709"/>
        <w:jc w:val="both"/>
        <w:rPr>
          <w:sz w:val="26"/>
          <w:szCs w:val="26"/>
        </w:rPr>
      </w:pPr>
      <w:r w:rsidRPr="00120A38">
        <w:rPr>
          <w:sz w:val="26"/>
          <w:szCs w:val="26"/>
        </w:rPr>
        <w:t>В 2022 году в целях повышения качества жизни граждан в рамках федерального проекта «Культурная среда»</w:t>
      </w:r>
      <w:r w:rsidRPr="00120A38">
        <w:t xml:space="preserve"> </w:t>
      </w:r>
      <w:r w:rsidRPr="00120A38">
        <w:rPr>
          <w:rFonts w:eastAsia="Calibri"/>
          <w:sz w:val="26"/>
          <w:szCs w:val="26"/>
          <w:lang w:eastAsia="en-US"/>
        </w:rPr>
        <w:t xml:space="preserve">для людей, проживающих в отдаленных и труднодоступных сельских населенных пунктах </w:t>
      </w:r>
      <w:r w:rsidRPr="00120A38">
        <w:rPr>
          <w:spacing w:val="-2"/>
          <w:sz w:val="26"/>
          <w:szCs w:val="26"/>
          <w:lang w:eastAsia="en-US"/>
        </w:rPr>
        <w:t>без стационарного культурного обслуживания</w:t>
      </w:r>
      <w:r>
        <w:rPr>
          <w:spacing w:val="-2"/>
          <w:sz w:val="26"/>
          <w:szCs w:val="26"/>
          <w:lang w:eastAsia="en-US"/>
        </w:rPr>
        <w:t xml:space="preserve"> </w:t>
      </w:r>
      <w:r w:rsidRPr="00EF0009">
        <w:rPr>
          <w:spacing w:val="-2"/>
          <w:sz w:val="26"/>
          <w:szCs w:val="26"/>
          <w:lang w:eastAsia="en-US"/>
        </w:rPr>
        <w:t xml:space="preserve">МУК «Дом культуры» </w:t>
      </w:r>
      <w:r w:rsidRPr="00120A38">
        <w:rPr>
          <w:rFonts w:eastAsia="Calibri"/>
          <w:sz w:val="26"/>
          <w:szCs w:val="26"/>
          <w:lang w:eastAsia="en-US"/>
        </w:rPr>
        <w:t xml:space="preserve">был </w:t>
      </w:r>
      <w:r w:rsidRPr="00120A38">
        <w:rPr>
          <w:sz w:val="26"/>
          <w:szCs w:val="26"/>
        </w:rPr>
        <w:t xml:space="preserve">приобретен </w:t>
      </w:r>
      <w:r w:rsidRPr="00120A38">
        <w:rPr>
          <w:spacing w:val="-2"/>
          <w:sz w:val="26"/>
          <w:szCs w:val="26"/>
          <w:lang w:eastAsia="en-US"/>
        </w:rPr>
        <w:t>передвижной многофункциональный культурный центр (а</w:t>
      </w:r>
      <w:r w:rsidRPr="00120A38">
        <w:rPr>
          <w:sz w:val="26"/>
          <w:szCs w:val="26"/>
        </w:rPr>
        <w:t>втоклуб). Комплектация специализированного автотранспорта позволяет обеспечить концертную деятельность, организовать познавательный досуг для детей. За период с 2022 по 2024 годы было проведено 56 мероприятий на базе автоклуба, охват населения составил 4764 человек.</w:t>
      </w:r>
    </w:p>
    <w:p w14:paraId="61DC5711" w14:textId="77777777" w:rsidR="000E7AC3" w:rsidRPr="00120A38" w:rsidRDefault="000E7AC3" w:rsidP="000E7AC3">
      <w:pPr>
        <w:tabs>
          <w:tab w:val="left" w:pos="3795"/>
        </w:tabs>
        <w:ind w:firstLine="709"/>
        <w:jc w:val="both"/>
        <w:rPr>
          <w:sz w:val="26"/>
          <w:szCs w:val="26"/>
        </w:rPr>
      </w:pPr>
      <w:r w:rsidRPr="00120A38">
        <w:rPr>
          <w:sz w:val="26"/>
          <w:szCs w:val="26"/>
        </w:rPr>
        <w:t>В том же году в рамках национального проекта «Культура» в Детской школе искусств был создан виртуальный концертный зал (далее - ВКЗ) вместимостью 83 человека. Виртуальный концертный зал оснащён мультимедийным оборудованием и скоростным Интернетом, формат которых позволяет в онлайн режиме обеспечить жителям участие в знаковых федеральных и региональных культурных мероприятиях. В основе концертных программ лежать видеозаписи или онлайн трансляции, которые обеспечивает Минкультуры России. За время функционирования ВКЗ был продемонстрирован 151 показ произведений филармонической музыки, посетило 8818 человек. Это воспитанники детских садов, лагерей дневного пребывания, посетители Центра социального обеспечения «Надежда», сами учащиеся, педагоги и родители музыкального и художественного отделений ДШИ.</w:t>
      </w:r>
    </w:p>
    <w:p w14:paraId="5D050489" w14:textId="77777777" w:rsidR="000E7AC3" w:rsidRPr="00120A38" w:rsidRDefault="000E7AC3" w:rsidP="000E7AC3">
      <w:pPr>
        <w:tabs>
          <w:tab w:val="left" w:pos="3795"/>
        </w:tabs>
        <w:ind w:firstLine="709"/>
        <w:jc w:val="both"/>
        <w:rPr>
          <w:sz w:val="26"/>
          <w:szCs w:val="26"/>
        </w:rPr>
      </w:pPr>
      <w:r w:rsidRPr="00120A38">
        <w:rPr>
          <w:sz w:val="26"/>
          <w:szCs w:val="26"/>
        </w:rPr>
        <w:t xml:space="preserve">В 2023 году в целях улучшения условий и качества предоставления образовательных услуг населению муниципального округа обновлена техническая база Детской школы искусств музыкальными инструментами, оборудованием и учебными материалами. </w:t>
      </w:r>
      <w:proofErr w:type="gramStart"/>
      <w:r w:rsidRPr="00120A38">
        <w:rPr>
          <w:sz w:val="26"/>
          <w:szCs w:val="26"/>
        </w:rPr>
        <w:t>В детской библиотеки</w:t>
      </w:r>
      <w:proofErr w:type="gramEnd"/>
      <w:r w:rsidRPr="00120A38">
        <w:rPr>
          <w:sz w:val="26"/>
          <w:szCs w:val="26"/>
        </w:rPr>
        <w:t xml:space="preserve"> им. М. М. Пришвина МУК «ЦБС» за счет областной субсидии был проведен капитальный ремонт помещений. </w:t>
      </w:r>
    </w:p>
    <w:p w14:paraId="248BE20C" w14:textId="77777777" w:rsidR="000E7AC3" w:rsidRPr="00120A38" w:rsidRDefault="000E7AC3" w:rsidP="000E7AC3">
      <w:pPr>
        <w:ind w:firstLine="709"/>
        <w:jc w:val="both"/>
        <w:rPr>
          <w:sz w:val="26"/>
          <w:szCs w:val="26"/>
        </w:rPr>
      </w:pPr>
      <w:r w:rsidRPr="00120A38">
        <w:rPr>
          <w:sz w:val="26"/>
          <w:szCs w:val="26"/>
        </w:rPr>
        <w:t xml:space="preserve">В течение всего периода реализации национального проекта «Культура» в рамках федерального проекта «Творческие люди» с целью повышения уровня профессионализма работников учреждений культуры и подъема уровня преподавания в учреждениях дополнительного образования в сфере культуры, а также стимулирования закрепление кадров в отрасли 50 </w:t>
      </w:r>
      <w:r w:rsidRPr="00120A38">
        <w:rPr>
          <w:spacing w:val="-2"/>
          <w:sz w:val="26"/>
          <w:szCs w:val="26"/>
        </w:rPr>
        <w:t xml:space="preserve">специалистов </w:t>
      </w:r>
      <w:r w:rsidRPr="00120A38">
        <w:rPr>
          <w:sz w:val="26"/>
          <w:szCs w:val="26"/>
        </w:rPr>
        <w:t xml:space="preserve">прошли </w:t>
      </w:r>
      <w:r w:rsidRPr="00120A38">
        <w:rPr>
          <w:spacing w:val="-2"/>
          <w:sz w:val="26"/>
          <w:szCs w:val="26"/>
        </w:rPr>
        <w:t>переподготовку</w:t>
      </w:r>
      <w:r w:rsidRPr="00120A38">
        <w:rPr>
          <w:sz w:val="26"/>
          <w:szCs w:val="26"/>
        </w:rPr>
        <w:t xml:space="preserve"> в высших учебных заведениях сферы культуры и искусства. В рамках реализации ведомственной целевой программы за последние три года 18 человек повысили уровень квалификации.</w:t>
      </w:r>
    </w:p>
    <w:p w14:paraId="256BBDE1" w14:textId="77777777" w:rsidR="000E7AC3" w:rsidRPr="00120A38" w:rsidRDefault="000E7AC3" w:rsidP="000E7AC3">
      <w:pPr>
        <w:ind w:firstLine="709"/>
        <w:jc w:val="both"/>
        <w:rPr>
          <w:strike/>
          <w:kern w:val="26"/>
          <w:sz w:val="26"/>
          <w:szCs w:val="26"/>
        </w:rPr>
      </w:pPr>
      <w:r w:rsidRPr="00120A38">
        <w:rPr>
          <w:sz w:val="26"/>
          <w:szCs w:val="26"/>
        </w:rPr>
        <w:t xml:space="preserve"> </w:t>
      </w:r>
      <w:r w:rsidRPr="00120A38">
        <w:rPr>
          <w:spacing w:val="-2"/>
          <w:sz w:val="26"/>
          <w:szCs w:val="26"/>
          <w:lang w:eastAsia="en-US"/>
        </w:rPr>
        <w:t xml:space="preserve">В </w:t>
      </w:r>
      <w:r w:rsidRPr="00120A38">
        <w:rPr>
          <w:rFonts w:eastAsia="Calibri"/>
          <w:sz w:val="26"/>
          <w:szCs w:val="26"/>
          <w:shd w:val="clear" w:color="auto" w:fill="FFFFFF"/>
          <w:lang w:eastAsia="en-US"/>
        </w:rPr>
        <w:t xml:space="preserve">2024 году в </w:t>
      </w:r>
      <w:r w:rsidRPr="00120A38">
        <w:rPr>
          <w:spacing w:val="-2"/>
          <w:sz w:val="26"/>
          <w:szCs w:val="26"/>
          <w:lang w:eastAsia="en-US"/>
        </w:rPr>
        <w:t xml:space="preserve">рамках </w:t>
      </w:r>
      <w:r w:rsidRPr="00120A38">
        <w:rPr>
          <w:rFonts w:eastAsia="Calibri"/>
          <w:sz w:val="26"/>
          <w:szCs w:val="26"/>
          <w:shd w:val="clear" w:color="auto" w:fill="FFFFFF"/>
          <w:lang w:eastAsia="en-US"/>
        </w:rPr>
        <w:t xml:space="preserve">федерального проекта «Культура малой родины» </w:t>
      </w:r>
      <w:r w:rsidRPr="00120A38">
        <w:rPr>
          <w:rFonts w:eastAsia="Calibri"/>
          <w:sz w:val="26"/>
          <w:szCs w:val="26"/>
          <w:lang w:eastAsia="en-US"/>
        </w:rPr>
        <w:t xml:space="preserve">укреплена материально-техническая база </w:t>
      </w:r>
      <w:proofErr w:type="spellStart"/>
      <w:r w:rsidRPr="00120A38">
        <w:rPr>
          <w:rFonts w:eastAsia="Calibri"/>
          <w:sz w:val="26"/>
          <w:szCs w:val="26"/>
          <w:lang w:eastAsia="en-US"/>
        </w:rPr>
        <w:t>Рязанцевского</w:t>
      </w:r>
      <w:proofErr w:type="spellEnd"/>
      <w:r w:rsidRPr="00120A38">
        <w:rPr>
          <w:rFonts w:eastAsia="Calibri"/>
          <w:sz w:val="26"/>
          <w:szCs w:val="26"/>
          <w:lang w:eastAsia="en-US"/>
        </w:rPr>
        <w:t xml:space="preserve"> сельского дома культуры МУК «Дом культуры</w:t>
      </w:r>
      <w:r>
        <w:rPr>
          <w:rFonts w:eastAsia="Calibri"/>
          <w:sz w:val="26"/>
          <w:szCs w:val="26"/>
          <w:lang w:eastAsia="en-US"/>
        </w:rPr>
        <w:t>»</w:t>
      </w:r>
      <w:r w:rsidRPr="00120A38">
        <w:rPr>
          <w:rFonts w:eastAsia="Calibri"/>
          <w:sz w:val="26"/>
          <w:szCs w:val="26"/>
          <w:lang w:eastAsia="en-US"/>
        </w:rPr>
        <w:t>. В зрительный зал приобретены те</w:t>
      </w:r>
      <w:r w:rsidRPr="00120A38">
        <w:rPr>
          <w:rFonts w:eastAsia="Calibri"/>
          <w:sz w:val="26"/>
          <w:szCs w:val="26"/>
          <w:shd w:val="clear" w:color="auto" w:fill="FFFFFF"/>
          <w:lang w:eastAsia="en-US"/>
        </w:rPr>
        <w:t>атральные кресла, одежда сцены, установлена верхняя механизация сцены.</w:t>
      </w:r>
      <w:r w:rsidRPr="00120A38">
        <w:rPr>
          <w:rFonts w:eastAsia="Calibri"/>
          <w:sz w:val="26"/>
          <w:szCs w:val="26"/>
          <w:lang w:eastAsia="en-US"/>
        </w:rPr>
        <w:t xml:space="preserve">  С целью обеспечения защитой от возможных террористических посягательств и чрезвычайных ситуаций</w:t>
      </w:r>
      <w:r w:rsidRPr="00120A38">
        <w:rPr>
          <w:kern w:val="26"/>
          <w:sz w:val="26"/>
          <w:szCs w:val="26"/>
        </w:rPr>
        <w:t xml:space="preserve"> в Детской школе искусств была разработана проектно-сметная документация на замену ограждения территории школы. Ввиду не</w:t>
      </w:r>
      <w:r w:rsidRPr="00120A38">
        <w:rPr>
          <w:sz w:val="26"/>
          <w:szCs w:val="26"/>
        </w:rPr>
        <w:t xml:space="preserve">соответствия существующего состояния здания ДШИ требованиям по организации образовательного процесса и обеспечения безопасности обучающихся и педагогов была так же разработана </w:t>
      </w:r>
      <w:r w:rsidRPr="00120A38">
        <w:rPr>
          <w:kern w:val="26"/>
          <w:sz w:val="26"/>
          <w:szCs w:val="26"/>
        </w:rPr>
        <w:t>проектно-сметная документация на осуществление капитального ремонта кровли, фасада и внутренних помещений здания.</w:t>
      </w:r>
    </w:p>
    <w:p w14:paraId="31601A36" w14:textId="77777777" w:rsidR="000E7AC3" w:rsidRPr="00120A38" w:rsidRDefault="000E7AC3" w:rsidP="000E7AC3">
      <w:pPr>
        <w:ind w:firstLine="709"/>
        <w:jc w:val="both"/>
        <w:rPr>
          <w:rFonts w:ascii="Calibri" w:eastAsia="Calibri" w:hAnsi="Calibri"/>
          <w:sz w:val="26"/>
          <w:szCs w:val="26"/>
          <w:lang w:eastAsia="en-US"/>
        </w:rPr>
      </w:pPr>
      <w:r w:rsidRPr="00120A38">
        <w:rPr>
          <w:rFonts w:eastAsia="Calibri"/>
          <w:sz w:val="26"/>
          <w:szCs w:val="26"/>
          <w:shd w:val="clear" w:color="auto" w:fill="FFFFFF"/>
          <w:lang w:eastAsia="en-US"/>
        </w:rPr>
        <w:lastRenderedPageBreak/>
        <w:t xml:space="preserve">Для достижения национальных целей, </w:t>
      </w:r>
      <w:r w:rsidRPr="009755AF">
        <w:rPr>
          <w:rFonts w:eastAsia="Calibri"/>
          <w:sz w:val="26"/>
          <w:szCs w:val="26"/>
          <w:shd w:val="clear" w:color="auto" w:fill="FFFFFF"/>
          <w:lang w:eastAsia="en-US"/>
        </w:rPr>
        <w:t>определенных</w:t>
      </w:r>
      <w:r w:rsidRPr="009755AF">
        <w:rPr>
          <w:sz w:val="26"/>
          <w:szCs w:val="26"/>
        </w:rPr>
        <w:t xml:space="preserve"> Указом Президента Российской Федерации от 07 мая 2024 года № 309  «О национальных целях развития Российской Федерации на период до 2030 года и на перспективу до 2036 года»,</w:t>
      </w:r>
      <w:r w:rsidRPr="00120A38">
        <w:rPr>
          <w:rFonts w:eastAsia="Calibri"/>
          <w:sz w:val="26"/>
          <w:szCs w:val="26"/>
          <w:shd w:val="clear" w:color="auto" w:fill="FFFFFF"/>
          <w:lang w:eastAsia="en-US"/>
        </w:rPr>
        <w:t xml:space="preserve">  и решения задач по с</w:t>
      </w:r>
      <w:r w:rsidRPr="00120A38">
        <w:rPr>
          <w:sz w:val="26"/>
          <w:szCs w:val="26"/>
        </w:rPr>
        <w:t>озданию условий для сохранения и развития культуры, искусства и народного творчества, предусмотренных  Стратегией социально-экономического развития городского округа город Переславль-Залесский Ярославской области до 2030 года, утвержденной решением Переславль-</w:t>
      </w:r>
      <w:proofErr w:type="spellStart"/>
      <w:r w:rsidRPr="00120A38">
        <w:rPr>
          <w:sz w:val="26"/>
          <w:szCs w:val="26"/>
        </w:rPr>
        <w:t>Залесской</w:t>
      </w:r>
      <w:proofErr w:type="spellEnd"/>
      <w:r w:rsidRPr="00120A38">
        <w:rPr>
          <w:sz w:val="26"/>
          <w:szCs w:val="26"/>
        </w:rPr>
        <w:t xml:space="preserve"> городской Думы от 26.11.2020 №96, </w:t>
      </w:r>
      <w:r w:rsidRPr="00120A38">
        <w:rPr>
          <w:rFonts w:eastAsia="Calibri"/>
          <w:sz w:val="26"/>
          <w:szCs w:val="26"/>
          <w:shd w:val="clear" w:color="auto" w:fill="FFFFFF"/>
          <w:lang w:eastAsia="en-US"/>
        </w:rPr>
        <w:t xml:space="preserve">необходимо продолжить </w:t>
      </w:r>
      <w:r w:rsidRPr="00120A38">
        <w:rPr>
          <w:sz w:val="26"/>
          <w:szCs w:val="26"/>
        </w:rPr>
        <w:t>осуществление следующих мероприятий:</w:t>
      </w:r>
      <w:r w:rsidRPr="00120A38">
        <w:rPr>
          <w:rFonts w:ascii="Calibri" w:eastAsia="Calibri" w:hAnsi="Calibri"/>
          <w:sz w:val="26"/>
          <w:szCs w:val="26"/>
          <w:lang w:eastAsia="en-US"/>
        </w:rPr>
        <w:t xml:space="preserve"> </w:t>
      </w:r>
    </w:p>
    <w:p w14:paraId="4EDA494E" w14:textId="77777777" w:rsidR="000E7AC3" w:rsidRPr="00120A38" w:rsidRDefault="000E7AC3" w:rsidP="000E7AC3">
      <w:pPr>
        <w:widowControl w:val="0"/>
        <w:autoSpaceDE w:val="0"/>
        <w:autoSpaceDN w:val="0"/>
        <w:ind w:firstLine="540"/>
        <w:jc w:val="both"/>
        <w:rPr>
          <w:rFonts w:eastAsia="Calibri"/>
          <w:sz w:val="26"/>
          <w:szCs w:val="26"/>
        </w:rPr>
      </w:pPr>
      <w:r w:rsidRPr="00120A38">
        <w:rPr>
          <w:rFonts w:eastAsia="Calibri"/>
          <w:sz w:val="26"/>
          <w:szCs w:val="26"/>
        </w:rPr>
        <w:t>- выравнивание возможностей участия граждан в культурной жизни общества независимо от уровня доходов, социального статуса и места проживания;</w:t>
      </w:r>
    </w:p>
    <w:p w14:paraId="273B1E50" w14:textId="77777777" w:rsidR="000E7AC3" w:rsidRPr="00120A38" w:rsidRDefault="000E7AC3" w:rsidP="000E7AC3">
      <w:pPr>
        <w:widowControl w:val="0"/>
        <w:autoSpaceDE w:val="0"/>
        <w:autoSpaceDN w:val="0"/>
        <w:ind w:firstLine="540"/>
        <w:jc w:val="both"/>
        <w:rPr>
          <w:rFonts w:eastAsia="Calibri"/>
          <w:sz w:val="26"/>
          <w:szCs w:val="26"/>
        </w:rPr>
      </w:pPr>
      <w:r w:rsidRPr="00120A38">
        <w:rPr>
          <w:rFonts w:eastAsia="Calibri"/>
          <w:sz w:val="26"/>
          <w:szCs w:val="26"/>
        </w:rPr>
        <w:t>- развитие публичных центров правовой, деловой и социально значимой информации, созданных на базе муниципальных библиотек;</w:t>
      </w:r>
    </w:p>
    <w:p w14:paraId="2206A8E6" w14:textId="77777777" w:rsidR="000E7AC3" w:rsidRPr="00120A38" w:rsidRDefault="000E7AC3" w:rsidP="000E7AC3">
      <w:pPr>
        <w:widowControl w:val="0"/>
        <w:autoSpaceDE w:val="0"/>
        <w:autoSpaceDN w:val="0"/>
        <w:ind w:firstLine="540"/>
        <w:jc w:val="both"/>
        <w:rPr>
          <w:rFonts w:eastAsia="Calibri"/>
          <w:sz w:val="26"/>
          <w:szCs w:val="26"/>
        </w:rPr>
      </w:pPr>
      <w:r w:rsidRPr="00120A38">
        <w:rPr>
          <w:rFonts w:eastAsia="Calibri"/>
          <w:sz w:val="26"/>
          <w:szCs w:val="26"/>
        </w:rPr>
        <w:t>- совершенствование системы поддержки детского и юношеского культурно-творческого самовыражения;</w:t>
      </w:r>
    </w:p>
    <w:p w14:paraId="748A3E1E" w14:textId="77777777" w:rsidR="000E7AC3" w:rsidRPr="00120A38" w:rsidRDefault="000E7AC3" w:rsidP="000E7AC3">
      <w:pPr>
        <w:widowControl w:val="0"/>
        <w:autoSpaceDE w:val="0"/>
        <w:autoSpaceDN w:val="0"/>
        <w:ind w:firstLine="540"/>
        <w:jc w:val="both"/>
        <w:rPr>
          <w:rFonts w:eastAsia="Calibri"/>
          <w:sz w:val="26"/>
          <w:szCs w:val="26"/>
        </w:rPr>
      </w:pPr>
      <w:r w:rsidRPr="00120A38">
        <w:rPr>
          <w:rFonts w:eastAsia="Calibri"/>
          <w:sz w:val="26"/>
          <w:szCs w:val="26"/>
        </w:rPr>
        <w:t>- сохранение и развитие кадрового потенциала учреждений культуры и искусства;</w:t>
      </w:r>
    </w:p>
    <w:p w14:paraId="767DF86F" w14:textId="77777777" w:rsidR="000E7AC3" w:rsidRPr="00120A38" w:rsidRDefault="000E7AC3" w:rsidP="000E7AC3">
      <w:pPr>
        <w:widowControl w:val="0"/>
        <w:autoSpaceDE w:val="0"/>
        <w:autoSpaceDN w:val="0"/>
        <w:ind w:firstLine="540"/>
        <w:jc w:val="both"/>
        <w:rPr>
          <w:rFonts w:eastAsia="Calibri"/>
          <w:sz w:val="26"/>
          <w:szCs w:val="26"/>
        </w:rPr>
      </w:pPr>
      <w:r w:rsidRPr="00120A38">
        <w:rPr>
          <w:rFonts w:eastAsia="Calibri"/>
          <w:sz w:val="26"/>
          <w:szCs w:val="26"/>
        </w:rPr>
        <w:t>- модернизация и обеспечение инновационного развития сети библиотек и культурно-досуговых учреждений за счет инвестирования в технологическое обновление, внедрение и распространение новых информационных продуктов и технологий, реализация механизмов поддержки;</w:t>
      </w:r>
    </w:p>
    <w:p w14:paraId="59B0BE1F" w14:textId="77777777" w:rsidR="000E7AC3" w:rsidRPr="00120A38" w:rsidRDefault="000E7AC3" w:rsidP="000E7AC3">
      <w:pPr>
        <w:widowControl w:val="0"/>
        <w:autoSpaceDE w:val="0"/>
        <w:autoSpaceDN w:val="0"/>
        <w:ind w:firstLine="540"/>
        <w:jc w:val="both"/>
        <w:rPr>
          <w:rFonts w:eastAsia="Calibri"/>
          <w:sz w:val="26"/>
          <w:szCs w:val="26"/>
        </w:rPr>
      </w:pPr>
      <w:r w:rsidRPr="00120A38">
        <w:rPr>
          <w:rFonts w:eastAsia="Calibri"/>
          <w:sz w:val="26"/>
          <w:szCs w:val="26"/>
        </w:rPr>
        <w:t>- развитие механизмов поддержки стимулирования творчества музыкальных, танцевальных и других творческих коллективов, в том числе традиционной народной культуры;</w:t>
      </w:r>
    </w:p>
    <w:p w14:paraId="6C7A9894" w14:textId="77777777" w:rsidR="000E7AC3" w:rsidRPr="00120A38" w:rsidRDefault="000E7AC3" w:rsidP="000E7AC3">
      <w:pPr>
        <w:widowControl w:val="0"/>
        <w:autoSpaceDE w:val="0"/>
        <w:autoSpaceDN w:val="0"/>
        <w:ind w:firstLine="540"/>
        <w:jc w:val="both"/>
        <w:rPr>
          <w:rFonts w:eastAsia="Calibri"/>
          <w:sz w:val="26"/>
          <w:szCs w:val="26"/>
        </w:rPr>
      </w:pPr>
      <w:r w:rsidRPr="00120A38">
        <w:rPr>
          <w:rFonts w:eastAsia="Calibri"/>
          <w:sz w:val="26"/>
          <w:szCs w:val="26"/>
        </w:rPr>
        <w:t>- создание условий для повышения степени разнообразия услуг в сфере культуры;</w:t>
      </w:r>
    </w:p>
    <w:p w14:paraId="363C667E" w14:textId="77777777" w:rsidR="000E7AC3" w:rsidRPr="00120A38" w:rsidRDefault="000E7AC3" w:rsidP="000E7AC3">
      <w:pPr>
        <w:widowControl w:val="0"/>
        <w:tabs>
          <w:tab w:val="left" w:pos="1134"/>
        </w:tabs>
        <w:overflowPunct w:val="0"/>
        <w:autoSpaceDE w:val="0"/>
        <w:autoSpaceDN w:val="0"/>
        <w:adjustRightInd w:val="0"/>
        <w:ind w:firstLine="709"/>
        <w:jc w:val="both"/>
        <w:textAlignment w:val="baseline"/>
        <w:rPr>
          <w:rFonts w:eastAsia="Calibri"/>
          <w:sz w:val="26"/>
          <w:szCs w:val="26"/>
          <w:lang w:eastAsia="en-US"/>
        </w:rPr>
      </w:pPr>
      <w:r w:rsidRPr="00120A38">
        <w:rPr>
          <w:rFonts w:eastAsia="Calibri"/>
          <w:sz w:val="26"/>
          <w:szCs w:val="26"/>
          <w:lang w:eastAsia="en-US"/>
        </w:rPr>
        <w:t xml:space="preserve">- развитие механизмов поддержки творческой деятельности в сфере культуры и искусства, в том числе традиционной народной культуры. </w:t>
      </w:r>
    </w:p>
    <w:p w14:paraId="4634CC03" w14:textId="77777777" w:rsidR="000E7AC3" w:rsidRPr="00120A38" w:rsidRDefault="000E7AC3" w:rsidP="000E7AC3">
      <w:pPr>
        <w:widowControl w:val="0"/>
        <w:tabs>
          <w:tab w:val="left" w:pos="1134"/>
        </w:tabs>
        <w:overflowPunct w:val="0"/>
        <w:autoSpaceDE w:val="0"/>
        <w:autoSpaceDN w:val="0"/>
        <w:adjustRightInd w:val="0"/>
        <w:ind w:firstLine="709"/>
        <w:jc w:val="both"/>
        <w:textAlignment w:val="baseline"/>
        <w:rPr>
          <w:sz w:val="26"/>
          <w:szCs w:val="26"/>
        </w:rPr>
      </w:pPr>
      <w:r w:rsidRPr="00120A38">
        <w:rPr>
          <w:sz w:val="26"/>
          <w:szCs w:val="26"/>
        </w:rPr>
        <w:t>Одной из составляющих этого процесса и является разработка ведомственной целевой программы «Развитие культуры и искусства Переславль-Залесского муниципального округа Ярославской области»</w:t>
      </w:r>
      <w:r w:rsidRPr="00120A38">
        <w:rPr>
          <w:b/>
          <w:sz w:val="26"/>
          <w:szCs w:val="26"/>
        </w:rPr>
        <w:t xml:space="preserve"> </w:t>
      </w:r>
      <w:r w:rsidRPr="00120A38">
        <w:rPr>
          <w:sz w:val="26"/>
          <w:szCs w:val="26"/>
        </w:rPr>
        <w:t>на 2025 – 2027 годы (далее – Программа).</w:t>
      </w:r>
    </w:p>
    <w:p w14:paraId="72835991" w14:textId="77777777" w:rsidR="000E7AC3" w:rsidRPr="00120A38" w:rsidRDefault="000E7AC3" w:rsidP="000E7AC3">
      <w:pPr>
        <w:ind w:firstLine="709"/>
        <w:jc w:val="both"/>
        <w:rPr>
          <w:sz w:val="26"/>
          <w:szCs w:val="26"/>
        </w:rPr>
      </w:pPr>
      <w:r w:rsidRPr="00120A38">
        <w:rPr>
          <w:sz w:val="26"/>
          <w:szCs w:val="26"/>
        </w:rPr>
        <w:t xml:space="preserve">Ведомственная целевая программа «Развитие культуры и искусства Переславль-Залесского муниципального округа Ярославской области» на 2025-2027 годы определяет главные направления сохранения и развития культуры, искусства и народного творчества муниципального округа и нацелена на достижение социально значимых результатов при эффективном использовании бюджетных средств.  </w:t>
      </w:r>
    </w:p>
    <w:p w14:paraId="340FFEA5" w14:textId="77777777" w:rsidR="000E7AC3" w:rsidRPr="00120A38" w:rsidRDefault="000E7AC3" w:rsidP="000E7AC3">
      <w:pPr>
        <w:tabs>
          <w:tab w:val="left" w:pos="426"/>
        </w:tabs>
        <w:ind w:firstLine="709"/>
        <w:contextualSpacing/>
        <w:jc w:val="both"/>
        <w:rPr>
          <w:sz w:val="26"/>
          <w:szCs w:val="26"/>
        </w:rPr>
      </w:pPr>
      <w:r w:rsidRPr="00120A38">
        <w:rPr>
          <w:sz w:val="26"/>
          <w:szCs w:val="26"/>
        </w:rPr>
        <w:t>Реализация Программы позволит:</w:t>
      </w:r>
    </w:p>
    <w:p w14:paraId="64A8DA3A" w14:textId="77777777" w:rsidR="000E7AC3" w:rsidRPr="00120A38" w:rsidRDefault="000E7AC3" w:rsidP="000E7AC3">
      <w:pPr>
        <w:tabs>
          <w:tab w:val="left" w:pos="426"/>
        </w:tabs>
        <w:ind w:firstLine="709"/>
        <w:contextualSpacing/>
        <w:jc w:val="both"/>
        <w:rPr>
          <w:sz w:val="26"/>
          <w:szCs w:val="26"/>
        </w:rPr>
      </w:pPr>
      <w:r w:rsidRPr="00120A38">
        <w:rPr>
          <w:sz w:val="26"/>
          <w:szCs w:val="26"/>
        </w:rPr>
        <w:t>- продолжить укрепление материально-технической базы муниципальных учреждений культуры;</w:t>
      </w:r>
    </w:p>
    <w:p w14:paraId="3CC8DE8D" w14:textId="77777777" w:rsidR="000E7AC3" w:rsidRPr="00120A38" w:rsidRDefault="000E7AC3" w:rsidP="000E7AC3">
      <w:pPr>
        <w:tabs>
          <w:tab w:val="left" w:pos="426"/>
        </w:tabs>
        <w:ind w:firstLine="709"/>
        <w:contextualSpacing/>
        <w:jc w:val="both"/>
        <w:rPr>
          <w:sz w:val="26"/>
          <w:szCs w:val="26"/>
        </w:rPr>
      </w:pPr>
      <w:r w:rsidRPr="00120A38">
        <w:rPr>
          <w:sz w:val="26"/>
          <w:szCs w:val="26"/>
        </w:rPr>
        <w:t>- создать условия для широкого доступа всех социальных слоев населения к ценностям отечественной и мировой культуры посредством активного участия в культурно-массовых мероприятиях;</w:t>
      </w:r>
    </w:p>
    <w:p w14:paraId="010EAE41" w14:textId="77777777" w:rsidR="000E7AC3" w:rsidRPr="00120A38" w:rsidRDefault="000E7AC3" w:rsidP="000E7AC3">
      <w:pPr>
        <w:tabs>
          <w:tab w:val="left" w:pos="426"/>
        </w:tabs>
        <w:ind w:firstLine="709"/>
        <w:contextualSpacing/>
        <w:jc w:val="both"/>
        <w:rPr>
          <w:sz w:val="26"/>
          <w:szCs w:val="26"/>
        </w:rPr>
      </w:pPr>
      <w:r w:rsidRPr="00120A38">
        <w:rPr>
          <w:sz w:val="26"/>
          <w:szCs w:val="26"/>
        </w:rPr>
        <w:t>- создать условия для совершенствования самодеятельного творчества жителей муниципального округа;</w:t>
      </w:r>
    </w:p>
    <w:p w14:paraId="2B3F9DB9" w14:textId="77777777" w:rsidR="000E7AC3" w:rsidRPr="00120A38" w:rsidRDefault="000E7AC3" w:rsidP="000E7AC3">
      <w:pPr>
        <w:tabs>
          <w:tab w:val="left" w:pos="426"/>
        </w:tabs>
        <w:ind w:firstLine="709"/>
        <w:contextualSpacing/>
        <w:jc w:val="both"/>
        <w:rPr>
          <w:sz w:val="26"/>
          <w:szCs w:val="26"/>
        </w:rPr>
      </w:pPr>
      <w:r w:rsidRPr="00120A38">
        <w:rPr>
          <w:sz w:val="26"/>
          <w:szCs w:val="26"/>
        </w:rPr>
        <w:t>- обеспечить доступ населения к информационным ресурсам с включением в единое информационное пространство муниципального округа;</w:t>
      </w:r>
    </w:p>
    <w:p w14:paraId="42929F32" w14:textId="77777777" w:rsidR="000E7AC3" w:rsidRPr="00120A38" w:rsidRDefault="000E7AC3" w:rsidP="000E7AC3">
      <w:pPr>
        <w:tabs>
          <w:tab w:val="left" w:pos="426"/>
        </w:tabs>
        <w:ind w:firstLine="709"/>
        <w:contextualSpacing/>
        <w:jc w:val="both"/>
        <w:rPr>
          <w:sz w:val="26"/>
          <w:szCs w:val="26"/>
        </w:rPr>
      </w:pPr>
      <w:r w:rsidRPr="00120A38">
        <w:rPr>
          <w:sz w:val="26"/>
          <w:szCs w:val="26"/>
        </w:rPr>
        <w:t xml:space="preserve">- усовершенствовать дополнительное образование в сфере культуры и искусства, оказать поддержку одаренным детям.  </w:t>
      </w:r>
    </w:p>
    <w:p w14:paraId="0DF2101B" w14:textId="77777777" w:rsidR="000E7AC3" w:rsidRPr="00120A38" w:rsidRDefault="000E7AC3" w:rsidP="000E7AC3">
      <w:pPr>
        <w:widowControl w:val="0"/>
        <w:tabs>
          <w:tab w:val="left" w:pos="1134"/>
        </w:tabs>
        <w:overflowPunct w:val="0"/>
        <w:autoSpaceDE w:val="0"/>
        <w:autoSpaceDN w:val="0"/>
        <w:adjustRightInd w:val="0"/>
        <w:ind w:firstLine="709"/>
        <w:jc w:val="both"/>
        <w:textAlignment w:val="baseline"/>
        <w:rPr>
          <w:sz w:val="26"/>
          <w:szCs w:val="26"/>
        </w:rPr>
      </w:pPr>
      <w:r w:rsidRPr="00120A38">
        <w:rPr>
          <w:sz w:val="26"/>
          <w:szCs w:val="26"/>
        </w:rPr>
        <w:lastRenderedPageBreak/>
        <w:t xml:space="preserve">Создание, модернизация и технологическое переоснащение учреждений культуры, повышение качества и доступности услуг, организация фестивальных и выставочных проектов, модернизация форм работы и развитие маркетинга в сфере культуры, внедрение в деятельность организаций культуры современных IT-технологий, совершенствование системы подготовки и повышения квалификации работников сферы культуры являются основанием для повышения числа посещений культурных мероприятий. </w:t>
      </w:r>
    </w:p>
    <w:p w14:paraId="1A6089D1" w14:textId="77777777" w:rsidR="000E7AC3" w:rsidRPr="00120A38" w:rsidRDefault="000E7AC3" w:rsidP="000E7AC3">
      <w:pPr>
        <w:widowControl w:val="0"/>
        <w:tabs>
          <w:tab w:val="left" w:pos="1134"/>
        </w:tabs>
        <w:overflowPunct w:val="0"/>
        <w:autoSpaceDE w:val="0"/>
        <w:autoSpaceDN w:val="0"/>
        <w:adjustRightInd w:val="0"/>
        <w:ind w:firstLine="709"/>
        <w:jc w:val="both"/>
        <w:textAlignment w:val="baseline"/>
        <w:rPr>
          <w:sz w:val="26"/>
          <w:szCs w:val="26"/>
        </w:rPr>
      </w:pPr>
      <w:r w:rsidRPr="00120A38">
        <w:rPr>
          <w:sz w:val="26"/>
          <w:szCs w:val="26"/>
        </w:rPr>
        <w:t>Обеспечение доступности и качества услуг в сфере культуры, развитие     инфраструктурной среды отрасли и внедрение инновационных подходов к осуществлению деятельности учреждений культуры будут способствовать повышению качества жизни населения муниципального округа</w:t>
      </w:r>
      <w:r>
        <w:rPr>
          <w:sz w:val="26"/>
          <w:szCs w:val="26"/>
        </w:rPr>
        <w:t>.</w:t>
      </w:r>
      <w:r w:rsidRPr="00120A38">
        <w:rPr>
          <w:sz w:val="26"/>
          <w:szCs w:val="26"/>
        </w:rPr>
        <w:t xml:space="preserve"> </w:t>
      </w:r>
    </w:p>
    <w:p w14:paraId="0493DEA3" w14:textId="77777777" w:rsidR="000E7AC3" w:rsidRPr="0022758B" w:rsidRDefault="000E7AC3" w:rsidP="000E7AC3">
      <w:pPr>
        <w:tabs>
          <w:tab w:val="left" w:pos="709"/>
        </w:tabs>
        <w:suppressAutoHyphens/>
        <w:spacing w:line="276" w:lineRule="atLeast"/>
        <w:ind w:firstLine="567"/>
        <w:jc w:val="both"/>
        <w:rPr>
          <w:b/>
          <w:bCs/>
          <w:sz w:val="26"/>
          <w:szCs w:val="26"/>
          <w:lang w:eastAsia="ar-SA"/>
        </w:rPr>
      </w:pPr>
      <w:r w:rsidRPr="0022758B">
        <w:rPr>
          <w:sz w:val="26"/>
          <w:szCs w:val="26"/>
          <w:lang w:eastAsia="ar-SA"/>
        </w:rPr>
        <w:t>3) в сфере физической культуры и спорта:</w:t>
      </w:r>
    </w:p>
    <w:p w14:paraId="37D0C02C" w14:textId="77777777" w:rsidR="000E7AC3" w:rsidRPr="004B7C69" w:rsidRDefault="000E7AC3" w:rsidP="000E7AC3">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xml:space="preserve">Одним из приоритетных направлений социально-экономического развития </w:t>
      </w:r>
      <w:r>
        <w:rPr>
          <w:rFonts w:eastAsia="Lucida Sans Unicode"/>
          <w:sz w:val="26"/>
          <w:szCs w:val="26"/>
          <w:lang w:eastAsia="ar-SA"/>
        </w:rPr>
        <w:t xml:space="preserve">Переславль-Залесского муниципального округа </w:t>
      </w:r>
      <w:r w:rsidRPr="004B7C69">
        <w:rPr>
          <w:rFonts w:eastAsia="Lucida Sans Unicode"/>
          <w:sz w:val="26"/>
          <w:szCs w:val="26"/>
          <w:lang w:eastAsia="ar-SA"/>
        </w:rPr>
        <w:t>Ярославской области является развитие физической культуры и спорта. Являясь одной из граней общей культуры, физическая культура во многом определяет поведение человека в учебе, на производстве, в быту, в общении, способствует решению социально-экономических, воспитательных и оздоровительных задач. Занятия физической культурой и спортом являются мощным средством профилактики заболеваний, способствуют формированию морально-волевых и гражданских качеств личности.</w:t>
      </w:r>
    </w:p>
    <w:p w14:paraId="5E693139" w14:textId="77777777" w:rsidR="000E7AC3" w:rsidRPr="0061650A" w:rsidRDefault="000E7AC3" w:rsidP="000E7AC3">
      <w:pPr>
        <w:shd w:val="clear" w:color="auto" w:fill="FFFFFF"/>
        <w:ind w:firstLine="708"/>
        <w:jc w:val="both"/>
        <w:rPr>
          <w:sz w:val="26"/>
          <w:szCs w:val="26"/>
        </w:rPr>
      </w:pPr>
      <w:r w:rsidRPr="004B7C69">
        <w:rPr>
          <w:sz w:val="26"/>
          <w:szCs w:val="26"/>
        </w:rPr>
        <w:t xml:space="preserve">Городская целевая программа </w:t>
      </w:r>
      <w:r w:rsidRPr="0061650A">
        <w:rPr>
          <w:sz w:val="26"/>
          <w:szCs w:val="26"/>
        </w:rPr>
        <w:t>«Развитие физической культуры и спорта на т</w:t>
      </w:r>
      <w:r>
        <w:rPr>
          <w:sz w:val="26"/>
          <w:szCs w:val="26"/>
        </w:rPr>
        <w:t xml:space="preserve">ерритории Переславль-Залесского </w:t>
      </w:r>
      <w:r w:rsidRPr="0061650A">
        <w:rPr>
          <w:sz w:val="26"/>
          <w:szCs w:val="26"/>
        </w:rPr>
        <w:t xml:space="preserve">муниципального округа Ярославской области» на 2025-2027 годы </w:t>
      </w:r>
      <w:r w:rsidRPr="004B7C69">
        <w:rPr>
          <w:sz w:val="26"/>
          <w:szCs w:val="26"/>
        </w:rPr>
        <w:t xml:space="preserve">(далее – программа, городская целевая программа) </w:t>
      </w:r>
      <w:r w:rsidRPr="004B7C69">
        <w:rPr>
          <w:rFonts w:eastAsia="Lucida Sans Unicode"/>
          <w:sz w:val="26"/>
          <w:szCs w:val="26"/>
          <w:lang w:eastAsia="ar-SA"/>
        </w:rPr>
        <w:t xml:space="preserve">является логическим продолжением целевых программ по развитию физической культуры и спорта, действовавших на территории </w:t>
      </w:r>
      <w:bookmarkStart w:id="0" w:name="_GoBack1"/>
      <w:bookmarkEnd w:id="0"/>
      <w:r>
        <w:rPr>
          <w:rFonts w:eastAsia="Lucida Sans Unicode"/>
          <w:sz w:val="26"/>
          <w:szCs w:val="26"/>
          <w:lang w:eastAsia="ar-SA"/>
        </w:rPr>
        <w:t xml:space="preserve">Переславль-Залесского муниципального округа </w:t>
      </w:r>
      <w:r w:rsidRPr="004B7C69">
        <w:rPr>
          <w:rFonts w:eastAsia="Lucida Sans Unicode"/>
          <w:sz w:val="26"/>
          <w:szCs w:val="26"/>
          <w:lang w:eastAsia="ar-SA"/>
        </w:rPr>
        <w:t>Ярославской области в предыдущие периоды, и позволит сохранить, развить и закрепить те позитивные результаты в области физической культуры и спорта, которые уже были ранее достигнуты.</w:t>
      </w:r>
    </w:p>
    <w:p w14:paraId="04923E5D" w14:textId="77777777" w:rsidR="000E7AC3" w:rsidRPr="004B7C69" w:rsidRDefault="000E7AC3" w:rsidP="000E7AC3">
      <w:pPr>
        <w:tabs>
          <w:tab w:val="left" w:pos="709"/>
        </w:tabs>
        <w:suppressAutoHyphens/>
        <w:autoSpaceDE w:val="0"/>
        <w:ind w:firstLine="709"/>
        <w:jc w:val="both"/>
        <w:rPr>
          <w:rFonts w:eastAsia="Lucida Sans Unicode"/>
          <w:sz w:val="26"/>
          <w:szCs w:val="26"/>
          <w:lang w:eastAsia="ar-SA"/>
        </w:rPr>
      </w:pPr>
      <w:r w:rsidRPr="004B7C69">
        <w:rPr>
          <w:rFonts w:eastAsia="Lucida Sans Unicode"/>
          <w:sz w:val="26"/>
          <w:szCs w:val="26"/>
          <w:lang w:eastAsia="ar-SA"/>
        </w:rPr>
        <w:t>По данным Федеральной службы государственной статистики по состоянию на 31 декабря</w:t>
      </w:r>
      <w:r>
        <w:rPr>
          <w:rFonts w:eastAsia="Lucida Sans Unicode"/>
          <w:sz w:val="26"/>
          <w:szCs w:val="26"/>
          <w:lang w:eastAsia="ar-SA"/>
        </w:rPr>
        <w:t xml:space="preserve"> </w:t>
      </w:r>
      <w:r w:rsidRPr="00316E8D">
        <w:rPr>
          <w:rFonts w:eastAsia="Lucida Sans Unicode"/>
          <w:sz w:val="26"/>
          <w:szCs w:val="26"/>
          <w:lang w:eastAsia="ar-SA"/>
        </w:rPr>
        <w:t>2024 года</w:t>
      </w:r>
      <w:r w:rsidRPr="004B7C69">
        <w:rPr>
          <w:rFonts w:eastAsia="Lucida Sans Unicode"/>
          <w:sz w:val="26"/>
          <w:szCs w:val="26"/>
          <w:lang w:eastAsia="ar-SA"/>
        </w:rPr>
        <w:t xml:space="preserve"> численность населения в возрасте от 3 до 79 лет на территории </w:t>
      </w:r>
      <w:r>
        <w:rPr>
          <w:rFonts w:eastAsia="Lucida Sans Unicode"/>
          <w:sz w:val="26"/>
          <w:szCs w:val="26"/>
          <w:lang w:eastAsia="ar-SA"/>
        </w:rPr>
        <w:t>Переславль-Залесского муниципального округа</w:t>
      </w:r>
      <w:r w:rsidRPr="004B7C69">
        <w:rPr>
          <w:rFonts w:eastAsia="Lucida Sans Unicode"/>
          <w:sz w:val="26"/>
          <w:szCs w:val="26"/>
          <w:lang w:eastAsia="ar-SA"/>
        </w:rPr>
        <w:t xml:space="preserve"> Ярославской области </w:t>
      </w:r>
      <w:proofErr w:type="gramStart"/>
      <w:r w:rsidRPr="004B7C69">
        <w:rPr>
          <w:rFonts w:eastAsia="Lucida Sans Unicode"/>
          <w:sz w:val="26"/>
          <w:szCs w:val="26"/>
          <w:lang w:eastAsia="ar-SA"/>
        </w:rPr>
        <w:t xml:space="preserve">составляет </w:t>
      </w:r>
      <w:r>
        <w:rPr>
          <w:rFonts w:eastAsia="Lucida Sans Unicode"/>
          <w:bCs/>
          <w:iCs/>
          <w:sz w:val="26"/>
          <w:szCs w:val="26"/>
          <w:shd w:val="clear" w:color="auto" w:fill="FFFFFF" w:themeFill="background1"/>
          <w:lang w:eastAsia="ar-SA"/>
        </w:rPr>
        <w:t xml:space="preserve"> 50</w:t>
      </w:r>
      <w:proofErr w:type="gramEnd"/>
      <w:r>
        <w:rPr>
          <w:rFonts w:eastAsia="Lucida Sans Unicode"/>
          <w:bCs/>
          <w:iCs/>
          <w:sz w:val="26"/>
          <w:szCs w:val="26"/>
          <w:shd w:val="clear" w:color="auto" w:fill="FFFFFF" w:themeFill="background1"/>
          <w:lang w:eastAsia="ar-SA"/>
        </w:rPr>
        <w:t xml:space="preserve"> 801 </w:t>
      </w:r>
      <w:r w:rsidRPr="004B7C69">
        <w:rPr>
          <w:rFonts w:eastAsia="Lucida Sans Unicode"/>
          <w:bCs/>
          <w:iCs/>
          <w:sz w:val="26"/>
          <w:szCs w:val="26"/>
          <w:lang w:eastAsia="ar-SA"/>
        </w:rPr>
        <w:t xml:space="preserve">человек, из них занимающихся физической культурой и спортом </w:t>
      </w:r>
      <w:r>
        <w:rPr>
          <w:rFonts w:eastAsia="Lucida Sans Unicode"/>
          <w:bCs/>
          <w:iCs/>
          <w:sz w:val="26"/>
          <w:szCs w:val="26"/>
          <w:lang w:eastAsia="ar-SA"/>
        </w:rPr>
        <w:t xml:space="preserve">19 037 </w:t>
      </w:r>
      <w:r w:rsidRPr="004B7C69">
        <w:rPr>
          <w:rFonts w:eastAsia="Lucida Sans Unicode"/>
          <w:bCs/>
          <w:iCs/>
          <w:sz w:val="26"/>
          <w:szCs w:val="26"/>
          <w:lang w:eastAsia="ar-SA"/>
        </w:rPr>
        <w:t xml:space="preserve">человек, что составляет </w:t>
      </w:r>
      <w:r w:rsidRPr="00E24201">
        <w:rPr>
          <w:rFonts w:eastAsia="Lucida Sans Unicode"/>
          <w:bCs/>
          <w:iCs/>
          <w:sz w:val="26"/>
          <w:szCs w:val="26"/>
          <w:lang w:eastAsia="ar-SA"/>
        </w:rPr>
        <w:t>37,</w:t>
      </w:r>
      <w:r>
        <w:rPr>
          <w:rFonts w:eastAsia="Lucida Sans Unicode"/>
          <w:bCs/>
          <w:iCs/>
          <w:sz w:val="26"/>
          <w:szCs w:val="26"/>
          <w:lang w:eastAsia="ar-SA"/>
        </w:rPr>
        <w:t>47</w:t>
      </w:r>
      <w:r w:rsidRPr="00E24201">
        <w:rPr>
          <w:rFonts w:eastAsia="Lucida Sans Unicode"/>
          <w:bCs/>
          <w:iCs/>
          <w:sz w:val="26"/>
          <w:szCs w:val="26"/>
          <w:lang w:eastAsia="ar-SA"/>
        </w:rPr>
        <w:t>%</w:t>
      </w:r>
      <w:r>
        <w:rPr>
          <w:rFonts w:eastAsia="Lucida Sans Unicode"/>
          <w:bCs/>
          <w:iCs/>
          <w:sz w:val="26"/>
          <w:szCs w:val="26"/>
          <w:lang w:eastAsia="ar-SA"/>
        </w:rPr>
        <w:t>.</w:t>
      </w:r>
    </w:p>
    <w:p w14:paraId="796F236A" w14:textId="77777777" w:rsidR="000E7AC3" w:rsidRPr="004B7C69" w:rsidRDefault="000E7AC3" w:rsidP="000E7AC3">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xml:space="preserve">По состоянию на </w:t>
      </w:r>
      <w:r w:rsidRPr="00AD2C16">
        <w:rPr>
          <w:rFonts w:eastAsia="Lucida Sans Unicode"/>
          <w:sz w:val="26"/>
          <w:szCs w:val="26"/>
          <w:lang w:eastAsia="ar-SA"/>
        </w:rPr>
        <w:t>31 декабря 2024</w:t>
      </w:r>
      <w:r w:rsidRPr="004B7C69">
        <w:rPr>
          <w:rFonts w:eastAsia="Lucida Sans Unicode"/>
          <w:sz w:val="26"/>
          <w:szCs w:val="26"/>
          <w:lang w:eastAsia="ar-SA"/>
        </w:rPr>
        <w:t xml:space="preserve"> года на территории </w:t>
      </w:r>
      <w:r>
        <w:rPr>
          <w:rFonts w:eastAsia="Lucida Sans Unicode"/>
          <w:sz w:val="26"/>
          <w:szCs w:val="26"/>
          <w:lang w:eastAsia="ar-SA"/>
        </w:rPr>
        <w:t>муниципального</w:t>
      </w:r>
      <w:r w:rsidRPr="004B7C69">
        <w:rPr>
          <w:rFonts w:eastAsia="Lucida Sans Unicode"/>
          <w:sz w:val="26"/>
          <w:szCs w:val="26"/>
          <w:lang w:eastAsia="ar-SA"/>
        </w:rPr>
        <w:t xml:space="preserve"> округа функционирует </w:t>
      </w:r>
      <w:r>
        <w:rPr>
          <w:rFonts w:eastAsia="Lucida Sans Unicode"/>
          <w:sz w:val="26"/>
          <w:szCs w:val="26"/>
          <w:lang w:eastAsia="ar-SA"/>
        </w:rPr>
        <w:t xml:space="preserve">168 </w:t>
      </w:r>
      <w:r w:rsidRPr="004B7C69">
        <w:rPr>
          <w:rFonts w:eastAsia="Lucida Sans Unicode"/>
          <w:sz w:val="26"/>
          <w:szCs w:val="26"/>
          <w:lang w:eastAsia="ar-SA"/>
        </w:rPr>
        <w:t>спортивных сооружений.</w:t>
      </w:r>
    </w:p>
    <w:p w14:paraId="37AE8B1A" w14:textId="77777777" w:rsidR="000E7AC3" w:rsidRDefault="000E7AC3" w:rsidP="000E7AC3">
      <w:pPr>
        <w:tabs>
          <w:tab w:val="left" w:pos="709"/>
        </w:tabs>
        <w:suppressAutoHyphens/>
        <w:ind w:right="-1" w:firstLine="709"/>
        <w:jc w:val="both"/>
        <w:rPr>
          <w:rFonts w:eastAsia="Lucida Sans Unicode"/>
          <w:sz w:val="26"/>
          <w:szCs w:val="26"/>
          <w:lang w:eastAsia="ar-SA"/>
        </w:rPr>
      </w:pPr>
      <w:r w:rsidRPr="0092373A">
        <w:rPr>
          <w:rFonts w:eastAsia="Lucida Sans Unicode"/>
          <w:sz w:val="26"/>
          <w:szCs w:val="26"/>
          <w:lang w:eastAsia="ar-SA"/>
        </w:rPr>
        <w:t>С</w:t>
      </w:r>
      <w:r>
        <w:rPr>
          <w:rFonts w:eastAsia="Lucida Sans Unicode"/>
          <w:sz w:val="26"/>
          <w:szCs w:val="26"/>
          <w:lang w:eastAsia="ar-SA"/>
        </w:rPr>
        <w:t>фера физкультуры и спорта муниципального округа</w:t>
      </w:r>
      <w:r w:rsidRPr="0092373A">
        <w:rPr>
          <w:rFonts w:eastAsia="Lucida Sans Unicode"/>
          <w:sz w:val="26"/>
          <w:szCs w:val="26"/>
          <w:lang w:eastAsia="ar-SA"/>
        </w:rPr>
        <w:t xml:space="preserve"> представлена сетью муниципальных учреждений: Муниципальным учреждением «Физкультурно-оздоровительный комплекс «Чемпион», в состав которого входят структурные подразделения (</w:t>
      </w:r>
      <w:r>
        <w:rPr>
          <w:rFonts w:eastAsia="Lucida Sans Unicode"/>
          <w:sz w:val="26"/>
          <w:szCs w:val="26"/>
          <w:lang w:eastAsia="ar-SA"/>
        </w:rPr>
        <w:t>каток «Ледовый»</w:t>
      </w:r>
      <w:r w:rsidRPr="0092373A">
        <w:rPr>
          <w:rFonts w:eastAsia="Lucida Sans Unicode"/>
          <w:sz w:val="26"/>
          <w:szCs w:val="26"/>
          <w:lang w:eastAsia="ar-SA"/>
        </w:rPr>
        <w:t>, Физкультурно-оздоровительный компле</w:t>
      </w:r>
      <w:r>
        <w:rPr>
          <w:rFonts w:eastAsia="Lucida Sans Unicode"/>
          <w:sz w:val="26"/>
          <w:szCs w:val="26"/>
          <w:lang w:eastAsia="ar-SA"/>
        </w:rPr>
        <w:t>кс «Чемпион»</w:t>
      </w:r>
      <w:r w:rsidRPr="0092373A">
        <w:rPr>
          <w:rFonts w:eastAsia="Lucida Sans Unicode"/>
          <w:sz w:val="26"/>
          <w:szCs w:val="26"/>
          <w:lang w:eastAsia="ar-SA"/>
        </w:rPr>
        <w:t>,</w:t>
      </w:r>
      <w:r>
        <w:rPr>
          <w:rFonts w:eastAsia="Lucida Sans Unicode"/>
          <w:sz w:val="26"/>
          <w:szCs w:val="26"/>
          <w:lang w:eastAsia="ar-SA"/>
        </w:rPr>
        <w:t xml:space="preserve"> </w:t>
      </w:r>
      <w:r w:rsidRPr="0092373A">
        <w:rPr>
          <w:rFonts w:eastAsia="Lucida Sans Unicode"/>
          <w:sz w:val="26"/>
          <w:szCs w:val="26"/>
          <w:lang w:eastAsia="ar-SA"/>
        </w:rPr>
        <w:t xml:space="preserve">Спортзал «Спорткомплекс», Физкультурно-оздоровительный комплекс с бассейном и универсальным залом, 11 универсальных спортивных площадок в сельских территориях), </w:t>
      </w:r>
      <w:r w:rsidRPr="00C85BAE">
        <w:rPr>
          <w:rFonts w:eastAsia="Lucida Sans Unicode"/>
          <w:sz w:val="26"/>
          <w:szCs w:val="26"/>
          <w:lang w:eastAsia="ar-SA"/>
        </w:rPr>
        <w:t>а так же учреждениями, занимающимися развитием детского массового спорта в количестве 60 единиц (22 - школы, 30 - садов, 8 – учреждений, реализующих дополнительные общеобразовательные программы).</w:t>
      </w:r>
      <w:r w:rsidRPr="00D51051">
        <w:rPr>
          <w:rFonts w:eastAsia="Lucida Sans Unicode"/>
          <w:sz w:val="26"/>
          <w:szCs w:val="26"/>
          <w:lang w:eastAsia="ar-SA"/>
        </w:rPr>
        <w:t xml:space="preserve"> </w:t>
      </w:r>
      <w:r>
        <w:rPr>
          <w:rFonts w:eastAsia="Lucida Sans Unicode"/>
          <w:sz w:val="26"/>
          <w:szCs w:val="26"/>
          <w:lang w:eastAsia="ar-SA"/>
        </w:rPr>
        <w:tab/>
      </w:r>
    </w:p>
    <w:p w14:paraId="3E1B2602" w14:textId="77777777" w:rsidR="000E7AC3" w:rsidRPr="008D02A4" w:rsidRDefault="000E7AC3" w:rsidP="000E7AC3">
      <w:pPr>
        <w:tabs>
          <w:tab w:val="left" w:pos="709"/>
        </w:tabs>
        <w:suppressAutoHyphens/>
        <w:ind w:right="-1" w:firstLine="709"/>
        <w:jc w:val="both"/>
        <w:rPr>
          <w:rFonts w:eastAsia="Lucida Sans Unicode"/>
          <w:sz w:val="26"/>
          <w:szCs w:val="26"/>
          <w:lang w:eastAsia="ar-SA"/>
        </w:rPr>
      </w:pPr>
      <w:r w:rsidRPr="00D51051">
        <w:rPr>
          <w:rFonts w:eastAsia="Lucida Sans Unicode"/>
          <w:sz w:val="26"/>
          <w:szCs w:val="26"/>
          <w:lang w:eastAsia="ar-SA"/>
        </w:rPr>
        <w:t>Услуги населению в сфере дополнительного образования по физиче</w:t>
      </w:r>
      <w:r>
        <w:rPr>
          <w:rFonts w:eastAsia="Lucida Sans Unicode"/>
          <w:sz w:val="26"/>
          <w:szCs w:val="26"/>
          <w:lang w:eastAsia="ar-SA"/>
        </w:rPr>
        <w:t>ской культуре и спорту оказывает м</w:t>
      </w:r>
      <w:r w:rsidRPr="00D51051">
        <w:rPr>
          <w:rFonts w:eastAsia="Lucida Sans Unicode"/>
          <w:sz w:val="26"/>
          <w:szCs w:val="26"/>
          <w:lang w:eastAsia="ar-SA"/>
        </w:rPr>
        <w:t>униципальное учреждение дополнительного образования «Детско-юношеская спортивная школа», с общим количеством занимающихся 1</w:t>
      </w:r>
      <w:r>
        <w:rPr>
          <w:rFonts w:eastAsia="Lucida Sans Unicode"/>
          <w:sz w:val="26"/>
          <w:szCs w:val="26"/>
          <w:lang w:eastAsia="ar-SA"/>
        </w:rPr>
        <w:t xml:space="preserve">127 человек по направлениям: лыжные гонки, легкая атлетика, </w:t>
      </w:r>
      <w:r>
        <w:rPr>
          <w:rFonts w:eastAsia="Lucida Sans Unicode"/>
          <w:sz w:val="26"/>
          <w:szCs w:val="26"/>
          <w:lang w:eastAsia="ar-SA"/>
        </w:rPr>
        <w:lastRenderedPageBreak/>
        <w:t xml:space="preserve">плавание, волейбол, настольный теннис, баскетбол, гимнастика, футбол, хоккей, пауэрлифтинг, фигурное катание, танцевальный спорт, КУДО, художественная гимнастика. </w:t>
      </w:r>
      <w:r w:rsidRPr="008D02A4">
        <w:rPr>
          <w:rFonts w:eastAsia="Lucida Sans Unicode"/>
          <w:sz w:val="26"/>
          <w:szCs w:val="26"/>
          <w:lang w:eastAsia="ar-SA"/>
        </w:rPr>
        <w:t xml:space="preserve">На базах образовательных учреждений муниципального округа продолжают свою работу школьные спортивные клубы, воспитанники которых принимают активное участие </w:t>
      </w:r>
      <w:proofErr w:type="gramStart"/>
      <w:r w:rsidRPr="008D02A4">
        <w:rPr>
          <w:rFonts w:eastAsia="Lucida Sans Unicode"/>
          <w:sz w:val="26"/>
          <w:szCs w:val="26"/>
          <w:lang w:eastAsia="ar-SA"/>
        </w:rPr>
        <w:t>в различного уровня</w:t>
      </w:r>
      <w:proofErr w:type="gramEnd"/>
      <w:r w:rsidRPr="008D02A4">
        <w:rPr>
          <w:rFonts w:eastAsia="Lucida Sans Unicode"/>
          <w:sz w:val="26"/>
          <w:szCs w:val="26"/>
          <w:lang w:eastAsia="ar-SA"/>
        </w:rPr>
        <w:t xml:space="preserve"> спортивн</w:t>
      </w:r>
      <w:r>
        <w:rPr>
          <w:rFonts w:eastAsia="Lucida Sans Unicode"/>
          <w:sz w:val="26"/>
          <w:szCs w:val="26"/>
          <w:lang w:eastAsia="ar-SA"/>
        </w:rPr>
        <w:t>о</w:t>
      </w:r>
      <w:r w:rsidRPr="008D02A4">
        <w:rPr>
          <w:rFonts w:eastAsia="Lucida Sans Unicode"/>
          <w:sz w:val="26"/>
          <w:szCs w:val="26"/>
          <w:lang w:eastAsia="ar-SA"/>
        </w:rPr>
        <w:t>-массовых мероприятиях, становясь их призерами и победителями.</w:t>
      </w:r>
    </w:p>
    <w:p w14:paraId="328DF218" w14:textId="77777777" w:rsidR="000E7AC3" w:rsidRDefault="000E7AC3" w:rsidP="000E7AC3">
      <w:pPr>
        <w:widowControl w:val="0"/>
        <w:tabs>
          <w:tab w:val="left" w:pos="709"/>
        </w:tabs>
        <w:suppressAutoHyphens/>
        <w:ind w:firstLine="709"/>
        <w:jc w:val="both"/>
        <w:rPr>
          <w:rFonts w:eastAsia="Lucida Sans Unicode"/>
          <w:sz w:val="26"/>
          <w:szCs w:val="26"/>
          <w:lang w:eastAsia="ar-SA"/>
        </w:rPr>
      </w:pPr>
      <w:r w:rsidRPr="002D3DBE">
        <w:rPr>
          <w:rFonts w:eastAsia="Lucida Sans Unicode"/>
          <w:sz w:val="26"/>
          <w:szCs w:val="26"/>
          <w:lang w:eastAsia="ar-SA"/>
        </w:rPr>
        <w:t xml:space="preserve">Наиболее массовыми мероприятиями, регулярно проводимыми в </w:t>
      </w:r>
      <w:r>
        <w:rPr>
          <w:rFonts w:eastAsia="Lucida Sans Unicode"/>
          <w:sz w:val="26"/>
          <w:szCs w:val="26"/>
          <w:lang w:eastAsia="ar-SA"/>
        </w:rPr>
        <w:t>муниципальном</w:t>
      </w:r>
      <w:r w:rsidRPr="002D3DBE">
        <w:rPr>
          <w:rFonts w:eastAsia="Lucida Sans Unicode"/>
          <w:sz w:val="26"/>
          <w:szCs w:val="26"/>
          <w:lang w:eastAsia="ar-SA"/>
        </w:rPr>
        <w:t xml:space="preserve"> округе стали: Лыжный марафон им. А. Невского, гонка памяти тренеров ДЮСШ, </w:t>
      </w:r>
      <w:proofErr w:type="spellStart"/>
      <w:r w:rsidRPr="002D3DBE">
        <w:rPr>
          <w:rFonts w:eastAsia="Lucida Sans Unicode"/>
          <w:sz w:val="26"/>
          <w:szCs w:val="26"/>
          <w:lang w:eastAsia="ar-SA"/>
        </w:rPr>
        <w:t>Переславский</w:t>
      </w:r>
      <w:proofErr w:type="spellEnd"/>
      <w:r w:rsidRPr="002D3DBE">
        <w:rPr>
          <w:rFonts w:eastAsia="Lucida Sans Unicode"/>
          <w:sz w:val="26"/>
          <w:szCs w:val="26"/>
          <w:lang w:eastAsia="ar-SA"/>
        </w:rPr>
        <w:t xml:space="preserve"> марафон «Александровские версты» в рамках бегового проекта «Бегом по Золотому кольцу», турнир по хоккею с шайбой на «Кубок Александра Невского», </w:t>
      </w:r>
      <w:r>
        <w:rPr>
          <w:rFonts w:eastAsia="Lucida Sans Unicode"/>
          <w:sz w:val="26"/>
          <w:szCs w:val="26"/>
          <w:lang w:eastAsia="ar-SA"/>
        </w:rPr>
        <w:t>«</w:t>
      </w:r>
      <w:r w:rsidRPr="002D3DBE">
        <w:rPr>
          <w:rFonts w:eastAsia="Lucida Sans Unicode"/>
          <w:sz w:val="26"/>
          <w:szCs w:val="26"/>
          <w:lang w:eastAsia="ar-SA"/>
        </w:rPr>
        <w:t>Кросс Нации</w:t>
      </w:r>
      <w:r>
        <w:rPr>
          <w:rFonts w:eastAsia="Lucida Sans Unicode"/>
          <w:sz w:val="26"/>
          <w:szCs w:val="26"/>
          <w:lang w:eastAsia="ar-SA"/>
        </w:rPr>
        <w:t>»</w:t>
      </w:r>
      <w:r w:rsidRPr="002D3DBE">
        <w:rPr>
          <w:rFonts w:eastAsia="Lucida Sans Unicode"/>
          <w:sz w:val="26"/>
          <w:szCs w:val="26"/>
          <w:lang w:eastAsia="ar-SA"/>
        </w:rPr>
        <w:t xml:space="preserve">, Зимний Ультра </w:t>
      </w:r>
      <w:proofErr w:type="spellStart"/>
      <w:r w:rsidRPr="002D3DBE">
        <w:rPr>
          <w:rFonts w:eastAsia="Lucida Sans Unicode"/>
          <w:sz w:val="26"/>
          <w:szCs w:val="26"/>
          <w:lang w:eastAsia="ar-SA"/>
        </w:rPr>
        <w:t>трейл</w:t>
      </w:r>
      <w:proofErr w:type="spellEnd"/>
      <w:r w:rsidRPr="002D3DBE">
        <w:rPr>
          <w:rFonts w:eastAsia="Lucida Sans Unicode"/>
          <w:sz w:val="26"/>
          <w:szCs w:val="26"/>
          <w:lang w:eastAsia="ar-SA"/>
        </w:rPr>
        <w:t xml:space="preserve"> марафон </w:t>
      </w:r>
      <w:r>
        <w:rPr>
          <w:rFonts w:eastAsia="Lucida Sans Unicode"/>
          <w:sz w:val="26"/>
          <w:szCs w:val="26"/>
          <w:lang w:eastAsia="ar-SA"/>
        </w:rPr>
        <w:t>«</w:t>
      </w:r>
      <w:proofErr w:type="spellStart"/>
      <w:r>
        <w:rPr>
          <w:rFonts w:eastAsia="Lucida Sans Unicode"/>
          <w:sz w:val="26"/>
          <w:szCs w:val="26"/>
          <w:lang w:eastAsia="ar-SA"/>
        </w:rPr>
        <w:t>Mad</w:t>
      </w:r>
      <w:proofErr w:type="spellEnd"/>
      <w:r>
        <w:rPr>
          <w:rFonts w:eastAsia="Lucida Sans Unicode"/>
          <w:sz w:val="26"/>
          <w:szCs w:val="26"/>
          <w:lang w:eastAsia="ar-SA"/>
        </w:rPr>
        <w:t xml:space="preserve"> </w:t>
      </w:r>
      <w:proofErr w:type="spellStart"/>
      <w:r>
        <w:rPr>
          <w:rFonts w:eastAsia="Lucida Sans Unicode"/>
          <w:sz w:val="26"/>
          <w:szCs w:val="26"/>
          <w:lang w:eastAsia="ar-SA"/>
        </w:rPr>
        <w:t>Fox</w:t>
      </w:r>
      <w:proofErr w:type="spellEnd"/>
      <w:r>
        <w:rPr>
          <w:rFonts w:eastAsia="Lucida Sans Unicode"/>
          <w:sz w:val="26"/>
          <w:szCs w:val="26"/>
          <w:lang w:eastAsia="ar-SA"/>
        </w:rPr>
        <w:t xml:space="preserve"> </w:t>
      </w:r>
      <w:proofErr w:type="spellStart"/>
      <w:r>
        <w:rPr>
          <w:rFonts w:eastAsia="Lucida Sans Unicode"/>
          <w:sz w:val="26"/>
          <w:szCs w:val="26"/>
          <w:lang w:eastAsia="ar-SA"/>
        </w:rPr>
        <w:t>Ultra</w:t>
      </w:r>
      <w:proofErr w:type="spellEnd"/>
      <w:r>
        <w:rPr>
          <w:rFonts w:eastAsia="Lucida Sans Unicode"/>
          <w:sz w:val="26"/>
          <w:szCs w:val="26"/>
          <w:lang w:eastAsia="ar-SA"/>
        </w:rPr>
        <w:t xml:space="preserve"> </w:t>
      </w:r>
      <w:proofErr w:type="spellStart"/>
      <w:proofErr w:type="gramStart"/>
      <w:r>
        <w:rPr>
          <w:rFonts w:eastAsia="Lucida Sans Unicode"/>
          <w:sz w:val="26"/>
          <w:szCs w:val="26"/>
          <w:lang w:eastAsia="ar-SA"/>
        </w:rPr>
        <w:t>Infinit</w:t>
      </w:r>
      <w:proofErr w:type="spellEnd"/>
      <w:r>
        <w:rPr>
          <w:rFonts w:eastAsia="Lucida Sans Unicode"/>
          <w:sz w:val="26"/>
          <w:szCs w:val="26"/>
          <w:lang w:eastAsia="ar-SA"/>
        </w:rPr>
        <w:t xml:space="preserve">» </w:t>
      </w:r>
      <w:r w:rsidRPr="002D3DBE">
        <w:rPr>
          <w:rFonts w:eastAsia="Lucida Sans Unicode"/>
          <w:sz w:val="26"/>
          <w:szCs w:val="26"/>
          <w:lang w:eastAsia="ar-SA"/>
        </w:rPr>
        <w:t xml:space="preserve"> и</w:t>
      </w:r>
      <w:proofErr w:type="gramEnd"/>
      <w:r w:rsidRPr="002D3DBE">
        <w:rPr>
          <w:rFonts w:eastAsia="Lucida Sans Unicode"/>
          <w:sz w:val="26"/>
          <w:szCs w:val="26"/>
          <w:lang w:eastAsia="ar-SA"/>
        </w:rPr>
        <w:t xml:space="preserve"> другие.</w:t>
      </w:r>
    </w:p>
    <w:p w14:paraId="0A8D549E" w14:textId="77777777" w:rsidR="000E7AC3" w:rsidRPr="008D02A4" w:rsidRDefault="000E7AC3" w:rsidP="000E7AC3">
      <w:pPr>
        <w:widowControl w:val="0"/>
        <w:tabs>
          <w:tab w:val="left" w:pos="709"/>
        </w:tabs>
        <w:suppressAutoHyphens/>
        <w:ind w:firstLine="709"/>
        <w:jc w:val="both"/>
        <w:rPr>
          <w:rFonts w:eastAsia="Lucida Sans Unicode"/>
          <w:sz w:val="26"/>
          <w:szCs w:val="26"/>
          <w:lang w:eastAsia="ar-SA"/>
        </w:rPr>
      </w:pPr>
      <w:r w:rsidRPr="008D02A4">
        <w:rPr>
          <w:rFonts w:eastAsia="Lucida Sans Unicode"/>
          <w:sz w:val="26"/>
          <w:szCs w:val="26"/>
          <w:lang w:eastAsia="ar-SA"/>
        </w:rPr>
        <w:t xml:space="preserve">При активной поддержке руководства предприятий и организаций муниципального округа, осуществляется активная физкультурно-оздоровительная работа среди взрослого населения: АО «Компания </w:t>
      </w:r>
      <w:proofErr w:type="spellStart"/>
      <w:r w:rsidRPr="008D02A4">
        <w:rPr>
          <w:rFonts w:eastAsia="Lucida Sans Unicode"/>
          <w:sz w:val="26"/>
          <w:szCs w:val="26"/>
          <w:lang w:eastAsia="ar-SA"/>
        </w:rPr>
        <w:t>Славич</w:t>
      </w:r>
      <w:proofErr w:type="spellEnd"/>
      <w:r w:rsidRPr="008D02A4">
        <w:rPr>
          <w:rFonts w:eastAsia="Lucida Sans Unicode"/>
          <w:sz w:val="26"/>
          <w:szCs w:val="26"/>
          <w:lang w:eastAsia="ar-SA"/>
        </w:rPr>
        <w:t xml:space="preserve">», АО «Завод ЛИТ», ООО «Газпром </w:t>
      </w:r>
      <w:proofErr w:type="spellStart"/>
      <w:r w:rsidRPr="008D02A4">
        <w:rPr>
          <w:rFonts w:eastAsia="Lucida Sans Unicode"/>
          <w:sz w:val="26"/>
          <w:szCs w:val="26"/>
          <w:lang w:eastAsia="ar-SA"/>
        </w:rPr>
        <w:t>трансгаз</w:t>
      </w:r>
      <w:proofErr w:type="spellEnd"/>
      <w:r w:rsidRPr="008D02A4">
        <w:rPr>
          <w:rFonts w:eastAsia="Lucida Sans Unicode"/>
          <w:sz w:val="26"/>
          <w:szCs w:val="26"/>
          <w:lang w:eastAsia="ar-SA"/>
        </w:rPr>
        <w:t xml:space="preserve"> Ухта», ООО «</w:t>
      </w:r>
      <w:proofErr w:type="spellStart"/>
      <w:r w:rsidRPr="008D02A4">
        <w:rPr>
          <w:rFonts w:eastAsia="Lucida Sans Unicode"/>
          <w:sz w:val="26"/>
          <w:szCs w:val="26"/>
          <w:lang w:eastAsia="ar-SA"/>
        </w:rPr>
        <w:t>ПолиЭр</w:t>
      </w:r>
      <w:proofErr w:type="spellEnd"/>
      <w:r w:rsidRPr="008D02A4">
        <w:rPr>
          <w:rFonts w:eastAsia="Lucida Sans Unicode"/>
          <w:sz w:val="26"/>
          <w:szCs w:val="26"/>
          <w:lang w:eastAsia="ar-SA"/>
        </w:rPr>
        <w:t>», ОМВД России по городскому округу город Переславль-Залесский, войсковая 74400 часть г. Переславля-Залесского и другие. Работники и сотрудники в том числе и этих предприятий, в составе сборных команд муниципального округа, принимали участие в Спартакиаде городских округов и муниципальных районов Ярославской области.</w:t>
      </w:r>
    </w:p>
    <w:p w14:paraId="6AF3F954" w14:textId="77777777" w:rsidR="000E7AC3" w:rsidRPr="008D02A4" w:rsidRDefault="000E7AC3" w:rsidP="000E7AC3">
      <w:pPr>
        <w:pStyle w:val="ConsPlusNormal"/>
        <w:ind w:firstLine="567"/>
        <w:jc w:val="both"/>
        <w:rPr>
          <w:rFonts w:ascii="Times New Roman" w:hAnsi="Times New Roman" w:cs="Times New Roman"/>
          <w:sz w:val="26"/>
          <w:szCs w:val="26"/>
        </w:rPr>
      </w:pPr>
      <w:r w:rsidRPr="008D02A4">
        <w:rPr>
          <w:rFonts w:ascii="Times New Roman" w:hAnsi="Times New Roman" w:cs="Times New Roman"/>
          <w:sz w:val="26"/>
          <w:szCs w:val="26"/>
        </w:rPr>
        <w:t xml:space="preserve">Стоит отметить, что на базе муниципального учреждения «Физкультурно-оздоровительный комплекс «Чемпион» функционирует Центр тестирования по выполнению видов испытаний (тестов), нормативов, требований к оценке уровня знаний и умений в области физической культуры и спорта ВФСК «ГТО». В 2022 году для наиболее успешного приема и выполнения норм ВФСК ГТО по стрельбе, МУ «ФОК «Чемпион» было приобретено специальное оборудование «лазерный тир». Так в 2024 году приступило к сдаче норм ГТО 651 человек, что составило 109,41% от планового значения (595 чел.) </w:t>
      </w:r>
    </w:p>
    <w:p w14:paraId="2CB0F3BE" w14:textId="77777777" w:rsidR="000E7AC3" w:rsidRPr="008D02A4" w:rsidRDefault="000E7AC3" w:rsidP="000E7AC3">
      <w:pPr>
        <w:widowControl w:val="0"/>
        <w:tabs>
          <w:tab w:val="left" w:pos="709"/>
        </w:tabs>
        <w:suppressAutoHyphens/>
        <w:ind w:firstLine="709"/>
        <w:jc w:val="both"/>
        <w:rPr>
          <w:rFonts w:eastAsia="Lucida Sans Unicode"/>
          <w:sz w:val="26"/>
          <w:szCs w:val="26"/>
          <w:lang w:eastAsia="ar-SA"/>
        </w:rPr>
      </w:pPr>
      <w:r w:rsidRPr="008D02A4">
        <w:rPr>
          <w:rFonts w:eastAsia="Lucida Sans Unicode"/>
          <w:sz w:val="26"/>
          <w:szCs w:val="26"/>
          <w:lang w:eastAsia="ar-SA"/>
        </w:rPr>
        <w:t>В сельской местности работу с населением в сфере физической культуры и спорта организуют инструктора по спорту. Спортивно-массовые мероприятия, посвященные Дню Здоровья, Дню физкультурника, Дню ходьбы, поселенческие спортивные соревнования, турниры по различным видам спорта являются традиционными и проводятся ежегодно на территории городского округа, не стал исключением и 2024 год. На городской и сельских территориях работают спортивные секции для взрослого населения по футболу, волейболу, баскетболу, настольному теннису, шашкам, шахматам и другие.</w:t>
      </w:r>
    </w:p>
    <w:p w14:paraId="1B838CFA" w14:textId="77777777" w:rsidR="000E7AC3" w:rsidRPr="008D02A4" w:rsidRDefault="000E7AC3" w:rsidP="000E7AC3">
      <w:pPr>
        <w:ind w:firstLine="567"/>
        <w:jc w:val="both"/>
        <w:rPr>
          <w:sz w:val="26"/>
          <w:szCs w:val="26"/>
        </w:rPr>
      </w:pPr>
      <w:r w:rsidRPr="008D02A4">
        <w:rPr>
          <w:sz w:val="26"/>
          <w:szCs w:val="26"/>
        </w:rPr>
        <w:t xml:space="preserve">В 2023 года в городском округе был торжественно открыт и начал свою работу физкультурно-оздоровительный комплекс с бассейном и универсальным залом (далее – ФОК), построенный по </w:t>
      </w:r>
      <w:r w:rsidRPr="008D02A4">
        <w:rPr>
          <w:sz w:val="26"/>
          <w:szCs w:val="26"/>
          <w:shd w:val="clear" w:color="auto" w:fill="FFFFFF"/>
        </w:rPr>
        <w:t xml:space="preserve">программе «Газпром - детям». </w:t>
      </w:r>
      <w:r w:rsidRPr="008D02A4">
        <w:rPr>
          <w:sz w:val="26"/>
          <w:szCs w:val="26"/>
        </w:rPr>
        <w:t xml:space="preserve">Данный объект был передан городскому округу город Переславль-Залесский, включен в реестр муниципального имущества и закреплен на праве оперативного управления за МУ «Чемпион». Построенный ФОК рассчитан для оказания услуг населению городского округа город Переславль-Залесский и предназначен для организации и проведения спортивно-оздоровительных мероприятий для всех категорий населения. В октябре 2023 года на базе </w:t>
      </w:r>
      <w:proofErr w:type="spellStart"/>
      <w:r w:rsidRPr="008D02A4">
        <w:rPr>
          <w:sz w:val="26"/>
          <w:szCs w:val="26"/>
        </w:rPr>
        <w:t>ФОКа</w:t>
      </w:r>
      <w:proofErr w:type="spellEnd"/>
      <w:r w:rsidRPr="008D02A4">
        <w:rPr>
          <w:sz w:val="26"/>
          <w:szCs w:val="26"/>
        </w:rPr>
        <w:t xml:space="preserve"> прошло спортивное соревнование Открытое командное первенство по плаванию с </w:t>
      </w:r>
      <w:proofErr w:type="spellStart"/>
      <w:r w:rsidRPr="008D02A4">
        <w:rPr>
          <w:sz w:val="26"/>
          <w:szCs w:val="26"/>
        </w:rPr>
        <w:t>сибайком</w:t>
      </w:r>
      <w:proofErr w:type="spellEnd"/>
      <w:r w:rsidRPr="008D02A4">
        <w:rPr>
          <w:sz w:val="26"/>
          <w:szCs w:val="26"/>
        </w:rPr>
        <w:t xml:space="preserve"> «Кубок Переславля 2023». Появилась возможность в сдаче норм ГТО по нормативу плавание.</w:t>
      </w:r>
    </w:p>
    <w:p w14:paraId="20C41B34" w14:textId="77777777" w:rsidR="000E7AC3" w:rsidRDefault="000E7AC3" w:rsidP="000E7AC3">
      <w:pPr>
        <w:widowControl w:val="0"/>
        <w:tabs>
          <w:tab w:val="left" w:pos="709"/>
        </w:tabs>
        <w:suppressAutoHyphens/>
        <w:ind w:firstLine="709"/>
        <w:jc w:val="both"/>
        <w:rPr>
          <w:rFonts w:eastAsia="Lucida Sans Unicode"/>
          <w:color w:val="FF0000"/>
          <w:sz w:val="26"/>
          <w:szCs w:val="26"/>
          <w:lang w:eastAsia="ar-SA"/>
        </w:rPr>
      </w:pPr>
    </w:p>
    <w:p w14:paraId="1E545F34" w14:textId="77777777" w:rsidR="000E7AC3" w:rsidRDefault="000E7AC3" w:rsidP="000E7AC3">
      <w:pPr>
        <w:widowControl w:val="0"/>
        <w:tabs>
          <w:tab w:val="left" w:pos="709"/>
        </w:tabs>
        <w:suppressAutoHyphens/>
        <w:ind w:firstLine="709"/>
        <w:jc w:val="both"/>
        <w:rPr>
          <w:rFonts w:eastAsia="Lucida Sans Unicode"/>
          <w:color w:val="FF0000"/>
          <w:sz w:val="26"/>
          <w:szCs w:val="26"/>
          <w:lang w:eastAsia="ar-SA"/>
        </w:rPr>
      </w:pPr>
    </w:p>
    <w:p w14:paraId="25D5020B" w14:textId="77777777" w:rsidR="000E7AC3" w:rsidRPr="008D02A4" w:rsidRDefault="000E7AC3" w:rsidP="000E7AC3">
      <w:pPr>
        <w:suppressAutoHyphens/>
        <w:ind w:firstLine="567"/>
        <w:jc w:val="both"/>
        <w:rPr>
          <w:sz w:val="26"/>
          <w:szCs w:val="26"/>
        </w:rPr>
      </w:pPr>
      <w:r w:rsidRPr="008D02A4">
        <w:rPr>
          <w:sz w:val="26"/>
          <w:szCs w:val="26"/>
        </w:rPr>
        <w:t xml:space="preserve">В 2023 году после реконструкции открылся спортивный стадион «Текстильщик». Это стало возможным благодаря федеральному проекту «Формирование комфортной городской среды» и губернаторскому проекту «Решаем вместе». Выполнено устройство тротуаров, беговых дорожек с резиновым покрытием, были заменены трибуны, сделаны трибуны с навесом на 100 человек, и </w:t>
      </w:r>
      <w:proofErr w:type="gramStart"/>
      <w:r w:rsidRPr="008D02A4">
        <w:rPr>
          <w:sz w:val="26"/>
          <w:szCs w:val="26"/>
        </w:rPr>
        <w:t>трибуны</w:t>
      </w:r>
      <w:proofErr w:type="gramEnd"/>
      <w:r w:rsidRPr="008D02A4">
        <w:rPr>
          <w:sz w:val="26"/>
          <w:szCs w:val="26"/>
        </w:rPr>
        <w:t xml:space="preserve"> открытые на 200 человек. Установлены новые современные футбольные ворота, электронное табло, сделана площадка для выгула собак с оборудованием. Отремонтировано старое ограждение стадиона.</w:t>
      </w:r>
    </w:p>
    <w:p w14:paraId="77BC23A7" w14:textId="77777777" w:rsidR="000E7AC3" w:rsidRPr="008D02A4" w:rsidRDefault="000E7AC3" w:rsidP="000E7AC3">
      <w:pPr>
        <w:pStyle w:val="ConsPlusNormal"/>
        <w:ind w:firstLine="567"/>
        <w:jc w:val="both"/>
        <w:rPr>
          <w:rFonts w:ascii="Times New Roman" w:hAnsi="Times New Roman" w:cs="Times New Roman"/>
          <w:sz w:val="26"/>
          <w:szCs w:val="26"/>
          <w:shd w:val="clear" w:color="auto" w:fill="FFFFFF"/>
        </w:rPr>
      </w:pPr>
      <w:r w:rsidRPr="008D02A4">
        <w:rPr>
          <w:rFonts w:ascii="Times New Roman" w:hAnsi="Times New Roman" w:cs="Times New Roman"/>
          <w:sz w:val="26"/>
          <w:szCs w:val="26"/>
        </w:rPr>
        <w:t>В период 2022-2024 гг. в общеобразовательных учреждениях муниципального округа проводился капитальный и текущий ремонты, реконструкция спортивных площадок, спортивных залов, а также была произведена замена материально-технических ресурсов (</w:t>
      </w:r>
      <w:r w:rsidRPr="008D02A4">
        <w:rPr>
          <w:rFonts w:ascii="Times New Roman" w:eastAsia="Calibri" w:hAnsi="Times New Roman" w:cs="Times New Roman"/>
          <w:sz w:val="26"/>
          <w:szCs w:val="26"/>
        </w:rPr>
        <w:t xml:space="preserve">МОУ «СШ № 9», «Детско-юношеская спортивная школа-2», </w:t>
      </w:r>
      <w:r w:rsidRPr="008D02A4">
        <w:rPr>
          <w:rFonts w:ascii="Times New Roman" w:hAnsi="Times New Roman" w:cs="Times New Roman"/>
          <w:sz w:val="26"/>
          <w:szCs w:val="26"/>
        </w:rPr>
        <w:t xml:space="preserve">МОУ СШ № 1, МОУ ОШ № 3 им. Сергея </w:t>
      </w:r>
      <w:proofErr w:type="spellStart"/>
      <w:r w:rsidRPr="008D02A4">
        <w:rPr>
          <w:rFonts w:ascii="Times New Roman" w:hAnsi="Times New Roman" w:cs="Times New Roman"/>
          <w:sz w:val="26"/>
          <w:szCs w:val="26"/>
        </w:rPr>
        <w:t>Сниткина</w:t>
      </w:r>
      <w:proofErr w:type="spellEnd"/>
      <w:r w:rsidRPr="008D02A4">
        <w:rPr>
          <w:rFonts w:ascii="Times New Roman" w:hAnsi="Times New Roman" w:cs="Times New Roman"/>
          <w:sz w:val="26"/>
          <w:szCs w:val="26"/>
        </w:rPr>
        <w:t xml:space="preserve">, МОУ </w:t>
      </w:r>
      <w:proofErr w:type="spellStart"/>
      <w:r w:rsidRPr="008D02A4">
        <w:rPr>
          <w:rFonts w:ascii="Times New Roman" w:hAnsi="Times New Roman" w:cs="Times New Roman"/>
          <w:sz w:val="26"/>
          <w:szCs w:val="26"/>
        </w:rPr>
        <w:t>Кубринская</w:t>
      </w:r>
      <w:proofErr w:type="spellEnd"/>
      <w:r w:rsidRPr="008D02A4">
        <w:rPr>
          <w:rFonts w:ascii="Times New Roman" w:hAnsi="Times New Roman" w:cs="Times New Roman"/>
          <w:sz w:val="26"/>
          <w:szCs w:val="26"/>
        </w:rPr>
        <w:t xml:space="preserve"> СШ, МОУ Ивановская СШ и многие другие), оборудование новых объектов для занятий спортом. Так, например, в 2022 году в</w:t>
      </w:r>
      <w:r w:rsidRPr="008D02A4">
        <w:rPr>
          <w:rFonts w:ascii="Times New Roman" w:hAnsi="Times New Roman" w:cs="Times New Roman"/>
          <w:sz w:val="21"/>
          <w:szCs w:val="21"/>
          <w:shd w:val="clear" w:color="auto" w:fill="FFFFFF"/>
        </w:rPr>
        <w:t xml:space="preserve"> </w:t>
      </w:r>
      <w:r w:rsidRPr="008D02A4">
        <w:rPr>
          <w:rFonts w:ascii="Times New Roman" w:hAnsi="Times New Roman" w:cs="Times New Roman"/>
          <w:sz w:val="26"/>
          <w:szCs w:val="26"/>
          <w:shd w:val="clear" w:color="auto" w:fill="FFFFFF"/>
        </w:rPr>
        <w:t>рамках реализации нового направления губернаторского проекта «Решаем вместе», получившее название «Школьное инициативное бюджетирование», на территории городского округа была оборудована универсальная спортивная площадка (МОУ СОШ №1).</w:t>
      </w:r>
    </w:p>
    <w:p w14:paraId="07B0BEB3" w14:textId="77777777" w:rsidR="000E7AC3" w:rsidRPr="008D02A4" w:rsidRDefault="000E7AC3" w:rsidP="000E7AC3">
      <w:pPr>
        <w:ind w:firstLine="567"/>
        <w:jc w:val="both"/>
        <w:rPr>
          <w:sz w:val="26"/>
          <w:szCs w:val="26"/>
        </w:rPr>
      </w:pPr>
      <w:r w:rsidRPr="008D02A4">
        <w:rPr>
          <w:sz w:val="26"/>
          <w:szCs w:val="26"/>
        </w:rPr>
        <w:t xml:space="preserve">Второй год подряд, начиная с 2023 года, на территории муниципального округа устанавливаются и функционируют сезонные Ледовые комплексы на   Народной площади, включающие в себя ледовый каток. Свою работу они осуществляют в период с декабря по март. Так, например, в декабре 2023 года каток посетили более 7 тысяч человек, а в декабре 2024 года – уже более 19,5 тысяч человек. Ледовые комплексы стали излюбленным местом отдыха для любителей катания на коньках и привлекают не только местных жителей нашего муниципального образования, но и его гостей. </w:t>
      </w:r>
    </w:p>
    <w:p w14:paraId="2290846A" w14:textId="77777777" w:rsidR="000E7AC3" w:rsidRPr="004B7C69" w:rsidRDefault="000E7AC3" w:rsidP="000E7AC3">
      <w:pPr>
        <w:widowControl w:val="0"/>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В процессе реализации программы могут проявиться внешние факторы, негативно влияющие на ее выполнение:</w:t>
      </w:r>
    </w:p>
    <w:p w14:paraId="1D349081" w14:textId="77777777" w:rsidR="000E7AC3" w:rsidRPr="004B7C69" w:rsidRDefault="000E7AC3" w:rsidP="000E7AC3">
      <w:pPr>
        <w:widowControl w:val="0"/>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изменение федерального законодательства в части распределения полномочий между Российской Федерацией, субъектами Российской Федерации и муниципальными образованиями;</w:t>
      </w:r>
    </w:p>
    <w:p w14:paraId="04986EF9" w14:textId="77777777" w:rsidR="000E7AC3" w:rsidRPr="004B7C69" w:rsidRDefault="000E7AC3" w:rsidP="000E7AC3">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сокращение бюджетного финансирования, выделенного на выполнение программы, что повлечет, исходя из новых бюджетных параметров, пересмотр запланированных сроков выполнения мероприятий;</w:t>
      </w:r>
    </w:p>
    <w:p w14:paraId="66E5EC38" w14:textId="77777777" w:rsidR="000E7AC3" w:rsidRPr="004B7C69" w:rsidRDefault="000E7AC3" w:rsidP="000E7AC3">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опережающие темпы инфляции, что приведет к повышению стоимости товаров, работ и услуг;</w:t>
      </w:r>
    </w:p>
    <w:p w14:paraId="1DA40F2A" w14:textId="77777777" w:rsidR="000E7AC3" w:rsidRPr="004B7C69" w:rsidRDefault="000E7AC3" w:rsidP="000E7AC3">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увеличение сроков выполнение отдельных мероприятий программы.</w:t>
      </w:r>
    </w:p>
    <w:p w14:paraId="39E68A89" w14:textId="77777777" w:rsidR="000E7AC3" w:rsidRPr="004B7C69" w:rsidRDefault="000E7AC3" w:rsidP="000E7AC3">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С целью минимизации влияния внешних факторов на реализацию программы запланированы следующие мероприятия:</w:t>
      </w:r>
    </w:p>
    <w:p w14:paraId="5C5D8029" w14:textId="77777777" w:rsidR="000E7AC3" w:rsidRPr="004B7C69" w:rsidRDefault="000E7AC3" w:rsidP="000E7AC3">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финансирование мероприятий программы в полном объеме в соответствии с заявляемой потребностью в финансовых ресурсах;</w:t>
      </w:r>
    </w:p>
    <w:p w14:paraId="0A0A8F4C" w14:textId="77777777" w:rsidR="000E7AC3" w:rsidRPr="004B7C69" w:rsidRDefault="000E7AC3" w:rsidP="000E7AC3">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ежегодная корректировка результатов исполнения программы и объемов финансирования;</w:t>
      </w:r>
    </w:p>
    <w:p w14:paraId="52280763" w14:textId="77777777" w:rsidR="000E7AC3" w:rsidRPr="004B7C69" w:rsidRDefault="000E7AC3" w:rsidP="000E7AC3">
      <w:pPr>
        <w:tabs>
          <w:tab w:val="left" w:pos="709"/>
        </w:tabs>
        <w:suppressAutoHyphens/>
        <w:ind w:firstLine="709"/>
        <w:jc w:val="both"/>
        <w:rPr>
          <w:rFonts w:eastAsia="Lucida Sans Unicode"/>
          <w:b/>
          <w:sz w:val="26"/>
          <w:szCs w:val="26"/>
          <w:lang w:eastAsia="ar-SA"/>
        </w:rPr>
      </w:pPr>
      <w:r w:rsidRPr="004B7C69">
        <w:rPr>
          <w:rFonts w:eastAsia="Lucida Sans Unicode"/>
          <w:sz w:val="26"/>
          <w:szCs w:val="26"/>
          <w:lang w:eastAsia="ar-SA"/>
        </w:rPr>
        <w:t>- информационное, организационно-методическое сопровождение мероприятий программы, освещение в средствах массовой информации процессов и результатов реализации программы.</w:t>
      </w:r>
    </w:p>
    <w:p w14:paraId="64B04451" w14:textId="77777777" w:rsidR="000E7AC3" w:rsidRPr="004B7C69" w:rsidRDefault="000E7AC3" w:rsidP="000E7AC3">
      <w:pPr>
        <w:ind w:firstLine="709"/>
        <w:jc w:val="both"/>
        <w:rPr>
          <w:rFonts w:eastAsia="Lucida Sans Unicode"/>
          <w:sz w:val="26"/>
          <w:szCs w:val="26"/>
          <w:lang w:eastAsia="ar-SA"/>
        </w:rPr>
      </w:pPr>
      <w:r w:rsidRPr="004B7C69">
        <w:rPr>
          <w:rFonts w:eastAsia="Lucida Sans Unicode"/>
          <w:sz w:val="26"/>
          <w:szCs w:val="26"/>
          <w:lang w:eastAsia="ar-SA"/>
        </w:rPr>
        <w:lastRenderedPageBreak/>
        <w:t xml:space="preserve">Несмотря на большую работу, проведенную в рамках реализации предыдущих целевых программ, ряд проблем развития физической культуры и спорта в </w:t>
      </w:r>
      <w:r>
        <w:rPr>
          <w:rFonts w:eastAsia="Lucida Sans Unicode"/>
          <w:sz w:val="26"/>
          <w:szCs w:val="26"/>
          <w:lang w:eastAsia="ar-SA"/>
        </w:rPr>
        <w:t>Переславль-Залесском муниципальном округе</w:t>
      </w:r>
      <w:r w:rsidRPr="004B7C69">
        <w:rPr>
          <w:rFonts w:eastAsia="Lucida Sans Unicode"/>
          <w:sz w:val="26"/>
          <w:szCs w:val="26"/>
          <w:lang w:eastAsia="ar-SA"/>
        </w:rPr>
        <w:t xml:space="preserve"> требует своего дальнейшего решения. Снижение уровня физической подготовленности горожан и общего состояния здоровья (особенно подрастающего поколения) диктует необходимость дальнейших усилий по совершенствованию системы спортивной и физкультурно-оздоровительной работы с жителями </w:t>
      </w:r>
      <w:r>
        <w:rPr>
          <w:rFonts w:eastAsia="Lucida Sans Unicode"/>
          <w:sz w:val="26"/>
          <w:szCs w:val="26"/>
          <w:lang w:eastAsia="ar-SA"/>
        </w:rPr>
        <w:t>муниципального</w:t>
      </w:r>
      <w:r w:rsidRPr="004B7C69">
        <w:rPr>
          <w:rFonts w:eastAsia="Lucida Sans Unicode"/>
          <w:sz w:val="26"/>
          <w:szCs w:val="26"/>
          <w:lang w:eastAsia="ar-SA"/>
        </w:rPr>
        <w:t xml:space="preserve"> округа, более широкому вовлечению горожан в регулярные занятия физической культуры и спортом.</w:t>
      </w:r>
    </w:p>
    <w:p w14:paraId="5939D215" w14:textId="77777777" w:rsidR="000E7AC3" w:rsidRPr="004B7C69" w:rsidRDefault="000E7AC3" w:rsidP="000E7AC3">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xml:space="preserve">Развитие физической культуры и спорта в </w:t>
      </w:r>
      <w:r>
        <w:rPr>
          <w:rFonts w:eastAsia="Lucida Sans Unicode"/>
          <w:sz w:val="26"/>
          <w:szCs w:val="26"/>
          <w:lang w:eastAsia="ar-SA"/>
        </w:rPr>
        <w:t xml:space="preserve">Переславль-Залесском муниципальном округе </w:t>
      </w:r>
      <w:r w:rsidRPr="004B7C69">
        <w:rPr>
          <w:rFonts w:eastAsia="Lucida Sans Unicode"/>
          <w:sz w:val="26"/>
          <w:szCs w:val="26"/>
          <w:lang w:eastAsia="ar-SA"/>
        </w:rPr>
        <w:t xml:space="preserve">будет достигаться путем совершенствования информационной, организационно-методической базы и оптимизации деятельности учреждений отрасли физической культуры и спорта, что в свою очередь будет способствовать росту массовости физкультурного и спортивного движения, развитию традиционных видов спорта и расширению круга видов спорта, активно культивируемых в </w:t>
      </w:r>
      <w:r>
        <w:rPr>
          <w:rFonts w:eastAsia="Lucida Sans Unicode"/>
          <w:sz w:val="26"/>
          <w:szCs w:val="26"/>
          <w:lang w:eastAsia="ar-SA"/>
        </w:rPr>
        <w:t xml:space="preserve">Переславль-Залесском муниципальном округе. </w:t>
      </w:r>
    </w:p>
    <w:p w14:paraId="1A3D56BC" w14:textId="77777777" w:rsidR="000E7AC3" w:rsidRPr="004B7C69" w:rsidRDefault="000E7AC3" w:rsidP="000E7AC3">
      <w:pPr>
        <w:tabs>
          <w:tab w:val="left" w:pos="709"/>
        </w:tabs>
        <w:suppressAutoHyphens/>
        <w:ind w:firstLine="709"/>
        <w:jc w:val="both"/>
        <w:rPr>
          <w:rFonts w:eastAsia="Lucida Sans Unicode"/>
          <w:sz w:val="26"/>
          <w:szCs w:val="26"/>
          <w:lang w:eastAsia="ar-SA"/>
        </w:rPr>
      </w:pPr>
    </w:p>
    <w:p w14:paraId="3E351B60" w14:textId="77777777" w:rsidR="000E7AC3" w:rsidRPr="001360FB" w:rsidRDefault="000E7AC3" w:rsidP="000E7AC3">
      <w:pPr>
        <w:pStyle w:val="af7"/>
      </w:pPr>
      <w:r w:rsidRPr="001360FB">
        <w:t>3. Цели и целевые показатели муниципальной программы</w:t>
      </w:r>
    </w:p>
    <w:p w14:paraId="16680ABE" w14:textId="77777777" w:rsidR="000E7AC3" w:rsidRPr="001360FB" w:rsidRDefault="000E7AC3" w:rsidP="000E7AC3">
      <w:pPr>
        <w:pStyle w:val="af7"/>
      </w:pPr>
    </w:p>
    <w:p w14:paraId="3070DED6" w14:textId="77777777" w:rsidR="000E7AC3" w:rsidRPr="001360FB" w:rsidRDefault="000E7AC3" w:rsidP="000E7AC3">
      <w:pPr>
        <w:pStyle w:val="aff3"/>
        <w:spacing w:before="0" w:after="0"/>
        <w:ind w:firstLine="708"/>
        <w:jc w:val="both"/>
        <w:rPr>
          <w:rFonts w:ascii="Times New Roman" w:eastAsia="Calibri" w:hAnsi="Times New Roman" w:cs="Times New Roman"/>
          <w:color w:val="auto"/>
          <w:spacing w:val="0"/>
          <w:sz w:val="26"/>
          <w:szCs w:val="26"/>
          <w:lang w:eastAsia="en-US"/>
        </w:rPr>
      </w:pPr>
      <w:r w:rsidRPr="001360FB">
        <w:rPr>
          <w:rFonts w:ascii="Times New Roman" w:eastAsia="Calibri" w:hAnsi="Times New Roman" w:cs="Times New Roman"/>
          <w:color w:val="auto"/>
          <w:spacing w:val="0"/>
          <w:sz w:val="26"/>
          <w:szCs w:val="26"/>
          <w:lang w:eastAsia="en-US"/>
        </w:rPr>
        <w:t>Цели муниципальной программы:</w:t>
      </w:r>
    </w:p>
    <w:p w14:paraId="752179FA" w14:textId="77777777" w:rsidR="000E7AC3" w:rsidRPr="008D02A4" w:rsidRDefault="000E7AC3" w:rsidP="000E7AC3">
      <w:pPr>
        <w:pStyle w:val="32"/>
        <w:numPr>
          <w:ilvl w:val="0"/>
          <w:numId w:val="2"/>
        </w:numPr>
        <w:ind w:left="0" w:firstLine="426"/>
        <w:jc w:val="both"/>
        <w:rPr>
          <w:rFonts w:cs="Times New Roman"/>
          <w:sz w:val="26"/>
          <w:szCs w:val="26"/>
        </w:rPr>
      </w:pPr>
      <w:r w:rsidRPr="008D02A4">
        <w:rPr>
          <w:rFonts w:cs="Times New Roman"/>
          <w:sz w:val="26"/>
          <w:szCs w:val="26"/>
        </w:rPr>
        <w:t>развитие человеческого потенциала и повышение качества жизни жителей;</w:t>
      </w:r>
    </w:p>
    <w:p w14:paraId="20515B8A" w14:textId="77777777" w:rsidR="000E7AC3" w:rsidRPr="008D02A4" w:rsidRDefault="000E7AC3" w:rsidP="000E7AC3">
      <w:pPr>
        <w:numPr>
          <w:ilvl w:val="0"/>
          <w:numId w:val="2"/>
        </w:numPr>
        <w:shd w:val="clear" w:color="auto" w:fill="FFFFFF"/>
        <w:ind w:left="0" w:firstLine="426"/>
        <w:jc w:val="both"/>
        <w:rPr>
          <w:sz w:val="26"/>
          <w:szCs w:val="26"/>
        </w:rPr>
      </w:pPr>
      <w:r w:rsidRPr="008D02A4">
        <w:rPr>
          <w:rFonts w:eastAsia="Calibri"/>
          <w:bCs/>
          <w:sz w:val="26"/>
          <w:szCs w:val="26"/>
        </w:rPr>
        <w:t>развитие динамичной, конкурентоспособной экономики, позволяющей обеспечить устойчивое экономическое развитие муниципального округа.</w:t>
      </w:r>
    </w:p>
    <w:p w14:paraId="6C319060" w14:textId="77777777" w:rsidR="000E7AC3" w:rsidRPr="001360FB" w:rsidRDefault="000E7AC3" w:rsidP="000E7AC3">
      <w:pPr>
        <w:pStyle w:val="32"/>
        <w:ind w:left="709" w:firstLine="426"/>
        <w:jc w:val="both"/>
        <w:rPr>
          <w:rFonts w:cs="Times New Roman"/>
          <w:sz w:val="26"/>
          <w:szCs w:val="26"/>
        </w:rPr>
      </w:pPr>
    </w:p>
    <w:p w14:paraId="447CAB82" w14:textId="77777777" w:rsidR="000E7AC3" w:rsidRPr="001360FB" w:rsidRDefault="000E7AC3" w:rsidP="000E7AC3">
      <w:pPr>
        <w:pStyle w:val="ConsPlusNormal"/>
        <w:widowControl/>
        <w:ind w:firstLine="0"/>
        <w:jc w:val="center"/>
        <w:rPr>
          <w:rFonts w:ascii="Times New Roman" w:hAnsi="Times New Roman" w:cs="Times New Roman"/>
          <w:sz w:val="26"/>
          <w:szCs w:val="26"/>
        </w:rPr>
      </w:pPr>
      <w:r w:rsidRPr="001360FB">
        <w:rPr>
          <w:rFonts w:ascii="Times New Roman" w:hAnsi="Times New Roman" w:cs="Times New Roman"/>
          <w:sz w:val="26"/>
          <w:szCs w:val="26"/>
        </w:rPr>
        <w:t>Целевые показатели муниципальной программы:</w:t>
      </w:r>
    </w:p>
    <w:p w14:paraId="7DCC8525" w14:textId="77777777" w:rsidR="000E7AC3" w:rsidRPr="001360FB" w:rsidRDefault="000E7AC3" w:rsidP="000E7AC3">
      <w:pPr>
        <w:pStyle w:val="ConsPlusNormal"/>
        <w:widowControl/>
        <w:ind w:firstLine="709"/>
        <w:jc w:val="both"/>
        <w:rPr>
          <w:rFonts w:ascii="Times New Roman" w:hAnsi="Times New Roman" w:cs="Times New Roman"/>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417"/>
        <w:gridCol w:w="1134"/>
        <w:gridCol w:w="1276"/>
        <w:gridCol w:w="1276"/>
        <w:gridCol w:w="1276"/>
      </w:tblGrid>
      <w:tr w:rsidR="000E7AC3" w:rsidRPr="001360FB" w14:paraId="7D5E8B7C" w14:textId="77777777" w:rsidTr="000E7AC3">
        <w:tc>
          <w:tcPr>
            <w:tcW w:w="3227" w:type="dxa"/>
            <w:vMerge w:val="restart"/>
            <w:shd w:val="clear" w:color="auto" w:fill="auto"/>
            <w:vAlign w:val="center"/>
          </w:tcPr>
          <w:p w14:paraId="2A1CE45D" w14:textId="77777777" w:rsidR="000E7AC3" w:rsidRPr="001360FB" w:rsidRDefault="000E7AC3" w:rsidP="000E7AC3">
            <w:pPr>
              <w:jc w:val="center"/>
            </w:pPr>
            <w:r w:rsidRPr="001360FB">
              <w:t>Наименование показателя</w:t>
            </w:r>
          </w:p>
        </w:tc>
        <w:tc>
          <w:tcPr>
            <w:tcW w:w="1417" w:type="dxa"/>
            <w:vMerge w:val="restart"/>
            <w:shd w:val="clear" w:color="auto" w:fill="auto"/>
            <w:vAlign w:val="center"/>
          </w:tcPr>
          <w:p w14:paraId="31718A72" w14:textId="77777777" w:rsidR="000E7AC3" w:rsidRPr="001360FB" w:rsidRDefault="000E7AC3" w:rsidP="000E7AC3">
            <w:pPr>
              <w:jc w:val="center"/>
            </w:pPr>
            <w:r w:rsidRPr="001360FB">
              <w:t>Единица измерения</w:t>
            </w:r>
          </w:p>
        </w:tc>
        <w:tc>
          <w:tcPr>
            <w:tcW w:w="4962" w:type="dxa"/>
            <w:gridSpan w:val="4"/>
            <w:shd w:val="clear" w:color="auto" w:fill="auto"/>
            <w:vAlign w:val="center"/>
          </w:tcPr>
          <w:p w14:paraId="6BD8F5E7" w14:textId="77777777" w:rsidR="000E7AC3" w:rsidRPr="001360FB" w:rsidRDefault="000E7AC3" w:rsidP="000E7AC3">
            <w:pPr>
              <w:jc w:val="center"/>
            </w:pPr>
            <w:r w:rsidRPr="001360FB">
              <w:t>Плановое значение показателя</w:t>
            </w:r>
          </w:p>
        </w:tc>
      </w:tr>
      <w:tr w:rsidR="000E7AC3" w:rsidRPr="001360FB" w14:paraId="4DBDD528" w14:textId="77777777" w:rsidTr="000E7AC3">
        <w:trPr>
          <w:trHeight w:val="562"/>
        </w:trPr>
        <w:tc>
          <w:tcPr>
            <w:tcW w:w="3227" w:type="dxa"/>
            <w:vMerge/>
            <w:shd w:val="clear" w:color="auto" w:fill="auto"/>
          </w:tcPr>
          <w:p w14:paraId="2F1A1BE5" w14:textId="77777777" w:rsidR="000E7AC3" w:rsidRPr="001360FB" w:rsidRDefault="000E7AC3" w:rsidP="000E7AC3"/>
        </w:tc>
        <w:tc>
          <w:tcPr>
            <w:tcW w:w="1417" w:type="dxa"/>
            <w:vMerge/>
            <w:shd w:val="clear" w:color="auto" w:fill="auto"/>
          </w:tcPr>
          <w:p w14:paraId="17ACDFCF" w14:textId="77777777" w:rsidR="000E7AC3" w:rsidRPr="001360FB" w:rsidRDefault="000E7AC3" w:rsidP="000E7AC3"/>
        </w:tc>
        <w:tc>
          <w:tcPr>
            <w:tcW w:w="1134" w:type="dxa"/>
            <w:shd w:val="clear" w:color="auto" w:fill="auto"/>
            <w:vAlign w:val="center"/>
          </w:tcPr>
          <w:p w14:paraId="5E12C3D7" w14:textId="77777777" w:rsidR="000E7AC3" w:rsidRPr="001360FB" w:rsidRDefault="000E7AC3" w:rsidP="000E7AC3">
            <w:pPr>
              <w:jc w:val="center"/>
            </w:pPr>
            <w:r w:rsidRPr="001360FB">
              <w:t>Базовое 202</w:t>
            </w:r>
            <w:r>
              <w:t>4</w:t>
            </w:r>
            <w:r w:rsidRPr="001360FB">
              <w:t xml:space="preserve"> год</w:t>
            </w:r>
          </w:p>
        </w:tc>
        <w:tc>
          <w:tcPr>
            <w:tcW w:w="1276" w:type="dxa"/>
            <w:shd w:val="clear" w:color="auto" w:fill="auto"/>
            <w:vAlign w:val="center"/>
          </w:tcPr>
          <w:p w14:paraId="10EFFF6D" w14:textId="77777777" w:rsidR="000E7AC3" w:rsidRPr="001360FB" w:rsidRDefault="000E7AC3" w:rsidP="000E7AC3">
            <w:pPr>
              <w:jc w:val="center"/>
            </w:pPr>
            <w:r w:rsidRPr="001360FB">
              <w:t>202</w:t>
            </w:r>
            <w:r>
              <w:t>5</w:t>
            </w:r>
            <w:r w:rsidRPr="001360FB">
              <w:t xml:space="preserve"> год</w:t>
            </w:r>
          </w:p>
        </w:tc>
        <w:tc>
          <w:tcPr>
            <w:tcW w:w="1276" w:type="dxa"/>
            <w:shd w:val="clear" w:color="auto" w:fill="auto"/>
            <w:vAlign w:val="center"/>
          </w:tcPr>
          <w:p w14:paraId="6226B6C9" w14:textId="77777777" w:rsidR="000E7AC3" w:rsidRPr="001360FB" w:rsidRDefault="000E7AC3" w:rsidP="000E7AC3">
            <w:pPr>
              <w:jc w:val="center"/>
            </w:pPr>
            <w:r w:rsidRPr="001360FB">
              <w:t>202</w:t>
            </w:r>
            <w:r>
              <w:t>6</w:t>
            </w:r>
            <w:r w:rsidRPr="001360FB">
              <w:t xml:space="preserve"> год</w:t>
            </w:r>
          </w:p>
        </w:tc>
        <w:tc>
          <w:tcPr>
            <w:tcW w:w="1276" w:type="dxa"/>
            <w:shd w:val="clear" w:color="auto" w:fill="auto"/>
            <w:vAlign w:val="center"/>
          </w:tcPr>
          <w:p w14:paraId="023F3416" w14:textId="77777777" w:rsidR="000E7AC3" w:rsidRPr="001360FB" w:rsidRDefault="000E7AC3" w:rsidP="000E7AC3">
            <w:pPr>
              <w:jc w:val="center"/>
            </w:pPr>
            <w:r w:rsidRPr="001360FB">
              <w:t>202</w:t>
            </w:r>
            <w:r>
              <w:t>7</w:t>
            </w:r>
            <w:r w:rsidRPr="001360FB">
              <w:t xml:space="preserve"> год</w:t>
            </w:r>
          </w:p>
        </w:tc>
      </w:tr>
      <w:tr w:rsidR="000E7AC3" w:rsidRPr="001360FB" w14:paraId="19A61638" w14:textId="77777777" w:rsidTr="000E7AC3">
        <w:tc>
          <w:tcPr>
            <w:tcW w:w="3227" w:type="dxa"/>
            <w:tcBorders>
              <w:bottom w:val="single" w:sz="4" w:space="0" w:color="auto"/>
            </w:tcBorders>
            <w:shd w:val="clear" w:color="auto" w:fill="auto"/>
            <w:vAlign w:val="center"/>
          </w:tcPr>
          <w:p w14:paraId="06A73CF9" w14:textId="77777777" w:rsidR="000E7AC3" w:rsidRPr="001360FB" w:rsidRDefault="000E7AC3" w:rsidP="000E7AC3">
            <w:pPr>
              <w:jc w:val="center"/>
            </w:pPr>
            <w:r w:rsidRPr="001360FB">
              <w:t>1</w:t>
            </w:r>
          </w:p>
        </w:tc>
        <w:tc>
          <w:tcPr>
            <w:tcW w:w="1417" w:type="dxa"/>
            <w:tcBorders>
              <w:bottom w:val="single" w:sz="4" w:space="0" w:color="auto"/>
            </w:tcBorders>
            <w:shd w:val="clear" w:color="auto" w:fill="auto"/>
            <w:vAlign w:val="center"/>
          </w:tcPr>
          <w:p w14:paraId="58DAD3FA" w14:textId="77777777" w:rsidR="000E7AC3" w:rsidRPr="001360FB" w:rsidRDefault="000E7AC3" w:rsidP="000E7AC3">
            <w:pPr>
              <w:jc w:val="center"/>
            </w:pPr>
            <w:r w:rsidRPr="001360FB">
              <w:t>2</w:t>
            </w:r>
          </w:p>
        </w:tc>
        <w:tc>
          <w:tcPr>
            <w:tcW w:w="1134" w:type="dxa"/>
            <w:tcBorders>
              <w:bottom w:val="single" w:sz="4" w:space="0" w:color="auto"/>
            </w:tcBorders>
            <w:shd w:val="clear" w:color="auto" w:fill="auto"/>
            <w:vAlign w:val="center"/>
          </w:tcPr>
          <w:p w14:paraId="5E030E83" w14:textId="77777777" w:rsidR="000E7AC3" w:rsidRPr="001360FB" w:rsidRDefault="000E7AC3" w:rsidP="000E7AC3">
            <w:pPr>
              <w:jc w:val="center"/>
            </w:pPr>
            <w:r w:rsidRPr="001360FB">
              <w:t>3</w:t>
            </w:r>
          </w:p>
        </w:tc>
        <w:tc>
          <w:tcPr>
            <w:tcW w:w="1276" w:type="dxa"/>
            <w:tcBorders>
              <w:bottom w:val="single" w:sz="4" w:space="0" w:color="auto"/>
            </w:tcBorders>
            <w:shd w:val="clear" w:color="auto" w:fill="auto"/>
            <w:vAlign w:val="center"/>
          </w:tcPr>
          <w:p w14:paraId="3650989F" w14:textId="77777777" w:rsidR="000E7AC3" w:rsidRPr="001360FB" w:rsidRDefault="000E7AC3" w:rsidP="000E7AC3">
            <w:pPr>
              <w:jc w:val="center"/>
            </w:pPr>
            <w:r w:rsidRPr="001360FB">
              <w:t>4</w:t>
            </w:r>
          </w:p>
        </w:tc>
        <w:tc>
          <w:tcPr>
            <w:tcW w:w="1276" w:type="dxa"/>
            <w:tcBorders>
              <w:bottom w:val="single" w:sz="4" w:space="0" w:color="auto"/>
            </w:tcBorders>
            <w:shd w:val="clear" w:color="auto" w:fill="auto"/>
            <w:vAlign w:val="center"/>
          </w:tcPr>
          <w:p w14:paraId="4CFBEE38" w14:textId="77777777" w:rsidR="000E7AC3" w:rsidRPr="001360FB" w:rsidRDefault="000E7AC3" w:rsidP="000E7AC3">
            <w:pPr>
              <w:jc w:val="center"/>
            </w:pPr>
            <w:r w:rsidRPr="001360FB">
              <w:t>5</w:t>
            </w:r>
          </w:p>
        </w:tc>
        <w:tc>
          <w:tcPr>
            <w:tcW w:w="1276" w:type="dxa"/>
            <w:tcBorders>
              <w:bottom w:val="single" w:sz="4" w:space="0" w:color="auto"/>
            </w:tcBorders>
            <w:shd w:val="clear" w:color="auto" w:fill="auto"/>
            <w:vAlign w:val="center"/>
          </w:tcPr>
          <w:p w14:paraId="77EEA7BE" w14:textId="77777777" w:rsidR="000E7AC3" w:rsidRPr="001360FB" w:rsidRDefault="000E7AC3" w:rsidP="000E7AC3">
            <w:pPr>
              <w:jc w:val="center"/>
            </w:pPr>
            <w:r w:rsidRPr="001360FB">
              <w:t>6</w:t>
            </w:r>
          </w:p>
        </w:tc>
      </w:tr>
      <w:tr w:rsidR="000E7AC3" w:rsidRPr="001360FB" w14:paraId="3DDC76DC" w14:textId="77777777" w:rsidTr="000E7AC3">
        <w:tc>
          <w:tcPr>
            <w:tcW w:w="9606" w:type="dxa"/>
            <w:gridSpan w:val="6"/>
            <w:tcBorders>
              <w:bottom w:val="single" w:sz="4" w:space="0" w:color="auto"/>
            </w:tcBorders>
            <w:shd w:val="clear" w:color="auto" w:fill="auto"/>
            <w:vAlign w:val="center"/>
          </w:tcPr>
          <w:p w14:paraId="13AF0EEE" w14:textId="77777777" w:rsidR="000E7AC3" w:rsidRPr="001360FB" w:rsidRDefault="000E7AC3" w:rsidP="000E7AC3">
            <w:pPr>
              <w:tabs>
                <w:tab w:val="center" w:pos="0"/>
              </w:tabs>
              <w:jc w:val="center"/>
            </w:pPr>
            <w:r w:rsidRPr="001360FB">
              <w:rPr>
                <w:b/>
              </w:rPr>
              <w:t>МП «Развитие физической культуры, культуры и туризма в Переславль-Залес</w:t>
            </w:r>
            <w:r>
              <w:rPr>
                <w:b/>
              </w:rPr>
              <w:t>ском муниципальном округе</w:t>
            </w:r>
            <w:r w:rsidRPr="001360FB">
              <w:rPr>
                <w:b/>
              </w:rPr>
              <w:t xml:space="preserve"> </w:t>
            </w:r>
            <w:r w:rsidRPr="001360FB">
              <w:rPr>
                <w:b/>
                <w:bCs/>
              </w:rPr>
              <w:t xml:space="preserve">Ярославской области» </w:t>
            </w:r>
            <w:r>
              <w:rPr>
                <w:b/>
              </w:rPr>
              <w:t>на 2025</w:t>
            </w:r>
            <w:r w:rsidRPr="001360FB">
              <w:rPr>
                <w:b/>
              </w:rPr>
              <w:t>-202</w:t>
            </w:r>
            <w:r>
              <w:rPr>
                <w:b/>
              </w:rPr>
              <w:t>7</w:t>
            </w:r>
            <w:r w:rsidRPr="001360FB">
              <w:rPr>
                <w:b/>
              </w:rPr>
              <w:t xml:space="preserve"> годы</w:t>
            </w:r>
          </w:p>
        </w:tc>
      </w:tr>
      <w:tr w:rsidR="000E7AC3" w:rsidRPr="001360FB" w14:paraId="4C301818" w14:textId="77777777" w:rsidTr="000E7AC3">
        <w:tc>
          <w:tcPr>
            <w:tcW w:w="3227" w:type="dxa"/>
            <w:tcBorders>
              <w:bottom w:val="single" w:sz="4" w:space="0" w:color="auto"/>
            </w:tcBorders>
            <w:shd w:val="clear" w:color="auto" w:fill="auto"/>
            <w:vAlign w:val="center"/>
          </w:tcPr>
          <w:p w14:paraId="4DC8AAD1" w14:textId="77777777" w:rsidR="000E7AC3" w:rsidRPr="001360FB" w:rsidRDefault="000E7AC3" w:rsidP="000E7AC3">
            <w:pPr>
              <w:jc w:val="both"/>
            </w:pPr>
            <w:r w:rsidRPr="001360FB">
              <w:t xml:space="preserve">Уровень роста количества посещений культурных мероприятий в учреждениях культуры и искусства нарастающим итогом (от базового </w:t>
            </w:r>
            <w:r>
              <w:t xml:space="preserve">числового </w:t>
            </w:r>
            <w:r w:rsidRPr="001360FB">
              <w:t>значения показателя</w:t>
            </w:r>
            <w:r>
              <w:t xml:space="preserve"> 2024 года</w:t>
            </w:r>
            <w:r w:rsidRPr="001360FB">
              <w:t>)</w:t>
            </w:r>
          </w:p>
        </w:tc>
        <w:tc>
          <w:tcPr>
            <w:tcW w:w="1417" w:type="dxa"/>
            <w:tcBorders>
              <w:bottom w:val="single" w:sz="4" w:space="0" w:color="auto"/>
            </w:tcBorders>
            <w:shd w:val="clear" w:color="auto" w:fill="auto"/>
            <w:vAlign w:val="center"/>
          </w:tcPr>
          <w:p w14:paraId="264DE60D" w14:textId="77777777" w:rsidR="000E7AC3" w:rsidRPr="0071028F" w:rsidRDefault="000E7AC3" w:rsidP="000E7AC3">
            <w:pPr>
              <w:jc w:val="center"/>
            </w:pPr>
            <w:r w:rsidRPr="0071028F">
              <w:t>%</w:t>
            </w:r>
          </w:p>
        </w:tc>
        <w:tc>
          <w:tcPr>
            <w:tcW w:w="1134" w:type="dxa"/>
            <w:tcBorders>
              <w:bottom w:val="single" w:sz="4" w:space="0" w:color="auto"/>
            </w:tcBorders>
            <w:shd w:val="clear" w:color="auto" w:fill="auto"/>
            <w:vAlign w:val="center"/>
          </w:tcPr>
          <w:p w14:paraId="157F3733" w14:textId="77777777" w:rsidR="000E7AC3" w:rsidRPr="0071028F" w:rsidRDefault="000E7AC3" w:rsidP="000E7AC3">
            <w:pPr>
              <w:jc w:val="center"/>
            </w:pPr>
            <w:r w:rsidRPr="0071028F">
              <w:t>1,0</w:t>
            </w:r>
          </w:p>
        </w:tc>
        <w:tc>
          <w:tcPr>
            <w:tcW w:w="1276" w:type="dxa"/>
            <w:tcBorders>
              <w:bottom w:val="single" w:sz="4" w:space="0" w:color="auto"/>
            </w:tcBorders>
            <w:shd w:val="clear" w:color="auto" w:fill="auto"/>
            <w:vAlign w:val="center"/>
          </w:tcPr>
          <w:p w14:paraId="4C755507" w14:textId="77777777" w:rsidR="000E7AC3" w:rsidRPr="0071028F" w:rsidRDefault="000E7AC3" w:rsidP="000E7AC3">
            <w:pPr>
              <w:jc w:val="center"/>
            </w:pPr>
            <w:r w:rsidRPr="0071028F">
              <w:t>1,22</w:t>
            </w:r>
          </w:p>
        </w:tc>
        <w:tc>
          <w:tcPr>
            <w:tcW w:w="1276" w:type="dxa"/>
            <w:tcBorders>
              <w:bottom w:val="single" w:sz="4" w:space="0" w:color="auto"/>
            </w:tcBorders>
            <w:shd w:val="clear" w:color="auto" w:fill="auto"/>
            <w:vAlign w:val="center"/>
          </w:tcPr>
          <w:p w14:paraId="4C4BBB8B" w14:textId="77777777" w:rsidR="000E7AC3" w:rsidRPr="0071028F" w:rsidRDefault="000E7AC3" w:rsidP="000E7AC3">
            <w:pPr>
              <w:jc w:val="center"/>
            </w:pPr>
            <w:r w:rsidRPr="0071028F">
              <w:t>1,43</w:t>
            </w:r>
          </w:p>
        </w:tc>
        <w:tc>
          <w:tcPr>
            <w:tcW w:w="1276" w:type="dxa"/>
            <w:tcBorders>
              <w:bottom w:val="single" w:sz="4" w:space="0" w:color="auto"/>
            </w:tcBorders>
            <w:shd w:val="clear" w:color="auto" w:fill="auto"/>
            <w:vAlign w:val="center"/>
          </w:tcPr>
          <w:p w14:paraId="1066A0B6" w14:textId="77777777" w:rsidR="000E7AC3" w:rsidRPr="0071028F" w:rsidRDefault="000E7AC3" w:rsidP="000E7AC3">
            <w:pPr>
              <w:jc w:val="center"/>
            </w:pPr>
            <w:r w:rsidRPr="0071028F">
              <w:t>1,63</w:t>
            </w:r>
          </w:p>
        </w:tc>
      </w:tr>
      <w:tr w:rsidR="000E7AC3" w:rsidRPr="001360FB" w14:paraId="3F2F83EF" w14:textId="77777777" w:rsidTr="000E7AC3">
        <w:trPr>
          <w:trHeight w:val="74"/>
        </w:trPr>
        <w:tc>
          <w:tcPr>
            <w:tcW w:w="3227" w:type="dxa"/>
            <w:tcBorders>
              <w:bottom w:val="single" w:sz="4" w:space="0" w:color="auto"/>
            </w:tcBorders>
            <w:shd w:val="clear" w:color="auto" w:fill="auto"/>
            <w:vAlign w:val="center"/>
          </w:tcPr>
          <w:p w14:paraId="6C19307A" w14:textId="77777777" w:rsidR="000E7AC3" w:rsidRPr="001360FB" w:rsidRDefault="000E7AC3" w:rsidP="000E7AC3">
            <w:pPr>
              <w:jc w:val="both"/>
            </w:pPr>
            <w:r w:rsidRPr="001360FB">
              <w:t xml:space="preserve">Доля населения, систематически занимающегося физической культурой и спортом, в общей численности населения (ежегодно) </w:t>
            </w:r>
          </w:p>
        </w:tc>
        <w:tc>
          <w:tcPr>
            <w:tcW w:w="1417" w:type="dxa"/>
            <w:tcBorders>
              <w:bottom w:val="single" w:sz="4" w:space="0" w:color="auto"/>
            </w:tcBorders>
            <w:shd w:val="clear" w:color="auto" w:fill="auto"/>
            <w:vAlign w:val="center"/>
          </w:tcPr>
          <w:p w14:paraId="1D659768" w14:textId="77777777" w:rsidR="000E7AC3" w:rsidRPr="00B25E6B" w:rsidRDefault="000E7AC3" w:rsidP="000E7AC3">
            <w:pPr>
              <w:jc w:val="center"/>
            </w:pPr>
            <w:r w:rsidRPr="00B25E6B">
              <w:t>%</w:t>
            </w:r>
          </w:p>
        </w:tc>
        <w:tc>
          <w:tcPr>
            <w:tcW w:w="1134" w:type="dxa"/>
            <w:tcBorders>
              <w:bottom w:val="single" w:sz="4" w:space="0" w:color="auto"/>
            </w:tcBorders>
            <w:shd w:val="clear" w:color="auto" w:fill="auto"/>
            <w:vAlign w:val="center"/>
          </w:tcPr>
          <w:p w14:paraId="5D6E3796" w14:textId="77777777" w:rsidR="000E7AC3" w:rsidRPr="008D02A4" w:rsidRDefault="000E7AC3" w:rsidP="000E7AC3">
            <w:pPr>
              <w:jc w:val="center"/>
            </w:pPr>
            <w:r w:rsidRPr="008D02A4">
              <w:t>37,5</w:t>
            </w:r>
          </w:p>
        </w:tc>
        <w:tc>
          <w:tcPr>
            <w:tcW w:w="1276" w:type="dxa"/>
            <w:tcBorders>
              <w:bottom w:val="single" w:sz="4" w:space="0" w:color="auto"/>
            </w:tcBorders>
            <w:shd w:val="clear" w:color="auto" w:fill="auto"/>
            <w:vAlign w:val="center"/>
          </w:tcPr>
          <w:p w14:paraId="68576848" w14:textId="77777777" w:rsidR="000E7AC3" w:rsidRPr="008D02A4" w:rsidRDefault="000E7AC3" w:rsidP="000E7AC3">
            <w:pPr>
              <w:jc w:val="center"/>
            </w:pPr>
            <w:r w:rsidRPr="008D02A4">
              <w:t>40,9</w:t>
            </w:r>
          </w:p>
        </w:tc>
        <w:tc>
          <w:tcPr>
            <w:tcW w:w="1276" w:type="dxa"/>
            <w:tcBorders>
              <w:bottom w:val="single" w:sz="4" w:space="0" w:color="auto"/>
            </w:tcBorders>
            <w:shd w:val="clear" w:color="auto" w:fill="auto"/>
            <w:vAlign w:val="center"/>
          </w:tcPr>
          <w:p w14:paraId="7C48767B" w14:textId="77777777" w:rsidR="000E7AC3" w:rsidRPr="008D02A4" w:rsidRDefault="000E7AC3" w:rsidP="000E7AC3">
            <w:pPr>
              <w:jc w:val="center"/>
            </w:pPr>
            <w:r w:rsidRPr="008D02A4">
              <w:t>41,7</w:t>
            </w:r>
          </w:p>
        </w:tc>
        <w:tc>
          <w:tcPr>
            <w:tcW w:w="1276" w:type="dxa"/>
            <w:tcBorders>
              <w:bottom w:val="single" w:sz="4" w:space="0" w:color="auto"/>
            </w:tcBorders>
            <w:shd w:val="clear" w:color="auto" w:fill="auto"/>
            <w:vAlign w:val="center"/>
          </w:tcPr>
          <w:p w14:paraId="02F65535" w14:textId="77777777" w:rsidR="000E7AC3" w:rsidRPr="008D02A4" w:rsidRDefault="000E7AC3" w:rsidP="000E7AC3">
            <w:pPr>
              <w:jc w:val="center"/>
            </w:pPr>
            <w:r w:rsidRPr="008D02A4">
              <w:t>42,5</w:t>
            </w:r>
          </w:p>
        </w:tc>
      </w:tr>
      <w:tr w:rsidR="000E7AC3" w:rsidRPr="001360FB" w14:paraId="4CC4E0DE" w14:textId="77777777" w:rsidTr="000E7AC3">
        <w:tc>
          <w:tcPr>
            <w:tcW w:w="3227" w:type="dxa"/>
            <w:tcBorders>
              <w:bottom w:val="single" w:sz="4" w:space="0" w:color="auto"/>
            </w:tcBorders>
            <w:shd w:val="clear" w:color="auto" w:fill="auto"/>
            <w:vAlign w:val="center"/>
          </w:tcPr>
          <w:p w14:paraId="1CE52BB7" w14:textId="77777777" w:rsidR="000E7AC3" w:rsidRPr="001360FB" w:rsidRDefault="000E7AC3" w:rsidP="000E7AC3">
            <w:pPr>
              <w:jc w:val="both"/>
            </w:pPr>
            <w:r w:rsidRPr="001360FB">
              <w:t xml:space="preserve">Количество туристов и экскурсантов, посетивших </w:t>
            </w:r>
            <w:r w:rsidRPr="00E40EC6">
              <w:t>Переславль-Залесский муниципальный округ Ярославской области</w:t>
            </w:r>
            <w:r w:rsidRPr="001360FB">
              <w:t xml:space="preserve"> (ежегодно)</w:t>
            </w:r>
          </w:p>
        </w:tc>
        <w:tc>
          <w:tcPr>
            <w:tcW w:w="1417" w:type="dxa"/>
            <w:tcBorders>
              <w:bottom w:val="single" w:sz="4" w:space="0" w:color="auto"/>
            </w:tcBorders>
            <w:shd w:val="clear" w:color="auto" w:fill="auto"/>
            <w:vAlign w:val="center"/>
          </w:tcPr>
          <w:p w14:paraId="1ECAC554" w14:textId="77777777" w:rsidR="000E7AC3" w:rsidRPr="00E40EC6" w:rsidRDefault="000E7AC3" w:rsidP="000E7AC3">
            <w:pPr>
              <w:jc w:val="center"/>
            </w:pPr>
            <w:r w:rsidRPr="00E40EC6">
              <w:t>тыс. чел.</w:t>
            </w:r>
          </w:p>
        </w:tc>
        <w:tc>
          <w:tcPr>
            <w:tcW w:w="1134" w:type="dxa"/>
            <w:tcBorders>
              <w:bottom w:val="single" w:sz="4" w:space="0" w:color="auto"/>
            </w:tcBorders>
            <w:shd w:val="clear" w:color="auto" w:fill="auto"/>
            <w:vAlign w:val="center"/>
          </w:tcPr>
          <w:p w14:paraId="6400E3AE" w14:textId="77777777" w:rsidR="000E7AC3" w:rsidRPr="00E40EC6" w:rsidRDefault="000E7AC3" w:rsidP="000E7AC3">
            <w:pPr>
              <w:jc w:val="center"/>
            </w:pPr>
            <w:r w:rsidRPr="00E40EC6">
              <w:t>962,4</w:t>
            </w:r>
          </w:p>
        </w:tc>
        <w:tc>
          <w:tcPr>
            <w:tcW w:w="1276" w:type="dxa"/>
            <w:tcBorders>
              <w:bottom w:val="single" w:sz="4" w:space="0" w:color="auto"/>
            </w:tcBorders>
            <w:shd w:val="clear" w:color="auto" w:fill="auto"/>
            <w:vAlign w:val="center"/>
          </w:tcPr>
          <w:p w14:paraId="112B84F2" w14:textId="77777777" w:rsidR="000E7AC3" w:rsidRPr="00E40EC6" w:rsidRDefault="000E7AC3" w:rsidP="000E7AC3">
            <w:pPr>
              <w:jc w:val="center"/>
            </w:pPr>
            <w:r w:rsidRPr="00E40EC6">
              <w:t>990,0</w:t>
            </w:r>
          </w:p>
        </w:tc>
        <w:tc>
          <w:tcPr>
            <w:tcW w:w="1276" w:type="dxa"/>
            <w:tcBorders>
              <w:bottom w:val="single" w:sz="4" w:space="0" w:color="auto"/>
            </w:tcBorders>
            <w:shd w:val="clear" w:color="auto" w:fill="auto"/>
            <w:vAlign w:val="center"/>
          </w:tcPr>
          <w:p w14:paraId="4D97FF9F" w14:textId="77777777" w:rsidR="000E7AC3" w:rsidRPr="00E40EC6" w:rsidRDefault="000E7AC3" w:rsidP="000E7AC3">
            <w:pPr>
              <w:jc w:val="center"/>
            </w:pPr>
            <w:r w:rsidRPr="00E40EC6">
              <w:t>1</w:t>
            </w:r>
            <w:r>
              <w:t xml:space="preserve"> </w:t>
            </w:r>
            <w:r w:rsidRPr="00E40EC6">
              <w:t>010,0</w:t>
            </w:r>
          </w:p>
        </w:tc>
        <w:tc>
          <w:tcPr>
            <w:tcW w:w="1276" w:type="dxa"/>
            <w:tcBorders>
              <w:bottom w:val="single" w:sz="4" w:space="0" w:color="auto"/>
            </w:tcBorders>
            <w:shd w:val="clear" w:color="auto" w:fill="auto"/>
            <w:vAlign w:val="center"/>
          </w:tcPr>
          <w:p w14:paraId="5B364A15" w14:textId="77777777" w:rsidR="000E7AC3" w:rsidRPr="00E40EC6" w:rsidRDefault="000E7AC3" w:rsidP="000E7AC3">
            <w:pPr>
              <w:jc w:val="center"/>
            </w:pPr>
            <w:r w:rsidRPr="00E40EC6">
              <w:t>1</w:t>
            </w:r>
            <w:r>
              <w:t xml:space="preserve"> </w:t>
            </w:r>
            <w:r w:rsidRPr="00E40EC6">
              <w:t>030,0</w:t>
            </w:r>
          </w:p>
        </w:tc>
      </w:tr>
      <w:tr w:rsidR="000E7AC3" w:rsidRPr="001360FB" w14:paraId="1533DCF8" w14:textId="77777777" w:rsidTr="000E7AC3">
        <w:tc>
          <w:tcPr>
            <w:tcW w:w="9606" w:type="dxa"/>
            <w:gridSpan w:val="6"/>
            <w:tcBorders>
              <w:bottom w:val="single" w:sz="4" w:space="0" w:color="auto"/>
            </w:tcBorders>
            <w:shd w:val="clear" w:color="auto" w:fill="auto"/>
          </w:tcPr>
          <w:p w14:paraId="37F38B4D" w14:textId="77777777" w:rsidR="000E7AC3" w:rsidRPr="00E40EC6" w:rsidRDefault="000E7AC3" w:rsidP="000E7AC3">
            <w:pPr>
              <w:jc w:val="center"/>
            </w:pPr>
            <w:r w:rsidRPr="001360FB">
              <w:rPr>
                <w:b/>
              </w:rPr>
              <w:lastRenderedPageBreak/>
              <w:t>ГЦП «</w:t>
            </w:r>
            <w:r w:rsidRPr="001360FB">
              <w:rPr>
                <w:b/>
                <w:lang w:eastAsia="ar-SA"/>
              </w:rPr>
              <w:t>Развитие туризма и отдыха в Переславль-Залесск</w:t>
            </w:r>
            <w:r>
              <w:rPr>
                <w:b/>
                <w:lang w:eastAsia="ar-SA"/>
              </w:rPr>
              <w:t>ом муниципальном округе</w:t>
            </w:r>
            <w:r w:rsidRPr="001360FB">
              <w:rPr>
                <w:rFonts w:eastAsia="Calibri"/>
                <w:b/>
                <w:bCs/>
              </w:rPr>
              <w:t xml:space="preserve"> Ярославской области</w:t>
            </w:r>
            <w:r w:rsidRPr="001360FB">
              <w:rPr>
                <w:b/>
              </w:rPr>
              <w:t>» на 202</w:t>
            </w:r>
            <w:r>
              <w:rPr>
                <w:b/>
              </w:rPr>
              <w:t>5</w:t>
            </w:r>
            <w:r w:rsidRPr="001360FB">
              <w:rPr>
                <w:b/>
              </w:rPr>
              <w:t>-202</w:t>
            </w:r>
            <w:r>
              <w:rPr>
                <w:b/>
              </w:rPr>
              <w:t>7</w:t>
            </w:r>
            <w:r w:rsidRPr="001360FB">
              <w:rPr>
                <w:b/>
              </w:rPr>
              <w:t xml:space="preserve"> годы</w:t>
            </w:r>
          </w:p>
        </w:tc>
      </w:tr>
      <w:tr w:rsidR="000E7AC3" w:rsidRPr="001360FB" w14:paraId="598030CF" w14:textId="77777777" w:rsidTr="000E7AC3">
        <w:tc>
          <w:tcPr>
            <w:tcW w:w="3227" w:type="dxa"/>
            <w:tcBorders>
              <w:bottom w:val="single" w:sz="4" w:space="0" w:color="auto"/>
            </w:tcBorders>
            <w:shd w:val="clear" w:color="auto" w:fill="auto"/>
          </w:tcPr>
          <w:p w14:paraId="01B0E153" w14:textId="77777777" w:rsidR="000E7AC3" w:rsidRPr="001360FB" w:rsidRDefault="000E7AC3" w:rsidP="000E7AC3">
            <w:pPr>
              <w:jc w:val="both"/>
            </w:pPr>
            <w:r w:rsidRPr="001360FB">
              <w:t>Численность лиц, размещенных в коллективных средствах размещения</w:t>
            </w:r>
          </w:p>
        </w:tc>
        <w:tc>
          <w:tcPr>
            <w:tcW w:w="1417" w:type="dxa"/>
            <w:tcBorders>
              <w:bottom w:val="single" w:sz="4" w:space="0" w:color="auto"/>
            </w:tcBorders>
            <w:shd w:val="clear" w:color="auto" w:fill="auto"/>
            <w:vAlign w:val="center"/>
          </w:tcPr>
          <w:p w14:paraId="79C0EEB6" w14:textId="77777777" w:rsidR="000E7AC3" w:rsidRPr="00E40EC6" w:rsidRDefault="000E7AC3" w:rsidP="000E7AC3">
            <w:pPr>
              <w:jc w:val="center"/>
            </w:pPr>
            <w:r w:rsidRPr="001360FB">
              <w:t>тыс. чел.</w:t>
            </w:r>
          </w:p>
        </w:tc>
        <w:tc>
          <w:tcPr>
            <w:tcW w:w="1134" w:type="dxa"/>
            <w:tcBorders>
              <w:bottom w:val="single" w:sz="4" w:space="0" w:color="auto"/>
            </w:tcBorders>
            <w:shd w:val="clear" w:color="auto" w:fill="auto"/>
            <w:vAlign w:val="center"/>
          </w:tcPr>
          <w:p w14:paraId="7992B9D9" w14:textId="77777777" w:rsidR="000E7AC3" w:rsidRPr="00E40EC6" w:rsidRDefault="000E7AC3" w:rsidP="000E7AC3">
            <w:pPr>
              <w:jc w:val="center"/>
            </w:pPr>
            <w:r w:rsidRPr="0056562C">
              <w:t>235</w:t>
            </w:r>
          </w:p>
        </w:tc>
        <w:tc>
          <w:tcPr>
            <w:tcW w:w="1276" w:type="dxa"/>
            <w:tcBorders>
              <w:bottom w:val="single" w:sz="4" w:space="0" w:color="auto"/>
            </w:tcBorders>
            <w:shd w:val="clear" w:color="auto" w:fill="auto"/>
            <w:vAlign w:val="center"/>
          </w:tcPr>
          <w:p w14:paraId="0CF0A2CF" w14:textId="77777777" w:rsidR="000E7AC3" w:rsidRPr="00E40EC6" w:rsidRDefault="000E7AC3" w:rsidP="000E7AC3">
            <w:pPr>
              <w:jc w:val="center"/>
            </w:pPr>
            <w:r w:rsidRPr="0056562C">
              <w:t>240</w:t>
            </w:r>
          </w:p>
        </w:tc>
        <w:tc>
          <w:tcPr>
            <w:tcW w:w="1276" w:type="dxa"/>
            <w:tcBorders>
              <w:bottom w:val="single" w:sz="4" w:space="0" w:color="auto"/>
            </w:tcBorders>
            <w:shd w:val="clear" w:color="auto" w:fill="auto"/>
            <w:vAlign w:val="center"/>
          </w:tcPr>
          <w:p w14:paraId="06A2A51C" w14:textId="77777777" w:rsidR="000E7AC3" w:rsidRPr="00E40EC6" w:rsidRDefault="000E7AC3" w:rsidP="000E7AC3">
            <w:pPr>
              <w:jc w:val="center"/>
            </w:pPr>
            <w:r w:rsidRPr="0056562C">
              <w:t>245</w:t>
            </w:r>
          </w:p>
        </w:tc>
        <w:tc>
          <w:tcPr>
            <w:tcW w:w="1276" w:type="dxa"/>
            <w:tcBorders>
              <w:bottom w:val="single" w:sz="4" w:space="0" w:color="auto"/>
            </w:tcBorders>
            <w:shd w:val="clear" w:color="auto" w:fill="auto"/>
            <w:vAlign w:val="center"/>
          </w:tcPr>
          <w:p w14:paraId="28A4E8B5" w14:textId="77777777" w:rsidR="000E7AC3" w:rsidRPr="00E40EC6" w:rsidRDefault="000E7AC3" w:rsidP="000E7AC3">
            <w:pPr>
              <w:jc w:val="center"/>
            </w:pPr>
            <w:r w:rsidRPr="0056562C">
              <w:t>250</w:t>
            </w:r>
          </w:p>
        </w:tc>
      </w:tr>
      <w:tr w:rsidR="000E7AC3" w:rsidRPr="001360FB" w14:paraId="3BFC281A" w14:textId="77777777" w:rsidTr="000E7AC3">
        <w:tc>
          <w:tcPr>
            <w:tcW w:w="3227" w:type="dxa"/>
            <w:tcBorders>
              <w:bottom w:val="single" w:sz="4" w:space="0" w:color="auto"/>
            </w:tcBorders>
            <w:shd w:val="clear" w:color="auto" w:fill="auto"/>
          </w:tcPr>
          <w:p w14:paraId="25DD52DD" w14:textId="77777777" w:rsidR="000E7AC3" w:rsidRPr="001360FB" w:rsidRDefault="000E7AC3" w:rsidP="000E7AC3">
            <w:pPr>
              <w:jc w:val="both"/>
            </w:pPr>
            <w:r w:rsidRPr="006F6E87">
              <w:t>Число экскурсантов, посетивших муниципальный округ</w:t>
            </w:r>
          </w:p>
        </w:tc>
        <w:tc>
          <w:tcPr>
            <w:tcW w:w="1417" w:type="dxa"/>
            <w:tcBorders>
              <w:bottom w:val="single" w:sz="4" w:space="0" w:color="auto"/>
            </w:tcBorders>
            <w:shd w:val="clear" w:color="auto" w:fill="auto"/>
            <w:vAlign w:val="center"/>
          </w:tcPr>
          <w:p w14:paraId="36C09DB6" w14:textId="77777777" w:rsidR="000E7AC3" w:rsidRPr="00E40EC6" w:rsidRDefault="000E7AC3" w:rsidP="000E7AC3">
            <w:pPr>
              <w:jc w:val="center"/>
            </w:pPr>
            <w:r w:rsidRPr="001360FB">
              <w:t>тыс. чел.</w:t>
            </w:r>
          </w:p>
        </w:tc>
        <w:tc>
          <w:tcPr>
            <w:tcW w:w="1134" w:type="dxa"/>
            <w:tcBorders>
              <w:bottom w:val="single" w:sz="4" w:space="0" w:color="auto"/>
            </w:tcBorders>
            <w:shd w:val="clear" w:color="auto" w:fill="auto"/>
            <w:vAlign w:val="center"/>
          </w:tcPr>
          <w:p w14:paraId="166F1627" w14:textId="77777777" w:rsidR="000E7AC3" w:rsidRPr="00E40EC6" w:rsidRDefault="000E7AC3" w:rsidP="000E7AC3">
            <w:pPr>
              <w:jc w:val="center"/>
            </w:pPr>
            <w:r w:rsidRPr="0056562C">
              <w:t>650</w:t>
            </w:r>
          </w:p>
        </w:tc>
        <w:tc>
          <w:tcPr>
            <w:tcW w:w="1276" w:type="dxa"/>
            <w:tcBorders>
              <w:bottom w:val="single" w:sz="4" w:space="0" w:color="auto"/>
            </w:tcBorders>
            <w:shd w:val="clear" w:color="auto" w:fill="auto"/>
            <w:vAlign w:val="center"/>
          </w:tcPr>
          <w:p w14:paraId="3EB19123" w14:textId="77777777" w:rsidR="000E7AC3" w:rsidRPr="00E40EC6" w:rsidRDefault="000E7AC3" w:rsidP="000E7AC3">
            <w:pPr>
              <w:jc w:val="center"/>
            </w:pPr>
            <w:r w:rsidRPr="0056562C">
              <w:t>655</w:t>
            </w:r>
          </w:p>
        </w:tc>
        <w:tc>
          <w:tcPr>
            <w:tcW w:w="1276" w:type="dxa"/>
            <w:tcBorders>
              <w:bottom w:val="single" w:sz="4" w:space="0" w:color="auto"/>
            </w:tcBorders>
            <w:shd w:val="clear" w:color="auto" w:fill="auto"/>
            <w:vAlign w:val="center"/>
          </w:tcPr>
          <w:p w14:paraId="3D19C3AE" w14:textId="77777777" w:rsidR="000E7AC3" w:rsidRPr="00E40EC6" w:rsidRDefault="000E7AC3" w:rsidP="000E7AC3">
            <w:pPr>
              <w:jc w:val="center"/>
            </w:pPr>
            <w:r w:rsidRPr="0056562C">
              <w:t>660</w:t>
            </w:r>
          </w:p>
        </w:tc>
        <w:tc>
          <w:tcPr>
            <w:tcW w:w="1276" w:type="dxa"/>
            <w:tcBorders>
              <w:bottom w:val="single" w:sz="4" w:space="0" w:color="auto"/>
            </w:tcBorders>
            <w:shd w:val="clear" w:color="auto" w:fill="auto"/>
            <w:vAlign w:val="center"/>
          </w:tcPr>
          <w:p w14:paraId="2074CD7E" w14:textId="77777777" w:rsidR="000E7AC3" w:rsidRPr="00E40EC6" w:rsidRDefault="000E7AC3" w:rsidP="000E7AC3">
            <w:pPr>
              <w:jc w:val="center"/>
            </w:pPr>
            <w:r w:rsidRPr="0056562C">
              <w:t>670</w:t>
            </w:r>
          </w:p>
        </w:tc>
      </w:tr>
      <w:tr w:rsidR="000E7AC3" w:rsidRPr="001360FB" w14:paraId="16232321" w14:textId="77777777" w:rsidTr="000E7AC3">
        <w:tc>
          <w:tcPr>
            <w:tcW w:w="3227" w:type="dxa"/>
            <w:tcBorders>
              <w:bottom w:val="single" w:sz="4" w:space="0" w:color="auto"/>
            </w:tcBorders>
            <w:shd w:val="clear" w:color="auto" w:fill="auto"/>
          </w:tcPr>
          <w:p w14:paraId="539B324E" w14:textId="77777777" w:rsidR="000E7AC3" w:rsidRPr="001360FB" w:rsidRDefault="000E7AC3" w:rsidP="000E7AC3">
            <w:pPr>
              <w:jc w:val="both"/>
            </w:pPr>
            <w:r w:rsidRPr="006F6E87">
              <w:t>Число жителей муниципального округа, занятых в сфере туризма и отдыха</w:t>
            </w:r>
          </w:p>
        </w:tc>
        <w:tc>
          <w:tcPr>
            <w:tcW w:w="1417" w:type="dxa"/>
            <w:tcBorders>
              <w:bottom w:val="single" w:sz="4" w:space="0" w:color="auto"/>
            </w:tcBorders>
            <w:shd w:val="clear" w:color="auto" w:fill="auto"/>
            <w:vAlign w:val="center"/>
          </w:tcPr>
          <w:p w14:paraId="03E5B168" w14:textId="77777777" w:rsidR="000E7AC3" w:rsidRPr="00E40EC6" w:rsidRDefault="000E7AC3" w:rsidP="000E7AC3">
            <w:pPr>
              <w:jc w:val="center"/>
            </w:pPr>
            <w:r w:rsidRPr="001360FB">
              <w:t>чел.</w:t>
            </w:r>
          </w:p>
        </w:tc>
        <w:tc>
          <w:tcPr>
            <w:tcW w:w="1134" w:type="dxa"/>
            <w:tcBorders>
              <w:bottom w:val="single" w:sz="4" w:space="0" w:color="auto"/>
            </w:tcBorders>
            <w:shd w:val="clear" w:color="auto" w:fill="auto"/>
            <w:vAlign w:val="center"/>
          </w:tcPr>
          <w:p w14:paraId="1DD398CF" w14:textId="77777777" w:rsidR="000E7AC3" w:rsidRPr="00E40EC6" w:rsidRDefault="000E7AC3" w:rsidP="000E7AC3">
            <w:pPr>
              <w:jc w:val="center"/>
            </w:pPr>
            <w:r w:rsidRPr="0056562C">
              <w:rPr>
                <w:lang w:eastAsia="ar-SA"/>
              </w:rPr>
              <w:t>1</w:t>
            </w:r>
            <w:r>
              <w:rPr>
                <w:lang w:eastAsia="ar-SA"/>
              </w:rPr>
              <w:t xml:space="preserve"> </w:t>
            </w:r>
            <w:r w:rsidRPr="0056562C">
              <w:rPr>
                <w:lang w:eastAsia="ar-SA"/>
              </w:rPr>
              <w:t>652</w:t>
            </w:r>
          </w:p>
        </w:tc>
        <w:tc>
          <w:tcPr>
            <w:tcW w:w="1276" w:type="dxa"/>
            <w:tcBorders>
              <w:bottom w:val="single" w:sz="4" w:space="0" w:color="auto"/>
            </w:tcBorders>
            <w:shd w:val="clear" w:color="auto" w:fill="auto"/>
            <w:vAlign w:val="center"/>
          </w:tcPr>
          <w:p w14:paraId="5999EF40" w14:textId="77777777" w:rsidR="000E7AC3" w:rsidRPr="00E40EC6" w:rsidRDefault="000E7AC3" w:rsidP="000E7AC3">
            <w:pPr>
              <w:jc w:val="center"/>
            </w:pPr>
            <w:r w:rsidRPr="0056562C">
              <w:rPr>
                <w:lang w:eastAsia="ar-SA"/>
              </w:rPr>
              <w:t>1</w:t>
            </w:r>
            <w:r>
              <w:rPr>
                <w:lang w:eastAsia="ar-SA"/>
              </w:rPr>
              <w:t xml:space="preserve"> </w:t>
            </w:r>
            <w:r w:rsidRPr="0056562C">
              <w:rPr>
                <w:lang w:eastAsia="ar-SA"/>
              </w:rPr>
              <w:t>670</w:t>
            </w:r>
          </w:p>
        </w:tc>
        <w:tc>
          <w:tcPr>
            <w:tcW w:w="1276" w:type="dxa"/>
            <w:tcBorders>
              <w:bottom w:val="single" w:sz="4" w:space="0" w:color="auto"/>
            </w:tcBorders>
            <w:shd w:val="clear" w:color="auto" w:fill="auto"/>
            <w:vAlign w:val="center"/>
          </w:tcPr>
          <w:p w14:paraId="017C50FB" w14:textId="77777777" w:rsidR="000E7AC3" w:rsidRPr="00E40EC6" w:rsidRDefault="000E7AC3" w:rsidP="000E7AC3">
            <w:pPr>
              <w:jc w:val="center"/>
            </w:pPr>
            <w:r w:rsidRPr="0056562C">
              <w:rPr>
                <w:lang w:eastAsia="ar-SA"/>
              </w:rPr>
              <w:t>1</w:t>
            </w:r>
            <w:r>
              <w:rPr>
                <w:lang w:eastAsia="ar-SA"/>
              </w:rPr>
              <w:t xml:space="preserve"> </w:t>
            </w:r>
            <w:r w:rsidRPr="0056562C">
              <w:rPr>
                <w:lang w:eastAsia="ar-SA"/>
              </w:rPr>
              <w:t>710</w:t>
            </w:r>
          </w:p>
        </w:tc>
        <w:tc>
          <w:tcPr>
            <w:tcW w:w="1276" w:type="dxa"/>
            <w:tcBorders>
              <w:bottom w:val="single" w:sz="4" w:space="0" w:color="auto"/>
            </w:tcBorders>
            <w:shd w:val="clear" w:color="auto" w:fill="auto"/>
            <w:vAlign w:val="center"/>
          </w:tcPr>
          <w:p w14:paraId="193B61C9" w14:textId="77777777" w:rsidR="000E7AC3" w:rsidRPr="00E40EC6" w:rsidRDefault="000E7AC3" w:rsidP="000E7AC3">
            <w:pPr>
              <w:jc w:val="center"/>
            </w:pPr>
            <w:r w:rsidRPr="0056562C">
              <w:rPr>
                <w:lang w:eastAsia="ar-SA"/>
              </w:rPr>
              <w:t>1</w:t>
            </w:r>
            <w:r>
              <w:rPr>
                <w:lang w:eastAsia="ar-SA"/>
              </w:rPr>
              <w:t xml:space="preserve"> </w:t>
            </w:r>
            <w:r w:rsidRPr="0056562C">
              <w:rPr>
                <w:lang w:eastAsia="ar-SA"/>
              </w:rPr>
              <w:t>750</w:t>
            </w:r>
          </w:p>
        </w:tc>
      </w:tr>
      <w:tr w:rsidR="000E7AC3" w:rsidRPr="001360FB" w14:paraId="02571618" w14:textId="77777777" w:rsidTr="000E7AC3">
        <w:tc>
          <w:tcPr>
            <w:tcW w:w="9606" w:type="dxa"/>
            <w:gridSpan w:val="6"/>
            <w:shd w:val="clear" w:color="auto" w:fill="auto"/>
            <w:vAlign w:val="center"/>
          </w:tcPr>
          <w:p w14:paraId="5D07766D" w14:textId="77777777" w:rsidR="000E7AC3" w:rsidRPr="001360FB" w:rsidRDefault="000E7AC3" w:rsidP="000E7AC3">
            <w:pPr>
              <w:jc w:val="center"/>
              <w:rPr>
                <w:b/>
                <w:bCs/>
              </w:rPr>
            </w:pPr>
            <w:r w:rsidRPr="001360FB">
              <w:rPr>
                <w:b/>
              </w:rPr>
              <w:t>ВЦП «Развитие культуры и искусства Переславль-Залесск</w:t>
            </w:r>
            <w:r>
              <w:rPr>
                <w:b/>
              </w:rPr>
              <w:t>ого муниципального округа Ярославской области» на 2025</w:t>
            </w:r>
            <w:r w:rsidRPr="001360FB">
              <w:rPr>
                <w:b/>
              </w:rPr>
              <w:t>-202</w:t>
            </w:r>
            <w:r>
              <w:rPr>
                <w:b/>
              </w:rPr>
              <w:t>7</w:t>
            </w:r>
            <w:r w:rsidRPr="001360FB">
              <w:rPr>
                <w:b/>
              </w:rPr>
              <w:t xml:space="preserve"> годы</w:t>
            </w:r>
          </w:p>
        </w:tc>
      </w:tr>
      <w:tr w:rsidR="000E7AC3" w:rsidRPr="001360FB" w14:paraId="5E3902B8" w14:textId="77777777" w:rsidTr="000E7AC3">
        <w:tc>
          <w:tcPr>
            <w:tcW w:w="3227" w:type="dxa"/>
            <w:shd w:val="clear" w:color="auto" w:fill="auto"/>
          </w:tcPr>
          <w:p w14:paraId="61F75475" w14:textId="77777777" w:rsidR="000E7AC3" w:rsidRPr="0056562C" w:rsidRDefault="000E7AC3" w:rsidP="000E7AC3">
            <w:pPr>
              <w:jc w:val="both"/>
            </w:pPr>
            <w:r w:rsidRPr="0056562C">
              <w:rPr>
                <w:rFonts w:eastAsia="Calibri"/>
                <w:lang w:eastAsia="en-US"/>
              </w:rPr>
              <w:t>Количество издательских проектов (ежегодно)</w:t>
            </w:r>
          </w:p>
        </w:tc>
        <w:tc>
          <w:tcPr>
            <w:tcW w:w="1417" w:type="dxa"/>
            <w:shd w:val="clear" w:color="auto" w:fill="auto"/>
            <w:vAlign w:val="center"/>
          </w:tcPr>
          <w:p w14:paraId="6870001E" w14:textId="77777777" w:rsidR="000E7AC3" w:rsidRPr="0056562C" w:rsidRDefault="000E7AC3" w:rsidP="000E7AC3">
            <w:pPr>
              <w:jc w:val="center"/>
            </w:pPr>
            <w:r w:rsidRPr="0056562C">
              <w:t>ед.</w:t>
            </w:r>
          </w:p>
        </w:tc>
        <w:tc>
          <w:tcPr>
            <w:tcW w:w="1134" w:type="dxa"/>
            <w:shd w:val="clear" w:color="auto" w:fill="auto"/>
            <w:vAlign w:val="center"/>
          </w:tcPr>
          <w:p w14:paraId="2BC17A28" w14:textId="77777777" w:rsidR="000E7AC3" w:rsidRPr="0056562C" w:rsidRDefault="000E7AC3" w:rsidP="000E7AC3">
            <w:pPr>
              <w:jc w:val="center"/>
            </w:pPr>
            <w:r w:rsidRPr="0056562C">
              <w:t>1</w:t>
            </w:r>
          </w:p>
        </w:tc>
        <w:tc>
          <w:tcPr>
            <w:tcW w:w="1276" w:type="dxa"/>
            <w:shd w:val="clear" w:color="auto" w:fill="auto"/>
            <w:vAlign w:val="center"/>
          </w:tcPr>
          <w:p w14:paraId="387822A7" w14:textId="77777777" w:rsidR="000E7AC3" w:rsidRPr="0056562C" w:rsidRDefault="000E7AC3" w:rsidP="000E7AC3">
            <w:pPr>
              <w:jc w:val="center"/>
            </w:pPr>
            <w:r w:rsidRPr="0056562C">
              <w:t>1</w:t>
            </w:r>
          </w:p>
        </w:tc>
        <w:tc>
          <w:tcPr>
            <w:tcW w:w="1276" w:type="dxa"/>
            <w:shd w:val="clear" w:color="auto" w:fill="auto"/>
            <w:vAlign w:val="center"/>
          </w:tcPr>
          <w:p w14:paraId="73D63D80" w14:textId="77777777" w:rsidR="000E7AC3" w:rsidRPr="0056562C" w:rsidRDefault="000E7AC3" w:rsidP="000E7AC3">
            <w:pPr>
              <w:jc w:val="center"/>
            </w:pPr>
            <w:r w:rsidRPr="0056562C">
              <w:t>1</w:t>
            </w:r>
          </w:p>
        </w:tc>
        <w:tc>
          <w:tcPr>
            <w:tcW w:w="1276" w:type="dxa"/>
            <w:shd w:val="clear" w:color="auto" w:fill="auto"/>
            <w:vAlign w:val="center"/>
          </w:tcPr>
          <w:p w14:paraId="7D0259B9" w14:textId="77777777" w:rsidR="000E7AC3" w:rsidRPr="0056562C" w:rsidRDefault="000E7AC3" w:rsidP="000E7AC3">
            <w:pPr>
              <w:jc w:val="center"/>
            </w:pPr>
            <w:r w:rsidRPr="0056562C">
              <w:t>1</w:t>
            </w:r>
          </w:p>
        </w:tc>
      </w:tr>
      <w:tr w:rsidR="000E7AC3" w:rsidRPr="001360FB" w14:paraId="1D380195" w14:textId="77777777" w:rsidTr="000E7AC3">
        <w:tc>
          <w:tcPr>
            <w:tcW w:w="3227" w:type="dxa"/>
            <w:shd w:val="clear" w:color="auto" w:fill="auto"/>
          </w:tcPr>
          <w:p w14:paraId="4C2A3811" w14:textId="77777777" w:rsidR="000E7AC3" w:rsidRPr="0056562C" w:rsidRDefault="000E7AC3" w:rsidP="000E7AC3">
            <w:r w:rsidRPr="0056562C">
              <w:t>Количество посещений</w:t>
            </w:r>
          </w:p>
          <w:p w14:paraId="0AB5BB3F" w14:textId="77777777" w:rsidR="000E7AC3" w:rsidRPr="0056562C" w:rsidRDefault="000E7AC3" w:rsidP="000E7AC3">
            <w:r w:rsidRPr="0056562C">
              <w:t>библиотек</w:t>
            </w:r>
          </w:p>
          <w:p w14:paraId="78DD15E8" w14:textId="77777777" w:rsidR="000E7AC3" w:rsidRPr="0056562C" w:rsidRDefault="000E7AC3" w:rsidP="000E7AC3">
            <w:pPr>
              <w:jc w:val="both"/>
              <w:rPr>
                <w:rFonts w:eastAsia="Calibri"/>
                <w:lang w:eastAsia="en-US"/>
              </w:rPr>
            </w:pPr>
            <w:r w:rsidRPr="0056562C">
              <w:t>(ежегодно)</w:t>
            </w:r>
          </w:p>
        </w:tc>
        <w:tc>
          <w:tcPr>
            <w:tcW w:w="1417" w:type="dxa"/>
            <w:shd w:val="clear" w:color="auto" w:fill="auto"/>
            <w:vAlign w:val="center"/>
          </w:tcPr>
          <w:p w14:paraId="549E640F" w14:textId="77777777" w:rsidR="000E7AC3" w:rsidRPr="0056562C" w:rsidRDefault="000E7AC3" w:rsidP="000E7AC3">
            <w:pPr>
              <w:jc w:val="center"/>
            </w:pPr>
            <w:r w:rsidRPr="0056562C">
              <w:t>ед.</w:t>
            </w:r>
          </w:p>
        </w:tc>
        <w:tc>
          <w:tcPr>
            <w:tcW w:w="1134" w:type="dxa"/>
            <w:shd w:val="clear" w:color="auto" w:fill="auto"/>
            <w:vAlign w:val="center"/>
          </w:tcPr>
          <w:p w14:paraId="5B717A2D" w14:textId="77777777" w:rsidR="000E7AC3" w:rsidRPr="0056562C" w:rsidRDefault="000E7AC3" w:rsidP="000E7AC3">
            <w:pPr>
              <w:jc w:val="center"/>
            </w:pPr>
            <w:r w:rsidRPr="0056562C">
              <w:t>141</w:t>
            </w:r>
            <w:r>
              <w:t xml:space="preserve"> </w:t>
            </w:r>
            <w:r w:rsidRPr="0056562C">
              <w:t>936</w:t>
            </w:r>
          </w:p>
        </w:tc>
        <w:tc>
          <w:tcPr>
            <w:tcW w:w="1276" w:type="dxa"/>
            <w:shd w:val="clear" w:color="auto" w:fill="auto"/>
            <w:vAlign w:val="center"/>
          </w:tcPr>
          <w:p w14:paraId="2B68EB50" w14:textId="77777777" w:rsidR="000E7AC3" w:rsidRPr="0056562C" w:rsidRDefault="000E7AC3" w:rsidP="000E7AC3">
            <w:pPr>
              <w:jc w:val="center"/>
            </w:pPr>
            <w:r w:rsidRPr="0056562C">
              <w:t>142</w:t>
            </w:r>
            <w:r>
              <w:t xml:space="preserve"> </w:t>
            </w:r>
            <w:r w:rsidRPr="0056562C">
              <w:t>219</w:t>
            </w:r>
          </w:p>
        </w:tc>
        <w:tc>
          <w:tcPr>
            <w:tcW w:w="1276" w:type="dxa"/>
            <w:shd w:val="clear" w:color="auto" w:fill="auto"/>
            <w:vAlign w:val="center"/>
          </w:tcPr>
          <w:p w14:paraId="7318232B" w14:textId="77777777" w:rsidR="000E7AC3" w:rsidRPr="0056562C" w:rsidRDefault="000E7AC3" w:rsidP="000E7AC3">
            <w:pPr>
              <w:jc w:val="center"/>
            </w:pPr>
            <w:r w:rsidRPr="0056562C">
              <w:t>142</w:t>
            </w:r>
            <w:r>
              <w:t xml:space="preserve"> </w:t>
            </w:r>
            <w:r w:rsidRPr="0056562C">
              <w:t>503</w:t>
            </w:r>
          </w:p>
        </w:tc>
        <w:tc>
          <w:tcPr>
            <w:tcW w:w="1276" w:type="dxa"/>
            <w:shd w:val="clear" w:color="auto" w:fill="auto"/>
            <w:vAlign w:val="center"/>
          </w:tcPr>
          <w:p w14:paraId="000A10ED" w14:textId="77777777" w:rsidR="000E7AC3" w:rsidRPr="0056562C" w:rsidRDefault="000E7AC3" w:rsidP="000E7AC3">
            <w:pPr>
              <w:jc w:val="center"/>
            </w:pPr>
            <w:r w:rsidRPr="0056562C">
              <w:t>142</w:t>
            </w:r>
            <w:r>
              <w:t xml:space="preserve"> </w:t>
            </w:r>
            <w:r w:rsidRPr="0056562C">
              <w:t>788</w:t>
            </w:r>
          </w:p>
        </w:tc>
      </w:tr>
      <w:tr w:rsidR="000E7AC3" w:rsidRPr="001360FB" w14:paraId="622CB096" w14:textId="77777777" w:rsidTr="000E7AC3">
        <w:tc>
          <w:tcPr>
            <w:tcW w:w="3227" w:type="dxa"/>
            <w:shd w:val="clear" w:color="auto" w:fill="auto"/>
          </w:tcPr>
          <w:p w14:paraId="08A16E6D" w14:textId="77777777" w:rsidR="000E7AC3" w:rsidRPr="0056562C" w:rsidRDefault="000E7AC3" w:rsidP="000E7AC3">
            <w:pPr>
              <w:jc w:val="both"/>
            </w:pPr>
            <w:r w:rsidRPr="0056562C">
              <w:rPr>
                <w:rFonts w:eastAsia="Calibri"/>
              </w:rPr>
              <w:t>Число посещений культурно-массовых мероприятий, проводимых в ДШИ (ежегодно)</w:t>
            </w:r>
          </w:p>
        </w:tc>
        <w:tc>
          <w:tcPr>
            <w:tcW w:w="1417" w:type="dxa"/>
            <w:shd w:val="clear" w:color="auto" w:fill="auto"/>
            <w:vAlign w:val="center"/>
          </w:tcPr>
          <w:p w14:paraId="3415FCAD" w14:textId="77777777" w:rsidR="000E7AC3" w:rsidRPr="0056562C" w:rsidRDefault="000E7AC3" w:rsidP="000E7AC3">
            <w:pPr>
              <w:jc w:val="center"/>
            </w:pPr>
            <w:r w:rsidRPr="0056562C">
              <w:t>ед.</w:t>
            </w:r>
          </w:p>
        </w:tc>
        <w:tc>
          <w:tcPr>
            <w:tcW w:w="1134" w:type="dxa"/>
            <w:shd w:val="clear" w:color="auto" w:fill="auto"/>
            <w:vAlign w:val="center"/>
          </w:tcPr>
          <w:p w14:paraId="4A8B51B6" w14:textId="77777777" w:rsidR="000E7AC3" w:rsidRPr="0056562C" w:rsidRDefault="000E7AC3" w:rsidP="000E7AC3">
            <w:pPr>
              <w:jc w:val="center"/>
            </w:pPr>
            <w:r w:rsidRPr="0056562C">
              <w:t>9</w:t>
            </w:r>
            <w:r>
              <w:t xml:space="preserve"> </w:t>
            </w:r>
            <w:r w:rsidRPr="0056562C">
              <w:t>083</w:t>
            </w:r>
          </w:p>
        </w:tc>
        <w:tc>
          <w:tcPr>
            <w:tcW w:w="1276" w:type="dxa"/>
            <w:shd w:val="clear" w:color="auto" w:fill="auto"/>
            <w:vAlign w:val="center"/>
          </w:tcPr>
          <w:p w14:paraId="5DCA9D4A" w14:textId="77777777" w:rsidR="000E7AC3" w:rsidRPr="0056562C" w:rsidRDefault="000E7AC3" w:rsidP="000E7AC3">
            <w:pPr>
              <w:jc w:val="center"/>
            </w:pPr>
            <w:r w:rsidRPr="0056562C">
              <w:t>9</w:t>
            </w:r>
            <w:r>
              <w:t xml:space="preserve"> </w:t>
            </w:r>
            <w:r w:rsidRPr="0056562C">
              <w:t>182</w:t>
            </w:r>
          </w:p>
        </w:tc>
        <w:tc>
          <w:tcPr>
            <w:tcW w:w="1276" w:type="dxa"/>
            <w:shd w:val="clear" w:color="auto" w:fill="auto"/>
            <w:vAlign w:val="center"/>
          </w:tcPr>
          <w:p w14:paraId="4101087C" w14:textId="77777777" w:rsidR="000E7AC3" w:rsidRPr="0056562C" w:rsidRDefault="000E7AC3" w:rsidP="000E7AC3">
            <w:pPr>
              <w:jc w:val="center"/>
            </w:pPr>
            <w:r w:rsidRPr="0056562C">
              <w:t>9</w:t>
            </w:r>
            <w:r>
              <w:t xml:space="preserve"> </w:t>
            </w:r>
            <w:r w:rsidRPr="0056562C">
              <w:t>200</w:t>
            </w:r>
          </w:p>
        </w:tc>
        <w:tc>
          <w:tcPr>
            <w:tcW w:w="1276" w:type="dxa"/>
            <w:shd w:val="clear" w:color="auto" w:fill="auto"/>
            <w:vAlign w:val="center"/>
          </w:tcPr>
          <w:p w14:paraId="5FAF4666" w14:textId="77777777" w:rsidR="000E7AC3" w:rsidRPr="0056562C" w:rsidRDefault="000E7AC3" w:rsidP="000E7AC3">
            <w:pPr>
              <w:jc w:val="center"/>
            </w:pPr>
            <w:r w:rsidRPr="0056562C">
              <w:t>9</w:t>
            </w:r>
            <w:r>
              <w:t xml:space="preserve"> </w:t>
            </w:r>
            <w:r w:rsidRPr="0056562C">
              <w:t>218</w:t>
            </w:r>
          </w:p>
        </w:tc>
      </w:tr>
      <w:tr w:rsidR="000E7AC3" w:rsidRPr="001360FB" w14:paraId="4EB575AA" w14:textId="77777777" w:rsidTr="000E7AC3">
        <w:tc>
          <w:tcPr>
            <w:tcW w:w="3227" w:type="dxa"/>
            <w:shd w:val="clear" w:color="auto" w:fill="auto"/>
          </w:tcPr>
          <w:p w14:paraId="677F5C28" w14:textId="77777777" w:rsidR="000E7AC3" w:rsidRPr="0056562C" w:rsidRDefault="000E7AC3" w:rsidP="000E7AC3">
            <w:pPr>
              <w:ind w:left="-57" w:right="-57"/>
              <w:jc w:val="both"/>
              <w:rPr>
                <w:rFonts w:eastAsia="Calibri"/>
              </w:rPr>
            </w:pPr>
            <w:r w:rsidRPr="0056562C">
              <w:rPr>
                <w:rFonts w:eastAsia="Calibri"/>
              </w:rPr>
              <w:t>Число посещений культурно-массовых мероприятий в КДУ (ежегодно)</w:t>
            </w:r>
          </w:p>
        </w:tc>
        <w:tc>
          <w:tcPr>
            <w:tcW w:w="1417" w:type="dxa"/>
            <w:shd w:val="clear" w:color="auto" w:fill="auto"/>
            <w:vAlign w:val="center"/>
          </w:tcPr>
          <w:p w14:paraId="1BFF596D" w14:textId="77777777" w:rsidR="000E7AC3" w:rsidRPr="0056562C" w:rsidRDefault="000E7AC3" w:rsidP="000E7AC3">
            <w:pPr>
              <w:jc w:val="center"/>
            </w:pPr>
            <w:r w:rsidRPr="0056562C">
              <w:rPr>
                <w:rFonts w:eastAsia="Calibri"/>
              </w:rPr>
              <w:t>ед.</w:t>
            </w:r>
          </w:p>
        </w:tc>
        <w:tc>
          <w:tcPr>
            <w:tcW w:w="1134" w:type="dxa"/>
            <w:shd w:val="clear" w:color="auto" w:fill="auto"/>
            <w:vAlign w:val="center"/>
          </w:tcPr>
          <w:p w14:paraId="2E167DD8" w14:textId="77777777" w:rsidR="000E7AC3" w:rsidRPr="0056562C" w:rsidRDefault="000E7AC3" w:rsidP="000E7AC3">
            <w:pPr>
              <w:jc w:val="center"/>
            </w:pPr>
            <w:r w:rsidRPr="0056562C">
              <w:t>134</w:t>
            </w:r>
            <w:r>
              <w:t xml:space="preserve"> </w:t>
            </w:r>
            <w:r w:rsidRPr="0056562C">
              <w:t>972</w:t>
            </w:r>
          </w:p>
        </w:tc>
        <w:tc>
          <w:tcPr>
            <w:tcW w:w="1276" w:type="dxa"/>
            <w:shd w:val="clear" w:color="auto" w:fill="auto"/>
            <w:vAlign w:val="center"/>
          </w:tcPr>
          <w:p w14:paraId="2FE699BE" w14:textId="77777777" w:rsidR="000E7AC3" w:rsidRPr="0056562C" w:rsidRDefault="000E7AC3" w:rsidP="000E7AC3">
            <w:pPr>
              <w:jc w:val="center"/>
            </w:pPr>
            <w:r w:rsidRPr="0056562C">
              <w:t>138</w:t>
            </w:r>
            <w:r>
              <w:t xml:space="preserve"> </w:t>
            </w:r>
            <w:r w:rsidRPr="0056562C">
              <w:t>088</w:t>
            </w:r>
          </w:p>
        </w:tc>
        <w:tc>
          <w:tcPr>
            <w:tcW w:w="1276" w:type="dxa"/>
            <w:shd w:val="clear" w:color="auto" w:fill="auto"/>
            <w:vAlign w:val="center"/>
          </w:tcPr>
          <w:p w14:paraId="3CA4D26F" w14:textId="77777777" w:rsidR="000E7AC3" w:rsidRPr="0056562C" w:rsidRDefault="000E7AC3" w:rsidP="000E7AC3">
            <w:pPr>
              <w:jc w:val="center"/>
            </w:pPr>
            <w:r w:rsidRPr="0056562C">
              <w:t>138</w:t>
            </w:r>
            <w:r>
              <w:t xml:space="preserve"> </w:t>
            </w:r>
            <w:r w:rsidRPr="0056562C">
              <w:t>364</w:t>
            </w:r>
          </w:p>
        </w:tc>
        <w:tc>
          <w:tcPr>
            <w:tcW w:w="1276" w:type="dxa"/>
            <w:shd w:val="clear" w:color="auto" w:fill="auto"/>
            <w:vAlign w:val="center"/>
          </w:tcPr>
          <w:p w14:paraId="1A29BFF2" w14:textId="77777777" w:rsidR="000E7AC3" w:rsidRPr="0056562C" w:rsidRDefault="000E7AC3" w:rsidP="000E7AC3">
            <w:pPr>
              <w:jc w:val="center"/>
            </w:pPr>
            <w:r w:rsidRPr="0056562C">
              <w:t>138</w:t>
            </w:r>
            <w:r>
              <w:t xml:space="preserve"> </w:t>
            </w:r>
            <w:r w:rsidRPr="0056562C">
              <w:t>640</w:t>
            </w:r>
          </w:p>
        </w:tc>
      </w:tr>
      <w:tr w:rsidR="000E7AC3" w:rsidRPr="001360FB" w14:paraId="2445BD83" w14:textId="77777777" w:rsidTr="000E7AC3">
        <w:tc>
          <w:tcPr>
            <w:tcW w:w="3227" w:type="dxa"/>
            <w:shd w:val="clear" w:color="auto" w:fill="auto"/>
          </w:tcPr>
          <w:p w14:paraId="226FD0ED" w14:textId="77777777" w:rsidR="000E7AC3" w:rsidRPr="0056562C" w:rsidRDefault="000E7AC3" w:rsidP="000E7AC3">
            <w:pPr>
              <w:ind w:left="-57" w:right="-57"/>
              <w:jc w:val="both"/>
              <w:rPr>
                <w:rFonts w:eastAsia="Calibri"/>
              </w:rPr>
            </w:pPr>
            <w:r w:rsidRPr="0056562C">
              <w:rPr>
                <w:rFonts w:eastAsia="Calibri"/>
                <w:lang w:eastAsia="en-US"/>
              </w:rPr>
              <w:t>Количество социально-значимых мероприятий, акций и памятных дат (ежегодно)</w:t>
            </w:r>
          </w:p>
        </w:tc>
        <w:tc>
          <w:tcPr>
            <w:tcW w:w="1417" w:type="dxa"/>
            <w:shd w:val="clear" w:color="auto" w:fill="auto"/>
            <w:vAlign w:val="center"/>
          </w:tcPr>
          <w:p w14:paraId="36AEE997" w14:textId="77777777" w:rsidR="000E7AC3" w:rsidRPr="0056562C" w:rsidRDefault="000E7AC3" w:rsidP="000E7AC3">
            <w:pPr>
              <w:jc w:val="center"/>
              <w:rPr>
                <w:rFonts w:eastAsia="Calibri"/>
              </w:rPr>
            </w:pPr>
            <w:r w:rsidRPr="0056562C">
              <w:rPr>
                <w:rFonts w:eastAsia="Calibri"/>
                <w:lang w:eastAsia="en-US"/>
              </w:rPr>
              <w:t>ед.</w:t>
            </w:r>
          </w:p>
        </w:tc>
        <w:tc>
          <w:tcPr>
            <w:tcW w:w="1134" w:type="dxa"/>
            <w:shd w:val="clear" w:color="auto" w:fill="auto"/>
            <w:vAlign w:val="center"/>
          </w:tcPr>
          <w:p w14:paraId="6F44295C" w14:textId="77777777" w:rsidR="000E7AC3" w:rsidRPr="0056562C" w:rsidRDefault="000E7AC3" w:rsidP="000E7AC3">
            <w:pPr>
              <w:jc w:val="center"/>
            </w:pPr>
            <w:r w:rsidRPr="0056562C">
              <w:t>1 841</w:t>
            </w:r>
          </w:p>
        </w:tc>
        <w:tc>
          <w:tcPr>
            <w:tcW w:w="1276" w:type="dxa"/>
            <w:shd w:val="clear" w:color="auto" w:fill="auto"/>
            <w:vAlign w:val="center"/>
          </w:tcPr>
          <w:p w14:paraId="24F390A8" w14:textId="77777777" w:rsidR="000E7AC3" w:rsidRPr="0056562C" w:rsidRDefault="000E7AC3" w:rsidP="000E7AC3">
            <w:pPr>
              <w:jc w:val="center"/>
            </w:pPr>
            <w:r w:rsidRPr="0056562C">
              <w:t>1 841</w:t>
            </w:r>
          </w:p>
        </w:tc>
        <w:tc>
          <w:tcPr>
            <w:tcW w:w="1276" w:type="dxa"/>
            <w:shd w:val="clear" w:color="auto" w:fill="auto"/>
            <w:vAlign w:val="center"/>
          </w:tcPr>
          <w:p w14:paraId="2F01359A" w14:textId="77777777" w:rsidR="000E7AC3" w:rsidRPr="0056562C" w:rsidRDefault="000E7AC3" w:rsidP="000E7AC3">
            <w:pPr>
              <w:jc w:val="center"/>
            </w:pPr>
            <w:r w:rsidRPr="0056562C">
              <w:t>1 841</w:t>
            </w:r>
          </w:p>
        </w:tc>
        <w:tc>
          <w:tcPr>
            <w:tcW w:w="1276" w:type="dxa"/>
            <w:shd w:val="clear" w:color="auto" w:fill="auto"/>
            <w:vAlign w:val="center"/>
          </w:tcPr>
          <w:p w14:paraId="5C72341A" w14:textId="77777777" w:rsidR="000E7AC3" w:rsidRPr="0056562C" w:rsidRDefault="000E7AC3" w:rsidP="000E7AC3">
            <w:pPr>
              <w:jc w:val="center"/>
            </w:pPr>
            <w:r w:rsidRPr="0056562C">
              <w:t>1 841</w:t>
            </w:r>
          </w:p>
        </w:tc>
      </w:tr>
      <w:tr w:rsidR="000E7AC3" w:rsidRPr="001360FB" w14:paraId="343EEE5F" w14:textId="77777777" w:rsidTr="000E7AC3">
        <w:tc>
          <w:tcPr>
            <w:tcW w:w="3227" w:type="dxa"/>
            <w:shd w:val="clear" w:color="auto" w:fill="auto"/>
          </w:tcPr>
          <w:p w14:paraId="22840BEE" w14:textId="77777777" w:rsidR="000E7AC3" w:rsidRPr="0056562C" w:rsidRDefault="000E7AC3" w:rsidP="000E7AC3">
            <w:pPr>
              <w:ind w:left="-57" w:right="-57"/>
              <w:jc w:val="both"/>
              <w:rPr>
                <w:rFonts w:eastAsia="Calibri"/>
                <w:lang w:eastAsia="en-US"/>
              </w:rPr>
            </w:pPr>
            <w:r w:rsidRPr="0056562C">
              <w:rPr>
                <w:rFonts w:eastAsia="Calibri"/>
                <w:lang w:eastAsia="en-US"/>
              </w:rPr>
              <w:t>Количество стипендиатов в сфере культуры и искусства (ежегодно)</w:t>
            </w:r>
          </w:p>
        </w:tc>
        <w:tc>
          <w:tcPr>
            <w:tcW w:w="1417" w:type="dxa"/>
            <w:shd w:val="clear" w:color="auto" w:fill="auto"/>
            <w:vAlign w:val="center"/>
          </w:tcPr>
          <w:p w14:paraId="3ECA6BEC" w14:textId="77777777" w:rsidR="000E7AC3" w:rsidRPr="0056562C" w:rsidRDefault="000E7AC3" w:rsidP="000E7AC3">
            <w:pPr>
              <w:jc w:val="center"/>
              <w:rPr>
                <w:rFonts w:eastAsia="Calibri"/>
                <w:lang w:eastAsia="en-US"/>
              </w:rPr>
            </w:pPr>
            <w:r w:rsidRPr="0056562C">
              <w:rPr>
                <w:rFonts w:eastAsia="Calibri"/>
                <w:lang w:eastAsia="en-US"/>
              </w:rPr>
              <w:t>чел.</w:t>
            </w:r>
          </w:p>
        </w:tc>
        <w:tc>
          <w:tcPr>
            <w:tcW w:w="1134" w:type="dxa"/>
            <w:shd w:val="clear" w:color="auto" w:fill="auto"/>
            <w:vAlign w:val="center"/>
          </w:tcPr>
          <w:p w14:paraId="769B1AFE" w14:textId="77777777" w:rsidR="000E7AC3" w:rsidRPr="0056562C" w:rsidRDefault="000E7AC3" w:rsidP="000E7AC3">
            <w:pPr>
              <w:jc w:val="center"/>
            </w:pPr>
            <w:r w:rsidRPr="0056562C">
              <w:t>5</w:t>
            </w:r>
          </w:p>
        </w:tc>
        <w:tc>
          <w:tcPr>
            <w:tcW w:w="1276" w:type="dxa"/>
            <w:shd w:val="clear" w:color="auto" w:fill="auto"/>
            <w:vAlign w:val="center"/>
          </w:tcPr>
          <w:p w14:paraId="37676F72" w14:textId="77777777" w:rsidR="000E7AC3" w:rsidRPr="0056562C" w:rsidRDefault="000E7AC3" w:rsidP="000E7AC3">
            <w:pPr>
              <w:jc w:val="center"/>
            </w:pPr>
            <w:r w:rsidRPr="0056562C">
              <w:t>5</w:t>
            </w:r>
          </w:p>
        </w:tc>
        <w:tc>
          <w:tcPr>
            <w:tcW w:w="1276" w:type="dxa"/>
            <w:shd w:val="clear" w:color="auto" w:fill="auto"/>
            <w:vAlign w:val="center"/>
          </w:tcPr>
          <w:p w14:paraId="162B34EB" w14:textId="77777777" w:rsidR="000E7AC3" w:rsidRPr="0056562C" w:rsidRDefault="000E7AC3" w:rsidP="000E7AC3">
            <w:pPr>
              <w:jc w:val="center"/>
            </w:pPr>
            <w:r w:rsidRPr="0056562C">
              <w:t>5</w:t>
            </w:r>
          </w:p>
        </w:tc>
        <w:tc>
          <w:tcPr>
            <w:tcW w:w="1276" w:type="dxa"/>
            <w:shd w:val="clear" w:color="auto" w:fill="auto"/>
            <w:vAlign w:val="center"/>
          </w:tcPr>
          <w:p w14:paraId="1299E04F" w14:textId="77777777" w:rsidR="000E7AC3" w:rsidRPr="0056562C" w:rsidRDefault="000E7AC3" w:rsidP="000E7AC3">
            <w:pPr>
              <w:jc w:val="center"/>
            </w:pPr>
            <w:r w:rsidRPr="0056562C">
              <w:t>5</w:t>
            </w:r>
          </w:p>
        </w:tc>
      </w:tr>
      <w:tr w:rsidR="000E7AC3" w:rsidRPr="001360FB" w14:paraId="4AEBF129" w14:textId="77777777" w:rsidTr="000E7AC3">
        <w:tc>
          <w:tcPr>
            <w:tcW w:w="3227" w:type="dxa"/>
            <w:shd w:val="clear" w:color="auto" w:fill="auto"/>
          </w:tcPr>
          <w:p w14:paraId="6D4B8AC6" w14:textId="77777777" w:rsidR="000E7AC3" w:rsidRPr="0056562C" w:rsidRDefault="000E7AC3" w:rsidP="000E7AC3">
            <w:pPr>
              <w:ind w:left="-57" w:right="-57"/>
              <w:jc w:val="both"/>
              <w:rPr>
                <w:rFonts w:eastAsia="Calibri"/>
                <w:lang w:eastAsia="en-US"/>
              </w:rPr>
            </w:pPr>
            <w:r w:rsidRPr="0056562C">
              <w:rPr>
                <w:rFonts w:eastAsia="Calibri"/>
                <w:lang w:eastAsia="en-US"/>
              </w:rPr>
              <w:t>Количество работников, прошедших курсы повышения квалификации в сфере культуры и искусства (ежегодно)</w:t>
            </w:r>
          </w:p>
        </w:tc>
        <w:tc>
          <w:tcPr>
            <w:tcW w:w="1417" w:type="dxa"/>
            <w:shd w:val="clear" w:color="auto" w:fill="auto"/>
            <w:vAlign w:val="center"/>
          </w:tcPr>
          <w:p w14:paraId="0617CD16" w14:textId="77777777" w:rsidR="000E7AC3" w:rsidRPr="0056562C" w:rsidRDefault="000E7AC3" w:rsidP="000E7AC3">
            <w:pPr>
              <w:jc w:val="center"/>
              <w:rPr>
                <w:rFonts w:eastAsia="Calibri"/>
                <w:lang w:eastAsia="en-US"/>
              </w:rPr>
            </w:pPr>
            <w:r w:rsidRPr="0056562C">
              <w:rPr>
                <w:rFonts w:eastAsia="Calibri"/>
                <w:lang w:eastAsia="en-US"/>
              </w:rPr>
              <w:t>чел.</w:t>
            </w:r>
          </w:p>
        </w:tc>
        <w:tc>
          <w:tcPr>
            <w:tcW w:w="1134" w:type="dxa"/>
            <w:shd w:val="clear" w:color="auto" w:fill="auto"/>
            <w:vAlign w:val="center"/>
          </w:tcPr>
          <w:p w14:paraId="5A2381E8" w14:textId="77777777" w:rsidR="000E7AC3" w:rsidRPr="0056562C" w:rsidRDefault="000E7AC3" w:rsidP="000E7AC3">
            <w:pPr>
              <w:jc w:val="center"/>
            </w:pPr>
            <w:r w:rsidRPr="0056562C">
              <w:t>7</w:t>
            </w:r>
          </w:p>
        </w:tc>
        <w:tc>
          <w:tcPr>
            <w:tcW w:w="1276" w:type="dxa"/>
            <w:shd w:val="clear" w:color="auto" w:fill="auto"/>
            <w:vAlign w:val="center"/>
          </w:tcPr>
          <w:p w14:paraId="1F3B94F9" w14:textId="77777777" w:rsidR="000E7AC3" w:rsidRPr="0056562C" w:rsidRDefault="000E7AC3" w:rsidP="000E7AC3">
            <w:pPr>
              <w:jc w:val="center"/>
            </w:pPr>
            <w:r w:rsidRPr="0056562C">
              <w:t>7</w:t>
            </w:r>
          </w:p>
        </w:tc>
        <w:tc>
          <w:tcPr>
            <w:tcW w:w="1276" w:type="dxa"/>
            <w:shd w:val="clear" w:color="auto" w:fill="auto"/>
            <w:vAlign w:val="center"/>
          </w:tcPr>
          <w:p w14:paraId="4BCED951" w14:textId="77777777" w:rsidR="000E7AC3" w:rsidRPr="0056562C" w:rsidRDefault="000E7AC3" w:rsidP="000E7AC3">
            <w:pPr>
              <w:jc w:val="center"/>
            </w:pPr>
            <w:r w:rsidRPr="0056562C">
              <w:t>7</w:t>
            </w:r>
          </w:p>
        </w:tc>
        <w:tc>
          <w:tcPr>
            <w:tcW w:w="1276" w:type="dxa"/>
            <w:shd w:val="clear" w:color="auto" w:fill="auto"/>
            <w:vAlign w:val="center"/>
          </w:tcPr>
          <w:p w14:paraId="5973CF7E" w14:textId="77777777" w:rsidR="000E7AC3" w:rsidRPr="0056562C" w:rsidRDefault="000E7AC3" w:rsidP="000E7AC3">
            <w:pPr>
              <w:jc w:val="center"/>
            </w:pPr>
            <w:r w:rsidRPr="0056562C">
              <w:t>7</w:t>
            </w:r>
          </w:p>
        </w:tc>
      </w:tr>
      <w:tr w:rsidR="000E7AC3" w:rsidRPr="001360FB" w14:paraId="15B9DF6E" w14:textId="77777777" w:rsidTr="000E7AC3">
        <w:tc>
          <w:tcPr>
            <w:tcW w:w="9606" w:type="dxa"/>
            <w:gridSpan w:val="6"/>
            <w:shd w:val="clear" w:color="auto" w:fill="auto"/>
          </w:tcPr>
          <w:p w14:paraId="588F8A4F" w14:textId="77777777" w:rsidR="000E7AC3" w:rsidRPr="001360FB" w:rsidRDefault="000E7AC3" w:rsidP="000E7AC3">
            <w:pPr>
              <w:jc w:val="center"/>
              <w:rPr>
                <w:b/>
              </w:rPr>
            </w:pPr>
            <w:r w:rsidRPr="001360FB">
              <w:rPr>
                <w:b/>
              </w:rPr>
              <w:t>ГЦП «Развитие физической культуры и спорта на территории Переславль-Залесск</w:t>
            </w:r>
            <w:r>
              <w:rPr>
                <w:b/>
              </w:rPr>
              <w:t>ого муниципального округа» на 2025-2027</w:t>
            </w:r>
            <w:r w:rsidRPr="001360FB">
              <w:rPr>
                <w:b/>
              </w:rPr>
              <w:t xml:space="preserve"> годы</w:t>
            </w:r>
          </w:p>
        </w:tc>
      </w:tr>
      <w:tr w:rsidR="000E7AC3" w:rsidRPr="001360FB" w14:paraId="47AF3780" w14:textId="77777777" w:rsidTr="000E7AC3">
        <w:tc>
          <w:tcPr>
            <w:tcW w:w="3227" w:type="dxa"/>
            <w:shd w:val="clear" w:color="auto" w:fill="auto"/>
          </w:tcPr>
          <w:p w14:paraId="16BD3390" w14:textId="77777777" w:rsidR="000E7AC3" w:rsidRPr="00F73D55" w:rsidRDefault="000E7AC3" w:rsidP="000E7AC3">
            <w:r w:rsidRPr="00F73D55">
              <w:t>Количество новых/ модернизированных спортивных сооружений (ежегодно)</w:t>
            </w:r>
          </w:p>
        </w:tc>
        <w:tc>
          <w:tcPr>
            <w:tcW w:w="1417" w:type="dxa"/>
            <w:shd w:val="clear" w:color="auto" w:fill="auto"/>
            <w:vAlign w:val="center"/>
          </w:tcPr>
          <w:p w14:paraId="736FE26B" w14:textId="77777777" w:rsidR="000E7AC3" w:rsidRPr="00F73D55" w:rsidRDefault="000E7AC3" w:rsidP="000E7AC3">
            <w:pPr>
              <w:jc w:val="center"/>
            </w:pPr>
            <w:r w:rsidRPr="00F73D55">
              <w:t xml:space="preserve">шт. </w:t>
            </w:r>
          </w:p>
        </w:tc>
        <w:tc>
          <w:tcPr>
            <w:tcW w:w="1134" w:type="dxa"/>
            <w:shd w:val="clear" w:color="auto" w:fill="auto"/>
            <w:vAlign w:val="center"/>
          </w:tcPr>
          <w:p w14:paraId="264E0B2C" w14:textId="77777777" w:rsidR="000E7AC3" w:rsidRPr="00F73D55" w:rsidRDefault="000E7AC3" w:rsidP="000E7AC3">
            <w:pPr>
              <w:jc w:val="center"/>
            </w:pPr>
            <w:r w:rsidRPr="00F73D55">
              <w:t>1</w:t>
            </w:r>
          </w:p>
        </w:tc>
        <w:tc>
          <w:tcPr>
            <w:tcW w:w="1276" w:type="dxa"/>
            <w:shd w:val="clear" w:color="auto" w:fill="auto"/>
            <w:vAlign w:val="center"/>
          </w:tcPr>
          <w:p w14:paraId="1B0F6AD5" w14:textId="77777777" w:rsidR="000E7AC3" w:rsidRPr="00F73D55" w:rsidRDefault="000E7AC3" w:rsidP="000E7AC3">
            <w:pPr>
              <w:jc w:val="center"/>
            </w:pPr>
            <w:r w:rsidRPr="00F73D55">
              <w:t>1</w:t>
            </w:r>
          </w:p>
        </w:tc>
        <w:tc>
          <w:tcPr>
            <w:tcW w:w="1276" w:type="dxa"/>
            <w:shd w:val="clear" w:color="auto" w:fill="auto"/>
            <w:vAlign w:val="center"/>
          </w:tcPr>
          <w:p w14:paraId="39822AAC" w14:textId="77777777" w:rsidR="000E7AC3" w:rsidRPr="00F73D55" w:rsidRDefault="000E7AC3" w:rsidP="000E7AC3">
            <w:pPr>
              <w:jc w:val="center"/>
            </w:pPr>
            <w:r w:rsidRPr="00F73D55">
              <w:t>1</w:t>
            </w:r>
          </w:p>
        </w:tc>
        <w:tc>
          <w:tcPr>
            <w:tcW w:w="1276" w:type="dxa"/>
            <w:shd w:val="clear" w:color="auto" w:fill="auto"/>
            <w:vAlign w:val="center"/>
          </w:tcPr>
          <w:p w14:paraId="51ABD24A" w14:textId="77777777" w:rsidR="000E7AC3" w:rsidRPr="00F73D55" w:rsidRDefault="000E7AC3" w:rsidP="000E7AC3">
            <w:pPr>
              <w:jc w:val="center"/>
            </w:pPr>
            <w:r w:rsidRPr="00F73D55">
              <w:t>1</w:t>
            </w:r>
          </w:p>
        </w:tc>
      </w:tr>
      <w:tr w:rsidR="000E7AC3" w:rsidRPr="001360FB" w14:paraId="304D09E4" w14:textId="77777777" w:rsidTr="000E7AC3">
        <w:tc>
          <w:tcPr>
            <w:tcW w:w="3227" w:type="dxa"/>
            <w:shd w:val="clear" w:color="auto" w:fill="auto"/>
            <w:vAlign w:val="center"/>
          </w:tcPr>
          <w:p w14:paraId="27F10271" w14:textId="77777777" w:rsidR="000E7AC3" w:rsidRPr="00F73D55" w:rsidRDefault="000E7AC3" w:rsidP="000E7AC3">
            <w:r w:rsidRPr="00F73D55">
              <w:t>Количество жителей в возрасте от 3 лет до 79 лет, систематически занимающихся физической культурой и спортом</w:t>
            </w:r>
          </w:p>
        </w:tc>
        <w:tc>
          <w:tcPr>
            <w:tcW w:w="1417" w:type="dxa"/>
            <w:tcBorders>
              <w:bottom w:val="single" w:sz="4" w:space="0" w:color="auto"/>
            </w:tcBorders>
            <w:shd w:val="clear" w:color="auto" w:fill="auto"/>
            <w:vAlign w:val="center"/>
          </w:tcPr>
          <w:p w14:paraId="63F773D4" w14:textId="77777777" w:rsidR="000E7AC3" w:rsidRPr="00F73D55" w:rsidRDefault="000E7AC3" w:rsidP="000E7AC3">
            <w:pPr>
              <w:jc w:val="center"/>
            </w:pPr>
            <w:r w:rsidRPr="00F73D55">
              <w:t>чел.</w:t>
            </w:r>
          </w:p>
        </w:tc>
        <w:tc>
          <w:tcPr>
            <w:tcW w:w="1134" w:type="dxa"/>
            <w:shd w:val="clear" w:color="auto" w:fill="auto"/>
            <w:vAlign w:val="center"/>
          </w:tcPr>
          <w:p w14:paraId="2723707F" w14:textId="77777777" w:rsidR="000E7AC3" w:rsidRPr="008D02A4" w:rsidRDefault="000E7AC3" w:rsidP="000E7AC3">
            <w:pPr>
              <w:jc w:val="center"/>
            </w:pPr>
            <w:r w:rsidRPr="008D02A4">
              <w:t>19 037</w:t>
            </w:r>
          </w:p>
        </w:tc>
        <w:tc>
          <w:tcPr>
            <w:tcW w:w="1276" w:type="dxa"/>
            <w:shd w:val="clear" w:color="auto" w:fill="auto"/>
            <w:vAlign w:val="center"/>
          </w:tcPr>
          <w:p w14:paraId="159F81DE" w14:textId="77777777" w:rsidR="000E7AC3" w:rsidRPr="008D02A4" w:rsidRDefault="000E7AC3" w:rsidP="000E7AC3">
            <w:pPr>
              <w:jc w:val="center"/>
            </w:pPr>
            <w:r w:rsidRPr="008D02A4">
              <w:t>20 800</w:t>
            </w:r>
          </w:p>
        </w:tc>
        <w:tc>
          <w:tcPr>
            <w:tcW w:w="1276" w:type="dxa"/>
            <w:shd w:val="clear" w:color="auto" w:fill="auto"/>
            <w:vAlign w:val="center"/>
          </w:tcPr>
          <w:p w14:paraId="2345F14D" w14:textId="77777777" w:rsidR="000E7AC3" w:rsidRPr="008D02A4" w:rsidRDefault="000E7AC3" w:rsidP="000E7AC3">
            <w:pPr>
              <w:jc w:val="center"/>
            </w:pPr>
            <w:r w:rsidRPr="008D02A4">
              <w:t>21 200</w:t>
            </w:r>
          </w:p>
        </w:tc>
        <w:tc>
          <w:tcPr>
            <w:tcW w:w="1276" w:type="dxa"/>
            <w:shd w:val="clear" w:color="auto" w:fill="auto"/>
            <w:vAlign w:val="center"/>
          </w:tcPr>
          <w:p w14:paraId="4D46CDAB" w14:textId="77777777" w:rsidR="000E7AC3" w:rsidRPr="008D02A4" w:rsidRDefault="000E7AC3" w:rsidP="000E7AC3">
            <w:pPr>
              <w:jc w:val="center"/>
            </w:pPr>
            <w:r w:rsidRPr="008D02A4">
              <w:t>21 600</w:t>
            </w:r>
          </w:p>
        </w:tc>
      </w:tr>
      <w:tr w:rsidR="000E7AC3" w:rsidRPr="001360FB" w14:paraId="2F8F5876" w14:textId="77777777" w:rsidTr="000E7AC3">
        <w:tc>
          <w:tcPr>
            <w:tcW w:w="3227" w:type="dxa"/>
            <w:shd w:val="clear" w:color="auto" w:fill="auto"/>
          </w:tcPr>
          <w:p w14:paraId="16813178" w14:textId="77777777" w:rsidR="000E7AC3" w:rsidRPr="00F73D55" w:rsidRDefault="000E7AC3" w:rsidP="000E7AC3">
            <w:r w:rsidRPr="00F73D55">
              <w:t>Количество призеров официальных соревнований (за 1 календарный год)</w:t>
            </w:r>
          </w:p>
        </w:tc>
        <w:tc>
          <w:tcPr>
            <w:tcW w:w="1417" w:type="dxa"/>
            <w:tcBorders>
              <w:top w:val="single" w:sz="4" w:space="0" w:color="auto"/>
              <w:bottom w:val="single" w:sz="4" w:space="0" w:color="auto"/>
            </w:tcBorders>
            <w:shd w:val="clear" w:color="auto" w:fill="auto"/>
            <w:vAlign w:val="center"/>
          </w:tcPr>
          <w:p w14:paraId="75538090" w14:textId="77777777" w:rsidR="000E7AC3" w:rsidRPr="00F73D55" w:rsidRDefault="000E7AC3" w:rsidP="000E7AC3">
            <w:pPr>
              <w:jc w:val="center"/>
            </w:pPr>
            <w:r w:rsidRPr="00F73D55">
              <w:t>чел.</w:t>
            </w:r>
          </w:p>
        </w:tc>
        <w:tc>
          <w:tcPr>
            <w:tcW w:w="1134" w:type="dxa"/>
            <w:shd w:val="clear" w:color="auto" w:fill="auto"/>
            <w:vAlign w:val="center"/>
          </w:tcPr>
          <w:p w14:paraId="1F780874" w14:textId="77777777" w:rsidR="000E7AC3" w:rsidRPr="00F73D55" w:rsidRDefault="000E7AC3" w:rsidP="000E7AC3">
            <w:pPr>
              <w:widowControl w:val="0"/>
              <w:tabs>
                <w:tab w:val="left" w:pos="709"/>
              </w:tabs>
              <w:suppressAutoHyphens/>
              <w:snapToGrid w:val="0"/>
              <w:spacing w:line="276" w:lineRule="atLeast"/>
              <w:jc w:val="center"/>
              <w:rPr>
                <w:rFonts w:eastAsia="Lucida Sans Unicode"/>
                <w:lang w:eastAsia="ar-SA"/>
              </w:rPr>
            </w:pPr>
            <w:r w:rsidRPr="00F73D55">
              <w:rPr>
                <w:lang w:eastAsia="ar-SA"/>
              </w:rPr>
              <w:t>220</w:t>
            </w:r>
          </w:p>
        </w:tc>
        <w:tc>
          <w:tcPr>
            <w:tcW w:w="1276" w:type="dxa"/>
            <w:shd w:val="clear" w:color="auto" w:fill="auto"/>
            <w:vAlign w:val="center"/>
          </w:tcPr>
          <w:p w14:paraId="5AE91298" w14:textId="77777777" w:rsidR="000E7AC3" w:rsidRPr="00F73D55" w:rsidRDefault="000E7AC3" w:rsidP="000E7AC3">
            <w:pPr>
              <w:widowControl w:val="0"/>
              <w:tabs>
                <w:tab w:val="left" w:pos="709"/>
              </w:tabs>
              <w:suppressAutoHyphens/>
              <w:snapToGrid w:val="0"/>
              <w:spacing w:line="276" w:lineRule="atLeast"/>
              <w:jc w:val="center"/>
              <w:rPr>
                <w:rFonts w:eastAsia="Lucida Sans Unicode"/>
                <w:lang w:eastAsia="ar-SA"/>
              </w:rPr>
            </w:pPr>
            <w:r w:rsidRPr="00F73D55">
              <w:rPr>
                <w:lang w:eastAsia="ar-SA"/>
              </w:rPr>
              <w:t>230</w:t>
            </w:r>
          </w:p>
        </w:tc>
        <w:tc>
          <w:tcPr>
            <w:tcW w:w="1276" w:type="dxa"/>
            <w:shd w:val="clear" w:color="auto" w:fill="auto"/>
            <w:vAlign w:val="center"/>
          </w:tcPr>
          <w:p w14:paraId="3A7B43DC" w14:textId="77777777" w:rsidR="000E7AC3" w:rsidRPr="00F73D55" w:rsidRDefault="000E7AC3" w:rsidP="000E7AC3">
            <w:pPr>
              <w:widowControl w:val="0"/>
              <w:tabs>
                <w:tab w:val="left" w:pos="709"/>
              </w:tabs>
              <w:suppressAutoHyphens/>
              <w:snapToGrid w:val="0"/>
              <w:spacing w:line="276" w:lineRule="atLeast"/>
              <w:jc w:val="center"/>
              <w:rPr>
                <w:rFonts w:eastAsia="Lucida Sans Unicode"/>
                <w:lang w:eastAsia="ar-SA"/>
              </w:rPr>
            </w:pPr>
            <w:r w:rsidRPr="00F73D55">
              <w:rPr>
                <w:lang w:eastAsia="ar-SA"/>
              </w:rPr>
              <w:t>240</w:t>
            </w:r>
          </w:p>
        </w:tc>
        <w:tc>
          <w:tcPr>
            <w:tcW w:w="1276" w:type="dxa"/>
            <w:shd w:val="clear" w:color="auto" w:fill="auto"/>
            <w:vAlign w:val="center"/>
          </w:tcPr>
          <w:p w14:paraId="25E72551" w14:textId="77777777" w:rsidR="000E7AC3" w:rsidRPr="00F73D55" w:rsidRDefault="000E7AC3" w:rsidP="000E7AC3">
            <w:pPr>
              <w:widowControl w:val="0"/>
              <w:tabs>
                <w:tab w:val="left" w:pos="709"/>
              </w:tabs>
              <w:suppressAutoHyphens/>
              <w:snapToGrid w:val="0"/>
              <w:spacing w:line="276" w:lineRule="atLeast"/>
              <w:jc w:val="center"/>
              <w:rPr>
                <w:rFonts w:eastAsia="Lucida Sans Unicode"/>
                <w:lang w:eastAsia="ar-SA"/>
              </w:rPr>
            </w:pPr>
            <w:r w:rsidRPr="00F73D55">
              <w:rPr>
                <w:lang w:eastAsia="ar-SA"/>
              </w:rPr>
              <w:t>250</w:t>
            </w:r>
          </w:p>
        </w:tc>
      </w:tr>
      <w:tr w:rsidR="000E7AC3" w:rsidRPr="001360FB" w14:paraId="36EC843C" w14:textId="77777777" w:rsidTr="000E7AC3">
        <w:tc>
          <w:tcPr>
            <w:tcW w:w="3227" w:type="dxa"/>
            <w:shd w:val="clear" w:color="auto" w:fill="auto"/>
          </w:tcPr>
          <w:p w14:paraId="29417E03" w14:textId="77777777" w:rsidR="000E7AC3" w:rsidRPr="00F73D55" w:rsidRDefault="000E7AC3" w:rsidP="000E7AC3">
            <w:r w:rsidRPr="00F73D55">
              <w:lastRenderedPageBreak/>
              <w:t>Количество молодых специалистов (нарастающим итогом)</w:t>
            </w:r>
          </w:p>
        </w:tc>
        <w:tc>
          <w:tcPr>
            <w:tcW w:w="1417" w:type="dxa"/>
            <w:tcBorders>
              <w:top w:val="single" w:sz="4" w:space="0" w:color="auto"/>
              <w:bottom w:val="single" w:sz="4" w:space="0" w:color="auto"/>
            </w:tcBorders>
            <w:shd w:val="clear" w:color="auto" w:fill="auto"/>
            <w:vAlign w:val="center"/>
          </w:tcPr>
          <w:p w14:paraId="508BF615" w14:textId="77777777" w:rsidR="000E7AC3" w:rsidRPr="00F73D55" w:rsidRDefault="000E7AC3" w:rsidP="000E7AC3">
            <w:pPr>
              <w:jc w:val="center"/>
            </w:pPr>
            <w:r w:rsidRPr="00F73D55">
              <w:t>чел.</w:t>
            </w:r>
          </w:p>
        </w:tc>
        <w:tc>
          <w:tcPr>
            <w:tcW w:w="1134" w:type="dxa"/>
            <w:shd w:val="clear" w:color="auto" w:fill="auto"/>
            <w:vAlign w:val="center"/>
          </w:tcPr>
          <w:p w14:paraId="246C57ED" w14:textId="77777777" w:rsidR="000E7AC3" w:rsidRPr="00F73D55" w:rsidRDefault="000E7AC3" w:rsidP="000E7AC3">
            <w:pPr>
              <w:suppressAutoHyphens/>
              <w:autoSpaceDE w:val="0"/>
              <w:jc w:val="center"/>
              <w:rPr>
                <w:lang w:eastAsia="ar-SA"/>
              </w:rPr>
            </w:pPr>
            <w:r w:rsidRPr="00F73D55">
              <w:rPr>
                <w:rFonts w:eastAsia="Lucida Sans Unicode"/>
                <w:lang w:eastAsia="ar-SA"/>
              </w:rPr>
              <w:t>11</w:t>
            </w:r>
          </w:p>
        </w:tc>
        <w:tc>
          <w:tcPr>
            <w:tcW w:w="1276" w:type="dxa"/>
            <w:shd w:val="clear" w:color="auto" w:fill="auto"/>
            <w:vAlign w:val="center"/>
          </w:tcPr>
          <w:p w14:paraId="6B75DFD5" w14:textId="77777777" w:rsidR="000E7AC3" w:rsidRPr="00F73D55" w:rsidRDefault="000E7AC3" w:rsidP="000E7AC3">
            <w:pPr>
              <w:widowControl w:val="0"/>
              <w:suppressAutoHyphens/>
              <w:autoSpaceDE w:val="0"/>
              <w:jc w:val="center"/>
              <w:rPr>
                <w:lang w:eastAsia="ar-SA"/>
              </w:rPr>
            </w:pPr>
            <w:r w:rsidRPr="00F73D55">
              <w:rPr>
                <w:rFonts w:eastAsia="Lucida Sans Unicode"/>
                <w:lang w:eastAsia="ar-SA"/>
              </w:rPr>
              <w:t>11</w:t>
            </w:r>
          </w:p>
        </w:tc>
        <w:tc>
          <w:tcPr>
            <w:tcW w:w="1276" w:type="dxa"/>
            <w:shd w:val="clear" w:color="auto" w:fill="auto"/>
            <w:vAlign w:val="center"/>
          </w:tcPr>
          <w:p w14:paraId="2418EC2F" w14:textId="77777777" w:rsidR="000E7AC3" w:rsidRPr="00F73D55" w:rsidRDefault="000E7AC3" w:rsidP="000E7AC3">
            <w:pPr>
              <w:widowControl w:val="0"/>
              <w:suppressAutoHyphens/>
              <w:autoSpaceDE w:val="0"/>
              <w:jc w:val="center"/>
              <w:rPr>
                <w:lang w:eastAsia="ar-SA"/>
              </w:rPr>
            </w:pPr>
            <w:r w:rsidRPr="00F73D55">
              <w:rPr>
                <w:rFonts w:eastAsia="Lucida Sans Unicode"/>
                <w:lang w:eastAsia="ar-SA"/>
              </w:rPr>
              <w:t>12</w:t>
            </w:r>
          </w:p>
        </w:tc>
        <w:tc>
          <w:tcPr>
            <w:tcW w:w="1276" w:type="dxa"/>
            <w:shd w:val="clear" w:color="auto" w:fill="auto"/>
            <w:vAlign w:val="center"/>
          </w:tcPr>
          <w:p w14:paraId="6B29A003" w14:textId="77777777" w:rsidR="000E7AC3" w:rsidRPr="00F73D55" w:rsidRDefault="000E7AC3" w:rsidP="000E7AC3">
            <w:pPr>
              <w:widowControl w:val="0"/>
              <w:suppressAutoHyphens/>
              <w:autoSpaceDE w:val="0"/>
              <w:jc w:val="center"/>
              <w:rPr>
                <w:lang w:eastAsia="ar-SA"/>
              </w:rPr>
            </w:pPr>
            <w:r w:rsidRPr="00F73D55">
              <w:rPr>
                <w:rFonts w:eastAsia="Lucida Sans Unicode"/>
                <w:lang w:eastAsia="ar-SA"/>
              </w:rPr>
              <w:t>12</w:t>
            </w:r>
          </w:p>
        </w:tc>
      </w:tr>
    </w:tbl>
    <w:p w14:paraId="2A99B010" w14:textId="77777777" w:rsidR="000E7AC3" w:rsidRPr="001360FB" w:rsidRDefault="000E7AC3" w:rsidP="000E7AC3">
      <w:pPr>
        <w:jc w:val="center"/>
        <w:rPr>
          <w:b/>
          <w:sz w:val="26"/>
          <w:szCs w:val="26"/>
        </w:rPr>
      </w:pPr>
    </w:p>
    <w:p w14:paraId="65042D7A" w14:textId="77777777" w:rsidR="000E7AC3" w:rsidRDefault="000E7AC3" w:rsidP="000E7AC3">
      <w:pPr>
        <w:jc w:val="center"/>
        <w:rPr>
          <w:b/>
          <w:sz w:val="26"/>
          <w:szCs w:val="26"/>
        </w:rPr>
      </w:pPr>
    </w:p>
    <w:p w14:paraId="6C518F16" w14:textId="77777777" w:rsidR="000E7AC3" w:rsidRPr="001360FB" w:rsidRDefault="000E7AC3" w:rsidP="000E7AC3">
      <w:pPr>
        <w:jc w:val="center"/>
        <w:rPr>
          <w:b/>
          <w:sz w:val="26"/>
          <w:szCs w:val="26"/>
        </w:rPr>
      </w:pPr>
      <w:r w:rsidRPr="001360FB">
        <w:rPr>
          <w:b/>
          <w:sz w:val="26"/>
          <w:szCs w:val="26"/>
        </w:rPr>
        <w:t>4. Задачи муниципальной программы</w:t>
      </w:r>
    </w:p>
    <w:p w14:paraId="0FEB432B" w14:textId="77777777" w:rsidR="000E7AC3" w:rsidRPr="001360FB" w:rsidRDefault="000E7AC3" w:rsidP="000E7AC3">
      <w:pPr>
        <w:jc w:val="both"/>
        <w:rPr>
          <w:sz w:val="26"/>
          <w:szCs w:val="26"/>
        </w:rPr>
      </w:pPr>
    </w:p>
    <w:p w14:paraId="4F7C8BFB" w14:textId="77777777" w:rsidR="000E7AC3" w:rsidRPr="001360FB" w:rsidRDefault="000E7AC3" w:rsidP="000E7AC3">
      <w:pPr>
        <w:ind w:firstLine="709"/>
        <w:jc w:val="both"/>
        <w:rPr>
          <w:sz w:val="26"/>
          <w:szCs w:val="26"/>
        </w:rPr>
      </w:pPr>
      <w:r w:rsidRPr="001360FB">
        <w:rPr>
          <w:sz w:val="26"/>
          <w:szCs w:val="26"/>
        </w:rPr>
        <w:t xml:space="preserve">Для достижения целей муниципальной программы необходимо решить ряд следующих задач: </w:t>
      </w:r>
    </w:p>
    <w:p w14:paraId="78130155" w14:textId="77777777" w:rsidR="000E7AC3" w:rsidRPr="001360FB" w:rsidRDefault="000E7AC3" w:rsidP="000E7AC3">
      <w:pPr>
        <w:tabs>
          <w:tab w:val="left" w:pos="1843"/>
        </w:tabs>
        <w:ind w:firstLine="709"/>
        <w:contextualSpacing/>
        <w:jc w:val="both"/>
        <w:rPr>
          <w:sz w:val="26"/>
          <w:szCs w:val="26"/>
        </w:rPr>
      </w:pPr>
      <w:r w:rsidRPr="001360FB">
        <w:rPr>
          <w:sz w:val="26"/>
          <w:szCs w:val="26"/>
        </w:rPr>
        <w:t>- развитие информационной и издательской деятельности;</w:t>
      </w:r>
    </w:p>
    <w:p w14:paraId="0C272254" w14:textId="77777777" w:rsidR="000E7AC3" w:rsidRPr="001360FB" w:rsidRDefault="000E7AC3" w:rsidP="000E7AC3">
      <w:pPr>
        <w:tabs>
          <w:tab w:val="left" w:pos="1843"/>
        </w:tabs>
        <w:ind w:firstLine="709"/>
        <w:contextualSpacing/>
        <w:jc w:val="both"/>
        <w:rPr>
          <w:sz w:val="26"/>
          <w:szCs w:val="26"/>
        </w:rPr>
      </w:pPr>
      <w:r w:rsidRPr="001360FB">
        <w:rPr>
          <w:sz w:val="26"/>
          <w:szCs w:val="26"/>
        </w:rPr>
        <w:t>- развитие библиотечного дела, модернизация сети библиотек;</w:t>
      </w:r>
    </w:p>
    <w:p w14:paraId="545C9B26" w14:textId="77777777" w:rsidR="000E7AC3" w:rsidRPr="001360FB" w:rsidRDefault="000E7AC3" w:rsidP="000E7AC3">
      <w:pPr>
        <w:tabs>
          <w:tab w:val="left" w:pos="1843"/>
        </w:tabs>
        <w:ind w:firstLine="709"/>
        <w:contextualSpacing/>
        <w:jc w:val="both"/>
        <w:rPr>
          <w:sz w:val="26"/>
          <w:szCs w:val="26"/>
        </w:rPr>
      </w:pPr>
      <w:r w:rsidRPr="001360FB">
        <w:rPr>
          <w:sz w:val="26"/>
          <w:szCs w:val="26"/>
        </w:rPr>
        <w:t>- развитие образовательных учреждений сферы культуры и искусства;</w:t>
      </w:r>
    </w:p>
    <w:p w14:paraId="7FB8E834" w14:textId="77777777" w:rsidR="000E7AC3" w:rsidRPr="001360FB" w:rsidRDefault="000E7AC3" w:rsidP="000E7AC3">
      <w:pPr>
        <w:tabs>
          <w:tab w:val="left" w:pos="1843"/>
        </w:tabs>
        <w:ind w:firstLine="709"/>
        <w:contextualSpacing/>
        <w:jc w:val="both"/>
        <w:rPr>
          <w:sz w:val="26"/>
          <w:szCs w:val="26"/>
        </w:rPr>
      </w:pPr>
      <w:r w:rsidRPr="001360FB">
        <w:rPr>
          <w:sz w:val="26"/>
          <w:szCs w:val="26"/>
        </w:rPr>
        <w:t>- развитие культурно-досуговых центров;</w:t>
      </w:r>
    </w:p>
    <w:p w14:paraId="73B10634" w14:textId="77777777" w:rsidR="000E7AC3" w:rsidRPr="001360FB" w:rsidRDefault="000E7AC3" w:rsidP="000E7AC3">
      <w:pPr>
        <w:tabs>
          <w:tab w:val="left" w:pos="1843"/>
        </w:tabs>
        <w:ind w:firstLine="709"/>
        <w:contextualSpacing/>
        <w:jc w:val="both"/>
        <w:rPr>
          <w:sz w:val="26"/>
          <w:szCs w:val="26"/>
        </w:rPr>
      </w:pPr>
      <w:r w:rsidRPr="001360FB">
        <w:rPr>
          <w:sz w:val="26"/>
          <w:szCs w:val="26"/>
        </w:rPr>
        <w:t>- проведение социально значимых мероприятий, формирование новых культурных продуктов;</w:t>
      </w:r>
    </w:p>
    <w:p w14:paraId="6947E7B5" w14:textId="77777777" w:rsidR="000E7AC3" w:rsidRPr="001360FB" w:rsidRDefault="000E7AC3" w:rsidP="000E7AC3">
      <w:pPr>
        <w:tabs>
          <w:tab w:val="left" w:pos="1843"/>
        </w:tabs>
        <w:ind w:firstLine="709"/>
        <w:contextualSpacing/>
        <w:jc w:val="both"/>
        <w:rPr>
          <w:sz w:val="26"/>
          <w:szCs w:val="26"/>
        </w:rPr>
      </w:pPr>
      <w:r w:rsidRPr="001360FB">
        <w:rPr>
          <w:sz w:val="26"/>
          <w:szCs w:val="26"/>
        </w:rPr>
        <w:t>- поддержка молодых дарований, работников культуры, работающих с одаренными детьми, конкурсной деятельности самодеятельных коллективов;</w:t>
      </w:r>
    </w:p>
    <w:p w14:paraId="0690FD79" w14:textId="77777777" w:rsidR="000E7AC3" w:rsidRPr="008D02A4" w:rsidRDefault="000E7AC3" w:rsidP="000E7AC3">
      <w:pPr>
        <w:tabs>
          <w:tab w:val="left" w:pos="1843"/>
        </w:tabs>
        <w:ind w:firstLine="709"/>
        <w:contextualSpacing/>
        <w:jc w:val="both"/>
        <w:rPr>
          <w:rFonts w:eastAsia="Calibri"/>
          <w:sz w:val="26"/>
          <w:szCs w:val="26"/>
        </w:rPr>
      </w:pPr>
      <w:r w:rsidRPr="001360FB">
        <w:rPr>
          <w:sz w:val="26"/>
          <w:szCs w:val="26"/>
        </w:rPr>
        <w:t xml:space="preserve">- повышение квалификации работников культуры, привлечение молодых </w:t>
      </w:r>
      <w:r w:rsidRPr="008D02A4">
        <w:rPr>
          <w:sz w:val="26"/>
          <w:szCs w:val="26"/>
        </w:rPr>
        <w:t>специалистов;</w:t>
      </w:r>
    </w:p>
    <w:p w14:paraId="0358C1F5" w14:textId="77777777" w:rsidR="000E7AC3" w:rsidRPr="001360FB" w:rsidRDefault="000E7AC3" w:rsidP="000E7AC3">
      <w:pPr>
        <w:autoSpaceDE w:val="0"/>
        <w:autoSpaceDN w:val="0"/>
        <w:adjustRightInd w:val="0"/>
        <w:ind w:firstLine="708"/>
        <w:jc w:val="both"/>
        <w:rPr>
          <w:rFonts w:eastAsia="Calibri"/>
          <w:sz w:val="26"/>
          <w:szCs w:val="26"/>
        </w:rPr>
      </w:pPr>
      <w:r w:rsidRPr="008D02A4">
        <w:rPr>
          <w:rFonts w:eastAsia="Calibri"/>
          <w:sz w:val="26"/>
          <w:szCs w:val="26"/>
        </w:rPr>
        <w:t xml:space="preserve">- создание условий, обеспечивающих возможность для жителей Переславль-Залесского муниципального округа </w:t>
      </w:r>
      <w:r>
        <w:rPr>
          <w:rFonts w:eastAsia="Calibri"/>
          <w:sz w:val="26"/>
          <w:szCs w:val="26"/>
        </w:rPr>
        <w:t xml:space="preserve">Ярославской области </w:t>
      </w:r>
      <w:r w:rsidRPr="008D02A4">
        <w:rPr>
          <w:rFonts w:eastAsia="Calibri"/>
          <w:sz w:val="26"/>
          <w:szCs w:val="26"/>
        </w:rPr>
        <w:t>вести здоровый образ жизни, систематически</w:t>
      </w:r>
      <w:r w:rsidRPr="001360FB">
        <w:rPr>
          <w:rFonts w:eastAsia="Calibri"/>
          <w:sz w:val="26"/>
          <w:szCs w:val="26"/>
        </w:rPr>
        <w:t xml:space="preserve"> заниматься физической культурой и спортом, получить доступ к развитой спортивной инфраструктуре;</w:t>
      </w:r>
    </w:p>
    <w:p w14:paraId="7F1593EA" w14:textId="77777777" w:rsidR="000E7AC3" w:rsidRPr="001360FB" w:rsidRDefault="000E7AC3" w:rsidP="000E7AC3">
      <w:pPr>
        <w:shd w:val="clear" w:color="auto" w:fill="FFFFFF"/>
        <w:tabs>
          <w:tab w:val="left" w:pos="709"/>
        </w:tabs>
        <w:suppressAutoHyphens/>
        <w:spacing w:line="276" w:lineRule="atLeast"/>
        <w:ind w:firstLine="709"/>
        <w:jc w:val="both"/>
        <w:rPr>
          <w:sz w:val="26"/>
          <w:szCs w:val="26"/>
        </w:rPr>
      </w:pPr>
      <w:r w:rsidRPr="001360FB">
        <w:rPr>
          <w:sz w:val="26"/>
          <w:szCs w:val="26"/>
        </w:rPr>
        <w:t>- строительство и модернизация спортивных сооружений;</w:t>
      </w:r>
    </w:p>
    <w:p w14:paraId="79D875E2" w14:textId="77777777" w:rsidR="000E7AC3" w:rsidRPr="001360FB" w:rsidRDefault="000E7AC3" w:rsidP="000E7AC3">
      <w:pPr>
        <w:shd w:val="clear" w:color="auto" w:fill="FFFFFF"/>
        <w:tabs>
          <w:tab w:val="left" w:pos="709"/>
        </w:tabs>
        <w:suppressAutoHyphens/>
        <w:spacing w:line="276" w:lineRule="atLeast"/>
        <w:ind w:firstLine="709"/>
        <w:jc w:val="both"/>
        <w:rPr>
          <w:sz w:val="26"/>
          <w:szCs w:val="26"/>
        </w:rPr>
      </w:pPr>
      <w:r w:rsidRPr="001360FB">
        <w:rPr>
          <w:sz w:val="26"/>
          <w:szCs w:val="26"/>
        </w:rPr>
        <w:t>- создание эффективной системы подготовки спортивного резерва, создание условий для развития спорта высших достижений;</w:t>
      </w:r>
    </w:p>
    <w:p w14:paraId="002F654D" w14:textId="77777777" w:rsidR="000E7AC3" w:rsidRPr="001360FB" w:rsidRDefault="000E7AC3" w:rsidP="000E7AC3">
      <w:pPr>
        <w:shd w:val="clear" w:color="auto" w:fill="FFFFFF"/>
        <w:tabs>
          <w:tab w:val="left" w:pos="709"/>
        </w:tabs>
        <w:suppressAutoHyphens/>
        <w:spacing w:line="276" w:lineRule="atLeast"/>
        <w:ind w:firstLine="709"/>
        <w:jc w:val="both"/>
        <w:rPr>
          <w:sz w:val="26"/>
          <w:szCs w:val="26"/>
        </w:rPr>
      </w:pPr>
      <w:r w:rsidRPr="001360FB">
        <w:rPr>
          <w:sz w:val="26"/>
          <w:szCs w:val="26"/>
        </w:rPr>
        <w:t>- развитие кадрового потенциала сферы физической культуры и спорта;</w:t>
      </w:r>
    </w:p>
    <w:p w14:paraId="354DFABD" w14:textId="77777777" w:rsidR="000E7AC3" w:rsidRPr="001360FB" w:rsidRDefault="000E7AC3" w:rsidP="000E7AC3">
      <w:pPr>
        <w:autoSpaceDE w:val="0"/>
        <w:autoSpaceDN w:val="0"/>
        <w:adjustRightInd w:val="0"/>
        <w:ind w:firstLine="708"/>
        <w:rPr>
          <w:rFonts w:eastAsia="Calibri"/>
          <w:sz w:val="26"/>
          <w:szCs w:val="26"/>
        </w:rPr>
      </w:pPr>
      <w:r w:rsidRPr="001360FB">
        <w:rPr>
          <w:sz w:val="26"/>
          <w:szCs w:val="26"/>
        </w:rPr>
        <w:t xml:space="preserve">- </w:t>
      </w:r>
      <w:r w:rsidRPr="001360FB">
        <w:rPr>
          <w:rFonts w:eastAsia="Calibri"/>
          <w:sz w:val="26"/>
          <w:szCs w:val="26"/>
        </w:rPr>
        <w:t>развитие туристической отрасли;</w:t>
      </w:r>
    </w:p>
    <w:p w14:paraId="0B98EE3F" w14:textId="77777777" w:rsidR="000E7AC3" w:rsidRPr="001360FB" w:rsidRDefault="000E7AC3" w:rsidP="000E7AC3">
      <w:pPr>
        <w:tabs>
          <w:tab w:val="left" w:pos="709"/>
        </w:tabs>
        <w:suppressAutoHyphens/>
        <w:ind w:firstLine="709"/>
        <w:jc w:val="both"/>
        <w:rPr>
          <w:sz w:val="26"/>
          <w:szCs w:val="26"/>
        </w:rPr>
      </w:pPr>
      <w:r w:rsidRPr="001360FB">
        <w:rPr>
          <w:sz w:val="26"/>
          <w:szCs w:val="26"/>
        </w:rPr>
        <w:t>- содействие развитию перспективных видов туризма, формированию и продвижению новых турпродуктов;</w:t>
      </w:r>
    </w:p>
    <w:p w14:paraId="04F890A0" w14:textId="77777777" w:rsidR="000E7AC3" w:rsidRPr="001360FB" w:rsidRDefault="000E7AC3" w:rsidP="000E7AC3">
      <w:pPr>
        <w:tabs>
          <w:tab w:val="left" w:pos="709"/>
        </w:tabs>
        <w:suppressAutoHyphens/>
        <w:ind w:firstLine="709"/>
        <w:jc w:val="both"/>
        <w:rPr>
          <w:sz w:val="26"/>
          <w:szCs w:val="26"/>
        </w:rPr>
      </w:pPr>
      <w:r w:rsidRPr="001360FB">
        <w:rPr>
          <w:sz w:val="26"/>
          <w:szCs w:val="26"/>
        </w:rPr>
        <w:t>- совершенствование аналитического, методического и кадрового обеспечения туристской отрасли.</w:t>
      </w:r>
    </w:p>
    <w:p w14:paraId="4ED10445" w14:textId="77777777" w:rsidR="000E7AC3" w:rsidRPr="001360FB" w:rsidRDefault="000E7AC3" w:rsidP="000E7AC3">
      <w:pPr>
        <w:tabs>
          <w:tab w:val="left" w:pos="709"/>
        </w:tabs>
        <w:suppressAutoHyphens/>
        <w:spacing w:line="276" w:lineRule="atLeast"/>
        <w:jc w:val="both"/>
        <w:rPr>
          <w:sz w:val="26"/>
          <w:szCs w:val="26"/>
        </w:rPr>
      </w:pPr>
    </w:p>
    <w:p w14:paraId="439DA31B" w14:textId="77777777" w:rsidR="000E7AC3" w:rsidRPr="001360FB" w:rsidRDefault="000E7AC3" w:rsidP="000E7AC3">
      <w:pPr>
        <w:ind w:firstLine="709"/>
        <w:jc w:val="both"/>
        <w:rPr>
          <w:sz w:val="26"/>
          <w:szCs w:val="26"/>
        </w:rPr>
      </w:pPr>
    </w:p>
    <w:p w14:paraId="11872D0F" w14:textId="77777777" w:rsidR="000E7AC3" w:rsidRPr="001360FB" w:rsidRDefault="000E7AC3" w:rsidP="000E7AC3">
      <w:pPr>
        <w:autoSpaceDE w:val="0"/>
        <w:autoSpaceDN w:val="0"/>
        <w:adjustRightInd w:val="0"/>
        <w:jc w:val="both"/>
        <w:rPr>
          <w:b/>
          <w:sz w:val="36"/>
          <w:szCs w:val="36"/>
        </w:rPr>
      </w:pPr>
    </w:p>
    <w:p w14:paraId="09D861A8" w14:textId="77777777" w:rsidR="000E7AC3" w:rsidRPr="001360FB" w:rsidRDefault="000E7AC3" w:rsidP="000E7AC3">
      <w:pPr>
        <w:autoSpaceDE w:val="0"/>
        <w:autoSpaceDN w:val="0"/>
        <w:adjustRightInd w:val="0"/>
        <w:jc w:val="both"/>
        <w:rPr>
          <w:b/>
          <w:sz w:val="36"/>
          <w:szCs w:val="36"/>
        </w:rPr>
        <w:sectPr w:rsidR="000E7AC3" w:rsidRPr="001360FB" w:rsidSect="000E7AC3">
          <w:pgSz w:w="11906" w:h="16838"/>
          <w:pgMar w:top="1134" w:right="850" w:bottom="1134" w:left="1701" w:header="708" w:footer="708" w:gutter="0"/>
          <w:cols w:space="708"/>
          <w:docGrid w:linePitch="360"/>
        </w:sectPr>
      </w:pPr>
    </w:p>
    <w:p w14:paraId="4D272F44" w14:textId="77777777" w:rsidR="000E7AC3" w:rsidRPr="001360FB" w:rsidRDefault="000E7AC3" w:rsidP="000E7AC3">
      <w:pPr>
        <w:pStyle w:val="af7"/>
      </w:pPr>
      <w:r w:rsidRPr="001360FB">
        <w:lastRenderedPageBreak/>
        <w:t>5. Ресурсное обеспечение муниципальной программы</w:t>
      </w:r>
    </w:p>
    <w:p w14:paraId="734D173F" w14:textId="77777777" w:rsidR="000E7AC3" w:rsidRPr="001360FB" w:rsidRDefault="000E7AC3" w:rsidP="000E7AC3">
      <w:pPr>
        <w:pStyle w:val="ab"/>
        <w:ind w:left="-142" w:firstLine="568"/>
        <w:jc w:val="center"/>
      </w:pPr>
    </w:p>
    <w:tbl>
      <w:tblPr>
        <w:tblpPr w:leftFromText="180" w:rightFromText="180" w:vertAnchor="text" w:tblpXSpec="center" w:tblpY="1"/>
        <w:tblOverlap w:val="never"/>
        <w:tblW w:w="13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1"/>
        <w:gridCol w:w="1629"/>
        <w:gridCol w:w="1621"/>
        <w:gridCol w:w="1726"/>
        <w:gridCol w:w="1819"/>
        <w:gridCol w:w="24"/>
      </w:tblGrid>
      <w:tr w:rsidR="00E44FBF" w:rsidRPr="00FD4779" w14:paraId="67ACE840" w14:textId="77777777" w:rsidTr="00084A3F">
        <w:trPr>
          <w:gridAfter w:val="1"/>
          <w:wAfter w:w="24" w:type="dxa"/>
          <w:trHeight w:val="648"/>
        </w:trPr>
        <w:tc>
          <w:tcPr>
            <w:tcW w:w="7041" w:type="dxa"/>
            <w:vMerge w:val="restart"/>
            <w:vAlign w:val="center"/>
          </w:tcPr>
          <w:p w14:paraId="1C02CDBC" w14:textId="77777777" w:rsidR="00E44FBF" w:rsidRPr="00FD4779" w:rsidRDefault="00E44FBF" w:rsidP="00084A3F">
            <w:pPr>
              <w:pStyle w:val="ConsPlusNonformat"/>
              <w:widowControl/>
              <w:jc w:val="center"/>
              <w:rPr>
                <w:rFonts w:ascii="Times New Roman" w:hAnsi="Times New Roman" w:cs="Times New Roman"/>
                <w:sz w:val="24"/>
                <w:szCs w:val="24"/>
              </w:rPr>
            </w:pPr>
            <w:r w:rsidRPr="00FD4779">
              <w:rPr>
                <w:rFonts w:ascii="Times New Roman" w:hAnsi="Times New Roman" w:cs="Times New Roman"/>
                <w:sz w:val="24"/>
                <w:szCs w:val="24"/>
              </w:rPr>
              <w:t>Источник финансирования</w:t>
            </w:r>
          </w:p>
        </w:tc>
        <w:tc>
          <w:tcPr>
            <w:tcW w:w="1629" w:type="dxa"/>
            <w:vMerge w:val="restart"/>
            <w:vAlign w:val="center"/>
          </w:tcPr>
          <w:p w14:paraId="329B59F9" w14:textId="77777777" w:rsidR="00E44FBF" w:rsidRPr="00FD4779" w:rsidRDefault="00E44FBF" w:rsidP="00084A3F">
            <w:pPr>
              <w:pStyle w:val="ConsPlusNonformat"/>
              <w:jc w:val="center"/>
              <w:rPr>
                <w:rFonts w:ascii="Times New Roman" w:hAnsi="Times New Roman" w:cs="Times New Roman"/>
                <w:sz w:val="24"/>
                <w:szCs w:val="24"/>
              </w:rPr>
            </w:pPr>
            <w:r w:rsidRPr="00FD4779">
              <w:rPr>
                <w:rFonts w:ascii="Times New Roman" w:hAnsi="Times New Roman" w:cs="Times New Roman"/>
                <w:sz w:val="24"/>
                <w:szCs w:val="24"/>
              </w:rPr>
              <w:t>Всего</w:t>
            </w:r>
          </w:p>
          <w:p w14:paraId="0CD77389" w14:textId="77777777" w:rsidR="00E44FBF" w:rsidRPr="00FD4779" w:rsidRDefault="00E44FBF" w:rsidP="00084A3F">
            <w:pPr>
              <w:pStyle w:val="ConsPlusNonformat"/>
              <w:jc w:val="center"/>
              <w:rPr>
                <w:rFonts w:ascii="Times New Roman" w:hAnsi="Times New Roman" w:cs="Times New Roman"/>
                <w:sz w:val="24"/>
                <w:szCs w:val="24"/>
              </w:rPr>
            </w:pPr>
            <w:r w:rsidRPr="00FD4779">
              <w:rPr>
                <w:rFonts w:ascii="Times New Roman" w:hAnsi="Times New Roman" w:cs="Times New Roman"/>
                <w:sz w:val="24"/>
                <w:szCs w:val="24"/>
              </w:rPr>
              <w:t>(тыс. руб.)</w:t>
            </w:r>
          </w:p>
        </w:tc>
        <w:tc>
          <w:tcPr>
            <w:tcW w:w="5166" w:type="dxa"/>
            <w:gridSpan w:val="3"/>
            <w:tcBorders>
              <w:left w:val="single" w:sz="4" w:space="0" w:color="auto"/>
            </w:tcBorders>
            <w:vAlign w:val="center"/>
          </w:tcPr>
          <w:p w14:paraId="40780C96" w14:textId="77777777" w:rsidR="00E44FBF" w:rsidRPr="00FD4779" w:rsidRDefault="00E44FBF" w:rsidP="00084A3F">
            <w:pPr>
              <w:pStyle w:val="ConsPlusNonformat"/>
              <w:widowControl/>
              <w:jc w:val="center"/>
              <w:rPr>
                <w:rFonts w:ascii="Times New Roman" w:hAnsi="Times New Roman" w:cs="Times New Roman"/>
                <w:sz w:val="24"/>
                <w:szCs w:val="24"/>
              </w:rPr>
            </w:pPr>
            <w:r w:rsidRPr="00FD4779">
              <w:rPr>
                <w:rFonts w:ascii="Times New Roman" w:hAnsi="Times New Roman" w:cs="Times New Roman"/>
                <w:sz w:val="24"/>
                <w:szCs w:val="24"/>
              </w:rPr>
              <w:t>Оценка расходов (тыс. руб.),</w:t>
            </w:r>
          </w:p>
          <w:p w14:paraId="5887AAB6" w14:textId="77777777" w:rsidR="00E44FBF" w:rsidRPr="00FD4779" w:rsidRDefault="00E44FBF" w:rsidP="00084A3F">
            <w:pPr>
              <w:pStyle w:val="ConsPlusNonformat"/>
              <w:jc w:val="center"/>
              <w:rPr>
                <w:rFonts w:ascii="Times New Roman" w:hAnsi="Times New Roman" w:cs="Times New Roman"/>
                <w:sz w:val="24"/>
                <w:szCs w:val="24"/>
              </w:rPr>
            </w:pPr>
            <w:r w:rsidRPr="00FD4779">
              <w:rPr>
                <w:rFonts w:ascii="Times New Roman" w:hAnsi="Times New Roman" w:cs="Times New Roman"/>
                <w:sz w:val="24"/>
                <w:szCs w:val="24"/>
              </w:rPr>
              <w:t>в том числе по годам реализации</w:t>
            </w:r>
          </w:p>
        </w:tc>
      </w:tr>
      <w:tr w:rsidR="00E44FBF" w:rsidRPr="00FD4779" w14:paraId="37F6F03D" w14:textId="77777777" w:rsidTr="00084A3F">
        <w:tc>
          <w:tcPr>
            <w:tcW w:w="7041" w:type="dxa"/>
            <w:vMerge/>
            <w:vAlign w:val="center"/>
          </w:tcPr>
          <w:p w14:paraId="6F56BACF" w14:textId="77777777" w:rsidR="00E44FBF" w:rsidRPr="00FD4779" w:rsidRDefault="00E44FBF" w:rsidP="00084A3F">
            <w:pPr>
              <w:pStyle w:val="ConsPlusNonformat"/>
              <w:widowControl/>
              <w:jc w:val="center"/>
              <w:rPr>
                <w:rFonts w:ascii="Times New Roman" w:hAnsi="Times New Roman" w:cs="Times New Roman"/>
                <w:sz w:val="24"/>
                <w:szCs w:val="24"/>
              </w:rPr>
            </w:pPr>
          </w:p>
        </w:tc>
        <w:tc>
          <w:tcPr>
            <w:tcW w:w="1629" w:type="dxa"/>
            <w:vMerge/>
            <w:vAlign w:val="center"/>
          </w:tcPr>
          <w:p w14:paraId="6D49960D" w14:textId="77777777" w:rsidR="00E44FBF" w:rsidRPr="00FD4779" w:rsidRDefault="00E44FBF" w:rsidP="00084A3F">
            <w:pPr>
              <w:pStyle w:val="ConsPlusNonformat"/>
              <w:widowControl/>
              <w:jc w:val="center"/>
              <w:rPr>
                <w:rFonts w:ascii="Times New Roman" w:hAnsi="Times New Roman" w:cs="Times New Roman"/>
                <w:sz w:val="24"/>
                <w:szCs w:val="24"/>
              </w:rPr>
            </w:pPr>
          </w:p>
        </w:tc>
        <w:tc>
          <w:tcPr>
            <w:tcW w:w="1621" w:type="dxa"/>
            <w:tcBorders>
              <w:left w:val="single" w:sz="4" w:space="0" w:color="auto"/>
            </w:tcBorders>
            <w:vAlign w:val="center"/>
          </w:tcPr>
          <w:p w14:paraId="3B0E5E7E" w14:textId="77777777" w:rsidR="00E44FBF" w:rsidRPr="00FD4779" w:rsidRDefault="00E44FBF" w:rsidP="00084A3F">
            <w:pPr>
              <w:pStyle w:val="ConsPlusNonformat"/>
              <w:widowControl/>
              <w:jc w:val="center"/>
              <w:rPr>
                <w:rFonts w:ascii="Times New Roman" w:hAnsi="Times New Roman" w:cs="Times New Roman"/>
                <w:sz w:val="24"/>
                <w:szCs w:val="24"/>
              </w:rPr>
            </w:pPr>
            <w:r w:rsidRPr="00FD4779">
              <w:rPr>
                <w:rFonts w:ascii="Times New Roman" w:hAnsi="Times New Roman" w:cs="Times New Roman"/>
                <w:sz w:val="24"/>
                <w:szCs w:val="24"/>
              </w:rPr>
              <w:t>2025 год</w:t>
            </w:r>
          </w:p>
        </w:tc>
        <w:tc>
          <w:tcPr>
            <w:tcW w:w="1726" w:type="dxa"/>
            <w:vAlign w:val="center"/>
          </w:tcPr>
          <w:p w14:paraId="314BE5A9" w14:textId="77777777" w:rsidR="00E44FBF" w:rsidRPr="00FD4779" w:rsidRDefault="00E44FBF" w:rsidP="00084A3F">
            <w:pPr>
              <w:pStyle w:val="ConsPlusNonformat"/>
              <w:widowControl/>
              <w:jc w:val="center"/>
              <w:rPr>
                <w:rFonts w:ascii="Times New Roman" w:hAnsi="Times New Roman" w:cs="Times New Roman"/>
                <w:sz w:val="24"/>
                <w:szCs w:val="24"/>
              </w:rPr>
            </w:pPr>
            <w:r w:rsidRPr="00FD4779">
              <w:rPr>
                <w:rFonts w:ascii="Times New Roman" w:hAnsi="Times New Roman" w:cs="Times New Roman"/>
                <w:sz w:val="24"/>
                <w:szCs w:val="24"/>
              </w:rPr>
              <w:t>2026 год</w:t>
            </w:r>
          </w:p>
        </w:tc>
        <w:tc>
          <w:tcPr>
            <w:tcW w:w="1843" w:type="dxa"/>
            <w:gridSpan w:val="2"/>
            <w:tcBorders>
              <w:right w:val="single" w:sz="4" w:space="0" w:color="auto"/>
            </w:tcBorders>
            <w:vAlign w:val="center"/>
          </w:tcPr>
          <w:p w14:paraId="47B64EB9" w14:textId="77777777" w:rsidR="00E44FBF" w:rsidRPr="00FD4779" w:rsidRDefault="00E44FBF" w:rsidP="00084A3F">
            <w:pPr>
              <w:pStyle w:val="ConsPlusNonformat"/>
              <w:widowControl/>
              <w:jc w:val="center"/>
              <w:rPr>
                <w:rFonts w:ascii="Times New Roman" w:hAnsi="Times New Roman" w:cs="Times New Roman"/>
                <w:sz w:val="24"/>
                <w:szCs w:val="24"/>
              </w:rPr>
            </w:pPr>
            <w:r w:rsidRPr="00FD4779">
              <w:rPr>
                <w:rFonts w:ascii="Times New Roman" w:hAnsi="Times New Roman" w:cs="Times New Roman"/>
                <w:sz w:val="24"/>
                <w:szCs w:val="24"/>
              </w:rPr>
              <w:t>2027 год</w:t>
            </w:r>
          </w:p>
        </w:tc>
      </w:tr>
      <w:tr w:rsidR="00E44FBF" w:rsidRPr="00FD4779" w14:paraId="0B4D9966" w14:textId="77777777" w:rsidTr="00084A3F">
        <w:tc>
          <w:tcPr>
            <w:tcW w:w="7041" w:type="dxa"/>
          </w:tcPr>
          <w:p w14:paraId="176B369E" w14:textId="77777777" w:rsidR="00E44FBF" w:rsidRPr="00FD4779" w:rsidRDefault="00E44FBF" w:rsidP="00084A3F">
            <w:pPr>
              <w:pStyle w:val="ConsPlusNonformat"/>
              <w:widowControl/>
              <w:jc w:val="center"/>
              <w:rPr>
                <w:rFonts w:ascii="Times New Roman" w:hAnsi="Times New Roman" w:cs="Times New Roman"/>
                <w:sz w:val="24"/>
                <w:szCs w:val="24"/>
              </w:rPr>
            </w:pPr>
            <w:r w:rsidRPr="00FD4779">
              <w:rPr>
                <w:rFonts w:ascii="Times New Roman" w:hAnsi="Times New Roman" w:cs="Times New Roman"/>
                <w:sz w:val="24"/>
                <w:szCs w:val="24"/>
              </w:rPr>
              <w:t>1</w:t>
            </w:r>
          </w:p>
        </w:tc>
        <w:tc>
          <w:tcPr>
            <w:tcW w:w="1629" w:type="dxa"/>
          </w:tcPr>
          <w:p w14:paraId="071B18CE" w14:textId="77777777" w:rsidR="00E44FBF" w:rsidRPr="00FD4779" w:rsidRDefault="00E44FBF" w:rsidP="00084A3F">
            <w:pPr>
              <w:pStyle w:val="ConsPlusNonformat"/>
              <w:widowControl/>
              <w:jc w:val="center"/>
              <w:rPr>
                <w:rFonts w:ascii="Times New Roman" w:hAnsi="Times New Roman" w:cs="Times New Roman"/>
                <w:sz w:val="24"/>
                <w:szCs w:val="24"/>
              </w:rPr>
            </w:pPr>
            <w:r w:rsidRPr="00FD4779">
              <w:rPr>
                <w:rFonts w:ascii="Times New Roman" w:hAnsi="Times New Roman" w:cs="Times New Roman"/>
                <w:sz w:val="24"/>
                <w:szCs w:val="24"/>
              </w:rPr>
              <w:t>2</w:t>
            </w:r>
          </w:p>
        </w:tc>
        <w:tc>
          <w:tcPr>
            <w:tcW w:w="1621" w:type="dxa"/>
            <w:tcBorders>
              <w:left w:val="single" w:sz="4" w:space="0" w:color="auto"/>
            </w:tcBorders>
          </w:tcPr>
          <w:p w14:paraId="35933C4D" w14:textId="77777777" w:rsidR="00E44FBF" w:rsidRPr="00FD4779" w:rsidRDefault="00E44FBF" w:rsidP="00084A3F">
            <w:pPr>
              <w:pStyle w:val="ConsPlusNonformat"/>
              <w:widowControl/>
              <w:jc w:val="center"/>
              <w:rPr>
                <w:rFonts w:ascii="Times New Roman" w:hAnsi="Times New Roman" w:cs="Times New Roman"/>
                <w:sz w:val="24"/>
                <w:szCs w:val="24"/>
              </w:rPr>
            </w:pPr>
            <w:r w:rsidRPr="00FD4779">
              <w:rPr>
                <w:rFonts w:ascii="Times New Roman" w:hAnsi="Times New Roman" w:cs="Times New Roman"/>
                <w:sz w:val="24"/>
                <w:szCs w:val="24"/>
              </w:rPr>
              <w:t>3</w:t>
            </w:r>
          </w:p>
        </w:tc>
        <w:tc>
          <w:tcPr>
            <w:tcW w:w="1726" w:type="dxa"/>
          </w:tcPr>
          <w:p w14:paraId="6C7D28EA" w14:textId="77777777" w:rsidR="00E44FBF" w:rsidRPr="00FD4779" w:rsidRDefault="00E44FBF" w:rsidP="00084A3F">
            <w:pPr>
              <w:pStyle w:val="ConsPlusNonformat"/>
              <w:widowControl/>
              <w:jc w:val="center"/>
              <w:rPr>
                <w:rFonts w:ascii="Times New Roman" w:hAnsi="Times New Roman" w:cs="Times New Roman"/>
                <w:sz w:val="24"/>
                <w:szCs w:val="24"/>
              </w:rPr>
            </w:pPr>
            <w:r w:rsidRPr="00FD4779">
              <w:rPr>
                <w:rFonts w:ascii="Times New Roman" w:hAnsi="Times New Roman" w:cs="Times New Roman"/>
                <w:sz w:val="24"/>
                <w:szCs w:val="24"/>
              </w:rPr>
              <w:t>4</w:t>
            </w:r>
          </w:p>
        </w:tc>
        <w:tc>
          <w:tcPr>
            <w:tcW w:w="1843" w:type="dxa"/>
            <w:gridSpan w:val="2"/>
            <w:tcBorders>
              <w:right w:val="single" w:sz="4" w:space="0" w:color="auto"/>
            </w:tcBorders>
          </w:tcPr>
          <w:p w14:paraId="18979C23" w14:textId="77777777" w:rsidR="00E44FBF" w:rsidRPr="00FD4779" w:rsidRDefault="00E44FBF" w:rsidP="00084A3F">
            <w:pPr>
              <w:pStyle w:val="ConsPlusNonformat"/>
              <w:widowControl/>
              <w:jc w:val="center"/>
              <w:rPr>
                <w:rFonts w:ascii="Times New Roman" w:hAnsi="Times New Roman" w:cs="Times New Roman"/>
                <w:sz w:val="24"/>
                <w:szCs w:val="24"/>
              </w:rPr>
            </w:pPr>
            <w:r w:rsidRPr="00FD4779">
              <w:rPr>
                <w:rFonts w:ascii="Times New Roman" w:hAnsi="Times New Roman" w:cs="Times New Roman"/>
                <w:sz w:val="24"/>
                <w:szCs w:val="24"/>
              </w:rPr>
              <w:t>5</w:t>
            </w:r>
          </w:p>
        </w:tc>
      </w:tr>
      <w:tr w:rsidR="00E44FBF" w:rsidRPr="00FD4779" w14:paraId="4D344125" w14:textId="77777777" w:rsidTr="00084A3F">
        <w:trPr>
          <w:trHeight w:val="891"/>
        </w:trPr>
        <w:tc>
          <w:tcPr>
            <w:tcW w:w="7041" w:type="dxa"/>
            <w:vAlign w:val="center"/>
          </w:tcPr>
          <w:p w14:paraId="3B0297C0" w14:textId="77777777" w:rsidR="00E44FBF" w:rsidRPr="00FD4779" w:rsidRDefault="00E44FBF" w:rsidP="00084A3F">
            <w:pPr>
              <w:pStyle w:val="ConsPlusNonformat"/>
              <w:widowControl/>
              <w:rPr>
                <w:rFonts w:ascii="Times New Roman" w:hAnsi="Times New Roman" w:cs="Times New Roman"/>
                <w:b/>
                <w:sz w:val="24"/>
                <w:szCs w:val="24"/>
              </w:rPr>
            </w:pPr>
            <w:r w:rsidRPr="00FD4779">
              <w:rPr>
                <w:rFonts w:ascii="Times New Roman" w:hAnsi="Times New Roman" w:cs="Times New Roman"/>
                <w:b/>
                <w:bCs/>
                <w:sz w:val="24"/>
                <w:szCs w:val="24"/>
              </w:rPr>
              <w:t xml:space="preserve">Ведомственная целевая программа </w:t>
            </w:r>
            <w:r w:rsidRPr="00FD4779">
              <w:rPr>
                <w:rFonts w:ascii="Times New Roman" w:hAnsi="Times New Roman" w:cs="Times New Roman"/>
                <w:b/>
                <w:sz w:val="24"/>
                <w:szCs w:val="24"/>
              </w:rPr>
              <w:t xml:space="preserve">«Развитие культуры и искусства Переславль-Залесского муниципального округа Ярославской области» на 2025-2027 годы  </w:t>
            </w:r>
          </w:p>
        </w:tc>
        <w:tc>
          <w:tcPr>
            <w:tcW w:w="1629" w:type="dxa"/>
            <w:vAlign w:val="center"/>
          </w:tcPr>
          <w:p w14:paraId="6D847557" w14:textId="77777777" w:rsidR="00E44FBF" w:rsidRPr="00FD4779" w:rsidRDefault="00E44FBF" w:rsidP="00084A3F">
            <w:pPr>
              <w:widowControl w:val="0"/>
              <w:autoSpaceDE w:val="0"/>
              <w:autoSpaceDN w:val="0"/>
              <w:adjustRightInd w:val="0"/>
              <w:jc w:val="center"/>
              <w:rPr>
                <w:b/>
              </w:rPr>
            </w:pPr>
            <w:r w:rsidRPr="00FD4779">
              <w:rPr>
                <w:b/>
              </w:rPr>
              <w:t>348 238,8</w:t>
            </w:r>
          </w:p>
        </w:tc>
        <w:tc>
          <w:tcPr>
            <w:tcW w:w="1621" w:type="dxa"/>
            <w:tcBorders>
              <w:left w:val="single" w:sz="4" w:space="0" w:color="auto"/>
            </w:tcBorders>
            <w:shd w:val="clear" w:color="auto" w:fill="FFFFFF"/>
            <w:vAlign w:val="center"/>
          </w:tcPr>
          <w:p w14:paraId="0D968D95" w14:textId="77777777" w:rsidR="00E44FBF" w:rsidRPr="00FD4779" w:rsidRDefault="00E44FBF" w:rsidP="00084A3F">
            <w:pPr>
              <w:widowControl w:val="0"/>
              <w:autoSpaceDE w:val="0"/>
              <w:autoSpaceDN w:val="0"/>
              <w:adjustRightInd w:val="0"/>
              <w:jc w:val="center"/>
              <w:rPr>
                <w:b/>
              </w:rPr>
            </w:pPr>
            <w:r w:rsidRPr="00FD4779">
              <w:rPr>
                <w:b/>
              </w:rPr>
              <w:t>133 335,4</w:t>
            </w:r>
          </w:p>
        </w:tc>
        <w:tc>
          <w:tcPr>
            <w:tcW w:w="1726" w:type="dxa"/>
            <w:vAlign w:val="center"/>
          </w:tcPr>
          <w:p w14:paraId="63C25416" w14:textId="77777777" w:rsidR="00E44FBF" w:rsidRPr="00FD4779" w:rsidRDefault="00E44FBF" w:rsidP="00084A3F">
            <w:pPr>
              <w:widowControl w:val="0"/>
              <w:autoSpaceDE w:val="0"/>
              <w:autoSpaceDN w:val="0"/>
              <w:adjustRightInd w:val="0"/>
              <w:jc w:val="center"/>
              <w:rPr>
                <w:b/>
              </w:rPr>
            </w:pPr>
            <w:r w:rsidRPr="00FD4779">
              <w:rPr>
                <w:b/>
              </w:rPr>
              <w:t>106 411,1</w:t>
            </w:r>
          </w:p>
        </w:tc>
        <w:tc>
          <w:tcPr>
            <w:tcW w:w="1843" w:type="dxa"/>
            <w:gridSpan w:val="2"/>
            <w:tcBorders>
              <w:right w:val="single" w:sz="4" w:space="0" w:color="auto"/>
            </w:tcBorders>
            <w:vAlign w:val="center"/>
          </w:tcPr>
          <w:p w14:paraId="3120AA5B" w14:textId="77777777" w:rsidR="00E44FBF" w:rsidRPr="00FD4779" w:rsidRDefault="00E44FBF" w:rsidP="00084A3F">
            <w:pPr>
              <w:widowControl w:val="0"/>
              <w:autoSpaceDE w:val="0"/>
              <w:autoSpaceDN w:val="0"/>
              <w:adjustRightInd w:val="0"/>
              <w:jc w:val="center"/>
              <w:rPr>
                <w:b/>
              </w:rPr>
            </w:pPr>
            <w:r w:rsidRPr="00FD4779">
              <w:rPr>
                <w:b/>
              </w:rPr>
              <w:t>108 492,3</w:t>
            </w:r>
          </w:p>
        </w:tc>
      </w:tr>
      <w:tr w:rsidR="00E44FBF" w:rsidRPr="00FD4779" w14:paraId="0AF49158" w14:textId="77777777" w:rsidTr="00084A3F">
        <w:trPr>
          <w:trHeight w:val="20"/>
        </w:trPr>
        <w:tc>
          <w:tcPr>
            <w:tcW w:w="7041" w:type="dxa"/>
            <w:vAlign w:val="center"/>
          </w:tcPr>
          <w:p w14:paraId="68B40B58" w14:textId="77777777" w:rsidR="00E44FBF" w:rsidRPr="00FD4779" w:rsidRDefault="00E44FBF" w:rsidP="00084A3F">
            <w:pPr>
              <w:pStyle w:val="a9"/>
              <w:jc w:val="left"/>
              <w:rPr>
                <w:rFonts w:ascii="Times New Roman" w:hAnsi="Times New Roman" w:cs="Times New Roman"/>
              </w:rPr>
            </w:pPr>
            <w:r w:rsidRPr="00FD4779">
              <w:rPr>
                <w:rFonts w:ascii="Times New Roman" w:hAnsi="Times New Roman" w:cs="Times New Roman"/>
              </w:rPr>
              <w:t>Средства федерального бюджета</w:t>
            </w:r>
          </w:p>
        </w:tc>
        <w:tc>
          <w:tcPr>
            <w:tcW w:w="1629" w:type="dxa"/>
            <w:vAlign w:val="center"/>
          </w:tcPr>
          <w:p w14:paraId="5E24262E" w14:textId="77777777" w:rsidR="00E44FBF" w:rsidRPr="00FD4779" w:rsidRDefault="00E44FBF" w:rsidP="00084A3F">
            <w:pPr>
              <w:widowControl w:val="0"/>
              <w:autoSpaceDE w:val="0"/>
              <w:autoSpaceDN w:val="0"/>
              <w:adjustRightInd w:val="0"/>
              <w:jc w:val="center"/>
            </w:pPr>
            <w:r w:rsidRPr="00FD4779">
              <w:t>1 586,7</w:t>
            </w:r>
          </w:p>
        </w:tc>
        <w:tc>
          <w:tcPr>
            <w:tcW w:w="1621" w:type="dxa"/>
            <w:tcBorders>
              <w:left w:val="single" w:sz="4" w:space="0" w:color="auto"/>
            </w:tcBorders>
            <w:shd w:val="clear" w:color="auto" w:fill="FFFFFF"/>
            <w:vAlign w:val="center"/>
          </w:tcPr>
          <w:p w14:paraId="2BD98C2D" w14:textId="77777777" w:rsidR="00E44FBF" w:rsidRPr="00FD4779" w:rsidRDefault="00E44FBF" w:rsidP="00084A3F">
            <w:pPr>
              <w:jc w:val="center"/>
              <w:rPr>
                <w:bCs/>
              </w:rPr>
            </w:pPr>
            <w:r w:rsidRPr="00FD4779">
              <w:rPr>
                <w:iCs/>
              </w:rPr>
              <w:t>1 432,8</w:t>
            </w:r>
          </w:p>
        </w:tc>
        <w:tc>
          <w:tcPr>
            <w:tcW w:w="1726" w:type="dxa"/>
            <w:vAlign w:val="center"/>
          </w:tcPr>
          <w:p w14:paraId="53E36F8A" w14:textId="77777777" w:rsidR="00E44FBF" w:rsidRPr="00FD4779" w:rsidRDefault="00E44FBF" w:rsidP="00084A3F">
            <w:pPr>
              <w:widowControl w:val="0"/>
              <w:autoSpaceDE w:val="0"/>
              <w:autoSpaceDN w:val="0"/>
              <w:adjustRightInd w:val="0"/>
              <w:jc w:val="center"/>
            </w:pPr>
            <w:r w:rsidRPr="00FD4779">
              <w:rPr>
                <w:iCs/>
              </w:rPr>
              <w:t>74,9</w:t>
            </w:r>
          </w:p>
        </w:tc>
        <w:tc>
          <w:tcPr>
            <w:tcW w:w="1843" w:type="dxa"/>
            <w:gridSpan w:val="2"/>
            <w:tcBorders>
              <w:right w:val="single" w:sz="4" w:space="0" w:color="auto"/>
            </w:tcBorders>
            <w:vAlign w:val="center"/>
          </w:tcPr>
          <w:p w14:paraId="573AEF20" w14:textId="77777777" w:rsidR="00E44FBF" w:rsidRPr="00FD4779" w:rsidRDefault="00E44FBF" w:rsidP="00084A3F">
            <w:pPr>
              <w:widowControl w:val="0"/>
              <w:autoSpaceDE w:val="0"/>
              <w:autoSpaceDN w:val="0"/>
              <w:adjustRightInd w:val="0"/>
              <w:jc w:val="center"/>
            </w:pPr>
            <w:r w:rsidRPr="00FD4779">
              <w:rPr>
                <w:iCs/>
              </w:rPr>
              <w:t>79,0</w:t>
            </w:r>
          </w:p>
        </w:tc>
      </w:tr>
      <w:tr w:rsidR="00E44FBF" w:rsidRPr="00FD4779" w14:paraId="684FAF4B" w14:textId="77777777" w:rsidTr="00084A3F">
        <w:tc>
          <w:tcPr>
            <w:tcW w:w="7041" w:type="dxa"/>
          </w:tcPr>
          <w:p w14:paraId="637893F7" w14:textId="77777777" w:rsidR="00E44FBF" w:rsidRPr="00FD4779" w:rsidRDefault="00E44FBF" w:rsidP="00084A3F">
            <w:pPr>
              <w:pStyle w:val="ConsPlusNonformat"/>
              <w:widowControl/>
              <w:rPr>
                <w:rFonts w:ascii="Times New Roman" w:hAnsi="Times New Roman" w:cs="Times New Roman"/>
                <w:sz w:val="24"/>
                <w:szCs w:val="24"/>
              </w:rPr>
            </w:pPr>
            <w:r w:rsidRPr="00FD4779">
              <w:rPr>
                <w:rFonts w:ascii="Times New Roman" w:hAnsi="Times New Roman" w:cs="Times New Roman"/>
                <w:sz w:val="24"/>
                <w:szCs w:val="24"/>
              </w:rPr>
              <w:t>Средства областного бюджета</w:t>
            </w:r>
          </w:p>
        </w:tc>
        <w:tc>
          <w:tcPr>
            <w:tcW w:w="1629" w:type="dxa"/>
            <w:vAlign w:val="center"/>
          </w:tcPr>
          <w:p w14:paraId="23D15102" w14:textId="77777777" w:rsidR="00E44FBF" w:rsidRPr="00FD4779" w:rsidRDefault="00E44FBF" w:rsidP="00084A3F">
            <w:pPr>
              <w:widowControl w:val="0"/>
              <w:autoSpaceDE w:val="0"/>
              <w:autoSpaceDN w:val="0"/>
              <w:adjustRightInd w:val="0"/>
              <w:jc w:val="center"/>
            </w:pPr>
            <w:r w:rsidRPr="00FD4779">
              <w:t>92 043,7</w:t>
            </w:r>
          </w:p>
        </w:tc>
        <w:tc>
          <w:tcPr>
            <w:tcW w:w="1621" w:type="dxa"/>
            <w:tcBorders>
              <w:left w:val="single" w:sz="4" w:space="0" w:color="auto"/>
            </w:tcBorders>
            <w:vAlign w:val="center"/>
          </w:tcPr>
          <w:p w14:paraId="301D913E" w14:textId="77777777" w:rsidR="00E44FBF" w:rsidRPr="00FD4779" w:rsidRDefault="00E44FBF" w:rsidP="00084A3F">
            <w:pPr>
              <w:jc w:val="center"/>
              <w:rPr>
                <w:bCs/>
              </w:rPr>
            </w:pPr>
            <w:r w:rsidRPr="00FD4779">
              <w:t>32 367,7</w:t>
            </w:r>
          </w:p>
        </w:tc>
        <w:tc>
          <w:tcPr>
            <w:tcW w:w="1726" w:type="dxa"/>
            <w:vAlign w:val="center"/>
          </w:tcPr>
          <w:p w14:paraId="7959D75B" w14:textId="77777777" w:rsidR="00E44FBF" w:rsidRPr="00FD4779" w:rsidRDefault="00E44FBF" w:rsidP="00084A3F">
            <w:pPr>
              <w:widowControl w:val="0"/>
              <w:autoSpaceDE w:val="0"/>
              <w:autoSpaceDN w:val="0"/>
              <w:adjustRightInd w:val="0"/>
              <w:jc w:val="center"/>
            </w:pPr>
            <w:r w:rsidRPr="00FD4779">
              <w:rPr>
                <w:iCs/>
              </w:rPr>
              <w:t>29 836,5</w:t>
            </w:r>
          </w:p>
        </w:tc>
        <w:tc>
          <w:tcPr>
            <w:tcW w:w="1843" w:type="dxa"/>
            <w:gridSpan w:val="2"/>
            <w:tcBorders>
              <w:right w:val="single" w:sz="4" w:space="0" w:color="auto"/>
            </w:tcBorders>
            <w:vAlign w:val="center"/>
          </w:tcPr>
          <w:p w14:paraId="06A7A41D" w14:textId="77777777" w:rsidR="00E44FBF" w:rsidRPr="00FD4779" w:rsidRDefault="00E44FBF" w:rsidP="00084A3F">
            <w:pPr>
              <w:widowControl w:val="0"/>
              <w:autoSpaceDE w:val="0"/>
              <w:autoSpaceDN w:val="0"/>
              <w:adjustRightInd w:val="0"/>
              <w:jc w:val="center"/>
            </w:pPr>
            <w:r w:rsidRPr="00FD4779">
              <w:rPr>
                <w:iCs/>
              </w:rPr>
              <w:t>29 839,5</w:t>
            </w:r>
          </w:p>
        </w:tc>
      </w:tr>
      <w:tr w:rsidR="00E44FBF" w:rsidRPr="00FD4779" w14:paraId="27B4380D" w14:textId="77777777" w:rsidTr="00084A3F">
        <w:tc>
          <w:tcPr>
            <w:tcW w:w="7041" w:type="dxa"/>
          </w:tcPr>
          <w:p w14:paraId="5404CA61" w14:textId="77777777" w:rsidR="00E44FBF" w:rsidRPr="00FD4779" w:rsidRDefault="00E44FBF" w:rsidP="00084A3F">
            <w:pPr>
              <w:pStyle w:val="ConsPlusNonformat"/>
              <w:widowControl/>
              <w:rPr>
                <w:rFonts w:ascii="Times New Roman" w:hAnsi="Times New Roman" w:cs="Times New Roman"/>
                <w:sz w:val="24"/>
                <w:szCs w:val="24"/>
              </w:rPr>
            </w:pPr>
            <w:r w:rsidRPr="00FD4779">
              <w:rPr>
                <w:rFonts w:ascii="Times New Roman" w:hAnsi="Times New Roman" w:cs="Times New Roman"/>
                <w:sz w:val="24"/>
                <w:szCs w:val="24"/>
              </w:rPr>
              <w:t>Средства бюджета муниципального округа</w:t>
            </w:r>
          </w:p>
        </w:tc>
        <w:tc>
          <w:tcPr>
            <w:tcW w:w="1629" w:type="dxa"/>
            <w:vAlign w:val="center"/>
          </w:tcPr>
          <w:p w14:paraId="56D4C7EC" w14:textId="77777777" w:rsidR="00E44FBF" w:rsidRPr="00FD4779" w:rsidRDefault="00E44FBF" w:rsidP="00084A3F">
            <w:pPr>
              <w:widowControl w:val="0"/>
              <w:autoSpaceDE w:val="0"/>
              <w:autoSpaceDN w:val="0"/>
              <w:adjustRightInd w:val="0"/>
              <w:jc w:val="center"/>
            </w:pPr>
            <w:r w:rsidRPr="00FD4779">
              <w:t>254 608,4</w:t>
            </w:r>
          </w:p>
        </w:tc>
        <w:tc>
          <w:tcPr>
            <w:tcW w:w="1621" w:type="dxa"/>
            <w:tcBorders>
              <w:left w:val="single" w:sz="4" w:space="0" w:color="auto"/>
            </w:tcBorders>
            <w:vAlign w:val="center"/>
          </w:tcPr>
          <w:p w14:paraId="3C069D06" w14:textId="77777777" w:rsidR="00E44FBF" w:rsidRPr="00FD4779" w:rsidRDefault="00E44FBF" w:rsidP="00084A3F">
            <w:pPr>
              <w:jc w:val="center"/>
              <w:rPr>
                <w:bCs/>
              </w:rPr>
            </w:pPr>
            <w:r w:rsidRPr="00FD4779">
              <w:rPr>
                <w:iCs/>
              </w:rPr>
              <w:t>99 534,9</w:t>
            </w:r>
          </w:p>
        </w:tc>
        <w:tc>
          <w:tcPr>
            <w:tcW w:w="1726" w:type="dxa"/>
            <w:vAlign w:val="center"/>
          </w:tcPr>
          <w:p w14:paraId="64C2C56C" w14:textId="77777777" w:rsidR="00E44FBF" w:rsidRPr="00FD4779" w:rsidRDefault="00E44FBF" w:rsidP="00084A3F">
            <w:pPr>
              <w:widowControl w:val="0"/>
              <w:autoSpaceDE w:val="0"/>
              <w:autoSpaceDN w:val="0"/>
              <w:adjustRightInd w:val="0"/>
              <w:jc w:val="center"/>
            </w:pPr>
            <w:r w:rsidRPr="00FD4779">
              <w:rPr>
                <w:iCs/>
              </w:rPr>
              <w:t>76 499,7</w:t>
            </w:r>
          </w:p>
        </w:tc>
        <w:tc>
          <w:tcPr>
            <w:tcW w:w="1843" w:type="dxa"/>
            <w:gridSpan w:val="2"/>
            <w:tcBorders>
              <w:right w:val="single" w:sz="4" w:space="0" w:color="auto"/>
            </w:tcBorders>
            <w:vAlign w:val="center"/>
          </w:tcPr>
          <w:p w14:paraId="1F1C9CB3" w14:textId="77777777" w:rsidR="00E44FBF" w:rsidRPr="00FD4779" w:rsidRDefault="00E44FBF" w:rsidP="00084A3F">
            <w:pPr>
              <w:widowControl w:val="0"/>
              <w:autoSpaceDE w:val="0"/>
              <w:autoSpaceDN w:val="0"/>
              <w:adjustRightInd w:val="0"/>
              <w:jc w:val="center"/>
            </w:pPr>
            <w:r w:rsidRPr="00FD4779">
              <w:rPr>
                <w:iCs/>
              </w:rPr>
              <w:t>78 573,8</w:t>
            </w:r>
          </w:p>
        </w:tc>
      </w:tr>
      <w:tr w:rsidR="00E44FBF" w:rsidRPr="00FD4779" w14:paraId="12795247" w14:textId="77777777" w:rsidTr="00084A3F">
        <w:trPr>
          <w:trHeight w:val="1001"/>
        </w:trPr>
        <w:tc>
          <w:tcPr>
            <w:tcW w:w="7041" w:type="dxa"/>
          </w:tcPr>
          <w:p w14:paraId="47D706F7" w14:textId="77777777" w:rsidR="00E44FBF" w:rsidRPr="00FD4779" w:rsidRDefault="00E44FBF" w:rsidP="00084A3F">
            <w:pPr>
              <w:tabs>
                <w:tab w:val="left" w:pos="709"/>
              </w:tabs>
              <w:suppressAutoHyphens/>
              <w:jc w:val="both"/>
              <w:rPr>
                <w:b/>
              </w:rPr>
            </w:pPr>
            <w:r w:rsidRPr="00FD4779">
              <w:rPr>
                <w:b/>
              </w:rPr>
              <w:t>Городская целевая программа «</w:t>
            </w:r>
            <w:r w:rsidRPr="00FD4779">
              <w:rPr>
                <w:b/>
                <w:lang w:eastAsia="ar-SA"/>
              </w:rPr>
              <w:t>Развитие туризма и отдыха в   Переславль-Залесском муниципальном округе</w:t>
            </w:r>
            <w:r w:rsidRPr="00FD4779">
              <w:rPr>
                <w:rFonts w:eastAsia="Calibri"/>
                <w:b/>
                <w:bCs/>
              </w:rPr>
              <w:t xml:space="preserve"> Ярославской области</w:t>
            </w:r>
            <w:r w:rsidRPr="00FD4779">
              <w:rPr>
                <w:b/>
              </w:rPr>
              <w:t>» на 2025-2027 годы</w:t>
            </w:r>
          </w:p>
        </w:tc>
        <w:tc>
          <w:tcPr>
            <w:tcW w:w="1629" w:type="dxa"/>
            <w:vAlign w:val="center"/>
          </w:tcPr>
          <w:p w14:paraId="1F330D12" w14:textId="77777777" w:rsidR="00E44FBF" w:rsidRPr="00FD4779" w:rsidRDefault="00E44FBF" w:rsidP="00084A3F">
            <w:pPr>
              <w:snapToGrid w:val="0"/>
              <w:jc w:val="center"/>
              <w:rPr>
                <w:b/>
              </w:rPr>
            </w:pPr>
            <w:r w:rsidRPr="00FD4779">
              <w:rPr>
                <w:b/>
              </w:rPr>
              <w:t>0,0</w:t>
            </w:r>
          </w:p>
        </w:tc>
        <w:tc>
          <w:tcPr>
            <w:tcW w:w="1621" w:type="dxa"/>
            <w:tcBorders>
              <w:left w:val="single" w:sz="4" w:space="0" w:color="auto"/>
            </w:tcBorders>
            <w:vAlign w:val="center"/>
          </w:tcPr>
          <w:p w14:paraId="04892F21" w14:textId="77777777" w:rsidR="00E44FBF" w:rsidRPr="00FD4779" w:rsidRDefault="00E44FBF" w:rsidP="00084A3F">
            <w:pPr>
              <w:jc w:val="center"/>
              <w:rPr>
                <w:b/>
              </w:rPr>
            </w:pPr>
            <w:r w:rsidRPr="00FD4779">
              <w:rPr>
                <w:b/>
              </w:rPr>
              <w:t>0,0</w:t>
            </w:r>
          </w:p>
        </w:tc>
        <w:tc>
          <w:tcPr>
            <w:tcW w:w="1726" w:type="dxa"/>
            <w:vAlign w:val="center"/>
          </w:tcPr>
          <w:p w14:paraId="1DE1B253" w14:textId="77777777" w:rsidR="00E44FBF" w:rsidRPr="00FD4779" w:rsidRDefault="00E44FBF" w:rsidP="00084A3F">
            <w:pPr>
              <w:jc w:val="center"/>
              <w:rPr>
                <w:b/>
              </w:rPr>
            </w:pPr>
            <w:r w:rsidRPr="00FD4779">
              <w:rPr>
                <w:b/>
              </w:rPr>
              <w:t>0,0</w:t>
            </w:r>
          </w:p>
        </w:tc>
        <w:tc>
          <w:tcPr>
            <w:tcW w:w="1843" w:type="dxa"/>
            <w:gridSpan w:val="2"/>
            <w:tcBorders>
              <w:right w:val="single" w:sz="4" w:space="0" w:color="auto"/>
            </w:tcBorders>
            <w:vAlign w:val="center"/>
          </w:tcPr>
          <w:p w14:paraId="7682C981" w14:textId="77777777" w:rsidR="00E44FBF" w:rsidRPr="00FD4779" w:rsidRDefault="00E44FBF" w:rsidP="00084A3F">
            <w:pPr>
              <w:jc w:val="center"/>
              <w:rPr>
                <w:b/>
              </w:rPr>
            </w:pPr>
            <w:r w:rsidRPr="00FD4779">
              <w:rPr>
                <w:b/>
              </w:rPr>
              <w:t>0,0</w:t>
            </w:r>
          </w:p>
        </w:tc>
      </w:tr>
      <w:tr w:rsidR="00E44FBF" w:rsidRPr="00FD4779" w14:paraId="31A7D6C0" w14:textId="77777777" w:rsidTr="00084A3F">
        <w:tc>
          <w:tcPr>
            <w:tcW w:w="7041" w:type="dxa"/>
          </w:tcPr>
          <w:p w14:paraId="53561D5F" w14:textId="77777777" w:rsidR="00E44FBF" w:rsidRPr="00FD4779" w:rsidRDefault="00E44FBF" w:rsidP="00084A3F">
            <w:r w:rsidRPr="00FD4779">
              <w:t>Средства федерального бюджета</w:t>
            </w:r>
          </w:p>
        </w:tc>
        <w:tc>
          <w:tcPr>
            <w:tcW w:w="1629" w:type="dxa"/>
          </w:tcPr>
          <w:p w14:paraId="29B1AC77"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c>
          <w:tcPr>
            <w:tcW w:w="1621" w:type="dxa"/>
            <w:tcBorders>
              <w:left w:val="single" w:sz="4" w:space="0" w:color="auto"/>
            </w:tcBorders>
          </w:tcPr>
          <w:p w14:paraId="20321ABD"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c>
          <w:tcPr>
            <w:tcW w:w="1726" w:type="dxa"/>
          </w:tcPr>
          <w:p w14:paraId="3D387F68"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c>
          <w:tcPr>
            <w:tcW w:w="1843" w:type="dxa"/>
            <w:gridSpan w:val="2"/>
            <w:tcBorders>
              <w:right w:val="single" w:sz="4" w:space="0" w:color="auto"/>
            </w:tcBorders>
          </w:tcPr>
          <w:p w14:paraId="3B7C7BD8"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r>
      <w:tr w:rsidR="00E44FBF" w:rsidRPr="00FD4779" w14:paraId="504FACA4" w14:textId="77777777" w:rsidTr="00084A3F">
        <w:tc>
          <w:tcPr>
            <w:tcW w:w="7041" w:type="dxa"/>
          </w:tcPr>
          <w:p w14:paraId="0EE64FF5" w14:textId="77777777" w:rsidR="00E44FBF" w:rsidRPr="00FD4779" w:rsidRDefault="00E44FBF" w:rsidP="00084A3F">
            <w:r w:rsidRPr="00FD4779">
              <w:t>Средства областного бюджета</w:t>
            </w:r>
          </w:p>
        </w:tc>
        <w:tc>
          <w:tcPr>
            <w:tcW w:w="1629" w:type="dxa"/>
          </w:tcPr>
          <w:p w14:paraId="34961311"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c>
          <w:tcPr>
            <w:tcW w:w="1621" w:type="dxa"/>
            <w:tcBorders>
              <w:left w:val="single" w:sz="4" w:space="0" w:color="auto"/>
            </w:tcBorders>
          </w:tcPr>
          <w:p w14:paraId="7C663B54"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c>
          <w:tcPr>
            <w:tcW w:w="1726" w:type="dxa"/>
          </w:tcPr>
          <w:p w14:paraId="78FF02A5"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c>
          <w:tcPr>
            <w:tcW w:w="1843" w:type="dxa"/>
            <w:gridSpan w:val="2"/>
            <w:tcBorders>
              <w:right w:val="single" w:sz="4" w:space="0" w:color="auto"/>
            </w:tcBorders>
          </w:tcPr>
          <w:p w14:paraId="6A155AF7"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r>
      <w:tr w:rsidR="00E44FBF" w:rsidRPr="00FD4779" w14:paraId="228BE96F" w14:textId="77777777" w:rsidTr="00084A3F">
        <w:tc>
          <w:tcPr>
            <w:tcW w:w="7041" w:type="dxa"/>
          </w:tcPr>
          <w:p w14:paraId="1B9EF389" w14:textId="77777777" w:rsidR="00E44FBF" w:rsidRPr="00FD4779" w:rsidRDefault="00E44FBF" w:rsidP="00084A3F">
            <w:r w:rsidRPr="00FD4779">
              <w:t>Средства бюджета муниципального округа</w:t>
            </w:r>
          </w:p>
        </w:tc>
        <w:tc>
          <w:tcPr>
            <w:tcW w:w="1629" w:type="dxa"/>
          </w:tcPr>
          <w:p w14:paraId="3BF18E16"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c>
          <w:tcPr>
            <w:tcW w:w="1621" w:type="dxa"/>
            <w:tcBorders>
              <w:left w:val="single" w:sz="4" w:space="0" w:color="auto"/>
            </w:tcBorders>
          </w:tcPr>
          <w:p w14:paraId="3CE4A820"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c>
          <w:tcPr>
            <w:tcW w:w="1726" w:type="dxa"/>
          </w:tcPr>
          <w:p w14:paraId="2B12AE11"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c>
          <w:tcPr>
            <w:tcW w:w="1843" w:type="dxa"/>
            <w:gridSpan w:val="2"/>
            <w:tcBorders>
              <w:right w:val="single" w:sz="4" w:space="0" w:color="auto"/>
            </w:tcBorders>
          </w:tcPr>
          <w:p w14:paraId="06AC7EDF"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r>
      <w:tr w:rsidR="00E44FBF" w:rsidRPr="00FD4779" w14:paraId="44B8C2D9" w14:textId="77777777" w:rsidTr="00084A3F">
        <w:tc>
          <w:tcPr>
            <w:tcW w:w="7041" w:type="dxa"/>
          </w:tcPr>
          <w:p w14:paraId="6C87188B" w14:textId="77777777" w:rsidR="00E44FBF" w:rsidRPr="00FD4779" w:rsidRDefault="00E44FBF" w:rsidP="00084A3F">
            <w:pPr>
              <w:rPr>
                <w:b/>
              </w:rPr>
            </w:pPr>
            <w:r w:rsidRPr="00FD4779">
              <w:rPr>
                <w:b/>
              </w:rPr>
              <w:t>Городская целевая программа «Развитие физической культуры и спорта на территории Переславль-Залесского муниципального округа Ярославской области» на 2025-2027 годы</w:t>
            </w:r>
          </w:p>
        </w:tc>
        <w:tc>
          <w:tcPr>
            <w:tcW w:w="1629" w:type="dxa"/>
            <w:vAlign w:val="center"/>
          </w:tcPr>
          <w:p w14:paraId="15C588CE" w14:textId="77777777" w:rsidR="00E44FBF" w:rsidRPr="00FD4779" w:rsidRDefault="00E44FBF" w:rsidP="00084A3F">
            <w:pPr>
              <w:pStyle w:val="a9"/>
              <w:jc w:val="center"/>
              <w:rPr>
                <w:rFonts w:ascii="Times New Roman" w:hAnsi="Times New Roman" w:cs="Times New Roman"/>
                <w:b/>
              </w:rPr>
            </w:pPr>
            <w:r w:rsidRPr="00FD4779">
              <w:rPr>
                <w:rFonts w:ascii="Times New Roman" w:hAnsi="Times New Roman" w:cs="Times New Roman"/>
                <w:b/>
              </w:rPr>
              <w:t>237 754,6</w:t>
            </w:r>
          </w:p>
        </w:tc>
        <w:tc>
          <w:tcPr>
            <w:tcW w:w="1621" w:type="dxa"/>
            <w:tcBorders>
              <w:left w:val="single" w:sz="4" w:space="0" w:color="auto"/>
            </w:tcBorders>
            <w:vAlign w:val="center"/>
          </w:tcPr>
          <w:p w14:paraId="561E077F" w14:textId="77777777" w:rsidR="00E44FBF" w:rsidRPr="00FD4779" w:rsidRDefault="00E44FBF" w:rsidP="00084A3F">
            <w:pPr>
              <w:pStyle w:val="a9"/>
              <w:jc w:val="center"/>
              <w:rPr>
                <w:rFonts w:ascii="Times New Roman" w:hAnsi="Times New Roman" w:cs="Times New Roman"/>
                <w:b/>
              </w:rPr>
            </w:pPr>
            <w:r w:rsidRPr="00FD4779">
              <w:rPr>
                <w:rFonts w:ascii="Times New Roman" w:hAnsi="Times New Roman" w:cs="Times New Roman"/>
                <w:b/>
              </w:rPr>
              <w:t>106 907,7</w:t>
            </w:r>
          </w:p>
        </w:tc>
        <w:tc>
          <w:tcPr>
            <w:tcW w:w="1726" w:type="dxa"/>
            <w:vAlign w:val="center"/>
          </w:tcPr>
          <w:p w14:paraId="591289F9" w14:textId="77777777" w:rsidR="00E44FBF" w:rsidRPr="00FD4779" w:rsidRDefault="00E44FBF" w:rsidP="00084A3F">
            <w:pPr>
              <w:pStyle w:val="a9"/>
              <w:jc w:val="center"/>
              <w:rPr>
                <w:rFonts w:ascii="Times New Roman" w:hAnsi="Times New Roman" w:cs="Times New Roman"/>
                <w:b/>
              </w:rPr>
            </w:pPr>
            <w:r w:rsidRPr="00FD4779">
              <w:rPr>
                <w:rFonts w:ascii="Times New Roman" w:hAnsi="Times New Roman" w:cs="Times New Roman"/>
                <w:b/>
              </w:rPr>
              <w:t>53 781,4</w:t>
            </w:r>
          </w:p>
        </w:tc>
        <w:tc>
          <w:tcPr>
            <w:tcW w:w="1843" w:type="dxa"/>
            <w:gridSpan w:val="2"/>
            <w:tcBorders>
              <w:right w:val="single" w:sz="4" w:space="0" w:color="auto"/>
            </w:tcBorders>
            <w:vAlign w:val="center"/>
          </w:tcPr>
          <w:p w14:paraId="3743F272" w14:textId="77777777" w:rsidR="00E44FBF" w:rsidRPr="00FD4779" w:rsidRDefault="00E44FBF" w:rsidP="00084A3F">
            <w:pPr>
              <w:pStyle w:val="a9"/>
              <w:jc w:val="center"/>
              <w:rPr>
                <w:rFonts w:ascii="Times New Roman" w:hAnsi="Times New Roman" w:cs="Times New Roman"/>
                <w:b/>
              </w:rPr>
            </w:pPr>
            <w:r w:rsidRPr="00FD4779">
              <w:rPr>
                <w:rFonts w:ascii="Times New Roman" w:hAnsi="Times New Roman" w:cs="Times New Roman"/>
                <w:b/>
              </w:rPr>
              <w:t>77 065,5</w:t>
            </w:r>
          </w:p>
        </w:tc>
      </w:tr>
      <w:tr w:rsidR="00E44FBF" w:rsidRPr="00FD4779" w14:paraId="028641D2" w14:textId="77777777" w:rsidTr="00084A3F">
        <w:tc>
          <w:tcPr>
            <w:tcW w:w="7041" w:type="dxa"/>
          </w:tcPr>
          <w:p w14:paraId="7F17EAF3" w14:textId="77777777" w:rsidR="00E44FBF" w:rsidRPr="00FD4779" w:rsidRDefault="00E44FBF" w:rsidP="00084A3F">
            <w:r w:rsidRPr="00FD4779">
              <w:t>Средства федерального бюджета</w:t>
            </w:r>
          </w:p>
        </w:tc>
        <w:tc>
          <w:tcPr>
            <w:tcW w:w="1629" w:type="dxa"/>
          </w:tcPr>
          <w:p w14:paraId="539D709A" w14:textId="77777777" w:rsidR="00E44FBF" w:rsidRPr="00FD4779" w:rsidRDefault="00E44FBF" w:rsidP="00084A3F">
            <w:pPr>
              <w:pStyle w:val="a9"/>
              <w:jc w:val="center"/>
              <w:rPr>
                <w:rFonts w:ascii="Times New Roman" w:hAnsi="Times New Roman" w:cs="Times New Roman"/>
              </w:rPr>
            </w:pPr>
            <w:r w:rsidRPr="00FD4779">
              <w:rPr>
                <w:rFonts w:ascii="Times New Roman" w:hAnsi="Times New Roman" w:cs="Times New Roman"/>
                <w:bCs/>
              </w:rPr>
              <w:t>15 840,0</w:t>
            </w:r>
          </w:p>
        </w:tc>
        <w:tc>
          <w:tcPr>
            <w:tcW w:w="1621" w:type="dxa"/>
            <w:tcBorders>
              <w:left w:val="single" w:sz="4" w:space="0" w:color="auto"/>
            </w:tcBorders>
          </w:tcPr>
          <w:p w14:paraId="59F59564" w14:textId="77777777" w:rsidR="00E44FBF" w:rsidRPr="00FD4779" w:rsidRDefault="00E44FBF" w:rsidP="00084A3F">
            <w:pPr>
              <w:pStyle w:val="a9"/>
              <w:jc w:val="center"/>
              <w:rPr>
                <w:rFonts w:ascii="Times New Roman" w:hAnsi="Times New Roman" w:cs="Times New Roman"/>
              </w:rPr>
            </w:pPr>
            <w:r w:rsidRPr="00FD4779">
              <w:rPr>
                <w:rFonts w:ascii="Times New Roman" w:hAnsi="Times New Roman" w:cs="Times New Roman"/>
                <w:bCs/>
              </w:rPr>
              <w:t>0,0</w:t>
            </w:r>
          </w:p>
        </w:tc>
        <w:tc>
          <w:tcPr>
            <w:tcW w:w="1726" w:type="dxa"/>
          </w:tcPr>
          <w:p w14:paraId="3D71082D" w14:textId="77777777" w:rsidR="00E44FBF" w:rsidRPr="00FD4779" w:rsidRDefault="00E44FBF" w:rsidP="00084A3F">
            <w:pPr>
              <w:pStyle w:val="a9"/>
              <w:jc w:val="center"/>
              <w:rPr>
                <w:rFonts w:ascii="Times New Roman" w:hAnsi="Times New Roman" w:cs="Times New Roman"/>
              </w:rPr>
            </w:pPr>
            <w:r w:rsidRPr="00FD4779">
              <w:rPr>
                <w:rFonts w:ascii="Times New Roman" w:hAnsi="Times New Roman" w:cs="Times New Roman"/>
                <w:bCs/>
              </w:rPr>
              <w:t>0,0</w:t>
            </w:r>
          </w:p>
        </w:tc>
        <w:tc>
          <w:tcPr>
            <w:tcW w:w="1843" w:type="dxa"/>
            <w:gridSpan w:val="2"/>
            <w:tcBorders>
              <w:right w:val="single" w:sz="4" w:space="0" w:color="auto"/>
            </w:tcBorders>
          </w:tcPr>
          <w:p w14:paraId="345380F0" w14:textId="77777777" w:rsidR="00E44FBF" w:rsidRPr="00FD4779" w:rsidRDefault="00E44FBF" w:rsidP="00084A3F">
            <w:pPr>
              <w:pStyle w:val="a9"/>
              <w:jc w:val="center"/>
              <w:rPr>
                <w:rFonts w:ascii="Times New Roman" w:hAnsi="Times New Roman" w:cs="Times New Roman"/>
              </w:rPr>
            </w:pPr>
            <w:r w:rsidRPr="00FD4779">
              <w:rPr>
                <w:rFonts w:ascii="Times New Roman" w:hAnsi="Times New Roman" w:cs="Times New Roman"/>
                <w:bCs/>
              </w:rPr>
              <w:t>15 840,0</w:t>
            </w:r>
          </w:p>
        </w:tc>
      </w:tr>
      <w:tr w:rsidR="00E44FBF" w:rsidRPr="00FD4779" w14:paraId="17C5C107" w14:textId="77777777" w:rsidTr="00084A3F">
        <w:tc>
          <w:tcPr>
            <w:tcW w:w="7041" w:type="dxa"/>
          </w:tcPr>
          <w:p w14:paraId="7397C577" w14:textId="77777777" w:rsidR="00E44FBF" w:rsidRPr="00FD4779" w:rsidRDefault="00E44FBF" w:rsidP="00084A3F">
            <w:r w:rsidRPr="00FD4779">
              <w:t>Средства областного бюджета</w:t>
            </w:r>
          </w:p>
        </w:tc>
        <w:tc>
          <w:tcPr>
            <w:tcW w:w="1629" w:type="dxa"/>
          </w:tcPr>
          <w:p w14:paraId="207F5E92"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7 760,0</w:t>
            </w:r>
          </w:p>
        </w:tc>
        <w:tc>
          <w:tcPr>
            <w:tcW w:w="1621" w:type="dxa"/>
            <w:tcBorders>
              <w:left w:val="single" w:sz="4" w:space="0" w:color="auto"/>
            </w:tcBorders>
          </w:tcPr>
          <w:p w14:paraId="515BC6A7"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1 600,0</w:t>
            </w:r>
          </w:p>
        </w:tc>
        <w:tc>
          <w:tcPr>
            <w:tcW w:w="1726" w:type="dxa"/>
          </w:tcPr>
          <w:p w14:paraId="48E0D6AD"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0,0</w:t>
            </w:r>
          </w:p>
        </w:tc>
        <w:tc>
          <w:tcPr>
            <w:tcW w:w="1843" w:type="dxa"/>
            <w:gridSpan w:val="2"/>
            <w:tcBorders>
              <w:right w:val="single" w:sz="4" w:space="0" w:color="auto"/>
            </w:tcBorders>
          </w:tcPr>
          <w:p w14:paraId="749874CD" w14:textId="77777777" w:rsidR="00E44FBF" w:rsidRPr="00FD4779" w:rsidRDefault="00E44FBF" w:rsidP="00084A3F">
            <w:pPr>
              <w:pStyle w:val="ConsPlusNonformat"/>
              <w:widowControl/>
              <w:jc w:val="center"/>
              <w:rPr>
                <w:rFonts w:ascii="Times New Roman" w:hAnsi="Times New Roman" w:cs="Times New Roman"/>
                <w:bCs/>
                <w:sz w:val="24"/>
                <w:szCs w:val="24"/>
              </w:rPr>
            </w:pPr>
            <w:r w:rsidRPr="00FD4779">
              <w:rPr>
                <w:rFonts w:ascii="Times New Roman" w:hAnsi="Times New Roman" w:cs="Times New Roman"/>
                <w:bCs/>
                <w:sz w:val="24"/>
                <w:szCs w:val="24"/>
              </w:rPr>
              <w:t>6 160,0</w:t>
            </w:r>
          </w:p>
        </w:tc>
      </w:tr>
      <w:tr w:rsidR="00E44FBF" w:rsidRPr="00FD4779" w14:paraId="6B36B1F5" w14:textId="77777777" w:rsidTr="00084A3F">
        <w:tc>
          <w:tcPr>
            <w:tcW w:w="7041" w:type="dxa"/>
          </w:tcPr>
          <w:p w14:paraId="188AFA65" w14:textId="77777777" w:rsidR="00E44FBF" w:rsidRPr="00FD4779" w:rsidRDefault="00E44FBF" w:rsidP="00084A3F">
            <w:r w:rsidRPr="00FD4779">
              <w:t>Средства бюджета муниципального округа</w:t>
            </w:r>
          </w:p>
        </w:tc>
        <w:tc>
          <w:tcPr>
            <w:tcW w:w="1629" w:type="dxa"/>
            <w:vAlign w:val="center"/>
          </w:tcPr>
          <w:p w14:paraId="26B4A7CB" w14:textId="77777777" w:rsidR="00E44FBF" w:rsidRPr="00FD4779" w:rsidRDefault="00E44FBF" w:rsidP="00084A3F">
            <w:pPr>
              <w:jc w:val="center"/>
            </w:pPr>
            <w:r w:rsidRPr="00FD4779">
              <w:t>214 154,6</w:t>
            </w:r>
          </w:p>
        </w:tc>
        <w:tc>
          <w:tcPr>
            <w:tcW w:w="1621" w:type="dxa"/>
            <w:tcBorders>
              <w:left w:val="single" w:sz="4" w:space="0" w:color="auto"/>
            </w:tcBorders>
            <w:vAlign w:val="center"/>
          </w:tcPr>
          <w:p w14:paraId="7B95EBF0" w14:textId="77777777" w:rsidR="00E44FBF" w:rsidRPr="00FD4779" w:rsidRDefault="00E44FBF" w:rsidP="00084A3F">
            <w:pPr>
              <w:jc w:val="center"/>
            </w:pPr>
            <w:r w:rsidRPr="00FD4779">
              <w:t>105 307,7</w:t>
            </w:r>
          </w:p>
        </w:tc>
        <w:tc>
          <w:tcPr>
            <w:tcW w:w="1726" w:type="dxa"/>
            <w:vAlign w:val="center"/>
          </w:tcPr>
          <w:p w14:paraId="4189442F" w14:textId="77777777" w:rsidR="00E44FBF" w:rsidRPr="00FD4779" w:rsidRDefault="00E44FBF" w:rsidP="00084A3F">
            <w:pPr>
              <w:jc w:val="center"/>
            </w:pPr>
            <w:r w:rsidRPr="00FD4779">
              <w:t>53 781,4</w:t>
            </w:r>
          </w:p>
        </w:tc>
        <w:tc>
          <w:tcPr>
            <w:tcW w:w="1843" w:type="dxa"/>
            <w:gridSpan w:val="2"/>
            <w:tcBorders>
              <w:right w:val="single" w:sz="4" w:space="0" w:color="auto"/>
            </w:tcBorders>
            <w:vAlign w:val="center"/>
          </w:tcPr>
          <w:p w14:paraId="4A098B6D" w14:textId="77777777" w:rsidR="00E44FBF" w:rsidRPr="00FD4779" w:rsidRDefault="00E44FBF" w:rsidP="00084A3F">
            <w:pPr>
              <w:jc w:val="center"/>
            </w:pPr>
            <w:r w:rsidRPr="00FD4779">
              <w:t>55 065,5</w:t>
            </w:r>
          </w:p>
        </w:tc>
      </w:tr>
      <w:tr w:rsidR="00E44FBF" w:rsidRPr="00FD4779" w14:paraId="11852FD1" w14:textId="77777777" w:rsidTr="00084A3F">
        <w:tc>
          <w:tcPr>
            <w:tcW w:w="7041" w:type="dxa"/>
          </w:tcPr>
          <w:p w14:paraId="2C55EA48" w14:textId="77777777" w:rsidR="00E44FBF" w:rsidRPr="00FD4779" w:rsidRDefault="00E44FBF" w:rsidP="00084A3F">
            <w:pPr>
              <w:pStyle w:val="ConsPlusNonformat"/>
              <w:widowControl/>
              <w:rPr>
                <w:rFonts w:ascii="Times New Roman" w:hAnsi="Times New Roman" w:cs="Times New Roman"/>
                <w:b/>
                <w:sz w:val="24"/>
                <w:szCs w:val="24"/>
              </w:rPr>
            </w:pPr>
            <w:r w:rsidRPr="00FD4779">
              <w:rPr>
                <w:rFonts w:ascii="Times New Roman" w:hAnsi="Times New Roman" w:cs="Times New Roman"/>
                <w:b/>
                <w:sz w:val="24"/>
                <w:szCs w:val="24"/>
              </w:rPr>
              <w:t>Итого по муниципальной программе</w:t>
            </w:r>
          </w:p>
        </w:tc>
        <w:tc>
          <w:tcPr>
            <w:tcW w:w="1629" w:type="dxa"/>
            <w:vAlign w:val="center"/>
          </w:tcPr>
          <w:p w14:paraId="7709A3BF" w14:textId="77777777" w:rsidR="00E44FBF" w:rsidRPr="00FD4779" w:rsidRDefault="00E44FBF" w:rsidP="00084A3F">
            <w:pPr>
              <w:jc w:val="center"/>
              <w:rPr>
                <w:b/>
                <w:bCs/>
              </w:rPr>
            </w:pPr>
            <w:r w:rsidRPr="00FD4779">
              <w:rPr>
                <w:b/>
                <w:bCs/>
              </w:rPr>
              <w:t>585 993,4</w:t>
            </w:r>
          </w:p>
        </w:tc>
        <w:tc>
          <w:tcPr>
            <w:tcW w:w="1621" w:type="dxa"/>
            <w:tcBorders>
              <w:left w:val="single" w:sz="4" w:space="0" w:color="auto"/>
            </w:tcBorders>
            <w:vAlign w:val="center"/>
          </w:tcPr>
          <w:p w14:paraId="47DBBD30" w14:textId="77777777" w:rsidR="00E44FBF" w:rsidRPr="00FD4779" w:rsidRDefault="00E44FBF" w:rsidP="00084A3F">
            <w:pPr>
              <w:jc w:val="center"/>
              <w:rPr>
                <w:b/>
                <w:bCs/>
              </w:rPr>
            </w:pPr>
            <w:r w:rsidRPr="00FD4779">
              <w:rPr>
                <w:b/>
                <w:bCs/>
              </w:rPr>
              <w:t>240 243,1</w:t>
            </w:r>
          </w:p>
        </w:tc>
        <w:tc>
          <w:tcPr>
            <w:tcW w:w="1726" w:type="dxa"/>
            <w:vAlign w:val="center"/>
          </w:tcPr>
          <w:p w14:paraId="53F5BC5E" w14:textId="77777777" w:rsidR="00E44FBF" w:rsidRPr="00FD4779" w:rsidRDefault="00E44FBF" w:rsidP="00084A3F">
            <w:pPr>
              <w:jc w:val="center"/>
              <w:rPr>
                <w:b/>
                <w:bCs/>
              </w:rPr>
            </w:pPr>
            <w:r w:rsidRPr="00FD4779">
              <w:rPr>
                <w:b/>
                <w:bCs/>
              </w:rPr>
              <w:t>160 192,5</w:t>
            </w:r>
          </w:p>
        </w:tc>
        <w:tc>
          <w:tcPr>
            <w:tcW w:w="1843" w:type="dxa"/>
            <w:gridSpan w:val="2"/>
            <w:tcBorders>
              <w:right w:val="single" w:sz="4" w:space="0" w:color="auto"/>
            </w:tcBorders>
            <w:vAlign w:val="center"/>
          </w:tcPr>
          <w:p w14:paraId="15484B80" w14:textId="77777777" w:rsidR="00E44FBF" w:rsidRPr="00FD4779" w:rsidRDefault="00E44FBF" w:rsidP="00084A3F">
            <w:pPr>
              <w:jc w:val="center"/>
              <w:rPr>
                <w:b/>
                <w:bCs/>
              </w:rPr>
            </w:pPr>
            <w:r w:rsidRPr="00FD4779">
              <w:rPr>
                <w:b/>
                <w:bCs/>
              </w:rPr>
              <w:t>185 557,8</w:t>
            </w:r>
          </w:p>
        </w:tc>
      </w:tr>
      <w:tr w:rsidR="00E44FBF" w:rsidRPr="00FD4779" w14:paraId="188CFF3F" w14:textId="77777777" w:rsidTr="00084A3F">
        <w:tc>
          <w:tcPr>
            <w:tcW w:w="7041" w:type="dxa"/>
          </w:tcPr>
          <w:p w14:paraId="3D880EE3" w14:textId="77777777" w:rsidR="00E44FBF" w:rsidRPr="00FD4779" w:rsidRDefault="00E44FBF" w:rsidP="00084A3F">
            <w:r w:rsidRPr="00FD4779">
              <w:t>Средства федерального бюджета</w:t>
            </w:r>
          </w:p>
        </w:tc>
        <w:tc>
          <w:tcPr>
            <w:tcW w:w="1629" w:type="dxa"/>
          </w:tcPr>
          <w:p w14:paraId="27AFE984" w14:textId="77777777" w:rsidR="00E44FBF" w:rsidRPr="00FD4779" w:rsidRDefault="00E44FBF" w:rsidP="00084A3F">
            <w:pPr>
              <w:jc w:val="center"/>
            </w:pPr>
            <w:r w:rsidRPr="00FD4779">
              <w:rPr>
                <w:bCs/>
              </w:rPr>
              <w:t>17 426,7</w:t>
            </w:r>
          </w:p>
        </w:tc>
        <w:tc>
          <w:tcPr>
            <w:tcW w:w="1621" w:type="dxa"/>
            <w:tcBorders>
              <w:left w:val="single" w:sz="4" w:space="0" w:color="auto"/>
            </w:tcBorders>
          </w:tcPr>
          <w:p w14:paraId="229E38A2" w14:textId="77777777" w:rsidR="00E44FBF" w:rsidRPr="00FD4779" w:rsidRDefault="00E44FBF" w:rsidP="00084A3F">
            <w:pPr>
              <w:jc w:val="center"/>
            </w:pPr>
            <w:r w:rsidRPr="00FD4779">
              <w:rPr>
                <w:bCs/>
              </w:rPr>
              <w:t>1 432,8</w:t>
            </w:r>
          </w:p>
        </w:tc>
        <w:tc>
          <w:tcPr>
            <w:tcW w:w="1726" w:type="dxa"/>
          </w:tcPr>
          <w:p w14:paraId="2AEF63DD" w14:textId="77777777" w:rsidR="00E44FBF" w:rsidRPr="00FD4779" w:rsidRDefault="00E44FBF" w:rsidP="00084A3F">
            <w:pPr>
              <w:jc w:val="center"/>
            </w:pPr>
            <w:r w:rsidRPr="00FD4779">
              <w:rPr>
                <w:bCs/>
              </w:rPr>
              <w:t>74,9</w:t>
            </w:r>
          </w:p>
        </w:tc>
        <w:tc>
          <w:tcPr>
            <w:tcW w:w="1843" w:type="dxa"/>
            <w:gridSpan w:val="2"/>
            <w:tcBorders>
              <w:right w:val="single" w:sz="4" w:space="0" w:color="auto"/>
            </w:tcBorders>
          </w:tcPr>
          <w:p w14:paraId="3CD6D3ED" w14:textId="77777777" w:rsidR="00E44FBF" w:rsidRPr="00FD4779" w:rsidRDefault="00E44FBF" w:rsidP="00084A3F">
            <w:pPr>
              <w:jc w:val="center"/>
            </w:pPr>
            <w:r w:rsidRPr="00FD4779">
              <w:rPr>
                <w:bCs/>
              </w:rPr>
              <w:t>15 919,0</w:t>
            </w:r>
          </w:p>
        </w:tc>
      </w:tr>
      <w:tr w:rsidR="00E44FBF" w:rsidRPr="00FD4779" w14:paraId="6F6EC825" w14:textId="77777777" w:rsidTr="00084A3F">
        <w:tc>
          <w:tcPr>
            <w:tcW w:w="7041" w:type="dxa"/>
          </w:tcPr>
          <w:p w14:paraId="7428C6AF" w14:textId="77777777" w:rsidR="00E44FBF" w:rsidRPr="00FD4779" w:rsidRDefault="00E44FBF" w:rsidP="00084A3F">
            <w:r w:rsidRPr="00FD4779">
              <w:t>Средства областного бюджета</w:t>
            </w:r>
          </w:p>
        </w:tc>
        <w:tc>
          <w:tcPr>
            <w:tcW w:w="1629" w:type="dxa"/>
            <w:vAlign w:val="center"/>
          </w:tcPr>
          <w:p w14:paraId="5B5B2D9F" w14:textId="77777777" w:rsidR="00E44FBF" w:rsidRPr="00FD4779" w:rsidRDefault="00E44FBF" w:rsidP="00084A3F">
            <w:pPr>
              <w:jc w:val="center"/>
            </w:pPr>
            <w:r w:rsidRPr="00FD4779">
              <w:t>99 803,7</w:t>
            </w:r>
          </w:p>
        </w:tc>
        <w:tc>
          <w:tcPr>
            <w:tcW w:w="1621" w:type="dxa"/>
            <w:tcBorders>
              <w:left w:val="single" w:sz="4" w:space="0" w:color="auto"/>
            </w:tcBorders>
            <w:vAlign w:val="center"/>
          </w:tcPr>
          <w:p w14:paraId="53F204F4" w14:textId="77777777" w:rsidR="00E44FBF" w:rsidRPr="00FD4779" w:rsidRDefault="00E44FBF" w:rsidP="00084A3F">
            <w:pPr>
              <w:jc w:val="center"/>
            </w:pPr>
            <w:r w:rsidRPr="00FD4779">
              <w:t>33 967,7</w:t>
            </w:r>
          </w:p>
        </w:tc>
        <w:tc>
          <w:tcPr>
            <w:tcW w:w="1726" w:type="dxa"/>
            <w:vAlign w:val="center"/>
          </w:tcPr>
          <w:p w14:paraId="06B4D677" w14:textId="77777777" w:rsidR="00E44FBF" w:rsidRPr="00FD4779" w:rsidRDefault="00E44FBF" w:rsidP="00084A3F">
            <w:pPr>
              <w:jc w:val="center"/>
            </w:pPr>
            <w:r w:rsidRPr="00FD4779">
              <w:rPr>
                <w:iCs/>
              </w:rPr>
              <w:t>29 836,5</w:t>
            </w:r>
          </w:p>
        </w:tc>
        <w:tc>
          <w:tcPr>
            <w:tcW w:w="1843" w:type="dxa"/>
            <w:gridSpan w:val="2"/>
            <w:tcBorders>
              <w:right w:val="single" w:sz="4" w:space="0" w:color="auto"/>
            </w:tcBorders>
            <w:vAlign w:val="center"/>
          </w:tcPr>
          <w:p w14:paraId="62945431" w14:textId="77777777" w:rsidR="00E44FBF" w:rsidRPr="00FD4779" w:rsidRDefault="00E44FBF" w:rsidP="00084A3F">
            <w:pPr>
              <w:jc w:val="center"/>
            </w:pPr>
            <w:r w:rsidRPr="00FD4779">
              <w:rPr>
                <w:iCs/>
              </w:rPr>
              <w:t>35 999,5</w:t>
            </w:r>
          </w:p>
        </w:tc>
      </w:tr>
      <w:tr w:rsidR="00E44FBF" w:rsidRPr="00FD4779" w14:paraId="571242C8" w14:textId="77777777" w:rsidTr="00084A3F">
        <w:tc>
          <w:tcPr>
            <w:tcW w:w="7041" w:type="dxa"/>
          </w:tcPr>
          <w:p w14:paraId="0801264F" w14:textId="77777777" w:rsidR="00E44FBF" w:rsidRPr="00FD4779" w:rsidRDefault="00E44FBF" w:rsidP="00084A3F">
            <w:r w:rsidRPr="00FD4779">
              <w:t>Средства бюджета муниципального округа</w:t>
            </w:r>
          </w:p>
        </w:tc>
        <w:tc>
          <w:tcPr>
            <w:tcW w:w="1629" w:type="dxa"/>
          </w:tcPr>
          <w:p w14:paraId="2F2769B6" w14:textId="77777777" w:rsidR="00E44FBF" w:rsidRPr="00FD4779" w:rsidRDefault="00E44FBF" w:rsidP="00084A3F">
            <w:pPr>
              <w:pStyle w:val="a6"/>
              <w:ind w:hanging="26"/>
              <w:jc w:val="center"/>
              <w:rPr>
                <w:sz w:val="24"/>
                <w:szCs w:val="24"/>
              </w:rPr>
            </w:pPr>
            <w:r w:rsidRPr="00FD4779">
              <w:rPr>
                <w:sz w:val="24"/>
                <w:szCs w:val="24"/>
              </w:rPr>
              <w:t>468 763,0</w:t>
            </w:r>
          </w:p>
        </w:tc>
        <w:tc>
          <w:tcPr>
            <w:tcW w:w="1621" w:type="dxa"/>
            <w:tcBorders>
              <w:left w:val="single" w:sz="4" w:space="0" w:color="auto"/>
            </w:tcBorders>
          </w:tcPr>
          <w:p w14:paraId="160F29C3" w14:textId="77777777" w:rsidR="00E44FBF" w:rsidRPr="00FD4779" w:rsidRDefault="00E44FBF" w:rsidP="00084A3F">
            <w:pPr>
              <w:pStyle w:val="a6"/>
              <w:ind w:hanging="26"/>
              <w:jc w:val="center"/>
              <w:rPr>
                <w:sz w:val="24"/>
                <w:szCs w:val="24"/>
              </w:rPr>
            </w:pPr>
            <w:r w:rsidRPr="00FD4779">
              <w:rPr>
                <w:sz w:val="24"/>
                <w:szCs w:val="24"/>
              </w:rPr>
              <w:t>204 842,6</w:t>
            </w:r>
          </w:p>
        </w:tc>
        <w:tc>
          <w:tcPr>
            <w:tcW w:w="1726" w:type="dxa"/>
          </w:tcPr>
          <w:p w14:paraId="5EC1CB9F" w14:textId="77777777" w:rsidR="00E44FBF" w:rsidRPr="00FD4779" w:rsidRDefault="00E44FBF" w:rsidP="00084A3F">
            <w:pPr>
              <w:pStyle w:val="a6"/>
              <w:jc w:val="center"/>
              <w:rPr>
                <w:sz w:val="24"/>
                <w:szCs w:val="24"/>
              </w:rPr>
            </w:pPr>
            <w:r w:rsidRPr="00FD4779">
              <w:rPr>
                <w:sz w:val="24"/>
                <w:szCs w:val="24"/>
              </w:rPr>
              <w:t>130 281,1</w:t>
            </w:r>
          </w:p>
        </w:tc>
        <w:tc>
          <w:tcPr>
            <w:tcW w:w="1843" w:type="dxa"/>
            <w:gridSpan w:val="2"/>
            <w:tcBorders>
              <w:right w:val="single" w:sz="4" w:space="0" w:color="auto"/>
            </w:tcBorders>
          </w:tcPr>
          <w:p w14:paraId="4BAD6BED" w14:textId="77777777" w:rsidR="00E44FBF" w:rsidRPr="00FD4779" w:rsidRDefault="00E44FBF" w:rsidP="00084A3F">
            <w:pPr>
              <w:pStyle w:val="a6"/>
              <w:jc w:val="center"/>
              <w:rPr>
                <w:sz w:val="24"/>
                <w:szCs w:val="24"/>
              </w:rPr>
            </w:pPr>
            <w:r w:rsidRPr="00FD4779">
              <w:rPr>
                <w:sz w:val="24"/>
                <w:szCs w:val="24"/>
              </w:rPr>
              <w:t>133 639,3</w:t>
            </w:r>
          </w:p>
        </w:tc>
      </w:tr>
    </w:tbl>
    <w:p w14:paraId="09A35619" w14:textId="77777777" w:rsidR="000E7AC3" w:rsidRPr="00B25E6B" w:rsidRDefault="000E7AC3" w:rsidP="000E7AC3">
      <w:pPr>
        <w:pStyle w:val="af7"/>
      </w:pPr>
    </w:p>
    <w:p w14:paraId="5A2AAC5C" w14:textId="77777777" w:rsidR="000E7AC3" w:rsidRPr="00B25E6B" w:rsidRDefault="000E7AC3" w:rsidP="000E7AC3">
      <w:pPr>
        <w:pStyle w:val="af7"/>
        <w:sectPr w:rsidR="000E7AC3" w:rsidRPr="00B25E6B" w:rsidSect="000E7AC3">
          <w:pgSz w:w="16838" w:h="11906" w:orient="landscape"/>
          <w:pgMar w:top="1134" w:right="850" w:bottom="1134" w:left="1701" w:header="709" w:footer="709" w:gutter="0"/>
          <w:cols w:space="708"/>
          <w:titlePg/>
          <w:docGrid w:linePitch="360"/>
        </w:sectPr>
      </w:pPr>
    </w:p>
    <w:p w14:paraId="322336DD" w14:textId="77777777" w:rsidR="000E7AC3" w:rsidRPr="001360FB" w:rsidRDefault="000E7AC3" w:rsidP="000E7AC3">
      <w:pPr>
        <w:jc w:val="center"/>
        <w:rPr>
          <w:b/>
          <w:sz w:val="26"/>
          <w:szCs w:val="26"/>
        </w:rPr>
      </w:pPr>
      <w:r w:rsidRPr="001360FB">
        <w:rPr>
          <w:b/>
          <w:sz w:val="26"/>
          <w:szCs w:val="26"/>
        </w:rPr>
        <w:lastRenderedPageBreak/>
        <w:t>6. Обобщенная характеристика мер правового регулирования в рамках муниципальной программы</w:t>
      </w:r>
    </w:p>
    <w:p w14:paraId="0BFC9647" w14:textId="77777777" w:rsidR="000E7AC3" w:rsidRPr="001360FB" w:rsidRDefault="000E7AC3" w:rsidP="000E7AC3">
      <w:pPr>
        <w:jc w:val="center"/>
        <w:rPr>
          <w:b/>
          <w:sz w:val="26"/>
          <w:szCs w:val="26"/>
        </w:rPr>
      </w:pPr>
    </w:p>
    <w:p w14:paraId="741DDB09" w14:textId="77777777" w:rsidR="000E7AC3" w:rsidRPr="001360FB" w:rsidRDefault="000E7AC3" w:rsidP="000E7AC3">
      <w:pPr>
        <w:widowControl w:val="0"/>
        <w:autoSpaceDE w:val="0"/>
        <w:autoSpaceDN w:val="0"/>
        <w:adjustRightInd w:val="0"/>
        <w:ind w:firstLine="708"/>
        <w:jc w:val="both"/>
        <w:rPr>
          <w:spacing w:val="2"/>
          <w:sz w:val="26"/>
          <w:szCs w:val="26"/>
        </w:rPr>
      </w:pPr>
      <w:r w:rsidRPr="001360FB">
        <w:rPr>
          <w:spacing w:val="2"/>
          <w:sz w:val="26"/>
          <w:szCs w:val="26"/>
        </w:rPr>
        <w:t xml:space="preserve">Основными мерами правового регулирования, определяющими реализацию </w:t>
      </w:r>
      <w:r w:rsidRPr="001360FB">
        <w:rPr>
          <w:rFonts w:eastAsia="Calibri"/>
          <w:sz w:val="26"/>
          <w:szCs w:val="26"/>
        </w:rPr>
        <w:t>муниципальной программы</w:t>
      </w:r>
      <w:r w:rsidRPr="001360FB">
        <w:rPr>
          <w:spacing w:val="2"/>
          <w:sz w:val="26"/>
          <w:szCs w:val="26"/>
        </w:rPr>
        <w:t>, являются нормативная правовая база Российской Федерации, Ярославской области и Переславль-Залесск</w:t>
      </w:r>
      <w:r>
        <w:rPr>
          <w:spacing w:val="2"/>
          <w:sz w:val="26"/>
          <w:szCs w:val="26"/>
        </w:rPr>
        <w:t>ого муниципального округа</w:t>
      </w:r>
      <w:r w:rsidRPr="001360FB">
        <w:rPr>
          <w:spacing w:val="2"/>
          <w:sz w:val="26"/>
          <w:szCs w:val="26"/>
        </w:rPr>
        <w:t xml:space="preserve"> Ярославской области:</w:t>
      </w:r>
    </w:p>
    <w:p w14:paraId="3868DFC8" w14:textId="77777777" w:rsidR="000E7AC3" w:rsidRPr="001360FB" w:rsidRDefault="000E7AC3" w:rsidP="000E7AC3">
      <w:pPr>
        <w:widowControl w:val="0"/>
        <w:autoSpaceDE w:val="0"/>
        <w:autoSpaceDN w:val="0"/>
        <w:adjustRightInd w:val="0"/>
        <w:jc w:val="both"/>
        <w:rPr>
          <w:spacing w:val="2"/>
          <w:sz w:val="26"/>
          <w:szCs w:val="26"/>
        </w:rPr>
      </w:pPr>
      <w:r w:rsidRPr="001360FB">
        <w:rPr>
          <w:spacing w:val="2"/>
          <w:sz w:val="26"/>
          <w:szCs w:val="26"/>
        </w:rPr>
        <w:t xml:space="preserve">– Федеральный закон от 06.10.2003 № 131-ФЗ «Об общих принципах организации местного самоуправления в Российской Федерации»; </w:t>
      </w:r>
    </w:p>
    <w:p w14:paraId="2A5DCAB5" w14:textId="77777777" w:rsidR="000E7AC3" w:rsidRPr="001360FB" w:rsidRDefault="000E7AC3" w:rsidP="000E7AC3">
      <w:pPr>
        <w:widowControl w:val="0"/>
        <w:autoSpaceDE w:val="0"/>
        <w:autoSpaceDN w:val="0"/>
        <w:adjustRightInd w:val="0"/>
        <w:jc w:val="both"/>
        <w:rPr>
          <w:spacing w:val="2"/>
          <w:sz w:val="26"/>
          <w:szCs w:val="26"/>
        </w:rPr>
      </w:pPr>
      <w:r w:rsidRPr="001360FB">
        <w:rPr>
          <w:spacing w:val="2"/>
          <w:sz w:val="26"/>
          <w:szCs w:val="26"/>
        </w:rPr>
        <w:t>– Федеральный закон от 29.12.2012 № 273-ФЗ «Об образовании в Российской Федерации»;</w:t>
      </w:r>
    </w:p>
    <w:p w14:paraId="6B364D6E" w14:textId="77777777" w:rsidR="000E7AC3" w:rsidRDefault="000E7AC3" w:rsidP="000E7AC3">
      <w:pPr>
        <w:widowControl w:val="0"/>
        <w:autoSpaceDE w:val="0"/>
        <w:autoSpaceDN w:val="0"/>
        <w:adjustRightInd w:val="0"/>
        <w:jc w:val="both"/>
        <w:rPr>
          <w:spacing w:val="2"/>
          <w:sz w:val="26"/>
          <w:szCs w:val="26"/>
        </w:rPr>
      </w:pPr>
      <w:r w:rsidRPr="001360FB">
        <w:rPr>
          <w:spacing w:val="2"/>
          <w:sz w:val="26"/>
          <w:szCs w:val="26"/>
        </w:rPr>
        <w:t>– Федеральный закон от 29.12.1994 № 78-ФЗ «О библиотечном деле»;</w:t>
      </w:r>
    </w:p>
    <w:p w14:paraId="1D456056" w14:textId="77777777" w:rsidR="000E7AC3" w:rsidRPr="002B1F07" w:rsidRDefault="000E7AC3" w:rsidP="000E7AC3">
      <w:pPr>
        <w:pStyle w:val="ConsPlusNormal"/>
        <w:ind w:firstLine="0"/>
        <w:jc w:val="both"/>
        <w:rPr>
          <w:rFonts w:ascii="Times New Roman" w:hAnsi="Times New Roman" w:cs="Times New Roman"/>
          <w:bCs/>
          <w:sz w:val="26"/>
          <w:szCs w:val="26"/>
        </w:rPr>
      </w:pPr>
      <w:proofErr w:type="gramStart"/>
      <w:r w:rsidRPr="00FE41D9">
        <w:rPr>
          <w:rFonts w:ascii="Times New Roman" w:hAnsi="Times New Roman" w:cs="Times New Roman"/>
          <w:sz w:val="26"/>
          <w:szCs w:val="26"/>
        </w:rPr>
        <w:t>–</w:t>
      </w:r>
      <w:r>
        <w:rPr>
          <w:rFonts w:ascii="Times New Roman" w:hAnsi="Times New Roman" w:cs="Times New Roman"/>
          <w:sz w:val="26"/>
          <w:szCs w:val="26"/>
        </w:rPr>
        <w:t xml:space="preserve">  Р</w:t>
      </w:r>
      <w:r w:rsidRPr="002B1F07">
        <w:rPr>
          <w:rFonts w:ascii="Times New Roman" w:hAnsi="Times New Roman" w:cs="Times New Roman"/>
          <w:bCs/>
          <w:sz w:val="26"/>
          <w:szCs w:val="26"/>
        </w:rPr>
        <w:t>аспоряжение</w:t>
      </w:r>
      <w:proofErr w:type="gramEnd"/>
      <w:r w:rsidRPr="002B1F07">
        <w:rPr>
          <w:rFonts w:ascii="Times New Roman" w:hAnsi="Times New Roman" w:cs="Times New Roman"/>
          <w:bCs/>
          <w:sz w:val="26"/>
          <w:szCs w:val="26"/>
        </w:rPr>
        <w:t xml:space="preserve"> Правительства Российской Федерации от 20.09.2019 </w:t>
      </w:r>
      <w:r w:rsidRPr="00FE41D9">
        <w:rPr>
          <w:rFonts w:ascii="Times New Roman" w:hAnsi="Times New Roman" w:cs="Times New Roman"/>
          <w:sz w:val="26"/>
          <w:szCs w:val="26"/>
        </w:rPr>
        <w:t>№</w:t>
      </w:r>
      <w:r>
        <w:rPr>
          <w:rFonts w:ascii="Times New Roman" w:hAnsi="Times New Roman" w:cs="Times New Roman"/>
          <w:bCs/>
          <w:sz w:val="26"/>
          <w:szCs w:val="26"/>
        </w:rPr>
        <w:t xml:space="preserve"> 2129-р «</w:t>
      </w:r>
      <w:r w:rsidRPr="002B1F07">
        <w:rPr>
          <w:rFonts w:ascii="Times New Roman" w:hAnsi="Times New Roman" w:cs="Times New Roman"/>
          <w:bCs/>
          <w:sz w:val="26"/>
          <w:szCs w:val="26"/>
        </w:rPr>
        <w:t>Об утверждении Стратегии развития туризма в Ро</w:t>
      </w:r>
      <w:r>
        <w:rPr>
          <w:rFonts w:ascii="Times New Roman" w:hAnsi="Times New Roman" w:cs="Times New Roman"/>
          <w:bCs/>
          <w:sz w:val="26"/>
          <w:szCs w:val="26"/>
        </w:rPr>
        <w:t>ссийской Федерации до 2035 года»;</w:t>
      </w:r>
    </w:p>
    <w:p w14:paraId="098D81F6" w14:textId="77777777" w:rsidR="000E7AC3" w:rsidRPr="001360FB" w:rsidRDefault="000E7AC3" w:rsidP="000E7AC3">
      <w:pPr>
        <w:widowControl w:val="0"/>
        <w:autoSpaceDE w:val="0"/>
        <w:autoSpaceDN w:val="0"/>
        <w:adjustRightInd w:val="0"/>
        <w:jc w:val="both"/>
        <w:rPr>
          <w:spacing w:val="2"/>
          <w:sz w:val="26"/>
          <w:szCs w:val="26"/>
        </w:rPr>
      </w:pPr>
      <w:r w:rsidRPr="001360FB">
        <w:rPr>
          <w:spacing w:val="2"/>
          <w:sz w:val="26"/>
          <w:szCs w:val="26"/>
        </w:rPr>
        <w:t>– Решение Переславль-</w:t>
      </w:r>
      <w:proofErr w:type="spellStart"/>
      <w:r w:rsidRPr="001360FB">
        <w:rPr>
          <w:spacing w:val="2"/>
          <w:sz w:val="26"/>
          <w:szCs w:val="26"/>
        </w:rPr>
        <w:t>Залесской</w:t>
      </w:r>
      <w:proofErr w:type="spellEnd"/>
      <w:r w:rsidRPr="001360FB">
        <w:rPr>
          <w:spacing w:val="2"/>
          <w:sz w:val="26"/>
          <w:szCs w:val="26"/>
        </w:rPr>
        <w:t xml:space="preserve"> городской Думы от 26.11.2020 № 96 «Об утверждении Стратегии социально-экономического развития городского округа город Переславль-Залесский Ярославской области до 2030 года».</w:t>
      </w:r>
    </w:p>
    <w:p w14:paraId="14BF6F1F" w14:textId="77777777" w:rsidR="000E7AC3" w:rsidRPr="00C71C41" w:rsidRDefault="000E7AC3" w:rsidP="000E7AC3">
      <w:pPr>
        <w:ind w:firstLine="709"/>
        <w:jc w:val="both"/>
        <w:rPr>
          <w:rFonts w:eastAsia="Calibri"/>
          <w:sz w:val="26"/>
          <w:szCs w:val="26"/>
        </w:rPr>
      </w:pPr>
      <w:r w:rsidRPr="001360FB">
        <w:rPr>
          <w:rFonts w:eastAsia="Calibri"/>
          <w:sz w:val="26"/>
          <w:szCs w:val="26"/>
        </w:rPr>
        <w:t xml:space="preserve">Ответственным исполнителем муниципальной программы является Управление культуры, туризма, молодежи и спорта </w:t>
      </w:r>
      <w:r w:rsidRPr="00C71C41">
        <w:rPr>
          <w:rFonts w:eastAsia="Calibri"/>
          <w:sz w:val="26"/>
          <w:szCs w:val="26"/>
        </w:rPr>
        <w:t xml:space="preserve">Администрации Переславль-Залесского муниципального округа Ярославской области. </w:t>
      </w:r>
    </w:p>
    <w:p w14:paraId="0F16A6F2" w14:textId="77777777" w:rsidR="000E7AC3" w:rsidRPr="001360FB" w:rsidRDefault="000E7AC3" w:rsidP="000E7AC3">
      <w:pPr>
        <w:ind w:firstLine="709"/>
        <w:jc w:val="both"/>
        <w:rPr>
          <w:rFonts w:eastAsia="Calibri"/>
          <w:sz w:val="26"/>
          <w:szCs w:val="26"/>
        </w:rPr>
      </w:pPr>
      <w:r w:rsidRPr="001360FB">
        <w:rPr>
          <w:rFonts w:eastAsia="Calibri"/>
          <w:sz w:val="26"/>
          <w:szCs w:val="26"/>
        </w:rPr>
        <w:t>Ответственный исполнитель:</w:t>
      </w:r>
    </w:p>
    <w:p w14:paraId="730F4B9B" w14:textId="77777777" w:rsidR="000E7AC3" w:rsidRPr="00F73D55" w:rsidRDefault="000E7AC3" w:rsidP="000E7AC3">
      <w:pPr>
        <w:ind w:firstLine="993"/>
        <w:jc w:val="both"/>
        <w:textAlignment w:val="baseline"/>
        <w:rPr>
          <w:rFonts w:eastAsia="Calibri"/>
          <w:sz w:val="26"/>
          <w:szCs w:val="26"/>
        </w:rPr>
      </w:pPr>
      <w:r w:rsidRPr="001360FB">
        <w:rPr>
          <w:spacing w:val="2"/>
          <w:sz w:val="26"/>
          <w:szCs w:val="26"/>
        </w:rPr>
        <w:t xml:space="preserve">– </w:t>
      </w:r>
      <w:r w:rsidRPr="001360FB">
        <w:rPr>
          <w:sz w:val="26"/>
          <w:szCs w:val="26"/>
        </w:rPr>
        <w:t xml:space="preserve">обеспечивает разработку программы, внесение в нее изменений с подготовкой соответствующих проектов постановлений </w:t>
      </w:r>
      <w:r w:rsidRPr="00F73D55">
        <w:rPr>
          <w:sz w:val="26"/>
          <w:szCs w:val="26"/>
        </w:rPr>
        <w:t xml:space="preserve">Администрации   Переславль-Залесского </w:t>
      </w:r>
      <w:r w:rsidRPr="00F73D55">
        <w:rPr>
          <w:rFonts w:eastAsia="Calibri"/>
          <w:sz w:val="26"/>
          <w:szCs w:val="26"/>
        </w:rPr>
        <w:t>муниципального округа Ярославской области</w:t>
      </w:r>
      <w:r w:rsidRPr="00F73D55">
        <w:rPr>
          <w:sz w:val="26"/>
          <w:szCs w:val="26"/>
        </w:rPr>
        <w:t>;</w:t>
      </w:r>
    </w:p>
    <w:p w14:paraId="2CD47444" w14:textId="77777777" w:rsidR="000E7AC3" w:rsidRPr="001360FB" w:rsidRDefault="000E7AC3" w:rsidP="000E7AC3">
      <w:pPr>
        <w:ind w:firstLine="993"/>
        <w:jc w:val="both"/>
        <w:textAlignment w:val="baseline"/>
        <w:rPr>
          <w:spacing w:val="2"/>
          <w:sz w:val="26"/>
          <w:szCs w:val="26"/>
        </w:rPr>
      </w:pPr>
      <w:r w:rsidRPr="001360FB">
        <w:rPr>
          <w:spacing w:val="2"/>
          <w:sz w:val="26"/>
          <w:szCs w:val="26"/>
        </w:rPr>
        <w:t>– формирует структуру программы, а также перечень ее соисполнителей;</w:t>
      </w:r>
    </w:p>
    <w:p w14:paraId="6D7D3163" w14:textId="77777777" w:rsidR="000E7AC3" w:rsidRPr="001360FB" w:rsidRDefault="000E7AC3" w:rsidP="000E7AC3">
      <w:pPr>
        <w:ind w:firstLine="993"/>
        <w:jc w:val="both"/>
        <w:textAlignment w:val="baseline"/>
        <w:rPr>
          <w:sz w:val="26"/>
          <w:szCs w:val="26"/>
        </w:rPr>
      </w:pPr>
      <w:r w:rsidRPr="001360FB">
        <w:rPr>
          <w:spacing w:val="2"/>
          <w:sz w:val="26"/>
          <w:szCs w:val="26"/>
        </w:rPr>
        <w:t>–</w:t>
      </w:r>
      <w:r w:rsidRPr="001360FB">
        <w:rPr>
          <w:sz w:val="26"/>
          <w:szCs w:val="26"/>
        </w:rPr>
        <w:t xml:space="preserve"> организует реализацию программы, принимает решение о внесении в нее изменений, приостановлении, прекращении или продлении ее действия.</w:t>
      </w:r>
    </w:p>
    <w:p w14:paraId="76DC9740" w14:textId="77777777" w:rsidR="000E7AC3" w:rsidRPr="001360FB" w:rsidRDefault="000E7AC3" w:rsidP="000E7AC3">
      <w:pPr>
        <w:ind w:firstLine="993"/>
        <w:jc w:val="both"/>
        <w:textAlignment w:val="baseline"/>
        <w:rPr>
          <w:sz w:val="26"/>
          <w:szCs w:val="26"/>
        </w:rPr>
      </w:pPr>
      <w:r w:rsidRPr="001360FB">
        <w:rPr>
          <w:spacing w:val="2"/>
          <w:sz w:val="26"/>
          <w:szCs w:val="26"/>
        </w:rPr>
        <w:t xml:space="preserve">– </w:t>
      </w:r>
      <w:r w:rsidRPr="001360FB">
        <w:rPr>
          <w:sz w:val="26"/>
          <w:szCs w:val="26"/>
        </w:rPr>
        <w:t>несет ответственность за достижение целевых показателей программы, а также конечных результатов ее реализации;</w:t>
      </w:r>
    </w:p>
    <w:p w14:paraId="07A36EDC" w14:textId="77777777" w:rsidR="000E7AC3" w:rsidRPr="001360FB" w:rsidRDefault="000E7AC3" w:rsidP="000E7AC3">
      <w:pPr>
        <w:ind w:firstLine="993"/>
        <w:jc w:val="both"/>
        <w:textAlignment w:val="baseline"/>
        <w:rPr>
          <w:sz w:val="26"/>
          <w:szCs w:val="26"/>
        </w:rPr>
      </w:pPr>
      <w:r w:rsidRPr="001360FB">
        <w:rPr>
          <w:sz w:val="26"/>
          <w:szCs w:val="26"/>
        </w:rPr>
        <w:t>– ежегодно с учетом хода реализации программы уточняет объемы средств, необходимых для финансирования мероприятий в очередном финансовом году;</w:t>
      </w:r>
    </w:p>
    <w:p w14:paraId="23E0A419" w14:textId="77777777" w:rsidR="000E7AC3" w:rsidRPr="001360FB" w:rsidRDefault="000E7AC3" w:rsidP="000E7AC3">
      <w:pPr>
        <w:ind w:firstLine="993"/>
        <w:jc w:val="both"/>
        <w:textAlignment w:val="baseline"/>
        <w:rPr>
          <w:spacing w:val="2"/>
          <w:sz w:val="26"/>
          <w:szCs w:val="26"/>
        </w:rPr>
      </w:pPr>
      <w:r w:rsidRPr="001360FB">
        <w:rPr>
          <w:spacing w:val="2"/>
          <w:sz w:val="26"/>
          <w:szCs w:val="26"/>
        </w:rPr>
        <w:t>– при необходимости организует процедуру конкурсного отбора поставщиков товаров и услуг в соответствии с нормами действующего законодательства;</w:t>
      </w:r>
    </w:p>
    <w:p w14:paraId="7C041311" w14:textId="77777777" w:rsidR="000E7AC3" w:rsidRPr="00F73D55" w:rsidRDefault="000E7AC3" w:rsidP="000E7AC3">
      <w:pPr>
        <w:pStyle w:val="formattext"/>
        <w:spacing w:before="0" w:beforeAutospacing="0" w:after="0" w:afterAutospacing="0"/>
        <w:ind w:firstLine="993"/>
        <w:jc w:val="both"/>
        <w:textAlignment w:val="baseline"/>
        <w:rPr>
          <w:sz w:val="26"/>
          <w:szCs w:val="26"/>
        </w:rPr>
      </w:pPr>
      <w:r w:rsidRPr="001360FB">
        <w:rPr>
          <w:spacing w:val="2"/>
          <w:sz w:val="26"/>
          <w:szCs w:val="26"/>
        </w:rPr>
        <w:t>– з</w:t>
      </w:r>
      <w:r w:rsidRPr="001360FB">
        <w:rPr>
          <w:sz w:val="26"/>
          <w:szCs w:val="26"/>
        </w:rPr>
        <w:t>апрашивает у</w:t>
      </w:r>
      <w:r w:rsidRPr="001360FB">
        <w:rPr>
          <w:spacing w:val="2"/>
          <w:sz w:val="26"/>
          <w:szCs w:val="26"/>
        </w:rPr>
        <w:t xml:space="preserve"> соисполнителей</w:t>
      </w:r>
      <w:r w:rsidRPr="001360FB">
        <w:rPr>
          <w:sz w:val="26"/>
          <w:szCs w:val="26"/>
        </w:rPr>
        <w:t xml:space="preserve"> сведения, необходимые для подготовки информации о ходе реализации программы, в том числе для подготовки ответов на запросы Управления финансов Администрации </w:t>
      </w:r>
      <w:r w:rsidRPr="00F73D55">
        <w:rPr>
          <w:sz w:val="26"/>
          <w:szCs w:val="26"/>
        </w:rPr>
        <w:t xml:space="preserve">Переславль-Залесского </w:t>
      </w:r>
      <w:r w:rsidRPr="00F73D55">
        <w:rPr>
          <w:rFonts w:eastAsia="Calibri"/>
          <w:sz w:val="26"/>
          <w:szCs w:val="26"/>
        </w:rPr>
        <w:t>муниципального округа Ярославской области</w:t>
      </w:r>
      <w:r w:rsidRPr="00F73D55">
        <w:rPr>
          <w:sz w:val="26"/>
          <w:szCs w:val="26"/>
        </w:rPr>
        <w:t>;</w:t>
      </w:r>
    </w:p>
    <w:p w14:paraId="435C7806" w14:textId="77777777" w:rsidR="000E7AC3" w:rsidRPr="001360FB" w:rsidRDefault="000E7AC3" w:rsidP="000E7AC3">
      <w:pPr>
        <w:pStyle w:val="formattext"/>
        <w:spacing w:before="0" w:beforeAutospacing="0" w:after="0" w:afterAutospacing="0"/>
        <w:ind w:firstLine="993"/>
        <w:jc w:val="both"/>
        <w:textAlignment w:val="baseline"/>
        <w:rPr>
          <w:sz w:val="26"/>
          <w:szCs w:val="26"/>
        </w:rPr>
      </w:pPr>
      <w:r w:rsidRPr="001360FB">
        <w:rPr>
          <w:spacing w:val="2"/>
          <w:sz w:val="26"/>
          <w:szCs w:val="26"/>
        </w:rPr>
        <w:t>–</w:t>
      </w:r>
      <w:r w:rsidRPr="001360FB">
        <w:rPr>
          <w:sz w:val="26"/>
          <w:szCs w:val="26"/>
        </w:rPr>
        <w:t xml:space="preserve"> запрашивает у </w:t>
      </w:r>
      <w:r w:rsidRPr="001360FB">
        <w:rPr>
          <w:spacing w:val="2"/>
          <w:sz w:val="26"/>
          <w:szCs w:val="26"/>
        </w:rPr>
        <w:t xml:space="preserve">соисполнителей </w:t>
      </w:r>
      <w:r w:rsidRPr="001360FB">
        <w:rPr>
          <w:sz w:val="26"/>
          <w:szCs w:val="26"/>
        </w:rPr>
        <w:t>информацию, необходимую для проведения оценки результативности и эффективности реализации программы и подготовки годового отчета;</w:t>
      </w:r>
    </w:p>
    <w:p w14:paraId="4D7559F7" w14:textId="77777777" w:rsidR="000E7AC3" w:rsidRPr="001360FB" w:rsidRDefault="000E7AC3" w:rsidP="000E7AC3">
      <w:pPr>
        <w:widowControl w:val="0"/>
        <w:autoSpaceDE w:val="0"/>
        <w:autoSpaceDN w:val="0"/>
        <w:adjustRightInd w:val="0"/>
        <w:ind w:firstLine="720"/>
        <w:jc w:val="both"/>
        <w:rPr>
          <w:sz w:val="26"/>
          <w:szCs w:val="26"/>
        </w:rPr>
      </w:pPr>
      <w:r w:rsidRPr="001360FB">
        <w:rPr>
          <w:spacing w:val="2"/>
          <w:sz w:val="26"/>
          <w:szCs w:val="26"/>
        </w:rPr>
        <w:t>–</w:t>
      </w:r>
      <w:r w:rsidRPr="001360FB">
        <w:rPr>
          <w:sz w:val="26"/>
          <w:szCs w:val="26"/>
        </w:rPr>
        <w:t xml:space="preserve"> обеспечивает занесение информации о фактических данных по программе в ГИС ЕИИС УБП «Электронный бюджет Ярославской области» не позднее 20 февраля года, следующего за отчетным.</w:t>
      </w:r>
    </w:p>
    <w:p w14:paraId="2A094621" w14:textId="77777777" w:rsidR="000E7AC3" w:rsidRPr="00F73D55" w:rsidRDefault="000E7AC3" w:rsidP="000E7AC3">
      <w:pPr>
        <w:ind w:firstLine="709"/>
        <w:jc w:val="both"/>
        <w:rPr>
          <w:rFonts w:eastAsia="Calibri"/>
          <w:sz w:val="26"/>
          <w:szCs w:val="26"/>
        </w:rPr>
      </w:pPr>
      <w:r w:rsidRPr="001360FB">
        <w:rPr>
          <w:sz w:val="26"/>
          <w:szCs w:val="26"/>
          <w:lang w:eastAsia="ar-SA"/>
        </w:rPr>
        <w:t>Соисполнителями муниципальной программы являются</w:t>
      </w:r>
      <w:r w:rsidRPr="001360FB">
        <w:rPr>
          <w:rFonts w:eastAsia="Calibri"/>
          <w:sz w:val="26"/>
          <w:szCs w:val="26"/>
        </w:rPr>
        <w:t xml:space="preserve"> Управление образования Администрации </w:t>
      </w:r>
      <w:r w:rsidRPr="00F73D55">
        <w:rPr>
          <w:sz w:val="26"/>
          <w:szCs w:val="26"/>
        </w:rPr>
        <w:t xml:space="preserve">Переславль-Залесского </w:t>
      </w:r>
      <w:r w:rsidRPr="00F73D55">
        <w:rPr>
          <w:rFonts w:eastAsia="Calibri"/>
          <w:sz w:val="26"/>
          <w:szCs w:val="26"/>
        </w:rPr>
        <w:t>муниципального округа Ярославской области, учреждени</w:t>
      </w:r>
      <w:r w:rsidRPr="001360FB">
        <w:rPr>
          <w:rFonts w:eastAsia="Calibri"/>
          <w:sz w:val="26"/>
          <w:szCs w:val="26"/>
        </w:rPr>
        <w:t xml:space="preserve">я, подведомственные Управлению образования </w:t>
      </w:r>
      <w:r w:rsidRPr="00F73D55">
        <w:rPr>
          <w:sz w:val="26"/>
          <w:szCs w:val="26"/>
        </w:rPr>
        <w:t xml:space="preserve">Переславль-Залесского </w:t>
      </w:r>
      <w:r w:rsidRPr="00F73D55">
        <w:rPr>
          <w:rFonts w:eastAsia="Calibri"/>
          <w:sz w:val="26"/>
          <w:szCs w:val="26"/>
        </w:rPr>
        <w:t>муниципального округа Ярославской области,</w:t>
      </w:r>
      <w:r w:rsidRPr="00F73D55">
        <w:rPr>
          <w:sz w:val="26"/>
          <w:szCs w:val="26"/>
        </w:rPr>
        <w:t xml:space="preserve"> учреждения</w:t>
      </w:r>
      <w:r w:rsidRPr="001360FB">
        <w:rPr>
          <w:sz w:val="26"/>
          <w:szCs w:val="26"/>
        </w:rPr>
        <w:t xml:space="preserve">, </w:t>
      </w:r>
      <w:r w:rsidRPr="001360FB">
        <w:rPr>
          <w:sz w:val="26"/>
          <w:szCs w:val="26"/>
        </w:rPr>
        <w:lastRenderedPageBreak/>
        <w:t xml:space="preserve">подведомственные Управлению культуры, туризма, молодежи и спорта Администрации </w:t>
      </w:r>
      <w:r w:rsidRPr="00F73D55">
        <w:rPr>
          <w:sz w:val="26"/>
          <w:szCs w:val="26"/>
        </w:rPr>
        <w:t xml:space="preserve">Переславль-Залесского </w:t>
      </w:r>
      <w:r w:rsidRPr="00F73D55">
        <w:rPr>
          <w:rFonts w:eastAsia="Calibri"/>
          <w:sz w:val="26"/>
          <w:szCs w:val="26"/>
        </w:rPr>
        <w:t>муниципального округа Ярославской области.</w:t>
      </w:r>
    </w:p>
    <w:p w14:paraId="40D41AF5" w14:textId="77777777" w:rsidR="000E7AC3" w:rsidRPr="001360FB" w:rsidRDefault="000E7AC3" w:rsidP="000E7AC3">
      <w:pPr>
        <w:widowControl w:val="0"/>
        <w:autoSpaceDE w:val="0"/>
        <w:autoSpaceDN w:val="0"/>
        <w:adjustRightInd w:val="0"/>
        <w:ind w:firstLine="709"/>
        <w:jc w:val="both"/>
        <w:rPr>
          <w:rFonts w:eastAsia="Calibri"/>
          <w:sz w:val="26"/>
          <w:szCs w:val="26"/>
        </w:rPr>
      </w:pPr>
      <w:r w:rsidRPr="001360FB">
        <w:rPr>
          <w:rFonts w:eastAsia="Calibri"/>
          <w:sz w:val="26"/>
          <w:szCs w:val="26"/>
        </w:rPr>
        <w:t>Соисполнители муниципальной программы:</w:t>
      </w:r>
    </w:p>
    <w:p w14:paraId="241B00F9" w14:textId="77777777" w:rsidR="000E7AC3" w:rsidRPr="001360FB" w:rsidRDefault="000E7AC3" w:rsidP="000E7AC3">
      <w:pPr>
        <w:widowControl w:val="0"/>
        <w:autoSpaceDE w:val="0"/>
        <w:autoSpaceDN w:val="0"/>
        <w:adjustRightInd w:val="0"/>
        <w:ind w:firstLine="993"/>
        <w:jc w:val="both"/>
        <w:rPr>
          <w:sz w:val="26"/>
          <w:szCs w:val="26"/>
        </w:rPr>
      </w:pPr>
      <w:r w:rsidRPr="001360FB">
        <w:rPr>
          <w:sz w:val="26"/>
          <w:szCs w:val="26"/>
        </w:rPr>
        <w:t>– несут ответственность за своевременную и качественную реализацию мероприятий программы;</w:t>
      </w:r>
    </w:p>
    <w:p w14:paraId="3B010D60" w14:textId="77777777" w:rsidR="000E7AC3" w:rsidRPr="001360FB" w:rsidRDefault="000E7AC3" w:rsidP="000E7AC3">
      <w:pPr>
        <w:widowControl w:val="0"/>
        <w:autoSpaceDE w:val="0"/>
        <w:autoSpaceDN w:val="0"/>
        <w:adjustRightInd w:val="0"/>
        <w:ind w:firstLine="993"/>
        <w:jc w:val="both"/>
        <w:rPr>
          <w:sz w:val="26"/>
          <w:szCs w:val="26"/>
        </w:rPr>
      </w:pPr>
      <w:r w:rsidRPr="001360FB">
        <w:rPr>
          <w:sz w:val="26"/>
          <w:szCs w:val="26"/>
        </w:rPr>
        <w:t>– осуществляют организацию, координацию и контроль за выполнением проектов и отдельных мероприятий программы;</w:t>
      </w:r>
    </w:p>
    <w:p w14:paraId="326AE934" w14:textId="77777777" w:rsidR="000E7AC3" w:rsidRPr="001360FB" w:rsidRDefault="000E7AC3" w:rsidP="000E7AC3">
      <w:pPr>
        <w:widowControl w:val="0"/>
        <w:autoSpaceDE w:val="0"/>
        <w:autoSpaceDN w:val="0"/>
        <w:adjustRightInd w:val="0"/>
        <w:ind w:firstLine="993"/>
        <w:jc w:val="both"/>
        <w:rPr>
          <w:sz w:val="26"/>
          <w:szCs w:val="26"/>
        </w:rPr>
      </w:pPr>
      <w:r w:rsidRPr="001360FB">
        <w:rPr>
          <w:sz w:val="26"/>
          <w:szCs w:val="26"/>
        </w:rPr>
        <w:t>– осуществляют контроль за целевым использованием средств программы;</w:t>
      </w:r>
    </w:p>
    <w:p w14:paraId="4A8134C0" w14:textId="77777777" w:rsidR="000E7AC3" w:rsidRPr="001360FB" w:rsidRDefault="000E7AC3" w:rsidP="000E7AC3">
      <w:pPr>
        <w:widowControl w:val="0"/>
        <w:autoSpaceDE w:val="0"/>
        <w:autoSpaceDN w:val="0"/>
        <w:adjustRightInd w:val="0"/>
        <w:ind w:firstLine="993"/>
        <w:jc w:val="both"/>
        <w:rPr>
          <w:sz w:val="26"/>
          <w:szCs w:val="26"/>
        </w:rPr>
      </w:pPr>
      <w:r w:rsidRPr="001360FB">
        <w:rPr>
          <w:sz w:val="26"/>
          <w:szCs w:val="26"/>
        </w:rPr>
        <w:t xml:space="preserve">– осуществляют подготовку предложений о распределении средств </w:t>
      </w:r>
      <w:r w:rsidRPr="00F73D55">
        <w:rPr>
          <w:sz w:val="26"/>
          <w:szCs w:val="26"/>
        </w:rPr>
        <w:t xml:space="preserve">бюджета муниципального округа, предусматриваемых </w:t>
      </w:r>
      <w:r w:rsidRPr="001360FB">
        <w:rPr>
          <w:sz w:val="26"/>
          <w:szCs w:val="26"/>
        </w:rPr>
        <w:t>на реализацию программы;</w:t>
      </w:r>
    </w:p>
    <w:p w14:paraId="59D180D1" w14:textId="77777777" w:rsidR="000E7AC3" w:rsidRPr="001360FB" w:rsidRDefault="000E7AC3" w:rsidP="000E7AC3">
      <w:pPr>
        <w:widowControl w:val="0"/>
        <w:autoSpaceDE w:val="0"/>
        <w:autoSpaceDN w:val="0"/>
        <w:adjustRightInd w:val="0"/>
        <w:ind w:firstLine="993"/>
        <w:jc w:val="both"/>
        <w:rPr>
          <w:sz w:val="26"/>
          <w:szCs w:val="26"/>
        </w:rPr>
      </w:pPr>
      <w:r w:rsidRPr="001360FB">
        <w:rPr>
          <w:sz w:val="26"/>
          <w:szCs w:val="26"/>
        </w:rPr>
        <w:t>– осуществляют формирование заявок на финансирование мероприятий программы в пределах выделенных средств;</w:t>
      </w:r>
    </w:p>
    <w:p w14:paraId="5547AE50" w14:textId="77777777" w:rsidR="000E7AC3" w:rsidRPr="001360FB" w:rsidRDefault="000E7AC3" w:rsidP="000E7AC3">
      <w:pPr>
        <w:widowControl w:val="0"/>
        <w:autoSpaceDE w:val="0"/>
        <w:autoSpaceDN w:val="0"/>
        <w:adjustRightInd w:val="0"/>
        <w:ind w:firstLine="993"/>
        <w:jc w:val="both"/>
        <w:rPr>
          <w:sz w:val="26"/>
          <w:szCs w:val="26"/>
        </w:rPr>
      </w:pPr>
      <w:r w:rsidRPr="001360FB">
        <w:rPr>
          <w:sz w:val="26"/>
          <w:szCs w:val="26"/>
        </w:rPr>
        <w:t>– осуществляют своевременную подготовку отчетов о реализации мероприятий программы.</w:t>
      </w:r>
    </w:p>
    <w:p w14:paraId="39F70B7B" w14:textId="77777777" w:rsidR="000E7AC3" w:rsidRPr="001360FB" w:rsidRDefault="000E7AC3" w:rsidP="000E7AC3">
      <w:pPr>
        <w:widowControl w:val="0"/>
        <w:autoSpaceDE w:val="0"/>
        <w:autoSpaceDN w:val="0"/>
        <w:adjustRightInd w:val="0"/>
        <w:ind w:firstLine="709"/>
        <w:jc w:val="both"/>
        <w:rPr>
          <w:sz w:val="26"/>
          <w:szCs w:val="26"/>
        </w:rPr>
      </w:pPr>
      <w:r w:rsidRPr="001360FB">
        <w:rPr>
          <w:sz w:val="26"/>
          <w:szCs w:val="26"/>
        </w:rPr>
        <w:t>Досрочное завершение муниципальной программы осуществляется в следующих случаях:</w:t>
      </w:r>
    </w:p>
    <w:p w14:paraId="55802E0C" w14:textId="77777777" w:rsidR="000E7AC3" w:rsidRPr="001360FB" w:rsidRDefault="000E7AC3" w:rsidP="000E7AC3">
      <w:pPr>
        <w:widowControl w:val="0"/>
        <w:autoSpaceDE w:val="0"/>
        <w:autoSpaceDN w:val="0"/>
        <w:adjustRightInd w:val="0"/>
        <w:ind w:firstLine="709"/>
        <w:jc w:val="both"/>
        <w:rPr>
          <w:sz w:val="26"/>
          <w:szCs w:val="26"/>
        </w:rPr>
      </w:pPr>
      <w:r w:rsidRPr="001360FB">
        <w:rPr>
          <w:sz w:val="26"/>
          <w:szCs w:val="26"/>
        </w:rPr>
        <w:t>- достижение поставленных целей муниципальной программы;</w:t>
      </w:r>
    </w:p>
    <w:p w14:paraId="31735D53" w14:textId="77777777" w:rsidR="000E7AC3" w:rsidRPr="001360FB" w:rsidRDefault="000E7AC3" w:rsidP="000E7AC3">
      <w:pPr>
        <w:widowControl w:val="0"/>
        <w:autoSpaceDE w:val="0"/>
        <w:autoSpaceDN w:val="0"/>
        <w:adjustRightInd w:val="0"/>
        <w:ind w:firstLine="709"/>
        <w:jc w:val="both"/>
        <w:rPr>
          <w:sz w:val="26"/>
          <w:szCs w:val="26"/>
        </w:rPr>
      </w:pPr>
      <w:r w:rsidRPr="001360FB">
        <w:rPr>
          <w:sz w:val="26"/>
          <w:szCs w:val="26"/>
        </w:rPr>
        <w:t>- прекращение всех полномочий, в рамках которых реализуется муниципальная программа;</w:t>
      </w:r>
    </w:p>
    <w:p w14:paraId="31D00043" w14:textId="77777777" w:rsidR="000E7AC3" w:rsidRPr="001360FB" w:rsidRDefault="000E7AC3" w:rsidP="000E7AC3">
      <w:pPr>
        <w:widowControl w:val="0"/>
        <w:autoSpaceDE w:val="0"/>
        <w:autoSpaceDN w:val="0"/>
        <w:adjustRightInd w:val="0"/>
        <w:ind w:firstLine="709"/>
        <w:jc w:val="both"/>
        <w:rPr>
          <w:sz w:val="26"/>
          <w:szCs w:val="26"/>
        </w:rPr>
      </w:pPr>
      <w:r w:rsidRPr="001360FB">
        <w:rPr>
          <w:sz w:val="26"/>
          <w:szCs w:val="26"/>
        </w:rPr>
        <w:t>- ликвидация ответственного исполнителя муниципальной программы и невозможность возложения его обязанностей на другого ответственного исполнителя.</w:t>
      </w:r>
    </w:p>
    <w:p w14:paraId="13A6CC48" w14:textId="77777777" w:rsidR="000E7AC3" w:rsidRPr="001360FB" w:rsidRDefault="000E7AC3" w:rsidP="000E7AC3">
      <w:pPr>
        <w:widowControl w:val="0"/>
        <w:autoSpaceDE w:val="0"/>
        <w:autoSpaceDN w:val="0"/>
        <w:adjustRightInd w:val="0"/>
        <w:ind w:firstLine="709"/>
        <w:jc w:val="both"/>
        <w:rPr>
          <w:sz w:val="26"/>
          <w:szCs w:val="26"/>
        </w:rPr>
      </w:pPr>
      <w:r w:rsidRPr="001360FB">
        <w:rPr>
          <w:sz w:val="26"/>
          <w:szCs w:val="26"/>
        </w:rPr>
        <w:t>Программа считается завершенной, а ее финансирование прекращается после выполнения плана программных мероприятий в полном объеме.</w:t>
      </w:r>
    </w:p>
    <w:p w14:paraId="00F793A4" w14:textId="77777777" w:rsidR="000E7AC3" w:rsidRPr="00F73D55" w:rsidRDefault="000E7AC3" w:rsidP="000E7AC3">
      <w:pPr>
        <w:widowControl w:val="0"/>
        <w:autoSpaceDE w:val="0"/>
        <w:autoSpaceDN w:val="0"/>
        <w:adjustRightInd w:val="0"/>
        <w:ind w:firstLine="709"/>
        <w:jc w:val="both"/>
        <w:rPr>
          <w:spacing w:val="2"/>
          <w:sz w:val="26"/>
          <w:szCs w:val="26"/>
        </w:rPr>
      </w:pPr>
      <w:r w:rsidRPr="001360FB">
        <w:rPr>
          <w:sz w:val="26"/>
          <w:szCs w:val="26"/>
        </w:rPr>
        <w:t xml:space="preserve">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 Общая координация, текущее управление, а также оперативный контроль за ходом реализации программы будет осуществляться Управлением культуры, туризма, молодежи и спорта </w:t>
      </w:r>
      <w:r w:rsidRPr="00F73D55">
        <w:rPr>
          <w:sz w:val="26"/>
          <w:szCs w:val="26"/>
        </w:rPr>
        <w:t xml:space="preserve">Администрации Переславль-Залесского </w:t>
      </w:r>
      <w:r w:rsidRPr="00F73D55">
        <w:rPr>
          <w:rFonts w:eastAsia="Calibri"/>
          <w:sz w:val="26"/>
          <w:szCs w:val="26"/>
        </w:rPr>
        <w:t>муниципального округа Ярославской области</w:t>
      </w:r>
      <w:r w:rsidRPr="00F73D55">
        <w:rPr>
          <w:spacing w:val="2"/>
          <w:sz w:val="26"/>
          <w:szCs w:val="26"/>
        </w:rPr>
        <w:t>.</w:t>
      </w:r>
    </w:p>
    <w:p w14:paraId="34E7B7DF" w14:textId="77777777" w:rsidR="000E7AC3" w:rsidRPr="001360FB" w:rsidRDefault="000E7AC3" w:rsidP="000E7AC3">
      <w:pPr>
        <w:widowControl w:val="0"/>
        <w:autoSpaceDE w:val="0"/>
        <w:autoSpaceDN w:val="0"/>
        <w:adjustRightInd w:val="0"/>
        <w:ind w:firstLine="709"/>
        <w:jc w:val="both"/>
        <w:rPr>
          <w:strike/>
          <w:sz w:val="26"/>
          <w:szCs w:val="26"/>
        </w:rPr>
      </w:pPr>
      <w:r w:rsidRPr="001360FB">
        <w:rPr>
          <w:spacing w:val="2"/>
          <w:sz w:val="26"/>
          <w:szCs w:val="26"/>
        </w:rPr>
        <w:t xml:space="preserve">Методика оценки результативности и эффективности реализации </w:t>
      </w:r>
      <w:r w:rsidRPr="001360FB">
        <w:rPr>
          <w:sz w:val="26"/>
          <w:szCs w:val="26"/>
        </w:rPr>
        <w:t>муниципальной программы</w:t>
      </w:r>
      <w:r w:rsidRPr="001360FB">
        <w:rPr>
          <w:spacing w:val="2"/>
          <w:sz w:val="26"/>
          <w:szCs w:val="26"/>
        </w:rPr>
        <w:t xml:space="preserve"> осуществляется в соответствии с постановлением Администрации города Переславля-Залесского от 03.08.2021 № ПОС.03-1505/21 «Об утверждении Положения о программно-целевом планировании в городском округе город Переславль-Залесский Ярославской области».</w:t>
      </w:r>
    </w:p>
    <w:p w14:paraId="3885AFD1" w14:textId="77777777" w:rsidR="000E7AC3" w:rsidRPr="001360FB" w:rsidRDefault="000E7AC3" w:rsidP="000E7AC3">
      <w:pPr>
        <w:rPr>
          <w:sz w:val="26"/>
          <w:szCs w:val="26"/>
        </w:rPr>
      </w:pPr>
      <w:r w:rsidRPr="001360FB">
        <w:rPr>
          <w:sz w:val="26"/>
          <w:szCs w:val="26"/>
        </w:rPr>
        <w:t xml:space="preserve">                                                                                   </w:t>
      </w:r>
    </w:p>
    <w:p w14:paraId="7BB6C70B" w14:textId="77777777" w:rsidR="000E7AC3" w:rsidRPr="001360FB" w:rsidRDefault="000E7AC3" w:rsidP="000E7AC3">
      <w:pPr>
        <w:rPr>
          <w:sz w:val="26"/>
          <w:szCs w:val="26"/>
        </w:rPr>
      </w:pPr>
    </w:p>
    <w:p w14:paraId="2DFED88C" w14:textId="77777777" w:rsidR="000E7AC3" w:rsidRPr="001360FB" w:rsidRDefault="000E7AC3" w:rsidP="000E7AC3">
      <w:pPr>
        <w:rPr>
          <w:sz w:val="26"/>
          <w:szCs w:val="26"/>
        </w:rPr>
      </w:pPr>
    </w:p>
    <w:p w14:paraId="24C64DE6" w14:textId="77777777" w:rsidR="000E7AC3" w:rsidRPr="001360FB" w:rsidRDefault="000E7AC3" w:rsidP="000E7AC3">
      <w:pPr>
        <w:rPr>
          <w:sz w:val="26"/>
          <w:szCs w:val="26"/>
        </w:rPr>
      </w:pPr>
    </w:p>
    <w:p w14:paraId="66A73EA1" w14:textId="77777777" w:rsidR="000E7AC3" w:rsidRPr="001360FB" w:rsidRDefault="000E7AC3" w:rsidP="000E7AC3">
      <w:pPr>
        <w:rPr>
          <w:sz w:val="26"/>
          <w:szCs w:val="26"/>
        </w:rPr>
      </w:pPr>
    </w:p>
    <w:p w14:paraId="391A8AAB" w14:textId="77777777" w:rsidR="000E7AC3" w:rsidRPr="001360FB" w:rsidRDefault="000E7AC3" w:rsidP="000E7AC3">
      <w:pPr>
        <w:rPr>
          <w:sz w:val="26"/>
          <w:szCs w:val="26"/>
        </w:rPr>
      </w:pPr>
    </w:p>
    <w:p w14:paraId="4A469657" w14:textId="77777777" w:rsidR="000E7AC3" w:rsidRPr="001360FB" w:rsidRDefault="000E7AC3" w:rsidP="000E7AC3">
      <w:pPr>
        <w:rPr>
          <w:sz w:val="26"/>
          <w:szCs w:val="26"/>
        </w:rPr>
      </w:pPr>
    </w:p>
    <w:p w14:paraId="110267BE" w14:textId="77777777" w:rsidR="000E7AC3" w:rsidRPr="001360FB" w:rsidRDefault="000E7AC3" w:rsidP="000E7AC3">
      <w:pPr>
        <w:rPr>
          <w:sz w:val="26"/>
          <w:szCs w:val="26"/>
        </w:rPr>
      </w:pPr>
    </w:p>
    <w:p w14:paraId="24529939" w14:textId="77777777" w:rsidR="000E7AC3" w:rsidRDefault="000E7AC3" w:rsidP="000E7AC3">
      <w:pPr>
        <w:rPr>
          <w:sz w:val="26"/>
          <w:szCs w:val="26"/>
        </w:rPr>
      </w:pPr>
    </w:p>
    <w:p w14:paraId="0FCCF833" w14:textId="77777777" w:rsidR="000E7AC3" w:rsidRDefault="000E7AC3" w:rsidP="000E7AC3">
      <w:pPr>
        <w:rPr>
          <w:sz w:val="26"/>
          <w:szCs w:val="26"/>
        </w:rPr>
      </w:pPr>
    </w:p>
    <w:p w14:paraId="455A83DC" w14:textId="77777777" w:rsidR="000E7AC3" w:rsidRPr="001360FB" w:rsidRDefault="000E7AC3" w:rsidP="000E7AC3">
      <w:pPr>
        <w:rPr>
          <w:sz w:val="26"/>
          <w:szCs w:val="26"/>
        </w:rPr>
      </w:pPr>
    </w:p>
    <w:p w14:paraId="3C8165C4" w14:textId="77777777" w:rsidR="000E7AC3" w:rsidRPr="001360FB" w:rsidRDefault="000E7AC3" w:rsidP="000E7AC3">
      <w:pPr>
        <w:rPr>
          <w:sz w:val="26"/>
          <w:szCs w:val="26"/>
        </w:rPr>
      </w:pPr>
    </w:p>
    <w:p w14:paraId="4B29D7AF" w14:textId="77777777" w:rsidR="000E7AC3" w:rsidRPr="001360FB" w:rsidRDefault="000E7AC3" w:rsidP="000E7AC3">
      <w:pPr>
        <w:tabs>
          <w:tab w:val="right" w:pos="9355"/>
        </w:tabs>
        <w:autoSpaceDE w:val="0"/>
        <w:autoSpaceDN w:val="0"/>
        <w:ind w:left="5387"/>
        <w:contextualSpacing/>
        <w:jc w:val="right"/>
        <w:rPr>
          <w:sz w:val="26"/>
          <w:szCs w:val="26"/>
        </w:rPr>
      </w:pPr>
      <w:r w:rsidRPr="001360FB">
        <w:rPr>
          <w:sz w:val="26"/>
          <w:szCs w:val="26"/>
        </w:rPr>
        <w:lastRenderedPageBreak/>
        <w:t xml:space="preserve">Приложение 1 к </w:t>
      </w:r>
    </w:p>
    <w:p w14:paraId="1F44395B" w14:textId="77777777" w:rsidR="000E7AC3" w:rsidRPr="001360FB" w:rsidRDefault="000E7AC3" w:rsidP="000E7AC3">
      <w:pPr>
        <w:tabs>
          <w:tab w:val="right" w:pos="9355"/>
        </w:tabs>
        <w:autoSpaceDE w:val="0"/>
        <w:autoSpaceDN w:val="0"/>
        <w:ind w:left="5387"/>
        <w:contextualSpacing/>
        <w:jc w:val="right"/>
        <w:rPr>
          <w:sz w:val="26"/>
          <w:szCs w:val="26"/>
        </w:rPr>
      </w:pPr>
      <w:r w:rsidRPr="001360FB">
        <w:rPr>
          <w:sz w:val="26"/>
          <w:szCs w:val="26"/>
        </w:rPr>
        <w:t xml:space="preserve"> Муниципальной программе</w:t>
      </w:r>
    </w:p>
    <w:p w14:paraId="1759174D" w14:textId="77777777" w:rsidR="000E7AC3" w:rsidRPr="001360FB" w:rsidRDefault="000E7AC3" w:rsidP="000E7AC3">
      <w:pPr>
        <w:tabs>
          <w:tab w:val="right" w:pos="9355"/>
        </w:tabs>
        <w:autoSpaceDE w:val="0"/>
        <w:autoSpaceDN w:val="0"/>
        <w:ind w:left="5387"/>
        <w:contextualSpacing/>
        <w:jc w:val="right"/>
        <w:rPr>
          <w:sz w:val="26"/>
          <w:szCs w:val="26"/>
        </w:rPr>
      </w:pPr>
    </w:p>
    <w:p w14:paraId="4FDFA423" w14:textId="77777777" w:rsidR="000E7AC3" w:rsidRPr="001360FB" w:rsidRDefault="000E7AC3" w:rsidP="000E7AC3">
      <w:pPr>
        <w:widowControl w:val="0"/>
        <w:autoSpaceDE w:val="0"/>
        <w:autoSpaceDN w:val="0"/>
        <w:adjustRightInd w:val="0"/>
        <w:jc w:val="center"/>
        <w:outlineLvl w:val="0"/>
        <w:rPr>
          <w:b/>
          <w:sz w:val="26"/>
          <w:szCs w:val="26"/>
        </w:rPr>
      </w:pPr>
      <w:r w:rsidRPr="001360FB">
        <w:rPr>
          <w:b/>
          <w:bCs/>
          <w:sz w:val="26"/>
          <w:szCs w:val="26"/>
        </w:rPr>
        <w:t xml:space="preserve">Ведомственная целевая программа </w:t>
      </w:r>
      <w:r w:rsidRPr="001360FB">
        <w:rPr>
          <w:b/>
          <w:bCs/>
        </w:rPr>
        <w:br/>
      </w:r>
      <w:r w:rsidRPr="001360FB">
        <w:rPr>
          <w:b/>
          <w:sz w:val="26"/>
          <w:szCs w:val="26"/>
        </w:rPr>
        <w:t>«Развитие культуры и искусства</w:t>
      </w:r>
    </w:p>
    <w:p w14:paraId="51A8B146" w14:textId="77777777" w:rsidR="000E7AC3" w:rsidRPr="001360FB" w:rsidRDefault="000E7AC3" w:rsidP="000E7AC3">
      <w:pPr>
        <w:jc w:val="center"/>
        <w:rPr>
          <w:b/>
          <w:sz w:val="26"/>
          <w:szCs w:val="26"/>
        </w:rPr>
      </w:pPr>
      <w:r>
        <w:rPr>
          <w:b/>
          <w:sz w:val="26"/>
          <w:szCs w:val="26"/>
        </w:rPr>
        <w:t xml:space="preserve">  Переславль-Залесского муниципального округа</w:t>
      </w:r>
      <w:r w:rsidRPr="001360FB">
        <w:rPr>
          <w:b/>
          <w:sz w:val="26"/>
          <w:szCs w:val="26"/>
        </w:rPr>
        <w:t xml:space="preserve"> Ярославской области» </w:t>
      </w:r>
    </w:p>
    <w:p w14:paraId="4FA5AD1C" w14:textId="77777777" w:rsidR="000E7AC3" w:rsidRPr="001360FB" w:rsidRDefault="000E7AC3" w:rsidP="000E7AC3">
      <w:pPr>
        <w:jc w:val="center"/>
        <w:rPr>
          <w:b/>
          <w:sz w:val="26"/>
          <w:szCs w:val="26"/>
        </w:rPr>
      </w:pPr>
      <w:r w:rsidRPr="001360FB">
        <w:rPr>
          <w:b/>
          <w:sz w:val="26"/>
          <w:szCs w:val="26"/>
        </w:rPr>
        <w:t>на 202</w:t>
      </w:r>
      <w:r>
        <w:rPr>
          <w:b/>
          <w:sz w:val="26"/>
          <w:szCs w:val="26"/>
        </w:rPr>
        <w:t>5</w:t>
      </w:r>
      <w:r w:rsidRPr="001360FB">
        <w:rPr>
          <w:b/>
          <w:sz w:val="26"/>
          <w:szCs w:val="26"/>
        </w:rPr>
        <w:t>-202</w:t>
      </w:r>
      <w:r>
        <w:rPr>
          <w:b/>
          <w:sz w:val="26"/>
          <w:szCs w:val="26"/>
        </w:rPr>
        <w:t>7</w:t>
      </w:r>
      <w:r w:rsidRPr="001360FB">
        <w:rPr>
          <w:b/>
          <w:sz w:val="26"/>
          <w:szCs w:val="26"/>
        </w:rPr>
        <w:t xml:space="preserve"> годы</w:t>
      </w:r>
    </w:p>
    <w:p w14:paraId="21EEED7B" w14:textId="77777777" w:rsidR="000E7AC3" w:rsidRPr="001360FB" w:rsidRDefault="000E7AC3" w:rsidP="000E7AC3">
      <w:pPr>
        <w:widowControl w:val="0"/>
        <w:autoSpaceDE w:val="0"/>
        <w:autoSpaceDN w:val="0"/>
        <w:adjustRightInd w:val="0"/>
        <w:spacing w:after="108"/>
        <w:jc w:val="center"/>
        <w:outlineLvl w:val="0"/>
      </w:pPr>
    </w:p>
    <w:p w14:paraId="66194725" w14:textId="77777777" w:rsidR="000E7AC3" w:rsidRPr="001360FB" w:rsidRDefault="000E7AC3" w:rsidP="000E7AC3">
      <w:pPr>
        <w:widowControl w:val="0"/>
        <w:autoSpaceDE w:val="0"/>
        <w:autoSpaceDN w:val="0"/>
        <w:adjustRightInd w:val="0"/>
        <w:spacing w:before="108" w:after="108"/>
        <w:jc w:val="center"/>
        <w:outlineLvl w:val="0"/>
        <w:rPr>
          <w:b/>
          <w:bCs/>
        </w:rPr>
      </w:pPr>
      <w:r w:rsidRPr="001360FB">
        <w:rPr>
          <w:b/>
          <w:bCs/>
        </w:rPr>
        <w:t xml:space="preserve"> Паспорт программы</w:t>
      </w:r>
    </w:p>
    <w:tbl>
      <w:tblPr>
        <w:tblW w:w="9895"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1"/>
        <w:gridCol w:w="5074"/>
      </w:tblGrid>
      <w:tr w:rsidR="000E7AC3" w:rsidRPr="001360FB" w14:paraId="49608BEB" w14:textId="77777777" w:rsidTr="000E7AC3">
        <w:tc>
          <w:tcPr>
            <w:tcW w:w="4821" w:type="dxa"/>
            <w:tcBorders>
              <w:top w:val="single" w:sz="4" w:space="0" w:color="auto"/>
              <w:bottom w:val="single" w:sz="4" w:space="0" w:color="auto"/>
              <w:right w:val="single" w:sz="4" w:space="0" w:color="auto"/>
            </w:tcBorders>
          </w:tcPr>
          <w:p w14:paraId="72CB50DF" w14:textId="77777777" w:rsidR="000E7AC3" w:rsidRPr="001360FB" w:rsidRDefault="000E7AC3" w:rsidP="000E7AC3">
            <w:pPr>
              <w:widowControl w:val="0"/>
              <w:autoSpaceDE w:val="0"/>
              <w:autoSpaceDN w:val="0"/>
              <w:adjustRightInd w:val="0"/>
            </w:pPr>
            <w:r w:rsidRPr="001360FB">
              <w:t xml:space="preserve">1.Ответственный исполнитель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vAlign w:val="center"/>
          </w:tcPr>
          <w:p w14:paraId="7CEA7391" w14:textId="77777777" w:rsidR="000E7AC3" w:rsidRPr="00FD607F" w:rsidRDefault="000E7AC3" w:rsidP="000E7AC3">
            <w:pPr>
              <w:jc w:val="both"/>
            </w:pPr>
            <w:r w:rsidRPr="00FD607F">
              <w:rPr>
                <w:rFonts w:eastAsia="Calibri"/>
                <w:lang w:eastAsia="en-US"/>
              </w:rPr>
              <w:t xml:space="preserve">Управление культуры, туризма, молодежи и спорта </w:t>
            </w:r>
            <w:r w:rsidRPr="00F73D55">
              <w:rPr>
                <w:rFonts w:eastAsia="Calibri"/>
                <w:lang w:eastAsia="en-US"/>
              </w:rPr>
              <w:t xml:space="preserve">Администрации </w:t>
            </w:r>
            <w:r w:rsidRPr="00F73D55">
              <w:t xml:space="preserve">Переславль-Залесского </w:t>
            </w:r>
            <w:r w:rsidRPr="00F73D55">
              <w:rPr>
                <w:rFonts w:eastAsia="Calibri"/>
              </w:rPr>
              <w:t>муниципального округа Ярославской области</w:t>
            </w:r>
            <w:r w:rsidRPr="00F73D55">
              <w:rPr>
                <w:rFonts w:eastAsia="Calibri"/>
                <w:lang w:eastAsia="en-US"/>
              </w:rPr>
              <w:t xml:space="preserve">, </w:t>
            </w:r>
            <w:proofErr w:type="spellStart"/>
            <w:r w:rsidRPr="00FD607F">
              <w:rPr>
                <w:rFonts w:eastAsia="Calibri"/>
                <w:lang w:eastAsia="en-US"/>
              </w:rPr>
              <w:t>Боровлева</w:t>
            </w:r>
            <w:proofErr w:type="spellEnd"/>
            <w:r w:rsidRPr="00FD607F">
              <w:rPr>
                <w:rFonts w:eastAsia="Calibri"/>
                <w:lang w:eastAsia="en-US"/>
              </w:rPr>
              <w:t xml:space="preserve"> Светлана Николаевна, телефон </w:t>
            </w:r>
            <w:r w:rsidRPr="00FD607F">
              <w:t>(48535) 3-17-68</w:t>
            </w:r>
          </w:p>
        </w:tc>
      </w:tr>
      <w:tr w:rsidR="000E7AC3" w:rsidRPr="001360FB" w14:paraId="6B32F20E" w14:textId="77777777" w:rsidTr="000E7AC3">
        <w:tc>
          <w:tcPr>
            <w:tcW w:w="4821" w:type="dxa"/>
            <w:tcBorders>
              <w:top w:val="single" w:sz="4" w:space="0" w:color="auto"/>
              <w:bottom w:val="single" w:sz="4" w:space="0" w:color="auto"/>
              <w:right w:val="single" w:sz="4" w:space="0" w:color="auto"/>
            </w:tcBorders>
          </w:tcPr>
          <w:p w14:paraId="17E49528" w14:textId="77777777" w:rsidR="000E7AC3" w:rsidRPr="001360FB" w:rsidRDefault="000E7AC3" w:rsidP="000E7AC3">
            <w:pPr>
              <w:widowControl w:val="0"/>
              <w:autoSpaceDE w:val="0"/>
              <w:autoSpaceDN w:val="0"/>
              <w:adjustRightInd w:val="0"/>
            </w:pPr>
            <w:r w:rsidRPr="001360FB">
              <w:t xml:space="preserve">2. Куратор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vAlign w:val="center"/>
          </w:tcPr>
          <w:p w14:paraId="373AF0C1" w14:textId="77777777" w:rsidR="000E7AC3" w:rsidRPr="00F73D55" w:rsidRDefault="000E7AC3" w:rsidP="000E7AC3">
            <w:pPr>
              <w:widowControl w:val="0"/>
              <w:autoSpaceDE w:val="0"/>
              <w:autoSpaceDN w:val="0"/>
              <w:adjustRightInd w:val="0"/>
              <w:jc w:val="both"/>
            </w:pPr>
            <w:r w:rsidRPr="00F73D55">
              <w:t xml:space="preserve">Заместитель Главы Администрации Переславль-Залесского </w:t>
            </w:r>
            <w:r w:rsidRPr="00F73D55">
              <w:rPr>
                <w:rFonts w:eastAsia="Calibri"/>
              </w:rPr>
              <w:t>муниципального округа Ярославской области</w:t>
            </w:r>
            <w:r w:rsidRPr="00F73D55">
              <w:t xml:space="preserve">, Маркова Вера Вячеславовна, телефон (48535) 3-25-63 </w:t>
            </w:r>
          </w:p>
        </w:tc>
      </w:tr>
      <w:tr w:rsidR="000E7AC3" w:rsidRPr="001360FB" w14:paraId="3AF41E90" w14:textId="77777777" w:rsidTr="000E7AC3">
        <w:tc>
          <w:tcPr>
            <w:tcW w:w="4821" w:type="dxa"/>
            <w:tcBorders>
              <w:top w:val="single" w:sz="4" w:space="0" w:color="auto"/>
              <w:bottom w:val="single" w:sz="4" w:space="0" w:color="auto"/>
              <w:right w:val="single" w:sz="4" w:space="0" w:color="auto"/>
            </w:tcBorders>
          </w:tcPr>
          <w:p w14:paraId="1C7CEA0A" w14:textId="77777777" w:rsidR="000E7AC3" w:rsidRPr="001360FB" w:rsidRDefault="000E7AC3" w:rsidP="000E7AC3">
            <w:pPr>
              <w:widowControl w:val="0"/>
              <w:autoSpaceDE w:val="0"/>
              <w:autoSpaceDN w:val="0"/>
              <w:adjustRightInd w:val="0"/>
            </w:pPr>
            <w:r w:rsidRPr="001360FB">
              <w:t xml:space="preserve">3. Исполнители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vAlign w:val="center"/>
          </w:tcPr>
          <w:p w14:paraId="7F2B4B49" w14:textId="77777777" w:rsidR="000E7AC3" w:rsidRPr="001360FB" w:rsidRDefault="000E7AC3" w:rsidP="000E7AC3">
            <w:pPr>
              <w:jc w:val="both"/>
            </w:pPr>
            <w:r w:rsidRPr="001360FB">
              <w:rPr>
                <w:szCs w:val="26"/>
              </w:rPr>
              <w:t>Подведомственные учреждения культуры и искусства</w:t>
            </w:r>
          </w:p>
        </w:tc>
      </w:tr>
      <w:tr w:rsidR="000E7AC3" w:rsidRPr="001360FB" w14:paraId="2CFEC790" w14:textId="77777777" w:rsidTr="000E7AC3">
        <w:tc>
          <w:tcPr>
            <w:tcW w:w="4821" w:type="dxa"/>
            <w:tcBorders>
              <w:top w:val="single" w:sz="4" w:space="0" w:color="auto"/>
              <w:bottom w:val="single" w:sz="4" w:space="0" w:color="auto"/>
              <w:right w:val="single" w:sz="4" w:space="0" w:color="auto"/>
            </w:tcBorders>
          </w:tcPr>
          <w:p w14:paraId="42455BA5" w14:textId="77777777" w:rsidR="000E7AC3" w:rsidRPr="001360FB" w:rsidRDefault="000E7AC3" w:rsidP="000E7AC3">
            <w:pPr>
              <w:widowControl w:val="0"/>
              <w:autoSpaceDE w:val="0"/>
              <w:autoSpaceDN w:val="0"/>
              <w:adjustRightInd w:val="0"/>
            </w:pPr>
            <w:r w:rsidRPr="001360FB">
              <w:t xml:space="preserve">4. Сроки реализации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tcPr>
          <w:p w14:paraId="79D9A0E7" w14:textId="77777777" w:rsidR="000E7AC3" w:rsidRPr="001360FB" w:rsidRDefault="000E7AC3" w:rsidP="000E7AC3">
            <w:pPr>
              <w:widowControl w:val="0"/>
              <w:autoSpaceDE w:val="0"/>
              <w:autoSpaceDN w:val="0"/>
              <w:adjustRightInd w:val="0"/>
              <w:jc w:val="both"/>
            </w:pPr>
            <w:r w:rsidRPr="001360FB">
              <w:t>202</w:t>
            </w:r>
            <w:r>
              <w:t>5</w:t>
            </w:r>
            <w:r w:rsidRPr="001360FB">
              <w:t>-202</w:t>
            </w:r>
            <w:r>
              <w:t>7</w:t>
            </w:r>
            <w:r w:rsidRPr="001360FB">
              <w:t xml:space="preserve"> годы</w:t>
            </w:r>
          </w:p>
        </w:tc>
      </w:tr>
      <w:tr w:rsidR="000E7AC3" w:rsidRPr="001360FB" w14:paraId="71120DA4" w14:textId="77777777" w:rsidTr="000E7AC3">
        <w:tc>
          <w:tcPr>
            <w:tcW w:w="4821" w:type="dxa"/>
            <w:tcBorders>
              <w:top w:val="single" w:sz="4" w:space="0" w:color="auto"/>
              <w:bottom w:val="single" w:sz="4" w:space="0" w:color="auto"/>
              <w:right w:val="single" w:sz="4" w:space="0" w:color="auto"/>
            </w:tcBorders>
          </w:tcPr>
          <w:p w14:paraId="453AACB7" w14:textId="77777777" w:rsidR="000E7AC3" w:rsidRPr="001360FB" w:rsidRDefault="000E7AC3" w:rsidP="000E7AC3">
            <w:pPr>
              <w:widowControl w:val="0"/>
              <w:autoSpaceDE w:val="0"/>
              <w:autoSpaceDN w:val="0"/>
              <w:adjustRightInd w:val="0"/>
            </w:pPr>
            <w:r w:rsidRPr="001360FB">
              <w:t xml:space="preserve">5. Цель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tcPr>
          <w:p w14:paraId="7700B44E" w14:textId="77777777" w:rsidR="000E7AC3" w:rsidRPr="001360FB" w:rsidRDefault="000E7AC3" w:rsidP="000E7AC3">
            <w:pPr>
              <w:widowControl w:val="0"/>
              <w:autoSpaceDE w:val="0"/>
              <w:autoSpaceDN w:val="0"/>
              <w:adjustRightInd w:val="0"/>
              <w:jc w:val="both"/>
            </w:pPr>
            <w:r w:rsidRPr="001360FB">
              <w:t>Развитие человеческого потенциала и повышение качества жизни жителей</w:t>
            </w:r>
          </w:p>
        </w:tc>
      </w:tr>
      <w:tr w:rsidR="000E7AC3" w:rsidRPr="001360FB" w14:paraId="0865D102" w14:textId="77777777" w:rsidTr="000E7AC3">
        <w:tc>
          <w:tcPr>
            <w:tcW w:w="4821" w:type="dxa"/>
            <w:tcBorders>
              <w:top w:val="single" w:sz="4" w:space="0" w:color="auto"/>
              <w:bottom w:val="single" w:sz="4" w:space="0" w:color="auto"/>
              <w:right w:val="single" w:sz="4" w:space="0" w:color="auto"/>
            </w:tcBorders>
          </w:tcPr>
          <w:p w14:paraId="5CA24FC7" w14:textId="77777777" w:rsidR="000E7AC3" w:rsidRPr="001360FB" w:rsidRDefault="000E7AC3" w:rsidP="000E7AC3">
            <w:pPr>
              <w:widowControl w:val="0"/>
              <w:autoSpaceDE w:val="0"/>
              <w:autoSpaceDN w:val="0"/>
              <w:adjustRightInd w:val="0"/>
              <w:rPr>
                <w:bCs/>
              </w:rPr>
            </w:pPr>
            <w:r w:rsidRPr="001360FB">
              <w:t xml:space="preserve">6. Объемы и источники финансирования </w:t>
            </w:r>
            <w:r w:rsidRPr="001360FB">
              <w:rPr>
                <w:bCs/>
              </w:rPr>
              <w:t xml:space="preserve">ведомственной целевой программы </w:t>
            </w:r>
          </w:p>
          <w:p w14:paraId="59DB613B" w14:textId="77777777" w:rsidR="000E7AC3" w:rsidRPr="001360FB" w:rsidRDefault="000E7AC3" w:rsidP="000E7AC3">
            <w:pPr>
              <w:widowControl w:val="0"/>
              <w:autoSpaceDE w:val="0"/>
              <w:autoSpaceDN w:val="0"/>
              <w:adjustRightInd w:val="0"/>
              <w:rPr>
                <w:bCs/>
              </w:rPr>
            </w:pPr>
          </w:p>
          <w:p w14:paraId="502DE967" w14:textId="77777777" w:rsidR="000E7AC3" w:rsidRPr="001360FB" w:rsidRDefault="000E7AC3" w:rsidP="000E7AC3">
            <w:pPr>
              <w:widowControl w:val="0"/>
              <w:autoSpaceDE w:val="0"/>
              <w:autoSpaceDN w:val="0"/>
              <w:adjustRightInd w:val="0"/>
              <w:rPr>
                <w:bCs/>
              </w:rPr>
            </w:pPr>
          </w:p>
          <w:p w14:paraId="0C5FED83" w14:textId="77777777" w:rsidR="000E7AC3" w:rsidRPr="001360FB" w:rsidRDefault="000E7AC3" w:rsidP="000E7AC3">
            <w:pPr>
              <w:widowControl w:val="0"/>
              <w:autoSpaceDE w:val="0"/>
              <w:autoSpaceDN w:val="0"/>
              <w:adjustRightInd w:val="0"/>
              <w:rPr>
                <w:bCs/>
              </w:rPr>
            </w:pPr>
          </w:p>
          <w:p w14:paraId="57276CF1" w14:textId="77777777" w:rsidR="000E7AC3" w:rsidRPr="001360FB" w:rsidRDefault="000E7AC3" w:rsidP="000E7AC3">
            <w:pPr>
              <w:widowControl w:val="0"/>
              <w:autoSpaceDE w:val="0"/>
              <w:autoSpaceDN w:val="0"/>
              <w:adjustRightInd w:val="0"/>
            </w:pPr>
          </w:p>
        </w:tc>
        <w:tc>
          <w:tcPr>
            <w:tcW w:w="5074" w:type="dxa"/>
            <w:tcBorders>
              <w:top w:val="single" w:sz="4" w:space="0" w:color="auto"/>
              <w:left w:val="single" w:sz="4" w:space="0" w:color="auto"/>
              <w:bottom w:val="single" w:sz="4" w:space="0" w:color="auto"/>
            </w:tcBorders>
          </w:tcPr>
          <w:p w14:paraId="06EA87C2"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Всего 348 238,8 тыс. руб., из них:</w:t>
            </w:r>
          </w:p>
          <w:p w14:paraId="6E66C4D0"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 средства федерального бюджета:</w:t>
            </w:r>
          </w:p>
          <w:p w14:paraId="77994743"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2025 год – 1 432,8 тыс. руб.;</w:t>
            </w:r>
          </w:p>
          <w:p w14:paraId="4E4FBE2A"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2026 год – 74,9 тыс. руб.;</w:t>
            </w:r>
          </w:p>
          <w:p w14:paraId="643F2F97"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2027 год – 79,0 тыс. руб.;</w:t>
            </w:r>
          </w:p>
          <w:p w14:paraId="6711A7FE"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 средства областного бюджета:</w:t>
            </w:r>
          </w:p>
          <w:p w14:paraId="2B66A9F2"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2025 год – 32 367,7 тыс. руб.;</w:t>
            </w:r>
          </w:p>
          <w:p w14:paraId="1C926742"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2026 год – 29 836,5 тыс. руб.;</w:t>
            </w:r>
          </w:p>
          <w:p w14:paraId="37900740"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2027 год – 29 839,5 тыс. руб.;</w:t>
            </w:r>
          </w:p>
          <w:p w14:paraId="2B72E58A"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 средства бюджета муниципального округа:</w:t>
            </w:r>
          </w:p>
          <w:p w14:paraId="71DC96F4"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2025 год – 99 534,9 тыс. руб.;</w:t>
            </w:r>
          </w:p>
          <w:p w14:paraId="3697F4D8" w14:textId="77777777" w:rsidR="00E44FBF" w:rsidRPr="00FD4779"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2026 год – 76 499,7 тыс. руб.;</w:t>
            </w:r>
          </w:p>
          <w:p w14:paraId="1945088D" w14:textId="7E98D303" w:rsidR="000E7AC3" w:rsidRPr="001360FB" w:rsidRDefault="00E44FBF" w:rsidP="00E44FBF">
            <w:pPr>
              <w:widowControl w:val="0"/>
              <w:autoSpaceDE w:val="0"/>
              <w:autoSpaceDN w:val="0"/>
              <w:adjustRightInd w:val="0"/>
              <w:rPr>
                <w:rFonts w:ascii="Times New Roman CYR" w:hAnsi="Times New Roman CYR" w:cs="Times New Roman CYR"/>
              </w:rPr>
            </w:pPr>
            <w:r w:rsidRPr="00FD4779">
              <w:rPr>
                <w:rFonts w:ascii="Times New Roman CYR" w:hAnsi="Times New Roman CYR" w:cs="Times New Roman CYR"/>
              </w:rPr>
              <w:t>2027 год – 78 573,8 тыс. руб.;</w:t>
            </w:r>
          </w:p>
        </w:tc>
      </w:tr>
      <w:tr w:rsidR="000E7AC3" w:rsidRPr="001360FB" w14:paraId="64E7AA0B" w14:textId="77777777" w:rsidTr="000E7AC3">
        <w:tc>
          <w:tcPr>
            <w:tcW w:w="4821" w:type="dxa"/>
            <w:tcBorders>
              <w:top w:val="single" w:sz="4" w:space="0" w:color="auto"/>
              <w:bottom w:val="single" w:sz="4" w:space="0" w:color="auto"/>
              <w:right w:val="single" w:sz="4" w:space="0" w:color="auto"/>
            </w:tcBorders>
            <w:vAlign w:val="center"/>
          </w:tcPr>
          <w:p w14:paraId="450FEDA7" w14:textId="77777777" w:rsidR="000E7AC3" w:rsidRPr="001360FB" w:rsidRDefault="000E7AC3" w:rsidP="000E7AC3">
            <w:pPr>
              <w:widowControl w:val="0"/>
              <w:autoSpaceDE w:val="0"/>
              <w:autoSpaceDN w:val="0"/>
              <w:adjustRightInd w:val="0"/>
              <w:jc w:val="both"/>
            </w:pPr>
            <w:r w:rsidRPr="001360FB">
              <w:t xml:space="preserve">7. Ссылка на электронную версию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tcPr>
          <w:p w14:paraId="0F1CF4CA" w14:textId="77777777" w:rsidR="000E7AC3" w:rsidRPr="001360FB" w:rsidRDefault="00F7446C" w:rsidP="000E7AC3">
            <w:pPr>
              <w:widowControl w:val="0"/>
              <w:autoSpaceDE w:val="0"/>
              <w:autoSpaceDN w:val="0"/>
              <w:adjustRightInd w:val="0"/>
              <w:jc w:val="both"/>
            </w:pPr>
            <w:hyperlink r:id="rId8" w:history="1">
              <w:r w:rsidR="000E7AC3" w:rsidRPr="001360FB">
                <w:rPr>
                  <w:rStyle w:val="af6"/>
                </w:rPr>
                <w:t>https://admpereslavl.ru/normativno-pravovye-akty</w:t>
              </w:r>
            </w:hyperlink>
            <w:r w:rsidR="000E7AC3" w:rsidRPr="001360FB">
              <w:t xml:space="preserve"> </w:t>
            </w:r>
          </w:p>
        </w:tc>
      </w:tr>
    </w:tbl>
    <w:p w14:paraId="26735ED6" w14:textId="77777777" w:rsidR="000E7AC3" w:rsidRPr="001360FB" w:rsidRDefault="000E7AC3" w:rsidP="000E7AC3">
      <w:pPr>
        <w:pStyle w:val="a6"/>
        <w:jc w:val="center"/>
        <w:rPr>
          <w:b/>
          <w:strike/>
          <w:sz w:val="26"/>
          <w:szCs w:val="26"/>
        </w:rPr>
        <w:sectPr w:rsidR="000E7AC3" w:rsidRPr="001360FB" w:rsidSect="000E7AC3">
          <w:footerReference w:type="even" r:id="rId9"/>
          <w:footerReference w:type="default" r:id="rId10"/>
          <w:footnotePr>
            <w:numRestart w:val="eachPage"/>
          </w:footnotePr>
          <w:pgSz w:w="11906" w:h="16838"/>
          <w:pgMar w:top="1134" w:right="851" w:bottom="1134" w:left="1701" w:header="709" w:footer="709" w:gutter="0"/>
          <w:cols w:space="708"/>
          <w:titlePg/>
          <w:docGrid w:linePitch="360"/>
        </w:sectPr>
      </w:pPr>
    </w:p>
    <w:p w14:paraId="3309EE5E" w14:textId="77777777" w:rsidR="000E7AC3" w:rsidRPr="001360FB" w:rsidRDefault="000E7AC3" w:rsidP="000E7AC3">
      <w:pPr>
        <w:pStyle w:val="a6"/>
        <w:jc w:val="center"/>
        <w:rPr>
          <w:b/>
          <w:sz w:val="26"/>
          <w:szCs w:val="26"/>
        </w:rPr>
      </w:pPr>
      <w:r w:rsidRPr="001360FB">
        <w:rPr>
          <w:b/>
          <w:sz w:val="26"/>
          <w:szCs w:val="26"/>
        </w:rPr>
        <w:lastRenderedPageBreak/>
        <w:t>Перечень и описание программных мероприятий по решению задач и достижению цели ведомственной целевой программы «Развитие культуры и искусства Переславль-Залесск</w:t>
      </w:r>
      <w:r>
        <w:rPr>
          <w:b/>
          <w:sz w:val="26"/>
          <w:szCs w:val="26"/>
        </w:rPr>
        <w:t>ого муниципального округа Ярославской области» на 2025</w:t>
      </w:r>
      <w:r w:rsidRPr="001360FB">
        <w:rPr>
          <w:b/>
          <w:sz w:val="26"/>
          <w:szCs w:val="26"/>
        </w:rPr>
        <w:t>-202</w:t>
      </w:r>
      <w:r>
        <w:rPr>
          <w:b/>
          <w:sz w:val="26"/>
          <w:szCs w:val="26"/>
        </w:rPr>
        <w:t>7</w:t>
      </w:r>
      <w:r w:rsidRPr="001360FB">
        <w:rPr>
          <w:b/>
          <w:sz w:val="26"/>
          <w:szCs w:val="26"/>
        </w:rPr>
        <w:t xml:space="preserve"> годы</w:t>
      </w:r>
    </w:p>
    <w:p w14:paraId="1F0A4F96" w14:textId="77777777" w:rsidR="000E7AC3" w:rsidRPr="001360FB" w:rsidRDefault="000E7AC3" w:rsidP="000E7AC3">
      <w:pPr>
        <w:pStyle w:val="a6"/>
        <w:jc w:val="center"/>
        <w:rPr>
          <w:sz w:val="26"/>
          <w:szCs w:val="26"/>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559"/>
        <w:gridCol w:w="1276"/>
        <w:gridCol w:w="1437"/>
        <w:gridCol w:w="1546"/>
        <w:gridCol w:w="1694"/>
        <w:gridCol w:w="1701"/>
        <w:gridCol w:w="1843"/>
        <w:gridCol w:w="1559"/>
      </w:tblGrid>
      <w:tr w:rsidR="00E44FBF" w:rsidRPr="00CE2F2E" w14:paraId="2B4A9525" w14:textId="77777777" w:rsidTr="00084A3F">
        <w:tc>
          <w:tcPr>
            <w:tcW w:w="675" w:type="dxa"/>
            <w:vMerge w:val="restart"/>
            <w:shd w:val="clear" w:color="auto" w:fill="auto"/>
            <w:vAlign w:val="center"/>
          </w:tcPr>
          <w:p w14:paraId="540A144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 п/п</w:t>
            </w:r>
          </w:p>
        </w:tc>
        <w:tc>
          <w:tcPr>
            <w:tcW w:w="2127" w:type="dxa"/>
            <w:vMerge w:val="restart"/>
            <w:shd w:val="clear" w:color="auto" w:fill="auto"/>
            <w:vAlign w:val="center"/>
          </w:tcPr>
          <w:p w14:paraId="21B8F2CA"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Наименование задачи/мероприятия (в установленном порядке)</w:t>
            </w:r>
          </w:p>
        </w:tc>
        <w:tc>
          <w:tcPr>
            <w:tcW w:w="2835" w:type="dxa"/>
            <w:gridSpan w:val="2"/>
            <w:shd w:val="clear" w:color="auto" w:fill="auto"/>
            <w:vAlign w:val="center"/>
          </w:tcPr>
          <w:p w14:paraId="4F46E0A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Результат выполнения задачи/ мероприятия</w:t>
            </w:r>
          </w:p>
        </w:tc>
        <w:tc>
          <w:tcPr>
            <w:tcW w:w="1437" w:type="dxa"/>
            <w:vMerge w:val="restart"/>
            <w:shd w:val="clear" w:color="auto" w:fill="auto"/>
            <w:vAlign w:val="center"/>
          </w:tcPr>
          <w:p w14:paraId="6D268757"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Срок реализации</w:t>
            </w:r>
          </w:p>
          <w:p w14:paraId="7A2318C7"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(годы)</w:t>
            </w:r>
          </w:p>
        </w:tc>
        <w:tc>
          <w:tcPr>
            <w:tcW w:w="6784" w:type="dxa"/>
            <w:gridSpan w:val="4"/>
            <w:shd w:val="clear" w:color="auto" w:fill="auto"/>
            <w:vAlign w:val="center"/>
          </w:tcPr>
          <w:p w14:paraId="2F7A7405"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Плановый объём финансирования (тыс. рублей)</w:t>
            </w:r>
          </w:p>
        </w:tc>
        <w:tc>
          <w:tcPr>
            <w:tcW w:w="1559" w:type="dxa"/>
            <w:vMerge w:val="restart"/>
            <w:shd w:val="clear" w:color="auto" w:fill="auto"/>
            <w:vAlign w:val="center"/>
          </w:tcPr>
          <w:p w14:paraId="07C1A2A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Исполнители</w:t>
            </w:r>
          </w:p>
          <w:p w14:paraId="2A8AD643"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 xml:space="preserve"> и участники мероприятия (в установленном порядке)</w:t>
            </w:r>
          </w:p>
        </w:tc>
      </w:tr>
      <w:tr w:rsidR="00E44FBF" w:rsidRPr="00CE2F2E" w14:paraId="1E5A7EBC" w14:textId="77777777" w:rsidTr="00084A3F">
        <w:tc>
          <w:tcPr>
            <w:tcW w:w="675" w:type="dxa"/>
            <w:vMerge/>
            <w:shd w:val="clear" w:color="auto" w:fill="auto"/>
            <w:vAlign w:val="center"/>
          </w:tcPr>
          <w:p w14:paraId="674866E2" w14:textId="77777777" w:rsidR="00E44FBF" w:rsidRPr="00CE2F2E" w:rsidRDefault="00E44FBF" w:rsidP="00084A3F">
            <w:pPr>
              <w:jc w:val="center"/>
              <w:rPr>
                <w:rFonts w:eastAsia="Calibri"/>
                <w:sz w:val="22"/>
                <w:szCs w:val="22"/>
                <w:lang w:eastAsia="en-US"/>
              </w:rPr>
            </w:pPr>
          </w:p>
        </w:tc>
        <w:tc>
          <w:tcPr>
            <w:tcW w:w="2127" w:type="dxa"/>
            <w:vMerge/>
            <w:shd w:val="clear" w:color="auto" w:fill="auto"/>
            <w:vAlign w:val="center"/>
          </w:tcPr>
          <w:p w14:paraId="5F9FE004" w14:textId="77777777" w:rsidR="00E44FBF" w:rsidRPr="00CE2F2E" w:rsidRDefault="00E44FBF" w:rsidP="00084A3F">
            <w:pPr>
              <w:jc w:val="center"/>
              <w:rPr>
                <w:rFonts w:eastAsia="Calibri"/>
                <w:sz w:val="22"/>
                <w:szCs w:val="22"/>
                <w:lang w:eastAsia="en-US"/>
              </w:rPr>
            </w:pPr>
          </w:p>
        </w:tc>
        <w:tc>
          <w:tcPr>
            <w:tcW w:w="1559" w:type="dxa"/>
            <w:shd w:val="clear" w:color="auto" w:fill="auto"/>
            <w:vAlign w:val="center"/>
          </w:tcPr>
          <w:p w14:paraId="1361D33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наименование (единица измерения)</w:t>
            </w:r>
          </w:p>
        </w:tc>
        <w:tc>
          <w:tcPr>
            <w:tcW w:w="1276" w:type="dxa"/>
            <w:shd w:val="clear" w:color="auto" w:fill="auto"/>
            <w:vAlign w:val="center"/>
          </w:tcPr>
          <w:p w14:paraId="2AF0D60D" w14:textId="77777777" w:rsidR="00E44FBF" w:rsidRPr="00CE2F2E" w:rsidRDefault="00E44FBF" w:rsidP="00084A3F">
            <w:pPr>
              <w:jc w:val="center"/>
              <w:rPr>
                <w:rFonts w:eastAsia="Calibri"/>
                <w:sz w:val="22"/>
                <w:szCs w:val="22"/>
                <w:lang w:eastAsia="en-US"/>
              </w:rPr>
            </w:pPr>
          </w:p>
          <w:p w14:paraId="745067DE"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плановое значение</w:t>
            </w:r>
          </w:p>
        </w:tc>
        <w:tc>
          <w:tcPr>
            <w:tcW w:w="1437" w:type="dxa"/>
            <w:vMerge/>
            <w:shd w:val="clear" w:color="auto" w:fill="auto"/>
            <w:vAlign w:val="center"/>
          </w:tcPr>
          <w:p w14:paraId="4BADA3DD" w14:textId="77777777" w:rsidR="00E44FBF" w:rsidRPr="00CE2F2E" w:rsidRDefault="00E44FBF" w:rsidP="00084A3F">
            <w:pPr>
              <w:jc w:val="center"/>
              <w:rPr>
                <w:rFonts w:eastAsia="Calibri"/>
                <w:sz w:val="22"/>
                <w:szCs w:val="22"/>
                <w:lang w:eastAsia="en-US"/>
              </w:rPr>
            </w:pPr>
          </w:p>
        </w:tc>
        <w:tc>
          <w:tcPr>
            <w:tcW w:w="1546" w:type="dxa"/>
            <w:shd w:val="clear" w:color="auto" w:fill="auto"/>
            <w:vAlign w:val="center"/>
          </w:tcPr>
          <w:p w14:paraId="5F7424A2"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Всего</w:t>
            </w:r>
          </w:p>
        </w:tc>
        <w:tc>
          <w:tcPr>
            <w:tcW w:w="1694" w:type="dxa"/>
            <w:shd w:val="clear" w:color="auto" w:fill="auto"/>
            <w:vAlign w:val="center"/>
          </w:tcPr>
          <w:p w14:paraId="05AE4268" w14:textId="77777777" w:rsidR="00E44FBF" w:rsidRPr="00CE2F2E" w:rsidRDefault="00E44FBF" w:rsidP="00084A3F">
            <w:pPr>
              <w:jc w:val="center"/>
              <w:rPr>
                <w:rFonts w:eastAsia="Calibri"/>
                <w:sz w:val="22"/>
                <w:szCs w:val="22"/>
                <w:lang w:eastAsia="en-US"/>
              </w:rPr>
            </w:pPr>
            <w:r w:rsidRPr="00CE2F2E">
              <w:rPr>
                <w:rFonts w:eastAsia="Calibri"/>
                <w:sz w:val="22"/>
                <w:szCs w:val="22"/>
              </w:rPr>
              <w:t>Средства федерального бюджета</w:t>
            </w:r>
          </w:p>
        </w:tc>
        <w:tc>
          <w:tcPr>
            <w:tcW w:w="1701" w:type="dxa"/>
            <w:shd w:val="clear" w:color="auto" w:fill="auto"/>
            <w:vAlign w:val="center"/>
          </w:tcPr>
          <w:p w14:paraId="0936444F" w14:textId="77777777" w:rsidR="00E44FBF" w:rsidRPr="00CE2F2E" w:rsidRDefault="00E44FBF" w:rsidP="00084A3F">
            <w:pPr>
              <w:jc w:val="center"/>
              <w:rPr>
                <w:rFonts w:eastAsia="Calibri"/>
                <w:sz w:val="22"/>
                <w:szCs w:val="22"/>
                <w:lang w:eastAsia="en-US"/>
              </w:rPr>
            </w:pPr>
            <w:r w:rsidRPr="00CE2F2E">
              <w:rPr>
                <w:rFonts w:eastAsia="Calibri"/>
                <w:sz w:val="22"/>
                <w:szCs w:val="22"/>
              </w:rPr>
              <w:t>Средства областного бюджета</w:t>
            </w:r>
          </w:p>
        </w:tc>
        <w:tc>
          <w:tcPr>
            <w:tcW w:w="1843" w:type="dxa"/>
            <w:shd w:val="clear" w:color="auto" w:fill="auto"/>
            <w:vAlign w:val="center"/>
          </w:tcPr>
          <w:p w14:paraId="01E74AD8" w14:textId="77777777" w:rsidR="00E44FBF" w:rsidRPr="00CE2F2E" w:rsidRDefault="00E44FBF" w:rsidP="00084A3F">
            <w:pPr>
              <w:jc w:val="center"/>
              <w:rPr>
                <w:rFonts w:eastAsia="Calibri"/>
                <w:sz w:val="22"/>
                <w:szCs w:val="22"/>
                <w:lang w:eastAsia="en-US"/>
              </w:rPr>
            </w:pPr>
            <w:r w:rsidRPr="00CE2F2E">
              <w:rPr>
                <w:rFonts w:eastAsia="Calibri"/>
                <w:sz w:val="22"/>
                <w:szCs w:val="22"/>
              </w:rPr>
              <w:t>Средства бюджета муниципального округа</w:t>
            </w:r>
          </w:p>
        </w:tc>
        <w:tc>
          <w:tcPr>
            <w:tcW w:w="1559" w:type="dxa"/>
            <w:vMerge/>
            <w:shd w:val="clear" w:color="auto" w:fill="auto"/>
            <w:vAlign w:val="center"/>
          </w:tcPr>
          <w:p w14:paraId="212EE02A" w14:textId="77777777" w:rsidR="00E44FBF" w:rsidRPr="00CE2F2E" w:rsidRDefault="00E44FBF" w:rsidP="00084A3F">
            <w:pPr>
              <w:jc w:val="center"/>
              <w:rPr>
                <w:rFonts w:eastAsia="Calibri"/>
                <w:sz w:val="22"/>
                <w:szCs w:val="22"/>
                <w:lang w:eastAsia="en-US"/>
              </w:rPr>
            </w:pPr>
          </w:p>
        </w:tc>
      </w:tr>
      <w:tr w:rsidR="00E44FBF" w:rsidRPr="00CE2F2E" w14:paraId="223D1408" w14:textId="77777777" w:rsidTr="00084A3F">
        <w:tc>
          <w:tcPr>
            <w:tcW w:w="675" w:type="dxa"/>
            <w:shd w:val="clear" w:color="auto" w:fill="auto"/>
          </w:tcPr>
          <w:p w14:paraId="10BCA3C1"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w:t>
            </w:r>
          </w:p>
        </w:tc>
        <w:tc>
          <w:tcPr>
            <w:tcW w:w="2127" w:type="dxa"/>
            <w:shd w:val="clear" w:color="auto" w:fill="auto"/>
          </w:tcPr>
          <w:p w14:paraId="2FE2D21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w:t>
            </w:r>
          </w:p>
        </w:tc>
        <w:tc>
          <w:tcPr>
            <w:tcW w:w="1559" w:type="dxa"/>
            <w:shd w:val="clear" w:color="auto" w:fill="auto"/>
          </w:tcPr>
          <w:p w14:paraId="2BA2B84A"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3</w:t>
            </w:r>
          </w:p>
        </w:tc>
        <w:tc>
          <w:tcPr>
            <w:tcW w:w="1276" w:type="dxa"/>
            <w:shd w:val="clear" w:color="auto" w:fill="auto"/>
          </w:tcPr>
          <w:p w14:paraId="1C84B2F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4</w:t>
            </w:r>
          </w:p>
        </w:tc>
        <w:tc>
          <w:tcPr>
            <w:tcW w:w="1437" w:type="dxa"/>
            <w:shd w:val="clear" w:color="auto" w:fill="auto"/>
          </w:tcPr>
          <w:p w14:paraId="29D39863"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5</w:t>
            </w:r>
          </w:p>
        </w:tc>
        <w:tc>
          <w:tcPr>
            <w:tcW w:w="1546" w:type="dxa"/>
            <w:shd w:val="clear" w:color="auto" w:fill="auto"/>
          </w:tcPr>
          <w:p w14:paraId="3589C6D6"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6</w:t>
            </w:r>
          </w:p>
        </w:tc>
        <w:tc>
          <w:tcPr>
            <w:tcW w:w="1694" w:type="dxa"/>
            <w:shd w:val="clear" w:color="auto" w:fill="auto"/>
          </w:tcPr>
          <w:p w14:paraId="019DD46A" w14:textId="77777777" w:rsidR="00E44FBF" w:rsidRPr="00CE2F2E" w:rsidRDefault="00E44FBF" w:rsidP="00084A3F">
            <w:pPr>
              <w:jc w:val="center"/>
              <w:rPr>
                <w:rFonts w:eastAsia="Calibri"/>
                <w:sz w:val="22"/>
                <w:szCs w:val="22"/>
              </w:rPr>
            </w:pPr>
            <w:r w:rsidRPr="00CE2F2E">
              <w:rPr>
                <w:rFonts w:eastAsia="Calibri"/>
                <w:sz w:val="22"/>
                <w:szCs w:val="22"/>
              </w:rPr>
              <w:t>7</w:t>
            </w:r>
          </w:p>
        </w:tc>
        <w:tc>
          <w:tcPr>
            <w:tcW w:w="1701" w:type="dxa"/>
            <w:shd w:val="clear" w:color="auto" w:fill="auto"/>
          </w:tcPr>
          <w:p w14:paraId="1EEAA3BA" w14:textId="77777777" w:rsidR="00E44FBF" w:rsidRPr="00CE2F2E" w:rsidRDefault="00E44FBF" w:rsidP="00084A3F">
            <w:pPr>
              <w:jc w:val="center"/>
              <w:rPr>
                <w:rFonts w:eastAsia="Calibri"/>
                <w:sz w:val="22"/>
                <w:szCs w:val="22"/>
              </w:rPr>
            </w:pPr>
            <w:r w:rsidRPr="00CE2F2E">
              <w:rPr>
                <w:rFonts w:eastAsia="Calibri"/>
                <w:sz w:val="22"/>
                <w:szCs w:val="22"/>
              </w:rPr>
              <w:t>8</w:t>
            </w:r>
          </w:p>
        </w:tc>
        <w:tc>
          <w:tcPr>
            <w:tcW w:w="1843" w:type="dxa"/>
            <w:shd w:val="clear" w:color="auto" w:fill="auto"/>
          </w:tcPr>
          <w:p w14:paraId="2A97D969" w14:textId="77777777" w:rsidR="00E44FBF" w:rsidRPr="00CE2F2E" w:rsidRDefault="00E44FBF" w:rsidP="00084A3F">
            <w:pPr>
              <w:jc w:val="center"/>
              <w:rPr>
                <w:rFonts w:eastAsia="Calibri"/>
                <w:sz w:val="22"/>
                <w:szCs w:val="22"/>
              </w:rPr>
            </w:pPr>
            <w:r w:rsidRPr="00CE2F2E">
              <w:rPr>
                <w:rFonts w:eastAsia="Calibri"/>
                <w:sz w:val="22"/>
                <w:szCs w:val="22"/>
              </w:rPr>
              <w:t>9</w:t>
            </w:r>
          </w:p>
        </w:tc>
        <w:tc>
          <w:tcPr>
            <w:tcW w:w="1559" w:type="dxa"/>
            <w:shd w:val="clear" w:color="auto" w:fill="auto"/>
          </w:tcPr>
          <w:p w14:paraId="1E7C5106" w14:textId="77777777" w:rsidR="00E44FBF" w:rsidRPr="00CE2F2E" w:rsidRDefault="00E44FBF" w:rsidP="00084A3F">
            <w:pPr>
              <w:jc w:val="center"/>
              <w:rPr>
                <w:rFonts w:eastAsia="Calibri"/>
                <w:sz w:val="22"/>
                <w:szCs w:val="22"/>
              </w:rPr>
            </w:pPr>
            <w:r w:rsidRPr="00CE2F2E">
              <w:rPr>
                <w:rFonts w:eastAsia="Calibri"/>
                <w:sz w:val="22"/>
                <w:szCs w:val="22"/>
              </w:rPr>
              <w:t>10</w:t>
            </w:r>
          </w:p>
        </w:tc>
      </w:tr>
      <w:tr w:rsidR="00E44FBF" w:rsidRPr="00CE2F2E" w14:paraId="695D3A9C" w14:textId="77777777" w:rsidTr="00084A3F">
        <w:trPr>
          <w:trHeight w:val="302"/>
        </w:trPr>
        <w:tc>
          <w:tcPr>
            <w:tcW w:w="675" w:type="dxa"/>
            <w:vMerge w:val="restart"/>
            <w:shd w:val="clear" w:color="auto" w:fill="auto"/>
          </w:tcPr>
          <w:p w14:paraId="1C36459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w:t>
            </w:r>
          </w:p>
        </w:tc>
        <w:tc>
          <w:tcPr>
            <w:tcW w:w="2127" w:type="dxa"/>
            <w:vMerge w:val="restart"/>
            <w:shd w:val="clear" w:color="auto" w:fill="auto"/>
          </w:tcPr>
          <w:p w14:paraId="6919A443" w14:textId="77777777" w:rsidR="00E44FBF" w:rsidRPr="00CE2F2E" w:rsidRDefault="00E44FBF" w:rsidP="00084A3F">
            <w:pPr>
              <w:rPr>
                <w:rFonts w:eastAsia="Calibri"/>
                <w:b/>
                <w:sz w:val="22"/>
                <w:szCs w:val="22"/>
                <w:lang w:eastAsia="en-US"/>
              </w:rPr>
            </w:pPr>
            <w:r w:rsidRPr="00CE2F2E">
              <w:rPr>
                <w:rFonts w:eastAsia="Calibri"/>
                <w:b/>
                <w:sz w:val="22"/>
                <w:szCs w:val="22"/>
                <w:lang w:eastAsia="en-US"/>
              </w:rPr>
              <w:t xml:space="preserve">Задача 1. </w:t>
            </w:r>
          </w:p>
          <w:p w14:paraId="17BF8914" w14:textId="77777777" w:rsidR="00E44FBF" w:rsidRPr="00CE2F2E" w:rsidRDefault="00E44FBF" w:rsidP="00084A3F">
            <w:pPr>
              <w:rPr>
                <w:rFonts w:eastAsia="Calibri"/>
                <w:sz w:val="22"/>
                <w:szCs w:val="22"/>
                <w:lang w:eastAsia="en-US"/>
              </w:rPr>
            </w:pPr>
            <w:r w:rsidRPr="00CE2F2E">
              <w:rPr>
                <w:rFonts w:eastAsia="Calibri"/>
                <w:b/>
                <w:sz w:val="22"/>
                <w:szCs w:val="22"/>
              </w:rPr>
              <w:t>Развитие информационной и издательской деятельности</w:t>
            </w:r>
          </w:p>
        </w:tc>
        <w:tc>
          <w:tcPr>
            <w:tcW w:w="1559" w:type="dxa"/>
            <w:vMerge w:val="restart"/>
            <w:shd w:val="clear" w:color="auto" w:fill="auto"/>
          </w:tcPr>
          <w:p w14:paraId="29FA8142" w14:textId="77777777" w:rsidR="00E44FBF" w:rsidRPr="00CE2F2E" w:rsidRDefault="00E44FBF" w:rsidP="00084A3F">
            <w:pPr>
              <w:rPr>
                <w:rFonts w:eastAsia="Calibri"/>
                <w:b/>
                <w:sz w:val="22"/>
                <w:szCs w:val="22"/>
                <w:lang w:eastAsia="en-US"/>
              </w:rPr>
            </w:pPr>
            <w:r w:rsidRPr="00CE2F2E">
              <w:rPr>
                <w:rFonts w:eastAsia="Calibri"/>
                <w:b/>
                <w:sz w:val="22"/>
                <w:szCs w:val="22"/>
                <w:lang w:eastAsia="en-US"/>
              </w:rPr>
              <w:t>Количество изданий, ед.</w:t>
            </w:r>
          </w:p>
        </w:tc>
        <w:tc>
          <w:tcPr>
            <w:tcW w:w="1276" w:type="dxa"/>
            <w:shd w:val="clear" w:color="auto" w:fill="auto"/>
          </w:tcPr>
          <w:p w14:paraId="0A3D9546"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w:t>
            </w:r>
          </w:p>
        </w:tc>
        <w:tc>
          <w:tcPr>
            <w:tcW w:w="1437" w:type="dxa"/>
            <w:shd w:val="clear" w:color="auto" w:fill="auto"/>
          </w:tcPr>
          <w:p w14:paraId="77945F2A"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2025</w:t>
            </w:r>
          </w:p>
        </w:tc>
        <w:tc>
          <w:tcPr>
            <w:tcW w:w="1546" w:type="dxa"/>
            <w:shd w:val="clear" w:color="auto" w:fill="auto"/>
          </w:tcPr>
          <w:p w14:paraId="1213CC11" w14:textId="77777777" w:rsidR="00E44FBF" w:rsidRPr="00CE2F2E" w:rsidRDefault="00E44FBF" w:rsidP="00084A3F">
            <w:pPr>
              <w:jc w:val="center"/>
              <w:rPr>
                <w:b/>
              </w:rPr>
            </w:pPr>
            <w:r w:rsidRPr="00CE2F2E">
              <w:rPr>
                <w:rFonts w:eastAsia="Calibri"/>
                <w:b/>
                <w:sz w:val="22"/>
                <w:szCs w:val="22"/>
                <w:lang w:eastAsia="en-US"/>
              </w:rPr>
              <w:t>0,0</w:t>
            </w:r>
          </w:p>
        </w:tc>
        <w:tc>
          <w:tcPr>
            <w:tcW w:w="1694" w:type="dxa"/>
            <w:shd w:val="clear" w:color="auto" w:fill="auto"/>
          </w:tcPr>
          <w:p w14:paraId="1C885AC1" w14:textId="77777777" w:rsidR="00E44FBF" w:rsidRPr="00CE2F2E" w:rsidRDefault="00E44FBF" w:rsidP="00084A3F">
            <w:pPr>
              <w:jc w:val="center"/>
              <w:rPr>
                <w:b/>
              </w:rPr>
            </w:pPr>
            <w:r w:rsidRPr="00CE2F2E">
              <w:rPr>
                <w:rFonts w:eastAsia="Calibri"/>
                <w:b/>
                <w:sz w:val="22"/>
                <w:szCs w:val="22"/>
                <w:lang w:eastAsia="en-US"/>
              </w:rPr>
              <w:t>0,0</w:t>
            </w:r>
          </w:p>
        </w:tc>
        <w:tc>
          <w:tcPr>
            <w:tcW w:w="1701" w:type="dxa"/>
            <w:shd w:val="clear" w:color="auto" w:fill="auto"/>
          </w:tcPr>
          <w:p w14:paraId="360E68E5" w14:textId="77777777" w:rsidR="00E44FBF" w:rsidRPr="00CE2F2E" w:rsidRDefault="00E44FBF" w:rsidP="00084A3F">
            <w:pPr>
              <w:jc w:val="center"/>
              <w:rPr>
                <w:b/>
              </w:rPr>
            </w:pPr>
            <w:r w:rsidRPr="00CE2F2E">
              <w:rPr>
                <w:rFonts w:eastAsia="Calibri"/>
                <w:b/>
                <w:sz w:val="22"/>
                <w:szCs w:val="22"/>
                <w:lang w:eastAsia="en-US"/>
              </w:rPr>
              <w:t>0,0</w:t>
            </w:r>
          </w:p>
        </w:tc>
        <w:tc>
          <w:tcPr>
            <w:tcW w:w="1843" w:type="dxa"/>
            <w:shd w:val="clear" w:color="auto" w:fill="auto"/>
          </w:tcPr>
          <w:p w14:paraId="61DAD74E" w14:textId="77777777" w:rsidR="00E44FBF" w:rsidRPr="00CE2F2E" w:rsidRDefault="00E44FBF" w:rsidP="00084A3F">
            <w:pPr>
              <w:jc w:val="center"/>
              <w:rPr>
                <w:b/>
              </w:rPr>
            </w:pPr>
            <w:r w:rsidRPr="00CE2F2E">
              <w:rPr>
                <w:rFonts w:eastAsia="Calibri"/>
                <w:b/>
                <w:sz w:val="22"/>
                <w:szCs w:val="22"/>
                <w:lang w:eastAsia="en-US"/>
              </w:rPr>
              <w:t>0,0</w:t>
            </w:r>
          </w:p>
        </w:tc>
        <w:tc>
          <w:tcPr>
            <w:tcW w:w="1559" w:type="dxa"/>
            <w:vMerge w:val="restart"/>
            <w:shd w:val="clear" w:color="auto" w:fill="auto"/>
          </w:tcPr>
          <w:p w14:paraId="2382BB6E" w14:textId="77777777" w:rsidR="00E44FBF" w:rsidRPr="00CE2F2E" w:rsidRDefault="00E44FBF" w:rsidP="00084A3F">
            <w:pPr>
              <w:jc w:val="center"/>
              <w:rPr>
                <w:rFonts w:eastAsia="Calibri"/>
                <w:b/>
                <w:sz w:val="22"/>
                <w:szCs w:val="22"/>
              </w:rPr>
            </w:pPr>
            <w:r w:rsidRPr="00CE2F2E">
              <w:rPr>
                <w:rFonts w:eastAsia="Calibri"/>
                <w:b/>
                <w:sz w:val="22"/>
                <w:szCs w:val="22"/>
              </w:rPr>
              <w:t>Учреждения культуры и искусства</w:t>
            </w:r>
          </w:p>
        </w:tc>
      </w:tr>
      <w:tr w:rsidR="00E44FBF" w:rsidRPr="00CE2F2E" w14:paraId="0098F8D6" w14:textId="77777777" w:rsidTr="00084A3F">
        <w:trPr>
          <w:trHeight w:val="264"/>
        </w:trPr>
        <w:tc>
          <w:tcPr>
            <w:tcW w:w="675" w:type="dxa"/>
            <w:vMerge/>
            <w:shd w:val="clear" w:color="auto" w:fill="auto"/>
          </w:tcPr>
          <w:p w14:paraId="389E4FBC"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2C65A9B4" w14:textId="77777777" w:rsidR="00E44FBF" w:rsidRPr="00CE2F2E" w:rsidRDefault="00E44FBF" w:rsidP="00084A3F">
            <w:pPr>
              <w:rPr>
                <w:rFonts w:eastAsia="Calibri"/>
                <w:sz w:val="22"/>
                <w:szCs w:val="22"/>
                <w:lang w:eastAsia="en-US"/>
              </w:rPr>
            </w:pPr>
          </w:p>
        </w:tc>
        <w:tc>
          <w:tcPr>
            <w:tcW w:w="1559" w:type="dxa"/>
            <w:vMerge/>
            <w:shd w:val="clear" w:color="auto" w:fill="auto"/>
          </w:tcPr>
          <w:p w14:paraId="532C2007"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5ED58AE0"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w:t>
            </w:r>
          </w:p>
        </w:tc>
        <w:tc>
          <w:tcPr>
            <w:tcW w:w="1437" w:type="dxa"/>
            <w:shd w:val="clear" w:color="auto" w:fill="auto"/>
          </w:tcPr>
          <w:p w14:paraId="413DA784"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2026</w:t>
            </w:r>
          </w:p>
        </w:tc>
        <w:tc>
          <w:tcPr>
            <w:tcW w:w="1546" w:type="dxa"/>
            <w:shd w:val="clear" w:color="auto" w:fill="auto"/>
          </w:tcPr>
          <w:p w14:paraId="75503B42" w14:textId="77777777" w:rsidR="00E44FBF" w:rsidRPr="00CE2F2E" w:rsidRDefault="00E44FBF" w:rsidP="00084A3F">
            <w:pPr>
              <w:jc w:val="center"/>
              <w:rPr>
                <w:b/>
              </w:rPr>
            </w:pPr>
            <w:r w:rsidRPr="00CE2F2E">
              <w:rPr>
                <w:rFonts w:eastAsia="Calibri"/>
                <w:b/>
                <w:sz w:val="22"/>
                <w:szCs w:val="22"/>
                <w:lang w:eastAsia="en-US"/>
              </w:rPr>
              <w:t>0,0</w:t>
            </w:r>
          </w:p>
        </w:tc>
        <w:tc>
          <w:tcPr>
            <w:tcW w:w="1694" w:type="dxa"/>
            <w:shd w:val="clear" w:color="auto" w:fill="auto"/>
          </w:tcPr>
          <w:p w14:paraId="21FE37AF" w14:textId="77777777" w:rsidR="00E44FBF" w:rsidRPr="00CE2F2E" w:rsidRDefault="00E44FBF" w:rsidP="00084A3F">
            <w:pPr>
              <w:jc w:val="center"/>
              <w:rPr>
                <w:b/>
              </w:rPr>
            </w:pPr>
            <w:r w:rsidRPr="00CE2F2E">
              <w:rPr>
                <w:rFonts w:eastAsia="Calibri"/>
                <w:b/>
                <w:sz w:val="22"/>
                <w:szCs w:val="22"/>
                <w:lang w:eastAsia="en-US"/>
              </w:rPr>
              <w:t>0,0</w:t>
            </w:r>
          </w:p>
        </w:tc>
        <w:tc>
          <w:tcPr>
            <w:tcW w:w="1701" w:type="dxa"/>
            <w:shd w:val="clear" w:color="auto" w:fill="auto"/>
          </w:tcPr>
          <w:p w14:paraId="30AAECD9" w14:textId="77777777" w:rsidR="00E44FBF" w:rsidRPr="00CE2F2E" w:rsidRDefault="00E44FBF" w:rsidP="00084A3F">
            <w:pPr>
              <w:jc w:val="center"/>
              <w:rPr>
                <w:b/>
              </w:rPr>
            </w:pPr>
            <w:r w:rsidRPr="00CE2F2E">
              <w:rPr>
                <w:rFonts w:eastAsia="Calibri"/>
                <w:b/>
                <w:sz w:val="22"/>
                <w:szCs w:val="22"/>
                <w:lang w:eastAsia="en-US"/>
              </w:rPr>
              <w:t>0,0</w:t>
            </w:r>
          </w:p>
        </w:tc>
        <w:tc>
          <w:tcPr>
            <w:tcW w:w="1843" w:type="dxa"/>
            <w:shd w:val="clear" w:color="auto" w:fill="auto"/>
          </w:tcPr>
          <w:p w14:paraId="284D041F" w14:textId="77777777" w:rsidR="00E44FBF" w:rsidRPr="00CE2F2E" w:rsidRDefault="00E44FBF" w:rsidP="00084A3F">
            <w:pPr>
              <w:jc w:val="center"/>
              <w:rPr>
                <w:b/>
              </w:rPr>
            </w:pPr>
            <w:r w:rsidRPr="00CE2F2E">
              <w:rPr>
                <w:rFonts w:eastAsia="Calibri"/>
                <w:b/>
                <w:sz w:val="22"/>
                <w:szCs w:val="22"/>
                <w:lang w:eastAsia="en-US"/>
              </w:rPr>
              <w:t>0,0</w:t>
            </w:r>
          </w:p>
        </w:tc>
        <w:tc>
          <w:tcPr>
            <w:tcW w:w="1559" w:type="dxa"/>
            <w:vMerge/>
            <w:shd w:val="clear" w:color="auto" w:fill="auto"/>
          </w:tcPr>
          <w:p w14:paraId="2DA3D116" w14:textId="77777777" w:rsidR="00E44FBF" w:rsidRPr="00CE2F2E" w:rsidRDefault="00E44FBF" w:rsidP="00084A3F">
            <w:pPr>
              <w:jc w:val="center"/>
              <w:rPr>
                <w:rFonts w:eastAsia="Calibri"/>
                <w:sz w:val="22"/>
                <w:szCs w:val="22"/>
              </w:rPr>
            </w:pPr>
          </w:p>
        </w:tc>
      </w:tr>
      <w:tr w:rsidR="00E44FBF" w:rsidRPr="00CE2F2E" w14:paraId="183D7F12" w14:textId="77777777" w:rsidTr="00084A3F">
        <w:trPr>
          <w:trHeight w:val="267"/>
        </w:trPr>
        <w:tc>
          <w:tcPr>
            <w:tcW w:w="675" w:type="dxa"/>
            <w:vMerge/>
            <w:shd w:val="clear" w:color="auto" w:fill="auto"/>
          </w:tcPr>
          <w:p w14:paraId="078ED3EE"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0D650F0E" w14:textId="77777777" w:rsidR="00E44FBF" w:rsidRPr="00CE2F2E" w:rsidRDefault="00E44FBF" w:rsidP="00084A3F">
            <w:pPr>
              <w:rPr>
                <w:rFonts w:eastAsia="Calibri"/>
                <w:sz w:val="22"/>
                <w:szCs w:val="22"/>
                <w:lang w:eastAsia="en-US"/>
              </w:rPr>
            </w:pPr>
          </w:p>
        </w:tc>
        <w:tc>
          <w:tcPr>
            <w:tcW w:w="1559" w:type="dxa"/>
            <w:vMerge/>
            <w:shd w:val="clear" w:color="auto" w:fill="auto"/>
          </w:tcPr>
          <w:p w14:paraId="78FF56E6"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76B5B0B2"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w:t>
            </w:r>
          </w:p>
        </w:tc>
        <w:tc>
          <w:tcPr>
            <w:tcW w:w="1437" w:type="dxa"/>
            <w:shd w:val="clear" w:color="auto" w:fill="auto"/>
          </w:tcPr>
          <w:p w14:paraId="33489DEB"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2027</w:t>
            </w:r>
          </w:p>
        </w:tc>
        <w:tc>
          <w:tcPr>
            <w:tcW w:w="1546" w:type="dxa"/>
            <w:shd w:val="clear" w:color="auto" w:fill="auto"/>
          </w:tcPr>
          <w:p w14:paraId="03DF0097" w14:textId="77777777" w:rsidR="00E44FBF" w:rsidRPr="00CE2F2E" w:rsidRDefault="00E44FBF" w:rsidP="00084A3F">
            <w:pPr>
              <w:jc w:val="center"/>
              <w:rPr>
                <w:b/>
              </w:rPr>
            </w:pPr>
            <w:r w:rsidRPr="00CE2F2E">
              <w:rPr>
                <w:rFonts w:eastAsia="Calibri"/>
                <w:b/>
                <w:sz w:val="22"/>
                <w:szCs w:val="22"/>
                <w:lang w:eastAsia="en-US"/>
              </w:rPr>
              <w:t>0,0</w:t>
            </w:r>
          </w:p>
        </w:tc>
        <w:tc>
          <w:tcPr>
            <w:tcW w:w="1694" w:type="dxa"/>
            <w:shd w:val="clear" w:color="auto" w:fill="auto"/>
          </w:tcPr>
          <w:p w14:paraId="1D264785" w14:textId="77777777" w:rsidR="00E44FBF" w:rsidRPr="00CE2F2E" w:rsidRDefault="00E44FBF" w:rsidP="00084A3F">
            <w:pPr>
              <w:jc w:val="center"/>
              <w:rPr>
                <w:b/>
              </w:rPr>
            </w:pPr>
            <w:r w:rsidRPr="00CE2F2E">
              <w:rPr>
                <w:rFonts w:eastAsia="Calibri"/>
                <w:b/>
                <w:sz w:val="22"/>
                <w:szCs w:val="22"/>
                <w:lang w:eastAsia="en-US"/>
              </w:rPr>
              <w:t>0,0</w:t>
            </w:r>
          </w:p>
        </w:tc>
        <w:tc>
          <w:tcPr>
            <w:tcW w:w="1701" w:type="dxa"/>
            <w:shd w:val="clear" w:color="auto" w:fill="auto"/>
          </w:tcPr>
          <w:p w14:paraId="609288AA" w14:textId="77777777" w:rsidR="00E44FBF" w:rsidRPr="00CE2F2E" w:rsidRDefault="00E44FBF" w:rsidP="00084A3F">
            <w:pPr>
              <w:jc w:val="center"/>
              <w:rPr>
                <w:b/>
              </w:rPr>
            </w:pPr>
            <w:r w:rsidRPr="00CE2F2E">
              <w:rPr>
                <w:rFonts w:eastAsia="Calibri"/>
                <w:b/>
                <w:sz w:val="22"/>
                <w:szCs w:val="22"/>
                <w:lang w:eastAsia="en-US"/>
              </w:rPr>
              <w:t>0,0</w:t>
            </w:r>
          </w:p>
        </w:tc>
        <w:tc>
          <w:tcPr>
            <w:tcW w:w="1843" w:type="dxa"/>
            <w:shd w:val="clear" w:color="auto" w:fill="auto"/>
          </w:tcPr>
          <w:p w14:paraId="7091C94E" w14:textId="77777777" w:rsidR="00E44FBF" w:rsidRPr="00CE2F2E" w:rsidRDefault="00E44FBF" w:rsidP="00084A3F">
            <w:pPr>
              <w:jc w:val="center"/>
              <w:rPr>
                <w:b/>
              </w:rPr>
            </w:pPr>
            <w:r w:rsidRPr="00CE2F2E">
              <w:rPr>
                <w:rFonts w:eastAsia="Calibri"/>
                <w:b/>
                <w:sz w:val="22"/>
                <w:szCs w:val="22"/>
                <w:lang w:eastAsia="en-US"/>
              </w:rPr>
              <w:t>0,0</w:t>
            </w:r>
          </w:p>
        </w:tc>
        <w:tc>
          <w:tcPr>
            <w:tcW w:w="1559" w:type="dxa"/>
            <w:vMerge/>
            <w:shd w:val="clear" w:color="auto" w:fill="auto"/>
          </w:tcPr>
          <w:p w14:paraId="23E4B697" w14:textId="77777777" w:rsidR="00E44FBF" w:rsidRPr="00CE2F2E" w:rsidRDefault="00E44FBF" w:rsidP="00084A3F">
            <w:pPr>
              <w:jc w:val="center"/>
              <w:rPr>
                <w:rFonts w:eastAsia="Calibri"/>
                <w:sz w:val="22"/>
                <w:szCs w:val="22"/>
              </w:rPr>
            </w:pPr>
          </w:p>
        </w:tc>
      </w:tr>
      <w:tr w:rsidR="00E44FBF" w:rsidRPr="00CE2F2E" w14:paraId="7DC38F4A" w14:textId="77777777" w:rsidTr="00084A3F">
        <w:trPr>
          <w:trHeight w:val="258"/>
        </w:trPr>
        <w:tc>
          <w:tcPr>
            <w:tcW w:w="675" w:type="dxa"/>
            <w:vMerge w:val="restart"/>
            <w:shd w:val="clear" w:color="auto" w:fill="auto"/>
          </w:tcPr>
          <w:p w14:paraId="0A40A292"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1.1.</w:t>
            </w:r>
          </w:p>
        </w:tc>
        <w:tc>
          <w:tcPr>
            <w:tcW w:w="4962" w:type="dxa"/>
            <w:gridSpan w:val="3"/>
            <w:vMerge w:val="restart"/>
            <w:shd w:val="clear" w:color="auto" w:fill="auto"/>
          </w:tcPr>
          <w:p w14:paraId="6CA96406" w14:textId="77777777" w:rsidR="00E44FBF" w:rsidRPr="00CE2F2E" w:rsidRDefault="00E44FBF" w:rsidP="00084A3F">
            <w:pPr>
              <w:rPr>
                <w:rFonts w:eastAsia="Calibri"/>
                <w:sz w:val="22"/>
                <w:szCs w:val="22"/>
                <w:lang w:eastAsia="en-US"/>
              </w:rPr>
            </w:pPr>
            <w:r w:rsidRPr="00CE2F2E">
              <w:rPr>
                <w:rFonts w:eastAsia="Calibri"/>
                <w:sz w:val="22"/>
                <w:szCs w:val="22"/>
                <w:lang w:eastAsia="en-US"/>
              </w:rPr>
              <w:t>Поддержка и развитие специализированных сайтов учреждений культуры и искусств</w:t>
            </w:r>
          </w:p>
        </w:tc>
        <w:tc>
          <w:tcPr>
            <w:tcW w:w="1437" w:type="dxa"/>
            <w:shd w:val="clear" w:color="auto" w:fill="auto"/>
          </w:tcPr>
          <w:p w14:paraId="396F21BB"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776DDDF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0,0</w:t>
            </w:r>
          </w:p>
        </w:tc>
        <w:tc>
          <w:tcPr>
            <w:tcW w:w="1694" w:type="dxa"/>
            <w:shd w:val="clear" w:color="auto" w:fill="auto"/>
          </w:tcPr>
          <w:p w14:paraId="4CE96788"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3135B0BD"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73C9FE73" w14:textId="77777777" w:rsidR="00E44FBF" w:rsidRPr="00CE2F2E" w:rsidRDefault="00E44FBF" w:rsidP="00084A3F">
            <w:pPr>
              <w:jc w:val="center"/>
            </w:pPr>
            <w:r w:rsidRPr="00CE2F2E">
              <w:rPr>
                <w:rFonts w:eastAsia="Calibri"/>
                <w:sz w:val="22"/>
                <w:szCs w:val="22"/>
                <w:lang w:eastAsia="en-US"/>
              </w:rPr>
              <w:t>0,0</w:t>
            </w:r>
          </w:p>
        </w:tc>
        <w:tc>
          <w:tcPr>
            <w:tcW w:w="1559" w:type="dxa"/>
            <w:vMerge w:val="restart"/>
            <w:shd w:val="clear" w:color="auto" w:fill="auto"/>
          </w:tcPr>
          <w:p w14:paraId="27338009" w14:textId="77777777" w:rsidR="00E44FBF" w:rsidRPr="00CE2F2E" w:rsidRDefault="00E44FBF" w:rsidP="00084A3F">
            <w:pPr>
              <w:jc w:val="center"/>
              <w:rPr>
                <w:rFonts w:eastAsia="Calibri"/>
                <w:sz w:val="22"/>
                <w:szCs w:val="22"/>
              </w:rPr>
            </w:pPr>
            <w:r w:rsidRPr="00CE2F2E">
              <w:rPr>
                <w:rFonts w:eastAsia="Calibri"/>
                <w:sz w:val="22"/>
                <w:szCs w:val="22"/>
              </w:rPr>
              <w:t>Учреждения культуры и искусства</w:t>
            </w:r>
          </w:p>
        </w:tc>
      </w:tr>
      <w:tr w:rsidR="00E44FBF" w:rsidRPr="00CE2F2E" w14:paraId="1E728C7A" w14:textId="77777777" w:rsidTr="00084A3F">
        <w:trPr>
          <w:trHeight w:val="247"/>
        </w:trPr>
        <w:tc>
          <w:tcPr>
            <w:tcW w:w="675" w:type="dxa"/>
            <w:vMerge/>
            <w:shd w:val="clear" w:color="auto" w:fill="auto"/>
          </w:tcPr>
          <w:p w14:paraId="525D08A9"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5622221F" w14:textId="77777777" w:rsidR="00E44FBF" w:rsidRPr="00CE2F2E" w:rsidRDefault="00E44FBF" w:rsidP="00084A3F">
            <w:pPr>
              <w:rPr>
                <w:rFonts w:eastAsia="Calibri"/>
                <w:sz w:val="22"/>
                <w:szCs w:val="22"/>
                <w:lang w:eastAsia="en-US"/>
              </w:rPr>
            </w:pPr>
          </w:p>
        </w:tc>
        <w:tc>
          <w:tcPr>
            <w:tcW w:w="1437" w:type="dxa"/>
            <w:shd w:val="clear" w:color="auto" w:fill="auto"/>
          </w:tcPr>
          <w:p w14:paraId="7683DA39"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3B57AA2E"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2D2868B9"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02465C06"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60450B59"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53D145E0" w14:textId="77777777" w:rsidR="00E44FBF" w:rsidRPr="00CE2F2E" w:rsidRDefault="00E44FBF" w:rsidP="00084A3F">
            <w:pPr>
              <w:jc w:val="center"/>
              <w:rPr>
                <w:rFonts w:eastAsia="Calibri"/>
                <w:sz w:val="22"/>
                <w:szCs w:val="22"/>
              </w:rPr>
            </w:pPr>
          </w:p>
        </w:tc>
      </w:tr>
      <w:tr w:rsidR="00E44FBF" w:rsidRPr="00CE2F2E" w14:paraId="72193999" w14:textId="77777777" w:rsidTr="00084A3F">
        <w:trPr>
          <w:trHeight w:val="252"/>
        </w:trPr>
        <w:tc>
          <w:tcPr>
            <w:tcW w:w="675" w:type="dxa"/>
            <w:vMerge/>
            <w:shd w:val="clear" w:color="auto" w:fill="auto"/>
          </w:tcPr>
          <w:p w14:paraId="2B83DF97"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7D257154" w14:textId="77777777" w:rsidR="00E44FBF" w:rsidRPr="00CE2F2E" w:rsidRDefault="00E44FBF" w:rsidP="00084A3F">
            <w:pPr>
              <w:rPr>
                <w:rFonts w:eastAsia="Calibri"/>
                <w:sz w:val="22"/>
                <w:szCs w:val="22"/>
                <w:lang w:eastAsia="en-US"/>
              </w:rPr>
            </w:pPr>
          </w:p>
        </w:tc>
        <w:tc>
          <w:tcPr>
            <w:tcW w:w="1437" w:type="dxa"/>
            <w:shd w:val="clear" w:color="auto" w:fill="auto"/>
          </w:tcPr>
          <w:p w14:paraId="20799CA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747C67BF"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63A4EE7D"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495E2506"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3BBF3B6F"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3257EC83" w14:textId="77777777" w:rsidR="00E44FBF" w:rsidRPr="00CE2F2E" w:rsidRDefault="00E44FBF" w:rsidP="00084A3F">
            <w:pPr>
              <w:jc w:val="center"/>
              <w:rPr>
                <w:rFonts w:eastAsia="Calibri"/>
                <w:sz w:val="22"/>
                <w:szCs w:val="22"/>
              </w:rPr>
            </w:pPr>
          </w:p>
        </w:tc>
      </w:tr>
      <w:tr w:rsidR="00E44FBF" w:rsidRPr="00CE2F2E" w14:paraId="31286378" w14:textId="77777777" w:rsidTr="00084A3F">
        <w:trPr>
          <w:trHeight w:val="260"/>
        </w:trPr>
        <w:tc>
          <w:tcPr>
            <w:tcW w:w="675" w:type="dxa"/>
            <w:vMerge w:val="restart"/>
            <w:shd w:val="clear" w:color="auto" w:fill="auto"/>
          </w:tcPr>
          <w:p w14:paraId="4CC3A4E2"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1.2.</w:t>
            </w:r>
          </w:p>
        </w:tc>
        <w:tc>
          <w:tcPr>
            <w:tcW w:w="4962" w:type="dxa"/>
            <w:gridSpan w:val="3"/>
            <w:vMerge w:val="restart"/>
            <w:shd w:val="clear" w:color="auto" w:fill="auto"/>
          </w:tcPr>
          <w:p w14:paraId="08994726" w14:textId="77777777" w:rsidR="00E44FBF" w:rsidRPr="00CE2F2E" w:rsidRDefault="00E44FBF" w:rsidP="00084A3F">
            <w:pPr>
              <w:rPr>
                <w:rFonts w:eastAsia="Calibri"/>
                <w:sz w:val="22"/>
                <w:szCs w:val="22"/>
                <w:lang w:eastAsia="en-US"/>
              </w:rPr>
            </w:pPr>
            <w:r w:rsidRPr="00CE2F2E">
              <w:rPr>
                <w:rFonts w:eastAsia="Calibri"/>
                <w:sz w:val="22"/>
                <w:szCs w:val="22"/>
                <w:lang w:eastAsia="en-US"/>
              </w:rPr>
              <w:t xml:space="preserve">Деятельность по подготовке и изданию краеведческой литературы, произведений </w:t>
            </w:r>
            <w:proofErr w:type="spellStart"/>
            <w:r w:rsidRPr="00CE2F2E">
              <w:rPr>
                <w:rFonts w:eastAsia="Calibri"/>
                <w:sz w:val="22"/>
                <w:szCs w:val="22"/>
                <w:lang w:eastAsia="en-US"/>
              </w:rPr>
              <w:t>Переславских</w:t>
            </w:r>
            <w:proofErr w:type="spellEnd"/>
            <w:r w:rsidRPr="00CE2F2E">
              <w:rPr>
                <w:rFonts w:eastAsia="Calibri"/>
                <w:sz w:val="22"/>
                <w:szCs w:val="22"/>
                <w:lang w:eastAsia="en-US"/>
              </w:rPr>
              <w:t xml:space="preserve"> авторов</w:t>
            </w:r>
          </w:p>
        </w:tc>
        <w:tc>
          <w:tcPr>
            <w:tcW w:w="1437" w:type="dxa"/>
            <w:shd w:val="clear" w:color="auto" w:fill="auto"/>
          </w:tcPr>
          <w:p w14:paraId="7B4B367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0F76A119"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550EF267"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39764DB5"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0A8FEF00" w14:textId="77777777" w:rsidR="00E44FBF" w:rsidRPr="00CE2F2E" w:rsidRDefault="00E44FBF" w:rsidP="00084A3F">
            <w:pPr>
              <w:jc w:val="center"/>
            </w:pPr>
            <w:r w:rsidRPr="00CE2F2E">
              <w:rPr>
                <w:rFonts w:eastAsia="Calibri"/>
                <w:sz w:val="22"/>
                <w:szCs w:val="22"/>
                <w:lang w:eastAsia="en-US"/>
              </w:rPr>
              <w:t>0,0</w:t>
            </w:r>
          </w:p>
        </w:tc>
        <w:tc>
          <w:tcPr>
            <w:tcW w:w="1559" w:type="dxa"/>
            <w:vMerge w:val="restart"/>
            <w:shd w:val="clear" w:color="auto" w:fill="auto"/>
          </w:tcPr>
          <w:p w14:paraId="4ED08919" w14:textId="77777777" w:rsidR="00E44FBF" w:rsidRPr="00CE2F2E" w:rsidRDefault="00E44FBF" w:rsidP="00084A3F">
            <w:pPr>
              <w:jc w:val="center"/>
              <w:rPr>
                <w:rFonts w:eastAsia="Calibri"/>
                <w:sz w:val="22"/>
                <w:szCs w:val="22"/>
              </w:rPr>
            </w:pPr>
            <w:r w:rsidRPr="00CE2F2E">
              <w:rPr>
                <w:rFonts w:eastAsia="Calibri"/>
                <w:sz w:val="22"/>
                <w:szCs w:val="22"/>
              </w:rPr>
              <w:t>МУК ДК</w:t>
            </w:r>
          </w:p>
        </w:tc>
      </w:tr>
      <w:tr w:rsidR="00E44FBF" w:rsidRPr="00CE2F2E" w14:paraId="055A2C40" w14:textId="77777777" w:rsidTr="00084A3F">
        <w:trPr>
          <w:trHeight w:val="249"/>
        </w:trPr>
        <w:tc>
          <w:tcPr>
            <w:tcW w:w="675" w:type="dxa"/>
            <w:vMerge/>
            <w:shd w:val="clear" w:color="auto" w:fill="auto"/>
          </w:tcPr>
          <w:p w14:paraId="757CAED5"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4B4C2314"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42EAA04A"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3E14118C"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22F1F975"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37FBCFED"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52648971"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75F9A5CA" w14:textId="77777777" w:rsidR="00E44FBF" w:rsidRPr="00CE2F2E" w:rsidRDefault="00E44FBF" w:rsidP="00084A3F">
            <w:pPr>
              <w:jc w:val="center"/>
              <w:rPr>
                <w:rFonts w:eastAsia="Calibri"/>
                <w:sz w:val="22"/>
                <w:szCs w:val="22"/>
              </w:rPr>
            </w:pPr>
          </w:p>
        </w:tc>
      </w:tr>
      <w:tr w:rsidR="00E44FBF" w:rsidRPr="00CE2F2E" w14:paraId="4E66B842" w14:textId="77777777" w:rsidTr="00084A3F">
        <w:trPr>
          <w:trHeight w:val="254"/>
        </w:trPr>
        <w:tc>
          <w:tcPr>
            <w:tcW w:w="675" w:type="dxa"/>
            <w:vMerge/>
            <w:shd w:val="clear" w:color="auto" w:fill="auto"/>
          </w:tcPr>
          <w:p w14:paraId="6F603C15"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59EDF19B"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185AAA71"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69497070"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416B6C27"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5120EA7C"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76D07A79"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36F77595" w14:textId="77777777" w:rsidR="00E44FBF" w:rsidRPr="00CE2F2E" w:rsidRDefault="00E44FBF" w:rsidP="00084A3F">
            <w:pPr>
              <w:jc w:val="center"/>
              <w:rPr>
                <w:rFonts w:eastAsia="Calibri"/>
                <w:sz w:val="22"/>
                <w:szCs w:val="22"/>
              </w:rPr>
            </w:pPr>
          </w:p>
        </w:tc>
      </w:tr>
      <w:tr w:rsidR="00E44FBF" w:rsidRPr="00CE2F2E" w14:paraId="46DD927E" w14:textId="77777777" w:rsidTr="00084A3F">
        <w:trPr>
          <w:trHeight w:val="370"/>
        </w:trPr>
        <w:tc>
          <w:tcPr>
            <w:tcW w:w="675" w:type="dxa"/>
            <w:vMerge w:val="restart"/>
            <w:shd w:val="clear" w:color="auto" w:fill="auto"/>
          </w:tcPr>
          <w:p w14:paraId="55B7A1BA"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w:t>
            </w:r>
          </w:p>
        </w:tc>
        <w:tc>
          <w:tcPr>
            <w:tcW w:w="2127" w:type="dxa"/>
            <w:vMerge w:val="restart"/>
            <w:shd w:val="clear" w:color="auto" w:fill="auto"/>
          </w:tcPr>
          <w:p w14:paraId="00C4500A" w14:textId="77777777" w:rsidR="00E44FBF" w:rsidRPr="00CE2F2E" w:rsidRDefault="00E44FBF" w:rsidP="00084A3F">
            <w:pPr>
              <w:rPr>
                <w:rFonts w:eastAsia="Calibri"/>
                <w:b/>
                <w:sz w:val="22"/>
                <w:szCs w:val="22"/>
              </w:rPr>
            </w:pPr>
            <w:r w:rsidRPr="00CE2F2E">
              <w:rPr>
                <w:rFonts w:eastAsia="Calibri"/>
                <w:b/>
                <w:sz w:val="22"/>
                <w:szCs w:val="22"/>
              </w:rPr>
              <w:t xml:space="preserve">Задача 2. </w:t>
            </w:r>
          </w:p>
          <w:p w14:paraId="063F3F97" w14:textId="77777777" w:rsidR="00E44FBF" w:rsidRPr="00CE2F2E" w:rsidRDefault="00E44FBF" w:rsidP="00084A3F">
            <w:pPr>
              <w:rPr>
                <w:rFonts w:eastAsia="Calibri"/>
                <w:sz w:val="22"/>
                <w:szCs w:val="22"/>
                <w:lang w:eastAsia="en-US"/>
              </w:rPr>
            </w:pPr>
            <w:r w:rsidRPr="00CE2F2E">
              <w:rPr>
                <w:rFonts w:eastAsia="Calibri"/>
                <w:b/>
                <w:sz w:val="22"/>
                <w:szCs w:val="22"/>
              </w:rPr>
              <w:t xml:space="preserve">Развитие библиотечного дела, модернизация сети библиотек </w:t>
            </w:r>
          </w:p>
        </w:tc>
        <w:tc>
          <w:tcPr>
            <w:tcW w:w="1559" w:type="dxa"/>
            <w:vMerge w:val="restart"/>
            <w:shd w:val="clear" w:color="auto" w:fill="auto"/>
          </w:tcPr>
          <w:p w14:paraId="437740EC" w14:textId="77777777" w:rsidR="00E44FBF" w:rsidRPr="00CE2F2E" w:rsidRDefault="00E44FBF" w:rsidP="00084A3F">
            <w:pPr>
              <w:rPr>
                <w:rFonts w:eastAsia="Calibri"/>
                <w:b/>
                <w:sz w:val="22"/>
                <w:szCs w:val="22"/>
              </w:rPr>
            </w:pPr>
            <w:r w:rsidRPr="00CE2F2E">
              <w:rPr>
                <w:rFonts w:eastAsia="Calibri"/>
                <w:b/>
                <w:sz w:val="22"/>
                <w:szCs w:val="22"/>
              </w:rPr>
              <w:t>Количество посещений</w:t>
            </w:r>
          </w:p>
          <w:p w14:paraId="5102847E" w14:textId="77777777" w:rsidR="00E44FBF" w:rsidRPr="00CE2F2E" w:rsidRDefault="00E44FBF" w:rsidP="00084A3F">
            <w:pPr>
              <w:rPr>
                <w:b/>
                <w:sz w:val="22"/>
                <w:szCs w:val="22"/>
              </w:rPr>
            </w:pPr>
            <w:r w:rsidRPr="00CE2F2E">
              <w:rPr>
                <w:rFonts w:eastAsia="Calibri"/>
                <w:b/>
                <w:sz w:val="22"/>
                <w:szCs w:val="22"/>
              </w:rPr>
              <w:t>библиотек,</w:t>
            </w:r>
            <w:r w:rsidRPr="00CE2F2E">
              <w:rPr>
                <w:b/>
                <w:sz w:val="22"/>
                <w:szCs w:val="22"/>
              </w:rPr>
              <w:t xml:space="preserve"> ед.</w:t>
            </w:r>
          </w:p>
          <w:p w14:paraId="68A1BFCB" w14:textId="77777777" w:rsidR="00E44FBF" w:rsidRPr="00CE2F2E" w:rsidRDefault="00E44FBF" w:rsidP="00084A3F">
            <w:pPr>
              <w:rPr>
                <w:rFonts w:eastAsia="Calibri"/>
                <w:b/>
                <w:sz w:val="22"/>
                <w:szCs w:val="22"/>
                <w:lang w:eastAsia="en-US"/>
              </w:rPr>
            </w:pPr>
          </w:p>
        </w:tc>
        <w:tc>
          <w:tcPr>
            <w:tcW w:w="1276" w:type="dxa"/>
            <w:shd w:val="clear" w:color="auto" w:fill="auto"/>
          </w:tcPr>
          <w:p w14:paraId="2047CFC6"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172698</w:t>
            </w:r>
          </w:p>
        </w:tc>
        <w:tc>
          <w:tcPr>
            <w:tcW w:w="1437" w:type="dxa"/>
            <w:shd w:val="clear" w:color="auto" w:fill="auto"/>
          </w:tcPr>
          <w:p w14:paraId="7DFAB086"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2025</w:t>
            </w:r>
          </w:p>
        </w:tc>
        <w:tc>
          <w:tcPr>
            <w:tcW w:w="1546" w:type="dxa"/>
            <w:shd w:val="clear" w:color="auto" w:fill="auto"/>
          </w:tcPr>
          <w:p w14:paraId="1552FD78" w14:textId="77777777" w:rsidR="00E44FBF" w:rsidRPr="007F3BD5" w:rsidRDefault="00E44FBF" w:rsidP="00084A3F">
            <w:pPr>
              <w:jc w:val="center"/>
              <w:rPr>
                <w:rFonts w:eastAsia="Calibri"/>
                <w:b/>
                <w:sz w:val="22"/>
                <w:szCs w:val="22"/>
                <w:lang w:eastAsia="en-US"/>
              </w:rPr>
            </w:pPr>
            <w:r w:rsidRPr="007F3BD5">
              <w:rPr>
                <w:rFonts w:eastAsia="Calibri"/>
                <w:b/>
                <w:sz w:val="22"/>
                <w:szCs w:val="22"/>
                <w:lang w:eastAsia="en-US"/>
              </w:rPr>
              <w:t>28 454,8</w:t>
            </w:r>
          </w:p>
        </w:tc>
        <w:tc>
          <w:tcPr>
            <w:tcW w:w="1694" w:type="dxa"/>
            <w:shd w:val="clear" w:color="auto" w:fill="auto"/>
          </w:tcPr>
          <w:p w14:paraId="2BD29094" w14:textId="77777777" w:rsidR="00E44FBF" w:rsidRPr="007F3BD5" w:rsidRDefault="00E44FBF" w:rsidP="00084A3F">
            <w:pPr>
              <w:jc w:val="center"/>
              <w:rPr>
                <w:b/>
              </w:rPr>
            </w:pPr>
            <w:r w:rsidRPr="007F3BD5">
              <w:rPr>
                <w:rFonts w:eastAsia="Calibri"/>
                <w:b/>
                <w:sz w:val="22"/>
                <w:szCs w:val="22"/>
                <w:lang w:eastAsia="en-US"/>
              </w:rPr>
              <w:t>75,8</w:t>
            </w:r>
          </w:p>
        </w:tc>
        <w:tc>
          <w:tcPr>
            <w:tcW w:w="1701" w:type="dxa"/>
            <w:shd w:val="clear" w:color="auto" w:fill="auto"/>
          </w:tcPr>
          <w:p w14:paraId="48014925" w14:textId="77777777" w:rsidR="00E44FBF" w:rsidRPr="007F3BD5" w:rsidRDefault="00E44FBF" w:rsidP="00084A3F">
            <w:pPr>
              <w:jc w:val="center"/>
              <w:rPr>
                <w:rFonts w:eastAsia="Calibri"/>
                <w:b/>
                <w:sz w:val="22"/>
                <w:szCs w:val="22"/>
                <w:lang w:eastAsia="en-US"/>
              </w:rPr>
            </w:pPr>
            <w:r w:rsidRPr="007F3BD5">
              <w:rPr>
                <w:rFonts w:eastAsia="Calibri"/>
                <w:b/>
                <w:sz w:val="22"/>
                <w:szCs w:val="22"/>
                <w:lang w:eastAsia="en-US"/>
              </w:rPr>
              <w:t>9 040,0</w:t>
            </w:r>
          </w:p>
        </w:tc>
        <w:tc>
          <w:tcPr>
            <w:tcW w:w="1843" w:type="dxa"/>
            <w:shd w:val="clear" w:color="auto" w:fill="auto"/>
          </w:tcPr>
          <w:p w14:paraId="745FDFF0" w14:textId="77777777" w:rsidR="00E44FBF" w:rsidRPr="007F3BD5" w:rsidRDefault="00E44FBF" w:rsidP="00084A3F">
            <w:pPr>
              <w:jc w:val="center"/>
              <w:rPr>
                <w:rFonts w:eastAsia="Calibri"/>
                <w:b/>
                <w:sz w:val="22"/>
                <w:szCs w:val="22"/>
                <w:lang w:eastAsia="en-US"/>
              </w:rPr>
            </w:pPr>
            <w:r w:rsidRPr="007F3BD5">
              <w:rPr>
                <w:rFonts w:eastAsia="Calibri"/>
                <w:b/>
                <w:sz w:val="22"/>
                <w:szCs w:val="22"/>
                <w:lang w:eastAsia="en-US"/>
              </w:rPr>
              <w:t>19 339,0</w:t>
            </w:r>
          </w:p>
        </w:tc>
        <w:tc>
          <w:tcPr>
            <w:tcW w:w="1559" w:type="dxa"/>
            <w:vMerge w:val="restart"/>
            <w:shd w:val="clear" w:color="auto" w:fill="auto"/>
          </w:tcPr>
          <w:p w14:paraId="1D1EEFAD" w14:textId="77777777" w:rsidR="00E44FBF" w:rsidRPr="00CE2F2E" w:rsidRDefault="00E44FBF" w:rsidP="00084A3F">
            <w:pPr>
              <w:jc w:val="center"/>
              <w:rPr>
                <w:rFonts w:eastAsia="Calibri"/>
                <w:b/>
                <w:sz w:val="22"/>
                <w:szCs w:val="22"/>
              </w:rPr>
            </w:pPr>
            <w:r w:rsidRPr="00CE2F2E">
              <w:rPr>
                <w:rFonts w:eastAsia="Calibri"/>
                <w:b/>
                <w:sz w:val="22"/>
                <w:szCs w:val="22"/>
              </w:rPr>
              <w:t>МУК ЦБС</w:t>
            </w:r>
          </w:p>
        </w:tc>
      </w:tr>
      <w:tr w:rsidR="00E44FBF" w:rsidRPr="00CE2F2E" w14:paraId="6DDF055E" w14:textId="77777777" w:rsidTr="00084A3F">
        <w:trPr>
          <w:trHeight w:val="370"/>
        </w:trPr>
        <w:tc>
          <w:tcPr>
            <w:tcW w:w="675" w:type="dxa"/>
            <w:vMerge/>
            <w:shd w:val="clear" w:color="auto" w:fill="auto"/>
          </w:tcPr>
          <w:p w14:paraId="3D49D306"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5431728F" w14:textId="77777777" w:rsidR="00E44FBF" w:rsidRPr="00CE2F2E" w:rsidRDefault="00E44FBF" w:rsidP="00084A3F">
            <w:pPr>
              <w:rPr>
                <w:rFonts w:eastAsia="Calibri"/>
                <w:sz w:val="22"/>
                <w:szCs w:val="22"/>
                <w:lang w:eastAsia="en-US"/>
              </w:rPr>
            </w:pPr>
          </w:p>
        </w:tc>
        <w:tc>
          <w:tcPr>
            <w:tcW w:w="1559" w:type="dxa"/>
            <w:vMerge/>
            <w:shd w:val="clear" w:color="auto" w:fill="auto"/>
          </w:tcPr>
          <w:p w14:paraId="0804A893"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35C3D3F6"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193230</w:t>
            </w:r>
          </w:p>
        </w:tc>
        <w:tc>
          <w:tcPr>
            <w:tcW w:w="1437" w:type="dxa"/>
            <w:shd w:val="clear" w:color="auto" w:fill="auto"/>
          </w:tcPr>
          <w:p w14:paraId="34A765ED"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2026</w:t>
            </w:r>
          </w:p>
        </w:tc>
        <w:tc>
          <w:tcPr>
            <w:tcW w:w="1546" w:type="dxa"/>
            <w:shd w:val="clear" w:color="auto" w:fill="auto"/>
          </w:tcPr>
          <w:p w14:paraId="14FDFB9C"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23 084,9</w:t>
            </w:r>
          </w:p>
        </w:tc>
        <w:tc>
          <w:tcPr>
            <w:tcW w:w="1694" w:type="dxa"/>
            <w:shd w:val="clear" w:color="auto" w:fill="auto"/>
          </w:tcPr>
          <w:p w14:paraId="6EAA4039" w14:textId="77777777" w:rsidR="00E44FBF" w:rsidRPr="00CE2F2E" w:rsidRDefault="00E44FBF" w:rsidP="00084A3F">
            <w:pPr>
              <w:jc w:val="center"/>
              <w:rPr>
                <w:b/>
              </w:rPr>
            </w:pPr>
            <w:r w:rsidRPr="00CE2F2E">
              <w:rPr>
                <w:rFonts w:eastAsia="Calibri"/>
                <w:b/>
                <w:sz w:val="22"/>
                <w:szCs w:val="22"/>
                <w:lang w:eastAsia="en-US"/>
              </w:rPr>
              <w:t>74,9</w:t>
            </w:r>
          </w:p>
        </w:tc>
        <w:tc>
          <w:tcPr>
            <w:tcW w:w="1701" w:type="dxa"/>
            <w:shd w:val="clear" w:color="auto" w:fill="auto"/>
          </w:tcPr>
          <w:p w14:paraId="146EBF86"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9 039,6</w:t>
            </w:r>
          </w:p>
        </w:tc>
        <w:tc>
          <w:tcPr>
            <w:tcW w:w="1843" w:type="dxa"/>
            <w:shd w:val="clear" w:color="auto" w:fill="auto"/>
          </w:tcPr>
          <w:p w14:paraId="77B6320C"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13 970,4</w:t>
            </w:r>
          </w:p>
        </w:tc>
        <w:tc>
          <w:tcPr>
            <w:tcW w:w="1559" w:type="dxa"/>
            <w:vMerge/>
            <w:shd w:val="clear" w:color="auto" w:fill="auto"/>
          </w:tcPr>
          <w:p w14:paraId="23AAE34F" w14:textId="77777777" w:rsidR="00E44FBF" w:rsidRPr="00CE2F2E" w:rsidRDefault="00E44FBF" w:rsidP="00084A3F">
            <w:pPr>
              <w:jc w:val="center"/>
              <w:rPr>
                <w:rFonts w:eastAsia="Calibri"/>
                <w:sz w:val="22"/>
                <w:szCs w:val="22"/>
              </w:rPr>
            </w:pPr>
          </w:p>
        </w:tc>
      </w:tr>
      <w:tr w:rsidR="00E44FBF" w:rsidRPr="00CE2F2E" w14:paraId="76DDB909" w14:textId="77777777" w:rsidTr="00084A3F">
        <w:trPr>
          <w:trHeight w:val="370"/>
        </w:trPr>
        <w:tc>
          <w:tcPr>
            <w:tcW w:w="675" w:type="dxa"/>
            <w:vMerge/>
            <w:shd w:val="clear" w:color="auto" w:fill="auto"/>
          </w:tcPr>
          <w:p w14:paraId="1FDDE5C8"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1EC4DC3C" w14:textId="77777777" w:rsidR="00E44FBF" w:rsidRPr="00CE2F2E" w:rsidRDefault="00E44FBF" w:rsidP="00084A3F">
            <w:pPr>
              <w:rPr>
                <w:rFonts w:eastAsia="Calibri"/>
                <w:sz w:val="22"/>
                <w:szCs w:val="22"/>
                <w:lang w:eastAsia="en-US"/>
              </w:rPr>
            </w:pPr>
          </w:p>
        </w:tc>
        <w:tc>
          <w:tcPr>
            <w:tcW w:w="1559" w:type="dxa"/>
            <w:vMerge/>
            <w:shd w:val="clear" w:color="auto" w:fill="auto"/>
          </w:tcPr>
          <w:p w14:paraId="0141B494"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50B94FE1"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212382</w:t>
            </w:r>
          </w:p>
        </w:tc>
        <w:tc>
          <w:tcPr>
            <w:tcW w:w="1437" w:type="dxa"/>
            <w:shd w:val="clear" w:color="auto" w:fill="auto"/>
          </w:tcPr>
          <w:p w14:paraId="703A5AD4"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2027</w:t>
            </w:r>
          </w:p>
        </w:tc>
        <w:tc>
          <w:tcPr>
            <w:tcW w:w="1546" w:type="dxa"/>
            <w:shd w:val="clear" w:color="auto" w:fill="auto"/>
          </w:tcPr>
          <w:p w14:paraId="09BB787F"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24 226,9</w:t>
            </w:r>
          </w:p>
        </w:tc>
        <w:tc>
          <w:tcPr>
            <w:tcW w:w="1694" w:type="dxa"/>
            <w:shd w:val="clear" w:color="auto" w:fill="auto"/>
          </w:tcPr>
          <w:p w14:paraId="780A4ED0" w14:textId="77777777" w:rsidR="00E44FBF" w:rsidRPr="00CE2F2E" w:rsidRDefault="00E44FBF" w:rsidP="00084A3F">
            <w:pPr>
              <w:jc w:val="center"/>
              <w:rPr>
                <w:b/>
              </w:rPr>
            </w:pPr>
            <w:r w:rsidRPr="00CE2F2E">
              <w:rPr>
                <w:rFonts w:eastAsia="Calibri"/>
                <w:b/>
                <w:sz w:val="22"/>
                <w:szCs w:val="22"/>
                <w:lang w:eastAsia="en-US"/>
              </w:rPr>
              <w:t>79,0</w:t>
            </w:r>
          </w:p>
        </w:tc>
        <w:tc>
          <w:tcPr>
            <w:tcW w:w="1701" w:type="dxa"/>
            <w:shd w:val="clear" w:color="auto" w:fill="auto"/>
          </w:tcPr>
          <w:p w14:paraId="3E7E87FC"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9 042,6</w:t>
            </w:r>
          </w:p>
        </w:tc>
        <w:tc>
          <w:tcPr>
            <w:tcW w:w="1843" w:type="dxa"/>
            <w:shd w:val="clear" w:color="auto" w:fill="auto"/>
          </w:tcPr>
          <w:p w14:paraId="1733A34B"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15 105,3</w:t>
            </w:r>
          </w:p>
        </w:tc>
        <w:tc>
          <w:tcPr>
            <w:tcW w:w="1559" w:type="dxa"/>
            <w:vMerge/>
            <w:shd w:val="clear" w:color="auto" w:fill="auto"/>
          </w:tcPr>
          <w:p w14:paraId="330C386F" w14:textId="77777777" w:rsidR="00E44FBF" w:rsidRPr="00CE2F2E" w:rsidRDefault="00E44FBF" w:rsidP="00084A3F">
            <w:pPr>
              <w:jc w:val="center"/>
              <w:rPr>
                <w:rFonts w:eastAsia="Calibri"/>
                <w:sz w:val="22"/>
                <w:szCs w:val="22"/>
              </w:rPr>
            </w:pPr>
          </w:p>
        </w:tc>
      </w:tr>
      <w:tr w:rsidR="00E44FBF" w:rsidRPr="00CE2F2E" w14:paraId="50E6B916" w14:textId="77777777" w:rsidTr="00084A3F">
        <w:trPr>
          <w:trHeight w:val="278"/>
        </w:trPr>
        <w:tc>
          <w:tcPr>
            <w:tcW w:w="675" w:type="dxa"/>
            <w:vMerge w:val="restart"/>
            <w:shd w:val="clear" w:color="auto" w:fill="auto"/>
          </w:tcPr>
          <w:p w14:paraId="33108FB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2.1.</w:t>
            </w:r>
          </w:p>
        </w:tc>
        <w:tc>
          <w:tcPr>
            <w:tcW w:w="4962" w:type="dxa"/>
            <w:gridSpan w:val="3"/>
            <w:vMerge w:val="restart"/>
            <w:shd w:val="clear" w:color="auto" w:fill="auto"/>
          </w:tcPr>
          <w:p w14:paraId="1D67676F" w14:textId="77777777" w:rsidR="00E44FBF" w:rsidRPr="00CE2F2E" w:rsidRDefault="00E44FBF" w:rsidP="00084A3F">
            <w:pPr>
              <w:rPr>
                <w:rFonts w:eastAsia="Calibri"/>
                <w:sz w:val="22"/>
                <w:szCs w:val="22"/>
                <w:lang w:eastAsia="en-US"/>
              </w:rPr>
            </w:pPr>
            <w:r w:rsidRPr="00CE2F2E">
              <w:rPr>
                <w:rFonts w:eastAsia="Calibri"/>
                <w:sz w:val="22"/>
                <w:szCs w:val="22"/>
              </w:rPr>
              <w:t>Субсидия на повышение оплаты труда работников муниципальных библиотек</w:t>
            </w:r>
          </w:p>
        </w:tc>
        <w:tc>
          <w:tcPr>
            <w:tcW w:w="1437" w:type="dxa"/>
            <w:shd w:val="clear" w:color="auto" w:fill="auto"/>
          </w:tcPr>
          <w:p w14:paraId="22F7C705"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169ADF6A" w14:textId="77777777" w:rsidR="00E44FBF" w:rsidRPr="00CE2F2E" w:rsidRDefault="00E44FBF" w:rsidP="00084A3F">
            <w:pPr>
              <w:jc w:val="center"/>
              <w:rPr>
                <w:sz w:val="22"/>
                <w:szCs w:val="22"/>
              </w:rPr>
            </w:pPr>
            <w:r w:rsidRPr="00CE2F2E">
              <w:rPr>
                <w:sz w:val="22"/>
                <w:szCs w:val="22"/>
              </w:rPr>
              <w:t>9 011,9</w:t>
            </w:r>
          </w:p>
        </w:tc>
        <w:tc>
          <w:tcPr>
            <w:tcW w:w="1694" w:type="dxa"/>
            <w:shd w:val="clear" w:color="auto" w:fill="auto"/>
          </w:tcPr>
          <w:p w14:paraId="4E799BC1"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2A59286F" w14:textId="77777777" w:rsidR="00E44FBF" w:rsidRPr="00CE2F2E" w:rsidRDefault="00E44FBF" w:rsidP="00084A3F">
            <w:pPr>
              <w:jc w:val="center"/>
              <w:rPr>
                <w:sz w:val="22"/>
                <w:szCs w:val="22"/>
              </w:rPr>
            </w:pPr>
            <w:r w:rsidRPr="00CE2F2E">
              <w:rPr>
                <w:sz w:val="22"/>
                <w:szCs w:val="22"/>
              </w:rPr>
              <w:t>9 011,9</w:t>
            </w:r>
          </w:p>
        </w:tc>
        <w:tc>
          <w:tcPr>
            <w:tcW w:w="1843" w:type="dxa"/>
            <w:shd w:val="clear" w:color="auto" w:fill="auto"/>
          </w:tcPr>
          <w:p w14:paraId="397104B0"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559" w:type="dxa"/>
            <w:vMerge w:val="restart"/>
            <w:shd w:val="clear" w:color="auto" w:fill="auto"/>
          </w:tcPr>
          <w:p w14:paraId="3FCDB006" w14:textId="77777777" w:rsidR="00E44FBF" w:rsidRPr="00CE2F2E" w:rsidRDefault="00E44FBF" w:rsidP="00084A3F">
            <w:pPr>
              <w:jc w:val="center"/>
              <w:rPr>
                <w:rFonts w:eastAsia="Calibri"/>
                <w:sz w:val="22"/>
                <w:szCs w:val="22"/>
              </w:rPr>
            </w:pPr>
            <w:r w:rsidRPr="00CE2F2E">
              <w:rPr>
                <w:rFonts w:eastAsia="Calibri"/>
                <w:sz w:val="22"/>
                <w:szCs w:val="22"/>
              </w:rPr>
              <w:t>МУК ЦБС</w:t>
            </w:r>
          </w:p>
        </w:tc>
      </w:tr>
      <w:tr w:rsidR="00E44FBF" w:rsidRPr="00CE2F2E" w14:paraId="4B1FE4A4" w14:textId="77777777" w:rsidTr="00084A3F">
        <w:trPr>
          <w:trHeight w:val="268"/>
        </w:trPr>
        <w:tc>
          <w:tcPr>
            <w:tcW w:w="675" w:type="dxa"/>
            <w:vMerge/>
            <w:shd w:val="clear" w:color="auto" w:fill="auto"/>
          </w:tcPr>
          <w:p w14:paraId="3E5751D7"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36EB7E92" w14:textId="77777777" w:rsidR="00E44FBF" w:rsidRPr="00CE2F2E" w:rsidRDefault="00E44FBF" w:rsidP="00084A3F">
            <w:pPr>
              <w:rPr>
                <w:rFonts w:eastAsia="Calibri"/>
                <w:sz w:val="22"/>
                <w:szCs w:val="22"/>
                <w:lang w:eastAsia="en-US"/>
              </w:rPr>
            </w:pPr>
          </w:p>
        </w:tc>
        <w:tc>
          <w:tcPr>
            <w:tcW w:w="1437" w:type="dxa"/>
            <w:shd w:val="clear" w:color="auto" w:fill="auto"/>
          </w:tcPr>
          <w:p w14:paraId="03637C3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1AA1D16E" w14:textId="77777777" w:rsidR="00E44FBF" w:rsidRPr="00CE2F2E" w:rsidRDefault="00E44FBF" w:rsidP="00084A3F">
            <w:pPr>
              <w:jc w:val="center"/>
              <w:rPr>
                <w:sz w:val="22"/>
                <w:szCs w:val="22"/>
              </w:rPr>
            </w:pPr>
            <w:r w:rsidRPr="00CE2F2E">
              <w:rPr>
                <w:sz w:val="22"/>
                <w:szCs w:val="22"/>
              </w:rPr>
              <w:t>9 011,9</w:t>
            </w:r>
          </w:p>
        </w:tc>
        <w:tc>
          <w:tcPr>
            <w:tcW w:w="1694" w:type="dxa"/>
            <w:shd w:val="clear" w:color="auto" w:fill="auto"/>
          </w:tcPr>
          <w:p w14:paraId="4CEC3550"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1CC61B6D" w14:textId="77777777" w:rsidR="00E44FBF" w:rsidRPr="00CE2F2E" w:rsidRDefault="00E44FBF" w:rsidP="00084A3F">
            <w:pPr>
              <w:jc w:val="center"/>
              <w:rPr>
                <w:sz w:val="22"/>
                <w:szCs w:val="22"/>
              </w:rPr>
            </w:pPr>
            <w:r w:rsidRPr="00CE2F2E">
              <w:rPr>
                <w:sz w:val="22"/>
                <w:szCs w:val="22"/>
              </w:rPr>
              <w:t>9 011,9</w:t>
            </w:r>
          </w:p>
        </w:tc>
        <w:tc>
          <w:tcPr>
            <w:tcW w:w="1843" w:type="dxa"/>
            <w:shd w:val="clear" w:color="auto" w:fill="auto"/>
          </w:tcPr>
          <w:p w14:paraId="7716E482"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559" w:type="dxa"/>
            <w:vMerge/>
            <w:shd w:val="clear" w:color="auto" w:fill="auto"/>
          </w:tcPr>
          <w:p w14:paraId="44494D1B" w14:textId="77777777" w:rsidR="00E44FBF" w:rsidRPr="00CE2F2E" w:rsidRDefault="00E44FBF" w:rsidP="00084A3F">
            <w:pPr>
              <w:jc w:val="center"/>
              <w:rPr>
                <w:rFonts w:eastAsia="Calibri"/>
                <w:sz w:val="22"/>
                <w:szCs w:val="22"/>
              </w:rPr>
            </w:pPr>
          </w:p>
        </w:tc>
      </w:tr>
      <w:tr w:rsidR="00E44FBF" w:rsidRPr="00CE2F2E" w14:paraId="6F78EBA7" w14:textId="77777777" w:rsidTr="00084A3F">
        <w:trPr>
          <w:trHeight w:val="273"/>
        </w:trPr>
        <w:tc>
          <w:tcPr>
            <w:tcW w:w="675" w:type="dxa"/>
            <w:vMerge/>
            <w:shd w:val="clear" w:color="auto" w:fill="auto"/>
          </w:tcPr>
          <w:p w14:paraId="21934DA2"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2B160277" w14:textId="77777777" w:rsidR="00E44FBF" w:rsidRPr="00CE2F2E" w:rsidRDefault="00E44FBF" w:rsidP="00084A3F">
            <w:pPr>
              <w:rPr>
                <w:rFonts w:eastAsia="Calibri"/>
                <w:sz w:val="22"/>
                <w:szCs w:val="22"/>
                <w:lang w:eastAsia="en-US"/>
              </w:rPr>
            </w:pPr>
          </w:p>
        </w:tc>
        <w:tc>
          <w:tcPr>
            <w:tcW w:w="1437" w:type="dxa"/>
            <w:shd w:val="clear" w:color="auto" w:fill="auto"/>
          </w:tcPr>
          <w:p w14:paraId="06695511"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11F12BBE" w14:textId="77777777" w:rsidR="00E44FBF" w:rsidRPr="00CE2F2E" w:rsidRDefault="00E44FBF" w:rsidP="00084A3F">
            <w:pPr>
              <w:jc w:val="center"/>
              <w:rPr>
                <w:sz w:val="22"/>
                <w:szCs w:val="22"/>
              </w:rPr>
            </w:pPr>
            <w:r w:rsidRPr="00CE2F2E">
              <w:rPr>
                <w:sz w:val="22"/>
                <w:szCs w:val="22"/>
              </w:rPr>
              <w:t>9 011,9</w:t>
            </w:r>
          </w:p>
        </w:tc>
        <w:tc>
          <w:tcPr>
            <w:tcW w:w="1694" w:type="dxa"/>
            <w:shd w:val="clear" w:color="auto" w:fill="auto"/>
          </w:tcPr>
          <w:p w14:paraId="6C27E532"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5190B2D0" w14:textId="77777777" w:rsidR="00E44FBF" w:rsidRPr="00CE2F2E" w:rsidRDefault="00E44FBF" w:rsidP="00084A3F">
            <w:pPr>
              <w:jc w:val="center"/>
              <w:rPr>
                <w:sz w:val="22"/>
                <w:szCs w:val="22"/>
              </w:rPr>
            </w:pPr>
            <w:r w:rsidRPr="00CE2F2E">
              <w:rPr>
                <w:sz w:val="22"/>
                <w:szCs w:val="22"/>
              </w:rPr>
              <w:t>9 011,9</w:t>
            </w:r>
          </w:p>
        </w:tc>
        <w:tc>
          <w:tcPr>
            <w:tcW w:w="1843" w:type="dxa"/>
            <w:shd w:val="clear" w:color="auto" w:fill="auto"/>
          </w:tcPr>
          <w:p w14:paraId="3728B4F2"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559" w:type="dxa"/>
            <w:vMerge/>
            <w:shd w:val="clear" w:color="auto" w:fill="auto"/>
          </w:tcPr>
          <w:p w14:paraId="2FB28A85" w14:textId="77777777" w:rsidR="00E44FBF" w:rsidRPr="00CE2F2E" w:rsidRDefault="00E44FBF" w:rsidP="00084A3F">
            <w:pPr>
              <w:jc w:val="center"/>
              <w:rPr>
                <w:rFonts w:eastAsia="Calibri"/>
                <w:sz w:val="22"/>
                <w:szCs w:val="22"/>
              </w:rPr>
            </w:pPr>
          </w:p>
        </w:tc>
      </w:tr>
      <w:tr w:rsidR="00E44FBF" w:rsidRPr="00CE2F2E" w14:paraId="60397D4D" w14:textId="77777777" w:rsidTr="00084A3F">
        <w:trPr>
          <w:trHeight w:val="267"/>
        </w:trPr>
        <w:tc>
          <w:tcPr>
            <w:tcW w:w="675" w:type="dxa"/>
            <w:vMerge w:val="restart"/>
            <w:shd w:val="clear" w:color="auto" w:fill="auto"/>
          </w:tcPr>
          <w:p w14:paraId="0CF54F9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2.2.</w:t>
            </w:r>
          </w:p>
        </w:tc>
        <w:tc>
          <w:tcPr>
            <w:tcW w:w="4962" w:type="dxa"/>
            <w:gridSpan w:val="3"/>
            <w:vMerge w:val="restart"/>
            <w:shd w:val="clear" w:color="auto" w:fill="auto"/>
          </w:tcPr>
          <w:p w14:paraId="39FC343E" w14:textId="77777777" w:rsidR="00E44FBF" w:rsidRPr="00CE2F2E" w:rsidRDefault="00E44FBF" w:rsidP="00084A3F">
            <w:pPr>
              <w:rPr>
                <w:rFonts w:eastAsia="Calibri"/>
                <w:sz w:val="22"/>
                <w:szCs w:val="22"/>
                <w:lang w:eastAsia="en-US"/>
              </w:rPr>
            </w:pPr>
            <w:r w:rsidRPr="00CE2F2E">
              <w:rPr>
                <w:rFonts w:eastAsia="Calibri"/>
                <w:sz w:val="22"/>
                <w:szCs w:val="22"/>
              </w:rPr>
              <w:t>Субсидия на финансовое обеспечение выполнения муниципального задания МУК ЦБС</w:t>
            </w:r>
          </w:p>
        </w:tc>
        <w:tc>
          <w:tcPr>
            <w:tcW w:w="1437" w:type="dxa"/>
            <w:shd w:val="clear" w:color="auto" w:fill="auto"/>
          </w:tcPr>
          <w:p w14:paraId="1B6D122E"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425F3884"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18 320,4</w:t>
            </w:r>
          </w:p>
        </w:tc>
        <w:tc>
          <w:tcPr>
            <w:tcW w:w="1694" w:type="dxa"/>
            <w:shd w:val="clear" w:color="auto" w:fill="auto"/>
          </w:tcPr>
          <w:p w14:paraId="5A07F692"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7E8B17FA"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843" w:type="dxa"/>
            <w:shd w:val="clear" w:color="auto" w:fill="auto"/>
          </w:tcPr>
          <w:p w14:paraId="3923C2F6"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18 320,4</w:t>
            </w:r>
          </w:p>
        </w:tc>
        <w:tc>
          <w:tcPr>
            <w:tcW w:w="1559" w:type="dxa"/>
            <w:vMerge w:val="restart"/>
            <w:shd w:val="clear" w:color="auto" w:fill="auto"/>
          </w:tcPr>
          <w:p w14:paraId="2BFB3BFF" w14:textId="77777777" w:rsidR="00E44FBF" w:rsidRPr="00CE2F2E" w:rsidRDefault="00E44FBF" w:rsidP="00084A3F">
            <w:pPr>
              <w:jc w:val="center"/>
              <w:rPr>
                <w:rFonts w:eastAsia="Calibri"/>
                <w:sz w:val="22"/>
                <w:szCs w:val="22"/>
              </w:rPr>
            </w:pPr>
            <w:r w:rsidRPr="00CE2F2E">
              <w:rPr>
                <w:rFonts w:eastAsia="Calibri"/>
                <w:sz w:val="22"/>
                <w:szCs w:val="22"/>
              </w:rPr>
              <w:t>МУК ЦБС</w:t>
            </w:r>
          </w:p>
        </w:tc>
      </w:tr>
      <w:tr w:rsidR="00E44FBF" w:rsidRPr="00CE2F2E" w14:paraId="7DB9D975" w14:textId="77777777" w:rsidTr="00084A3F">
        <w:trPr>
          <w:trHeight w:val="271"/>
        </w:trPr>
        <w:tc>
          <w:tcPr>
            <w:tcW w:w="675" w:type="dxa"/>
            <w:vMerge/>
            <w:shd w:val="clear" w:color="auto" w:fill="auto"/>
          </w:tcPr>
          <w:p w14:paraId="1888E0BF"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5622B6D5" w14:textId="77777777" w:rsidR="00E44FBF" w:rsidRPr="00CE2F2E" w:rsidRDefault="00E44FBF" w:rsidP="00084A3F">
            <w:pPr>
              <w:rPr>
                <w:rFonts w:eastAsia="Calibri"/>
                <w:sz w:val="22"/>
                <w:szCs w:val="22"/>
                <w:lang w:eastAsia="en-US"/>
              </w:rPr>
            </w:pPr>
          </w:p>
        </w:tc>
        <w:tc>
          <w:tcPr>
            <w:tcW w:w="1437" w:type="dxa"/>
            <w:shd w:val="clear" w:color="auto" w:fill="auto"/>
          </w:tcPr>
          <w:p w14:paraId="0CCCF31B"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2D97119A"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13 812,4</w:t>
            </w:r>
          </w:p>
        </w:tc>
        <w:tc>
          <w:tcPr>
            <w:tcW w:w="1694" w:type="dxa"/>
            <w:shd w:val="clear" w:color="auto" w:fill="auto"/>
          </w:tcPr>
          <w:p w14:paraId="178AFCAA"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4A0BD6AE"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843" w:type="dxa"/>
            <w:shd w:val="clear" w:color="auto" w:fill="auto"/>
          </w:tcPr>
          <w:p w14:paraId="4337B1A5"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13 812,4</w:t>
            </w:r>
          </w:p>
        </w:tc>
        <w:tc>
          <w:tcPr>
            <w:tcW w:w="1559" w:type="dxa"/>
            <w:vMerge/>
            <w:shd w:val="clear" w:color="auto" w:fill="auto"/>
          </w:tcPr>
          <w:p w14:paraId="4AA6D803" w14:textId="77777777" w:rsidR="00E44FBF" w:rsidRPr="00CE2F2E" w:rsidRDefault="00E44FBF" w:rsidP="00084A3F">
            <w:pPr>
              <w:jc w:val="center"/>
              <w:rPr>
                <w:rFonts w:eastAsia="Calibri"/>
                <w:sz w:val="22"/>
                <w:szCs w:val="22"/>
              </w:rPr>
            </w:pPr>
          </w:p>
        </w:tc>
      </w:tr>
      <w:tr w:rsidR="00E44FBF" w:rsidRPr="00CE2F2E" w14:paraId="222BE987" w14:textId="77777777" w:rsidTr="00084A3F">
        <w:trPr>
          <w:trHeight w:val="179"/>
        </w:trPr>
        <w:tc>
          <w:tcPr>
            <w:tcW w:w="675" w:type="dxa"/>
            <w:vMerge/>
            <w:shd w:val="clear" w:color="auto" w:fill="auto"/>
          </w:tcPr>
          <w:p w14:paraId="5DD84CB2"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4E0337C8" w14:textId="77777777" w:rsidR="00E44FBF" w:rsidRPr="00CE2F2E" w:rsidRDefault="00E44FBF" w:rsidP="00084A3F">
            <w:pPr>
              <w:rPr>
                <w:rFonts w:eastAsia="Calibri"/>
                <w:sz w:val="22"/>
                <w:szCs w:val="22"/>
                <w:lang w:eastAsia="en-US"/>
              </w:rPr>
            </w:pPr>
          </w:p>
        </w:tc>
        <w:tc>
          <w:tcPr>
            <w:tcW w:w="1437" w:type="dxa"/>
            <w:shd w:val="clear" w:color="auto" w:fill="auto"/>
          </w:tcPr>
          <w:p w14:paraId="6C7FDBCE"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00205A1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15 027,3</w:t>
            </w:r>
          </w:p>
        </w:tc>
        <w:tc>
          <w:tcPr>
            <w:tcW w:w="1694" w:type="dxa"/>
            <w:shd w:val="clear" w:color="auto" w:fill="auto"/>
          </w:tcPr>
          <w:p w14:paraId="742DA9C7"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16D72DAF"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843" w:type="dxa"/>
            <w:shd w:val="clear" w:color="auto" w:fill="auto"/>
          </w:tcPr>
          <w:p w14:paraId="58005423"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15 027,3</w:t>
            </w:r>
          </w:p>
        </w:tc>
        <w:tc>
          <w:tcPr>
            <w:tcW w:w="1559" w:type="dxa"/>
            <w:vMerge/>
            <w:shd w:val="clear" w:color="auto" w:fill="auto"/>
          </w:tcPr>
          <w:p w14:paraId="1FA89A15" w14:textId="77777777" w:rsidR="00E44FBF" w:rsidRPr="00CE2F2E" w:rsidRDefault="00E44FBF" w:rsidP="00084A3F">
            <w:pPr>
              <w:jc w:val="center"/>
              <w:rPr>
                <w:rFonts w:eastAsia="Calibri"/>
                <w:sz w:val="22"/>
                <w:szCs w:val="22"/>
              </w:rPr>
            </w:pPr>
          </w:p>
        </w:tc>
      </w:tr>
      <w:tr w:rsidR="00E44FBF" w:rsidRPr="00CE2F2E" w14:paraId="5EE457B0" w14:textId="77777777" w:rsidTr="00084A3F">
        <w:trPr>
          <w:trHeight w:val="249"/>
        </w:trPr>
        <w:tc>
          <w:tcPr>
            <w:tcW w:w="675" w:type="dxa"/>
            <w:vMerge w:val="restart"/>
            <w:shd w:val="clear" w:color="auto" w:fill="auto"/>
          </w:tcPr>
          <w:p w14:paraId="09AAA7FA"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2.3.</w:t>
            </w:r>
          </w:p>
        </w:tc>
        <w:tc>
          <w:tcPr>
            <w:tcW w:w="4962" w:type="dxa"/>
            <w:gridSpan w:val="3"/>
            <w:vMerge w:val="restart"/>
            <w:shd w:val="clear" w:color="auto" w:fill="auto"/>
          </w:tcPr>
          <w:p w14:paraId="72FAE3AE" w14:textId="77777777" w:rsidR="00E44FBF" w:rsidRPr="00CE2F2E" w:rsidRDefault="00E44FBF" w:rsidP="00084A3F">
            <w:pPr>
              <w:rPr>
                <w:rFonts w:eastAsia="Calibri"/>
                <w:sz w:val="22"/>
                <w:szCs w:val="22"/>
                <w:lang w:eastAsia="en-US"/>
              </w:rPr>
            </w:pPr>
            <w:r w:rsidRPr="00CE2F2E">
              <w:rPr>
                <w:rFonts w:eastAsia="Calibri"/>
                <w:sz w:val="22"/>
                <w:szCs w:val="22"/>
              </w:rPr>
              <w:t>Комплектование периодическими изданиями сети библиотек</w:t>
            </w:r>
          </w:p>
        </w:tc>
        <w:tc>
          <w:tcPr>
            <w:tcW w:w="1437" w:type="dxa"/>
            <w:shd w:val="clear" w:color="auto" w:fill="auto"/>
          </w:tcPr>
          <w:p w14:paraId="1DFD7D74"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20C28CB5" w14:textId="77777777" w:rsidR="00E44FBF" w:rsidRPr="00CE2F2E" w:rsidRDefault="00E44FBF" w:rsidP="00084A3F">
            <w:pPr>
              <w:jc w:val="center"/>
              <w:rPr>
                <w:sz w:val="22"/>
                <w:szCs w:val="22"/>
              </w:rPr>
            </w:pPr>
            <w:r w:rsidRPr="00CE2F2E">
              <w:rPr>
                <w:rFonts w:eastAsia="Calibri"/>
                <w:sz w:val="22"/>
                <w:szCs w:val="22"/>
                <w:lang w:eastAsia="en-US"/>
              </w:rPr>
              <w:t>300,0</w:t>
            </w:r>
          </w:p>
        </w:tc>
        <w:tc>
          <w:tcPr>
            <w:tcW w:w="1694" w:type="dxa"/>
            <w:shd w:val="clear" w:color="auto" w:fill="auto"/>
          </w:tcPr>
          <w:p w14:paraId="629CACC1"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2F9C6060"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843" w:type="dxa"/>
            <w:shd w:val="clear" w:color="auto" w:fill="auto"/>
          </w:tcPr>
          <w:p w14:paraId="1D2A0ACF" w14:textId="77777777" w:rsidR="00E44FBF" w:rsidRPr="00CE2F2E" w:rsidRDefault="00E44FBF" w:rsidP="00084A3F">
            <w:pPr>
              <w:jc w:val="center"/>
              <w:rPr>
                <w:sz w:val="22"/>
                <w:szCs w:val="22"/>
              </w:rPr>
            </w:pPr>
            <w:r w:rsidRPr="00CE2F2E">
              <w:rPr>
                <w:rFonts w:eastAsia="Calibri"/>
                <w:sz w:val="22"/>
                <w:szCs w:val="22"/>
                <w:lang w:eastAsia="en-US"/>
              </w:rPr>
              <w:t>300,0</w:t>
            </w:r>
          </w:p>
        </w:tc>
        <w:tc>
          <w:tcPr>
            <w:tcW w:w="1559" w:type="dxa"/>
            <w:vMerge w:val="restart"/>
            <w:shd w:val="clear" w:color="auto" w:fill="auto"/>
          </w:tcPr>
          <w:p w14:paraId="70ED690F" w14:textId="77777777" w:rsidR="00E44FBF" w:rsidRPr="00CE2F2E" w:rsidRDefault="00E44FBF" w:rsidP="00084A3F">
            <w:pPr>
              <w:jc w:val="center"/>
              <w:rPr>
                <w:rFonts w:eastAsia="Calibri"/>
                <w:sz w:val="22"/>
                <w:szCs w:val="22"/>
              </w:rPr>
            </w:pPr>
            <w:r w:rsidRPr="00CE2F2E">
              <w:rPr>
                <w:rFonts w:eastAsia="Calibri"/>
                <w:sz w:val="22"/>
                <w:szCs w:val="22"/>
              </w:rPr>
              <w:t>МУК ЦБС</w:t>
            </w:r>
          </w:p>
        </w:tc>
      </w:tr>
      <w:tr w:rsidR="00E44FBF" w:rsidRPr="00CE2F2E" w14:paraId="0A2DC008" w14:textId="77777777" w:rsidTr="00084A3F">
        <w:trPr>
          <w:trHeight w:val="254"/>
        </w:trPr>
        <w:tc>
          <w:tcPr>
            <w:tcW w:w="675" w:type="dxa"/>
            <w:vMerge/>
            <w:shd w:val="clear" w:color="auto" w:fill="auto"/>
          </w:tcPr>
          <w:p w14:paraId="7904E2DC"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4B800FA7" w14:textId="77777777" w:rsidR="00E44FBF" w:rsidRPr="00CE2F2E" w:rsidRDefault="00E44FBF" w:rsidP="00084A3F">
            <w:pPr>
              <w:rPr>
                <w:rFonts w:eastAsia="Calibri"/>
                <w:sz w:val="22"/>
                <w:szCs w:val="22"/>
                <w:lang w:eastAsia="en-US"/>
              </w:rPr>
            </w:pPr>
          </w:p>
        </w:tc>
        <w:tc>
          <w:tcPr>
            <w:tcW w:w="1437" w:type="dxa"/>
            <w:shd w:val="clear" w:color="auto" w:fill="auto"/>
          </w:tcPr>
          <w:p w14:paraId="0AE54BB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1996815A" w14:textId="77777777" w:rsidR="00E44FBF" w:rsidRPr="00CE2F2E" w:rsidRDefault="00E44FBF" w:rsidP="00084A3F">
            <w:pPr>
              <w:jc w:val="center"/>
              <w:rPr>
                <w:sz w:val="22"/>
                <w:szCs w:val="22"/>
              </w:rPr>
            </w:pPr>
            <w:r w:rsidRPr="00CE2F2E">
              <w:rPr>
                <w:rFonts w:eastAsia="Calibri"/>
                <w:sz w:val="22"/>
                <w:szCs w:val="22"/>
                <w:lang w:eastAsia="en-US"/>
              </w:rPr>
              <w:t>146,6</w:t>
            </w:r>
          </w:p>
        </w:tc>
        <w:tc>
          <w:tcPr>
            <w:tcW w:w="1694" w:type="dxa"/>
            <w:shd w:val="clear" w:color="auto" w:fill="auto"/>
          </w:tcPr>
          <w:p w14:paraId="3DED1351"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4B0AD80D"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843" w:type="dxa"/>
            <w:shd w:val="clear" w:color="auto" w:fill="auto"/>
          </w:tcPr>
          <w:p w14:paraId="7A0F4B74" w14:textId="77777777" w:rsidR="00E44FBF" w:rsidRPr="00CE2F2E" w:rsidRDefault="00E44FBF" w:rsidP="00084A3F">
            <w:pPr>
              <w:jc w:val="center"/>
              <w:rPr>
                <w:sz w:val="22"/>
                <w:szCs w:val="22"/>
              </w:rPr>
            </w:pPr>
            <w:r w:rsidRPr="00CE2F2E">
              <w:rPr>
                <w:rFonts w:eastAsia="Calibri"/>
                <w:sz w:val="22"/>
                <w:szCs w:val="22"/>
                <w:lang w:eastAsia="en-US"/>
              </w:rPr>
              <w:t>146,6</w:t>
            </w:r>
          </w:p>
        </w:tc>
        <w:tc>
          <w:tcPr>
            <w:tcW w:w="1559" w:type="dxa"/>
            <w:vMerge/>
            <w:shd w:val="clear" w:color="auto" w:fill="auto"/>
          </w:tcPr>
          <w:p w14:paraId="37CE8E16" w14:textId="77777777" w:rsidR="00E44FBF" w:rsidRPr="00CE2F2E" w:rsidRDefault="00E44FBF" w:rsidP="00084A3F">
            <w:pPr>
              <w:jc w:val="center"/>
              <w:rPr>
                <w:rFonts w:eastAsia="Calibri"/>
                <w:sz w:val="22"/>
                <w:szCs w:val="22"/>
              </w:rPr>
            </w:pPr>
          </w:p>
        </w:tc>
      </w:tr>
      <w:tr w:rsidR="00E44FBF" w:rsidRPr="00CE2F2E" w14:paraId="733BA831" w14:textId="77777777" w:rsidTr="00084A3F">
        <w:trPr>
          <w:trHeight w:val="257"/>
        </w:trPr>
        <w:tc>
          <w:tcPr>
            <w:tcW w:w="675" w:type="dxa"/>
            <w:vMerge/>
            <w:shd w:val="clear" w:color="auto" w:fill="auto"/>
          </w:tcPr>
          <w:p w14:paraId="182CA4D0"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03BB71FE" w14:textId="77777777" w:rsidR="00E44FBF" w:rsidRPr="00CE2F2E" w:rsidRDefault="00E44FBF" w:rsidP="00084A3F">
            <w:pPr>
              <w:rPr>
                <w:rFonts w:eastAsia="Calibri"/>
                <w:sz w:val="22"/>
                <w:szCs w:val="22"/>
                <w:lang w:eastAsia="en-US"/>
              </w:rPr>
            </w:pPr>
          </w:p>
        </w:tc>
        <w:tc>
          <w:tcPr>
            <w:tcW w:w="1437" w:type="dxa"/>
            <w:shd w:val="clear" w:color="auto" w:fill="auto"/>
          </w:tcPr>
          <w:p w14:paraId="4910DA1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268C7742" w14:textId="77777777" w:rsidR="00E44FBF" w:rsidRPr="00CE2F2E" w:rsidRDefault="00E44FBF" w:rsidP="00084A3F">
            <w:pPr>
              <w:jc w:val="center"/>
              <w:rPr>
                <w:sz w:val="22"/>
                <w:szCs w:val="22"/>
              </w:rPr>
            </w:pPr>
            <w:r w:rsidRPr="00CE2F2E">
              <w:rPr>
                <w:rFonts w:eastAsia="Calibri"/>
                <w:sz w:val="22"/>
                <w:szCs w:val="22"/>
                <w:lang w:eastAsia="en-US"/>
              </w:rPr>
              <w:t>65,8</w:t>
            </w:r>
          </w:p>
        </w:tc>
        <w:tc>
          <w:tcPr>
            <w:tcW w:w="1694" w:type="dxa"/>
            <w:shd w:val="clear" w:color="auto" w:fill="auto"/>
          </w:tcPr>
          <w:p w14:paraId="75C7E7F4"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111A78B3"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843" w:type="dxa"/>
            <w:shd w:val="clear" w:color="auto" w:fill="auto"/>
          </w:tcPr>
          <w:p w14:paraId="3F9524A6" w14:textId="77777777" w:rsidR="00E44FBF" w:rsidRPr="00CE2F2E" w:rsidRDefault="00E44FBF" w:rsidP="00084A3F">
            <w:pPr>
              <w:jc w:val="center"/>
              <w:rPr>
                <w:sz w:val="22"/>
                <w:szCs w:val="22"/>
              </w:rPr>
            </w:pPr>
            <w:r w:rsidRPr="00CE2F2E">
              <w:rPr>
                <w:rFonts w:eastAsia="Calibri"/>
                <w:sz w:val="22"/>
                <w:szCs w:val="22"/>
                <w:lang w:eastAsia="en-US"/>
              </w:rPr>
              <w:t>65,8</w:t>
            </w:r>
          </w:p>
        </w:tc>
        <w:tc>
          <w:tcPr>
            <w:tcW w:w="1559" w:type="dxa"/>
            <w:vMerge/>
            <w:shd w:val="clear" w:color="auto" w:fill="auto"/>
          </w:tcPr>
          <w:p w14:paraId="57ABC1EE" w14:textId="77777777" w:rsidR="00E44FBF" w:rsidRPr="00CE2F2E" w:rsidRDefault="00E44FBF" w:rsidP="00084A3F">
            <w:pPr>
              <w:jc w:val="center"/>
              <w:rPr>
                <w:rFonts w:eastAsia="Calibri"/>
                <w:sz w:val="22"/>
                <w:szCs w:val="22"/>
              </w:rPr>
            </w:pPr>
          </w:p>
        </w:tc>
      </w:tr>
      <w:tr w:rsidR="00E44FBF" w:rsidRPr="00CE2F2E" w14:paraId="602DA4DB" w14:textId="77777777" w:rsidTr="00084A3F">
        <w:trPr>
          <w:trHeight w:val="107"/>
        </w:trPr>
        <w:tc>
          <w:tcPr>
            <w:tcW w:w="675" w:type="dxa"/>
            <w:vMerge w:val="restart"/>
            <w:shd w:val="clear" w:color="auto" w:fill="auto"/>
          </w:tcPr>
          <w:p w14:paraId="52B04CB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2.4.</w:t>
            </w:r>
          </w:p>
        </w:tc>
        <w:tc>
          <w:tcPr>
            <w:tcW w:w="4962" w:type="dxa"/>
            <w:gridSpan w:val="3"/>
            <w:vMerge w:val="restart"/>
            <w:shd w:val="clear" w:color="auto" w:fill="auto"/>
          </w:tcPr>
          <w:p w14:paraId="507D196C" w14:textId="77777777" w:rsidR="00E44FBF" w:rsidRPr="00CE2F2E" w:rsidRDefault="00E44FBF" w:rsidP="00084A3F">
            <w:pPr>
              <w:rPr>
                <w:rFonts w:eastAsia="Calibri"/>
                <w:sz w:val="22"/>
                <w:szCs w:val="22"/>
                <w:lang w:eastAsia="en-US"/>
              </w:rPr>
            </w:pPr>
            <w:r w:rsidRPr="00CE2F2E">
              <w:rPr>
                <w:rFonts w:eastAsia="Calibri"/>
                <w:sz w:val="22"/>
                <w:szCs w:val="22"/>
              </w:rPr>
              <w:t>Пополнение книжного фонда сети библиотек</w:t>
            </w:r>
          </w:p>
        </w:tc>
        <w:tc>
          <w:tcPr>
            <w:tcW w:w="1437" w:type="dxa"/>
            <w:vMerge w:val="restart"/>
            <w:shd w:val="clear" w:color="auto" w:fill="auto"/>
            <w:vAlign w:val="center"/>
          </w:tcPr>
          <w:p w14:paraId="6A451C7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78633349" w14:textId="77777777" w:rsidR="00E44FBF" w:rsidRPr="00CE2F2E" w:rsidRDefault="00E44FBF" w:rsidP="00084A3F">
            <w:pPr>
              <w:jc w:val="center"/>
              <w:rPr>
                <w:sz w:val="22"/>
                <w:szCs w:val="22"/>
              </w:rPr>
            </w:pPr>
            <w:r w:rsidRPr="00CE2F2E">
              <w:rPr>
                <w:rFonts w:eastAsia="Calibri"/>
                <w:sz w:val="22"/>
                <w:szCs w:val="22"/>
                <w:lang w:eastAsia="en-US"/>
              </w:rPr>
              <w:t>298,1</w:t>
            </w:r>
          </w:p>
        </w:tc>
        <w:tc>
          <w:tcPr>
            <w:tcW w:w="1694" w:type="dxa"/>
            <w:shd w:val="clear" w:color="auto" w:fill="auto"/>
          </w:tcPr>
          <w:p w14:paraId="10B38117"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516C15B6"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843" w:type="dxa"/>
            <w:shd w:val="clear" w:color="auto" w:fill="auto"/>
          </w:tcPr>
          <w:p w14:paraId="3A89D676" w14:textId="77777777" w:rsidR="00E44FBF" w:rsidRPr="00CE2F2E" w:rsidRDefault="00E44FBF" w:rsidP="00084A3F">
            <w:pPr>
              <w:jc w:val="center"/>
              <w:rPr>
                <w:sz w:val="22"/>
                <w:szCs w:val="22"/>
              </w:rPr>
            </w:pPr>
            <w:r w:rsidRPr="00CE2F2E">
              <w:rPr>
                <w:rFonts w:eastAsia="Calibri"/>
                <w:sz w:val="22"/>
                <w:szCs w:val="22"/>
                <w:lang w:eastAsia="en-US"/>
              </w:rPr>
              <w:t>298,1</w:t>
            </w:r>
          </w:p>
        </w:tc>
        <w:tc>
          <w:tcPr>
            <w:tcW w:w="1559" w:type="dxa"/>
            <w:vMerge w:val="restart"/>
            <w:shd w:val="clear" w:color="auto" w:fill="auto"/>
          </w:tcPr>
          <w:p w14:paraId="54F5438F" w14:textId="77777777" w:rsidR="00E44FBF" w:rsidRPr="00CE2F2E" w:rsidRDefault="00E44FBF" w:rsidP="00084A3F">
            <w:pPr>
              <w:jc w:val="center"/>
            </w:pPr>
            <w:r w:rsidRPr="00CE2F2E">
              <w:rPr>
                <w:rFonts w:eastAsia="Calibri"/>
                <w:sz w:val="22"/>
                <w:szCs w:val="22"/>
              </w:rPr>
              <w:t>МУК ЦБС</w:t>
            </w:r>
          </w:p>
        </w:tc>
      </w:tr>
      <w:tr w:rsidR="00E44FBF" w:rsidRPr="00CE2F2E" w14:paraId="77667FD0" w14:textId="77777777" w:rsidTr="00084A3F">
        <w:trPr>
          <w:trHeight w:val="106"/>
        </w:trPr>
        <w:tc>
          <w:tcPr>
            <w:tcW w:w="675" w:type="dxa"/>
            <w:vMerge/>
            <w:shd w:val="clear" w:color="auto" w:fill="auto"/>
          </w:tcPr>
          <w:p w14:paraId="521A5294"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56DEDC9E" w14:textId="77777777" w:rsidR="00E44FBF" w:rsidRPr="00CE2F2E" w:rsidRDefault="00E44FBF" w:rsidP="00084A3F">
            <w:pPr>
              <w:rPr>
                <w:rFonts w:eastAsia="Calibri"/>
                <w:sz w:val="22"/>
                <w:szCs w:val="22"/>
              </w:rPr>
            </w:pPr>
          </w:p>
        </w:tc>
        <w:tc>
          <w:tcPr>
            <w:tcW w:w="1437" w:type="dxa"/>
            <w:vMerge/>
            <w:shd w:val="clear" w:color="auto" w:fill="auto"/>
          </w:tcPr>
          <w:p w14:paraId="3EC285F8" w14:textId="77777777" w:rsidR="00E44FBF" w:rsidRPr="00CE2F2E" w:rsidRDefault="00E44FBF" w:rsidP="00084A3F">
            <w:pPr>
              <w:jc w:val="center"/>
              <w:rPr>
                <w:rFonts w:eastAsia="Calibri"/>
                <w:sz w:val="22"/>
                <w:szCs w:val="22"/>
                <w:lang w:eastAsia="en-US"/>
              </w:rPr>
            </w:pPr>
          </w:p>
        </w:tc>
        <w:tc>
          <w:tcPr>
            <w:tcW w:w="1546" w:type="dxa"/>
            <w:shd w:val="clear" w:color="auto" w:fill="auto"/>
          </w:tcPr>
          <w:p w14:paraId="479A5C80" w14:textId="77777777" w:rsidR="00E44FBF" w:rsidRPr="00CE2F2E" w:rsidRDefault="00E44FBF" w:rsidP="00084A3F">
            <w:pPr>
              <w:jc w:val="center"/>
              <w:rPr>
                <w:sz w:val="22"/>
                <w:szCs w:val="22"/>
              </w:rPr>
            </w:pPr>
            <w:r w:rsidRPr="00CE2F2E">
              <w:rPr>
                <w:sz w:val="22"/>
                <w:szCs w:val="22"/>
              </w:rPr>
              <w:t>109,4</w:t>
            </w:r>
          </w:p>
        </w:tc>
        <w:tc>
          <w:tcPr>
            <w:tcW w:w="1694" w:type="dxa"/>
            <w:shd w:val="clear" w:color="auto" w:fill="auto"/>
          </w:tcPr>
          <w:p w14:paraId="07DB7970" w14:textId="77777777" w:rsidR="00E44FBF" w:rsidRPr="00CE2F2E" w:rsidRDefault="00E44FBF" w:rsidP="00084A3F">
            <w:pPr>
              <w:jc w:val="center"/>
              <w:rPr>
                <w:sz w:val="22"/>
                <w:szCs w:val="22"/>
              </w:rPr>
            </w:pPr>
            <w:r w:rsidRPr="00CE2F2E">
              <w:rPr>
                <w:sz w:val="22"/>
                <w:szCs w:val="22"/>
              </w:rPr>
              <w:t>75,8</w:t>
            </w:r>
          </w:p>
        </w:tc>
        <w:tc>
          <w:tcPr>
            <w:tcW w:w="1701" w:type="dxa"/>
            <w:shd w:val="clear" w:color="auto" w:fill="auto"/>
          </w:tcPr>
          <w:p w14:paraId="09CE767D" w14:textId="77777777" w:rsidR="00E44FBF" w:rsidRPr="00CE2F2E" w:rsidRDefault="00E44FBF" w:rsidP="00084A3F">
            <w:pPr>
              <w:jc w:val="center"/>
              <w:rPr>
                <w:sz w:val="22"/>
                <w:szCs w:val="22"/>
              </w:rPr>
            </w:pPr>
            <w:r w:rsidRPr="00CE2F2E">
              <w:rPr>
                <w:sz w:val="22"/>
                <w:szCs w:val="22"/>
              </w:rPr>
              <w:t>28,1</w:t>
            </w:r>
          </w:p>
        </w:tc>
        <w:tc>
          <w:tcPr>
            <w:tcW w:w="1843" w:type="dxa"/>
            <w:shd w:val="clear" w:color="auto" w:fill="auto"/>
          </w:tcPr>
          <w:p w14:paraId="50A440BF" w14:textId="77777777" w:rsidR="00E44FBF" w:rsidRPr="00CE2F2E" w:rsidRDefault="00E44FBF" w:rsidP="00084A3F">
            <w:pPr>
              <w:jc w:val="center"/>
              <w:rPr>
                <w:sz w:val="22"/>
                <w:szCs w:val="22"/>
              </w:rPr>
            </w:pPr>
            <w:r w:rsidRPr="00CE2F2E">
              <w:rPr>
                <w:sz w:val="22"/>
                <w:szCs w:val="22"/>
              </w:rPr>
              <w:t>5,5</w:t>
            </w:r>
          </w:p>
        </w:tc>
        <w:tc>
          <w:tcPr>
            <w:tcW w:w="1559" w:type="dxa"/>
            <w:vMerge/>
            <w:shd w:val="clear" w:color="auto" w:fill="auto"/>
          </w:tcPr>
          <w:p w14:paraId="4854C716" w14:textId="77777777" w:rsidR="00E44FBF" w:rsidRPr="00CE2F2E" w:rsidRDefault="00E44FBF" w:rsidP="00084A3F">
            <w:pPr>
              <w:jc w:val="center"/>
              <w:rPr>
                <w:rFonts w:eastAsia="Calibri"/>
                <w:sz w:val="22"/>
                <w:szCs w:val="22"/>
              </w:rPr>
            </w:pPr>
          </w:p>
        </w:tc>
      </w:tr>
      <w:tr w:rsidR="00E44FBF" w:rsidRPr="00CE2F2E" w14:paraId="3C2667A6" w14:textId="77777777" w:rsidTr="00084A3F">
        <w:trPr>
          <w:trHeight w:val="251"/>
        </w:trPr>
        <w:tc>
          <w:tcPr>
            <w:tcW w:w="675" w:type="dxa"/>
            <w:vMerge/>
            <w:shd w:val="clear" w:color="auto" w:fill="auto"/>
          </w:tcPr>
          <w:p w14:paraId="32425330"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357E1F65" w14:textId="77777777" w:rsidR="00E44FBF" w:rsidRPr="00CE2F2E" w:rsidRDefault="00E44FBF" w:rsidP="00084A3F">
            <w:pPr>
              <w:rPr>
                <w:rFonts w:eastAsia="Calibri"/>
                <w:sz w:val="22"/>
                <w:szCs w:val="22"/>
                <w:lang w:eastAsia="en-US"/>
              </w:rPr>
            </w:pPr>
          </w:p>
        </w:tc>
        <w:tc>
          <w:tcPr>
            <w:tcW w:w="1437" w:type="dxa"/>
            <w:shd w:val="clear" w:color="auto" w:fill="auto"/>
          </w:tcPr>
          <w:p w14:paraId="4287400E"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59B1352C" w14:textId="77777777" w:rsidR="00E44FBF" w:rsidRPr="00CE2F2E" w:rsidRDefault="00E44FBF" w:rsidP="00084A3F">
            <w:pPr>
              <w:jc w:val="center"/>
              <w:rPr>
                <w:sz w:val="22"/>
                <w:szCs w:val="22"/>
              </w:rPr>
            </w:pPr>
            <w:r w:rsidRPr="00CE2F2E">
              <w:rPr>
                <w:sz w:val="22"/>
                <w:szCs w:val="22"/>
              </w:rPr>
              <w:t>114,0</w:t>
            </w:r>
          </w:p>
        </w:tc>
        <w:tc>
          <w:tcPr>
            <w:tcW w:w="1694" w:type="dxa"/>
            <w:shd w:val="clear" w:color="auto" w:fill="auto"/>
          </w:tcPr>
          <w:p w14:paraId="7E51BBE3" w14:textId="77777777" w:rsidR="00E44FBF" w:rsidRPr="00CE2F2E" w:rsidRDefault="00E44FBF" w:rsidP="00084A3F">
            <w:pPr>
              <w:jc w:val="center"/>
              <w:rPr>
                <w:sz w:val="22"/>
                <w:szCs w:val="22"/>
              </w:rPr>
            </w:pPr>
            <w:r w:rsidRPr="00CE2F2E">
              <w:rPr>
                <w:sz w:val="22"/>
                <w:szCs w:val="22"/>
              </w:rPr>
              <w:t>74,9</w:t>
            </w:r>
          </w:p>
        </w:tc>
        <w:tc>
          <w:tcPr>
            <w:tcW w:w="1701" w:type="dxa"/>
            <w:shd w:val="clear" w:color="auto" w:fill="auto"/>
          </w:tcPr>
          <w:p w14:paraId="20A1EAAE" w14:textId="77777777" w:rsidR="00E44FBF" w:rsidRPr="00CE2F2E" w:rsidRDefault="00E44FBF" w:rsidP="00084A3F">
            <w:pPr>
              <w:jc w:val="center"/>
              <w:rPr>
                <w:sz w:val="22"/>
                <w:szCs w:val="22"/>
              </w:rPr>
            </w:pPr>
            <w:r w:rsidRPr="00CE2F2E">
              <w:rPr>
                <w:sz w:val="22"/>
                <w:szCs w:val="22"/>
              </w:rPr>
              <w:t>27,7</w:t>
            </w:r>
          </w:p>
        </w:tc>
        <w:tc>
          <w:tcPr>
            <w:tcW w:w="1843" w:type="dxa"/>
            <w:shd w:val="clear" w:color="auto" w:fill="auto"/>
          </w:tcPr>
          <w:p w14:paraId="7EB4C862" w14:textId="77777777" w:rsidR="00E44FBF" w:rsidRPr="00CE2F2E" w:rsidRDefault="00E44FBF" w:rsidP="00084A3F">
            <w:pPr>
              <w:jc w:val="center"/>
              <w:rPr>
                <w:sz w:val="22"/>
                <w:szCs w:val="22"/>
              </w:rPr>
            </w:pPr>
            <w:r w:rsidRPr="00CE2F2E">
              <w:rPr>
                <w:sz w:val="22"/>
                <w:szCs w:val="22"/>
              </w:rPr>
              <w:t>11,4</w:t>
            </w:r>
          </w:p>
        </w:tc>
        <w:tc>
          <w:tcPr>
            <w:tcW w:w="1559" w:type="dxa"/>
            <w:vMerge/>
            <w:shd w:val="clear" w:color="auto" w:fill="auto"/>
          </w:tcPr>
          <w:p w14:paraId="78785A20" w14:textId="77777777" w:rsidR="00E44FBF" w:rsidRPr="00CE2F2E" w:rsidRDefault="00E44FBF" w:rsidP="00084A3F">
            <w:pPr>
              <w:jc w:val="center"/>
              <w:rPr>
                <w:rFonts w:eastAsia="Calibri"/>
                <w:sz w:val="22"/>
                <w:szCs w:val="22"/>
              </w:rPr>
            </w:pPr>
          </w:p>
        </w:tc>
      </w:tr>
      <w:tr w:rsidR="00E44FBF" w:rsidRPr="00CE2F2E" w14:paraId="3BA0CB11" w14:textId="77777777" w:rsidTr="00084A3F">
        <w:trPr>
          <w:trHeight w:val="242"/>
        </w:trPr>
        <w:tc>
          <w:tcPr>
            <w:tcW w:w="675" w:type="dxa"/>
            <w:vMerge/>
            <w:shd w:val="clear" w:color="auto" w:fill="auto"/>
          </w:tcPr>
          <w:p w14:paraId="2863260B"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7EB74C8F" w14:textId="77777777" w:rsidR="00E44FBF" w:rsidRPr="00CE2F2E" w:rsidRDefault="00E44FBF" w:rsidP="00084A3F">
            <w:pPr>
              <w:rPr>
                <w:rFonts w:eastAsia="Calibri"/>
                <w:sz w:val="22"/>
                <w:szCs w:val="22"/>
                <w:lang w:eastAsia="en-US"/>
              </w:rPr>
            </w:pPr>
          </w:p>
        </w:tc>
        <w:tc>
          <w:tcPr>
            <w:tcW w:w="1437" w:type="dxa"/>
            <w:shd w:val="clear" w:color="auto" w:fill="auto"/>
          </w:tcPr>
          <w:p w14:paraId="5900FE9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16349FD5" w14:textId="77777777" w:rsidR="00E44FBF" w:rsidRPr="00CE2F2E" w:rsidRDefault="00E44FBF" w:rsidP="00084A3F">
            <w:pPr>
              <w:jc w:val="center"/>
              <w:rPr>
                <w:sz w:val="22"/>
                <w:szCs w:val="22"/>
              </w:rPr>
            </w:pPr>
            <w:r w:rsidRPr="00CE2F2E">
              <w:rPr>
                <w:sz w:val="22"/>
                <w:szCs w:val="22"/>
              </w:rPr>
              <w:t>121,9</w:t>
            </w:r>
          </w:p>
        </w:tc>
        <w:tc>
          <w:tcPr>
            <w:tcW w:w="1694" w:type="dxa"/>
            <w:shd w:val="clear" w:color="auto" w:fill="auto"/>
          </w:tcPr>
          <w:p w14:paraId="7BE47D33" w14:textId="77777777" w:rsidR="00E44FBF" w:rsidRPr="00CE2F2E" w:rsidRDefault="00E44FBF" w:rsidP="00084A3F">
            <w:pPr>
              <w:jc w:val="center"/>
              <w:rPr>
                <w:sz w:val="22"/>
                <w:szCs w:val="22"/>
              </w:rPr>
            </w:pPr>
            <w:r w:rsidRPr="00CE2F2E">
              <w:rPr>
                <w:sz w:val="22"/>
                <w:szCs w:val="22"/>
              </w:rPr>
              <w:t>79,0</w:t>
            </w:r>
          </w:p>
        </w:tc>
        <w:tc>
          <w:tcPr>
            <w:tcW w:w="1701" w:type="dxa"/>
            <w:shd w:val="clear" w:color="auto" w:fill="auto"/>
          </w:tcPr>
          <w:p w14:paraId="07A41108" w14:textId="77777777" w:rsidR="00E44FBF" w:rsidRPr="00CE2F2E" w:rsidRDefault="00E44FBF" w:rsidP="00084A3F">
            <w:pPr>
              <w:jc w:val="center"/>
              <w:rPr>
                <w:sz w:val="22"/>
                <w:szCs w:val="22"/>
              </w:rPr>
            </w:pPr>
            <w:r w:rsidRPr="00CE2F2E">
              <w:rPr>
                <w:sz w:val="22"/>
                <w:szCs w:val="22"/>
              </w:rPr>
              <w:t>30,7</w:t>
            </w:r>
          </w:p>
        </w:tc>
        <w:tc>
          <w:tcPr>
            <w:tcW w:w="1843" w:type="dxa"/>
            <w:shd w:val="clear" w:color="auto" w:fill="auto"/>
          </w:tcPr>
          <w:p w14:paraId="3C2E0AFE" w14:textId="77777777" w:rsidR="00E44FBF" w:rsidRPr="00CE2F2E" w:rsidRDefault="00E44FBF" w:rsidP="00084A3F">
            <w:pPr>
              <w:jc w:val="center"/>
              <w:rPr>
                <w:sz w:val="22"/>
                <w:szCs w:val="22"/>
              </w:rPr>
            </w:pPr>
            <w:r w:rsidRPr="00CE2F2E">
              <w:rPr>
                <w:sz w:val="22"/>
                <w:szCs w:val="22"/>
              </w:rPr>
              <w:t>12,2</w:t>
            </w:r>
          </w:p>
        </w:tc>
        <w:tc>
          <w:tcPr>
            <w:tcW w:w="1559" w:type="dxa"/>
            <w:vMerge/>
            <w:shd w:val="clear" w:color="auto" w:fill="auto"/>
          </w:tcPr>
          <w:p w14:paraId="4D6876C2" w14:textId="77777777" w:rsidR="00E44FBF" w:rsidRPr="00CE2F2E" w:rsidRDefault="00E44FBF" w:rsidP="00084A3F">
            <w:pPr>
              <w:jc w:val="center"/>
              <w:rPr>
                <w:rFonts w:eastAsia="Calibri"/>
                <w:sz w:val="22"/>
                <w:szCs w:val="22"/>
              </w:rPr>
            </w:pPr>
          </w:p>
        </w:tc>
      </w:tr>
      <w:tr w:rsidR="00E44FBF" w:rsidRPr="00CE2F2E" w14:paraId="2192330F" w14:textId="77777777" w:rsidTr="00084A3F">
        <w:trPr>
          <w:trHeight w:val="245"/>
        </w:trPr>
        <w:tc>
          <w:tcPr>
            <w:tcW w:w="675" w:type="dxa"/>
            <w:vMerge w:val="restart"/>
            <w:shd w:val="clear" w:color="auto" w:fill="auto"/>
          </w:tcPr>
          <w:p w14:paraId="229B15CE"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2.5.</w:t>
            </w:r>
          </w:p>
        </w:tc>
        <w:tc>
          <w:tcPr>
            <w:tcW w:w="4962" w:type="dxa"/>
            <w:gridSpan w:val="3"/>
            <w:vMerge w:val="restart"/>
            <w:shd w:val="clear" w:color="auto" w:fill="auto"/>
          </w:tcPr>
          <w:p w14:paraId="32A05661" w14:textId="77777777" w:rsidR="00E44FBF" w:rsidRPr="00CE2F2E" w:rsidRDefault="00E44FBF" w:rsidP="00084A3F">
            <w:pPr>
              <w:rPr>
                <w:rFonts w:eastAsia="Calibri"/>
                <w:sz w:val="22"/>
                <w:szCs w:val="22"/>
                <w:lang w:eastAsia="en-US"/>
              </w:rPr>
            </w:pPr>
            <w:r w:rsidRPr="00CE2F2E">
              <w:rPr>
                <w:rFonts w:eastAsia="Calibri"/>
                <w:sz w:val="22"/>
                <w:szCs w:val="22"/>
                <w:lang w:eastAsia="en-US"/>
              </w:rPr>
              <w:t>Мероприятия в сфере развития библиотечного дела, модернизации сети библиотек</w:t>
            </w:r>
          </w:p>
        </w:tc>
        <w:tc>
          <w:tcPr>
            <w:tcW w:w="1437" w:type="dxa"/>
            <w:shd w:val="clear" w:color="auto" w:fill="auto"/>
          </w:tcPr>
          <w:p w14:paraId="4C1E9936"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4CE87B84" w14:textId="77777777" w:rsidR="00E44FBF" w:rsidRPr="007F3BD5" w:rsidRDefault="00E44FBF" w:rsidP="00084A3F">
            <w:pPr>
              <w:jc w:val="center"/>
              <w:rPr>
                <w:sz w:val="22"/>
                <w:szCs w:val="22"/>
              </w:rPr>
            </w:pPr>
            <w:r w:rsidRPr="007F3BD5">
              <w:rPr>
                <w:rFonts w:eastAsia="Calibri"/>
                <w:sz w:val="22"/>
                <w:szCs w:val="22"/>
                <w:lang w:eastAsia="en-US"/>
              </w:rPr>
              <w:t>415,0</w:t>
            </w:r>
          </w:p>
        </w:tc>
        <w:tc>
          <w:tcPr>
            <w:tcW w:w="1694" w:type="dxa"/>
            <w:shd w:val="clear" w:color="auto" w:fill="auto"/>
          </w:tcPr>
          <w:p w14:paraId="0DD75B10" w14:textId="77777777" w:rsidR="00E44FBF" w:rsidRPr="007F3BD5" w:rsidRDefault="00E44FBF" w:rsidP="00084A3F">
            <w:pPr>
              <w:jc w:val="center"/>
              <w:rPr>
                <w:sz w:val="22"/>
                <w:szCs w:val="22"/>
              </w:rPr>
            </w:pPr>
            <w:r w:rsidRPr="007F3BD5">
              <w:rPr>
                <w:rFonts w:eastAsia="Calibri"/>
                <w:sz w:val="22"/>
                <w:szCs w:val="22"/>
                <w:lang w:eastAsia="en-US"/>
              </w:rPr>
              <w:t>0,0</w:t>
            </w:r>
          </w:p>
        </w:tc>
        <w:tc>
          <w:tcPr>
            <w:tcW w:w="1701" w:type="dxa"/>
            <w:shd w:val="clear" w:color="auto" w:fill="auto"/>
          </w:tcPr>
          <w:p w14:paraId="19CD1BB4" w14:textId="77777777" w:rsidR="00E44FBF" w:rsidRPr="007F3BD5" w:rsidRDefault="00E44FBF" w:rsidP="00084A3F">
            <w:pPr>
              <w:jc w:val="center"/>
              <w:rPr>
                <w:sz w:val="22"/>
                <w:szCs w:val="22"/>
              </w:rPr>
            </w:pPr>
            <w:r w:rsidRPr="007F3BD5">
              <w:rPr>
                <w:rFonts w:eastAsia="Calibri"/>
                <w:sz w:val="22"/>
                <w:szCs w:val="22"/>
                <w:lang w:eastAsia="en-US"/>
              </w:rPr>
              <w:t>0,0</w:t>
            </w:r>
          </w:p>
        </w:tc>
        <w:tc>
          <w:tcPr>
            <w:tcW w:w="1843" w:type="dxa"/>
            <w:shd w:val="clear" w:color="auto" w:fill="auto"/>
          </w:tcPr>
          <w:p w14:paraId="6CAC8647" w14:textId="77777777" w:rsidR="00E44FBF" w:rsidRPr="007F3BD5" w:rsidRDefault="00E44FBF" w:rsidP="00084A3F">
            <w:pPr>
              <w:jc w:val="center"/>
              <w:rPr>
                <w:sz w:val="22"/>
                <w:szCs w:val="22"/>
              </w:rPr>
            </w:pPr>
            <w:r w:rsidRPr="007F3BD5">
              <w:rPr>
                <w:rFonts w:eastAsia="Calibri"/>
                <w:sz w:val="22"/>
                <w:szCs w:val="22"/>
                <w:lang w:eastAsia="en-US"/>
              </w:rPr>
              <w:t>415,0</w:t>
            </w:r>
          </w:p>
        </w:tc>
        <w:tc>
          <w:tcPr>
            <w:tcW w:w="1559" w:type="dxa"/>
            <w:vMerge w:val="restart"/>
            <w:shd w:val="clear" w:color="auto" w:fill="auto"/>
          </w:tcPr>
          <w:p w14:paraId="31A85358" w14:textId="77777777" w:rsidR="00E44FBF" w:rsidRPr="00CE2F2E" w:rsidRDefault="00E44FBF" w:rsidP="00084A3F">
            <w:pPr>
              <w:jc w:val="center"/>
            </w:pPr>
            <w:r w:rsidRPr="00CE2F2E">
              <w:rPr>
                <w:rFonts w:eastAsia="Calibri"/>
                <w:sz w:val="22"/>
                <w:szCs w:val="22"/>
              </w:rPr>
              <w:t>МУК ЦБС</w:t>
            </w:r>
          </w:p>
        </w:tc>
      </w:tr>
      <w:tr w:rsidR="00E44FBF" w:rsidRPr="00CE2F2E" w14:paraId="35A49ECF" w14:textId="77777777" w:rsidTr="00084A3F">
        <w:trPr>
          <w:trHeight w:val="236"/>
        </w:trPr>
        <w:tc>
          <w:tcPr>
            <w:tcW w:w="675" w:type="dxa"/>
            <w:vMerge/>
            <w:shd w:val="clear" w:color="auto" w:fill="auto"/>
          </w:tcPr>
          <w:p w14:paraId="00BD82FF"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01571B20" w14:textId="77777777" w:rsidR="00E44FBF" w:rsidRPr="00CE2F2E" w:rsidRDefault="00E44FBF" w:rsidP="00084A3F">
            <w:pPr>
              <w:rPr>
                <w:rFonts w:eastAsia="Calibri"/>
                <w:sz w:val="22"/>
                <w:szCs w:val="22"/>
                <w:lang w:eastAsia="en-US"/>
              </w:rPr>
            </w:pPr>
          </w:p>
        </w:tc>
        <w:tc>
          <w:tcPr>
            <w:tcW w:w="1437" w:type="dxa"/>
            <w:shd w:val="clear" w:color="auto" w:fill="auto"/>
          </w:tcPr>
          <w:p w14:paraId="05B84DBB"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0A8AB944"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06F224FE"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1281E300"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1BEE3B02"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1D5A8B74" w14:textId="77777777" w:rsidR="00E44FBF" w:rsidRPr="00CE2F2E" w:rsidRDefault="00E44FBF" w:rsidP="00084A3F">
            <w:pPr>
              <w:jc w:val="center"/>
              <w:rPr>
                <w:rFonts w:eastAsia="Calibri"/>
                <w:sz w:val="22"/>
                <w:szCs w:val="22"/>
              </w:rPr>
            </w:pPr>
          </w:p>
        </w:tc>
      </w:tr>
      <w:tr w:rsidR="00E44FBF" w:rsidRPr="00CE2F2E" w14:paraId="1EA99CC4" w14:textId="77777777" w:rsidTr="00084A3F">
        <w:trPr>
          <w:trHeight w:val="239"/>
        </w:trPr>
        <w:tc>
          <w:tcPr>
            <w:tcW w:w="675" w:type="dxa"/>
            <w:vMerge/>
            <w:shd w:val="clear" w:color="auto" w:fill="auto"/>
          </w:tcPr>
          <w:p w14:paraId="076D317C"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03102410" w14:textId="77777777" w:rsidR="00E44FBF" w:rsidRPr="00CE2F2E" w:rsidRDefault="00E44FBF" w:rsidP="00084A3F">
            <w:pPr>
              <w:rPr>
                <w:rFonts w:eastAsia="Calibri"/>
                <w:sz w:val="22"/>
                <w:szCs w:val="22"/>
                <w:lang w:eastAsia="en-US"/>
              </w:rPr>
            </w:pPr>
          </w:p>
        </w:tc>
        <w:tc>
          <w:tcPr>
            <w:tcW w:w="1437" w:type="dxa"/>
            <w:shd w:val="clear" w:color="auto" w:fill="auto"/>
          </w:tcPr>
          <w:p w14:paraId="1D442E44"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5BAF9FE0"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7B95358E"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263478FB"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4611FA58"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3ABDCE8C" w14:textId="77777777" w:rsidR="00E44FBF" w:rsidRPr="00CE2F2E" w:rsidRDefault="00E44FBF" w:rsidP="00084A3F">
            <w:pPr>
              <w:jc w:val="center"/>
              <w:rPr>
                <w:rFonts w:eastAsia="Calibri"/>
                <w:sz w:val="22"/>
                <w:szCs w:val="22"/>
              </w:rPr>
            </w:pPr>
          </w:p>
        </w:tc>
      </w:tr>
      <w:tr w:rsidR="00E44FBF" w:rsidRPr="00CE2F2E" w14:paraId="35407571" w14:textId="77777777" w:rsidTr="00084A3F">
        <w:trPr>
          <w:trHeight w:val="185"/>
        </w:trPr>
        <w:tc>
          <w:tcPr>
            <w:tcW w:w="675" w:type="dxa"/>
            <w:vMerge w:val="restart"/>
            <w:shd w:val="clear" w:color="auto" w:fill="auto"/>
          </w:tcPr>
          <w:p w14:paraId="6BEFBEC0"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3.</w:t>
            </w:r>
          </w:p>
        </w:tc>
        <w:tc>
          <w:tcPr>
            <w:tcW w:w="2127" w:type="dxa"/>
            <w:vMerge w:val="restart"/>
            <w:shd w:val="clear" w:color="auto" w:fill="auto"/>
          </w:tcPr>
          <w:p w14:paraId="6775CAC0" w14:textId="77777777" w:rsidR="00E44FBF" w:rsidRPr="00CE2F2E" w:rsidRDefault="00E44FBF" w:rsidP="00084A3F">
            <w:pPr>
              <w:rPr>
                <w:rFonts w:eastAsia="Calibri"/>
                <w:b/>
                <w:sz w:val="22"/>
                <w:szCs w:val="22"/>
              </w:rPr>
            </w:pPr>
            <w:r w:rsidRPr="00CE2F2E">
              <w:rPr>
                <w:rFonts w:eastAsia="Calibri"/>
                <w:b/>
                <w:sz w:val="22"/>
                <w:szCs w:val="22"/>
              </w:rPr>
              <w:t xml:space="preserve">Задача 3. </w:t>
            </w:r>
          </w:p>
          <w:p w14:paraId="2CF02375" w14:textId="77777777" w:rsidR="00E44FBF" w:rsidRPr="00CE2F2E" w:rsidRDefault="00E44FBF" w:rsidP="00084A3F">
            <w:pPr>
              <w:rPr>
                <w:rFonts w:eastAsia="Calibri"/>
                <w:sz w:val="22"/>
                <w:szCs w:val="22"/>
              </w:rPr>
            </w:pPr>
            <w:r w:rsidRPr="00CE2F2E">
              <w:rPr>
                <w:rFonts w:eastAsia="Calibri"/>
                <w:b/>
                <w:sz w:val="22"/>
                <w:szCs w:val="22"/>
              </w:rPr>
              <w:t>Развитие образовательных учреждений сферы культуры и искусства.</w:t>
            </w:r>
          </w:p>
        </w:tc>
        <w:tc>
          <w:tcPr>
            <w:tcW w:w="1559" w:type="dxa"/>
            <w:vMerge w:val="restart"/>
            <w:shd w:val="clear" w:color="auto" w:fill="auto"/>
          </w:tcPr>
          <w:p w14:paraId="138D1513" w14:textId="77777777" w:rsidR="00E44FBF" w:rsidRPr="00CE2F2E" w:rsidRDefault="00E44FBF" w:rsidP="00084A3F">
            <w:pPr>
              <w:rPr>
                <w:rFonts w:eastAsia="Calibri"/>
                <w:sz w:val="22"/>
                <w:szCs w:val="22"/>
                <w:lang w:eastAsia="en-US"/>
              </w:rPr>
            </w:pPr>
            <w:r w:rsidRPr="00CE2F2E">
              <w:rPr>
                <w:rFonts w:eastAsia="Calibri"/>
                <w:b/>
                <w:sz w:val="22"/>
                <w:szCs w:val="22"/>
              </w:rPr>
              <w:t>Число посещений культурно-массовых мероприятий, проводимых в ДШИ, ед.</w:t>
            </w:r>
            <w:r w:rsidRPr="00CE2F2E">
              <w:rPr>
                <w:rFonts w:eastAsia="Calibri"/>
                <w:sz w:val="22"/>
                <w:szCs w:val="22"/>
                <w:lang w:eastAsia="en-US"/>
              </w:rPr>
              <w:t xml:space="preserve"> </w:t>
            </w:r>
          </w:p>
        </w:tc>
        <w:tc>
          <w:tcPr>
            <w:tcW w:w="1276" w:type="dxa"/>
            <w:shd w:val="clear" w:color="auto" w:fill="auto"/>
          </w:tcPr>
          <w:p w14:paraId="266E3E04"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8994</w:t>
            </w:r>
          </w:p>
        </w:tc>
        <w:tc>
          <w:tcPr>
            <w:tcW w:w="1437" w:type="dxa"/>
            <w:shd w:val="clear" w:color="auto" w:fill="auto"/>
          </w:tcPr>
          <w:p w14:paraId="6E4DD733"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2025</w:t>
            </w:r>
          </w:p>
        </w:tc>
        <w:tc>
          <w:tcPr>
            <w:tcW w:w="1546" w:type="dxa"/>
            <w:shd w:val="clear" w:color="auto" w:fill="auto"/>
          </w:tcPr>
          <w:p w14:paraId="3B459EC3" w14:textId="77777777" w:rsidR="00E44FBF" w:rsidRPr="00CE2F2E" w:rsidRDefault="00E44FBF" w:rsidP="00084A3F">
            <w:pPr>
              <w:jc w:val="center"/>
              <w:rPr>
                <w:rFonts w:eastAsia="Calibri"/>
                <w:b/>
                <w:sz w:val="22"/>
                <w:szCs w:val="22"/>
                <w:lang w:eastAsia="en-US"/>
              </w:rPr>
            </w:pPr>
            <w:r w:rsidRPr="00CE2F2E">
              <w:rPr>
                <w:b/>
                <w:bCs/>
                <w:sz w:val="22"/>
                <w:szCs w:val="22"/>
              </w:rPr>
              <w:t>31 584,9</w:t>
            </w:r>
          </w:p>
        </w:tc>
        <w:tc>
          <w:tcPr>
            <w:tcW w:w="1694" w:type="dxa"/>
            <w:shd w:val="clear" w:color="auto" w:fill="auto"/>
          </w:tcPr>
          <w:p w14:paraId="78E87395" w14:textId="77777777" w:rsidR="00E44FBF" w:rsidRPr="00CE2F2E" w:rsidRDefault="00E44FBF" w:rsidP="00084A3F">
            <w:pPr>
              <w:jc w:val="center"/>
              <w:rPr>
                <w:b/>
                <w:sz w:val="22"/>
                <w:szCs w:val="22"/>
              </w:rPr>
            </w:pPr>
            <w:r w:rsidRPr="00CE2F2E">
              <w:rPr>
                <w:rFonts w:eastAsia="Calibri"/>
                <w:b/>
                <w:sz w:val="22"/>
                <w:szCs w:val="22"/>
                <w:lang w:eastAsia="en-US"/>
              </w:rPr>
              <w:t>0,0</w:t>
            </w:r>
          </w:p>
        </w:tc>
        <w:tc>
          <w:tcPr>
            <w:tcW w:w="1701" w:type="dxa"/>
            <w:shd w:val="clear" w:color="auto" w:fill="auto"/>
          </w:tcPr>
          <w:p w14:paraId="08A705AE"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7 396,6</w:t>
            </w:r>
          </w:p>
        </w:tc>
        <w:tc>
          <w:tcPr>
            <w:tcW w:w="1843" w:type="dxa"/>
            <w:shd w:val="clear" w:color="auto" w:fill="auto"/>
          </w:tcPr>
          <w:p w14:paraId="0A91A314" w14:textId="77777777" w:rsidR="00E44FBF" w:rsidRPr="00CE2F2E" w:rsidRDefault="00E44FBF" w:rsidP="00084A3F">
            <w:pPr>
              <w:jc w:val="center"/>
              <w:rPr>
                <w:rFonts w:eastAsia="Calibri"/>
                <w:b/>
                <w:sz w:val="22"/>
                <w:szCs w:val="22"/>
                <w:lang w:eastAsia="en-US"/>
              </w:rPr>
            </w:pPr>
            <w:r w:rsidRPr="00CE2F2E">
              <w:rPr>
                <w:b/>
                <w:bCs/>
                <w:sz w:val="22"/>
                <w:szCs w:val="22"/>
              </w:rPr>
              <w:t>24 188,3</w:t>
            </w:r>
          </w:p>
        </w:tc>
        <w:tc>
          <w:tcPr>
            <w:tcW w:w="1559" w:type="dxa"/>
            <w:vMerge w:val="restart"/>
            <w:shd w:val="clear" w:color="auto" w:fill="auto"/>
          </w:tcPr>
          <w:p w14:paraId="1029F8F4" w14:textId="77777777" w:rsidR="00E44FBF" w:rsidRPr="00CE2F2E" w:rsidRDefault="00E44FBF" w:rsidP="00084A3F">
            <w:pPr>
              <w:jc w:val="center"/>
              <w:rPr>
                <w:rFonts w:eastAsia="Calibri"/>
                <w:b/>
                <w:sz w:val="22"/>
                <w:szCs w:val="22"/>
              </w:rPr>
            </w:pPr>
            <w:r w:rsidRPr="00CE2F2E">
              <w:rPr>
                <w:rFonts w:eastAsia="Calibri"/>
                <w:b/>
                <w:sz w:val="22"/>
              </w:rPr>
              <w:t>МОУ ДО ДШИ</w:t>
            </w:r>
          </w:p>
        </w:tc>
      </w:tr>
      <w:tr w:rsidR="00E44FBF" w:rsidRPr="00CE2F2E" w14:paraId="16DAFB68" w14:textId="77777777" w:rsidTr="00084A3F">
        <w:trPr>
          <w:trHeight w:val="185"/>
        </w:trPr>
        <w:tc>
          <w:tcPr>
            <w:tcW w:w="675" w:type="dxa"/>
            <w:vMerge/>
            <w:shd w:val="clear" w:color="auto" w:fill="auto"/>
          </w:tcPr>
          <w:p w14:paraId="04E650DD"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12B8D57A" w14:textId="77777777" w:rsidR="00E44FBF" w:rsidRPr="00CE2F2E" w:rsidRDefault="00E44FBF" w:rsidP="00084A3F">
            <w:pPr>
              <w:rPr>
                <w:rFonts w:eastAsia="Calibri"/>
                <w:sz w:val="22"/>
                <w:szCs w:val="22"/>
              </w:rPr>
            </w:pPr>
          </w:p>
        </w:tc>
        <w:tc>
          <w:tcPr>
            <w:tcW w:w="1559" w:type="dxa"/>
            <w:vMerge/>
            <w:shd w:val="clear" w:color="auto" w:fill="auto"/>
          </w:tcPr>
          <w:p w14:paraId="57E25CB8"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220BEFEA"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10063</w:t>
            </w:r>
          </w:p>
        </w:tc>
        <w:tc>
          <w:tcPr>
            <w:tcW w:w="1437" w:type="dxa"/>
            <w:shd w:val="clear" w:color="auto" w:fill="auto"/>
          </w:tcPr>
          <w:p w14:paraId="3EFF9B28"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2026</w:t>
            </w:r>
          </w:p>
        </w:tc>
        <w:tc>
          <w:tcPr>
            <w:tcW w:w="1546" w:type="dxa"/>
            <w:shd w:val="clear" w:color="auto" w:fill="auto"/>
          </w:tcPr>
          <w:p w14:paraId="6EF01B61"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27 638,2</w:t>
            </w:r>
          </w:p>
        </w:tc>
        <w:tc>
          <w:tcPr>
            <w:tcW w:w="1694" w:type="dxa"/>
            <w:shd w:val="clear" w:color="auto" w:fill="auto"/>
          </w:tcPr>
          <w:p w14:paraId="0C574DE1" w14:textId="77777777" w:rsidR="00E44FBF" w:rsidRPr="00CE2F2E" w:rsidRDefault="00E44FBF" w:rsidP="00084A3F">
            <w:pPr>
              <w:jc w:val="center"/>
              <w:rPr>
                <w:b/>
              </w:rPr>
            </w:pPr>
            <w:r w:rsidRPr="00CE2F2E">
              <w:rPr>
                <w:rFonts w:eastAsia="Calibri"/>
                <w:b/>
                <w:sz w:val="22"/>
                <w:szCs w:val="22"/>
                <w:lang w:eastAsia="en-US"/>
              </w:rPr>
              <w:t>0,0</w:t>
            </w:r>
          </w:p>
        </w:tc>
        <w:tc>
          <w:tcPr>
            <w:tcW w:w="1701" w:type="dxa"/>
            <w:shd w:val="clear" w:color="auto" w:fill="auto"/>
          </w:tcPr>
          <w:p w14:paraId="0C536B1C" w14:textId="77777777" w:rsidR="00E44FBF" w:rsidRPr="00CE2F2E" w:rsidRDefault="00E44FBF" w:rsidP="00084A3F">
            <w:pPr>
              <w:jc w:val="center"/>
              <w:rPr>
                <w:b/>
              </w:rPr>
            </w:pPr>
            <w:r w:rsidRPr="00CE2F2E">
              <w:rPr>
                <w:rFonts w:eastAsia="Calibri"/>
                <w:b/>
                <w:sz w:val="22"/>
                <w:szCs w:val="22"/>
                <w:lang w:eastAsia="en-US"/>
              </w:rPr>
              <w:t>7 396,6</w:t>
            </w:r>
          </w:p>
        </w:tc>
        <w:tc>
          <w:tcPr>
            <w:tcW w:w="1843" w:type="dxa"/>
            <w:shd w:val="clear" w:color="auto" w:fill="auto"/>
          </w:tcPr>
          <w:p w14:paraId="7740D7C0"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20 241,6</w:t>
            </w:r>
          </w:p>
        </w:tc>
        <w:tc>
          <w:tcPr>
            <w:tcW w:w="1559" w:type="dxa"/>
            <w:vMerge/>
            <w:shd w:val="clear" w:color="auto" w:fill="auto"/>
          </w:tcPr>
          <w:p w14:paraId="0DA1E500" w14:textId="77777777" w:rsidR="00E44FBF" w:rsidRPr="00CE2F2E" w:rsidRDefault="00E44FBF" w:rsidP="00084A3F">
            <w:pPr>
              <w:jc w:val="center"/>
              <w:rPr>
                <w:rFonts w:eastAsia="Calibri"/>
                <w:sz w:val="22"/>
                <w:szCs w:val="22"/>
              </w:rPr>
            </w:pPr>
          </w:p>
        </w:tc>
      </w:tr>
      <w:tr w:rsidR="00E44FBF" w:rsidRPr="00CE2F2E" w14:paraId="5776FA12" w14:textId="77777777" w:rsidTr="00084A3F">
        <w:trPr>
          <w:trHeight w:val="1300"/>
        </w:trPr>
        <w:tc>
          <w:tcPr>
            <w:tcW w:w="675" w:type="dxa"/>
            <w:vMerge/>
            <w:shd w:val="clear" w:color="auto" w:fill="auto"/>
          </w:tcPr>
          <w:p w14:paraId="69EB866B"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0B909536" w14:textId="77777777" w:rsidR="00E44FBF" w:rsidRPr="00CE2F2E" w:rsidRDefault="00E44FBF" w:rsidP="00084A3F">
            <w:pPr>
              <w:rPr>
                <w:rFonts w:eastAsia="Calibri"/>
                <w:sz w:val="22"/>
                <w:szCs w:val="22"/>
              </w:rPr>
            </w:pPr>
          </w:p>
        </w:tc>
        <w:tc>
          <w:tcPr>
            <w:tcW w:w="1559" w:type="dxa"/>
            <w:vMerge/>
            <w:shd w:val="clear" w:color="auto" w:fill="auto"/>
          </w:tcPr>
          <w:p w14:paraId="44B8E008"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03775B37"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11060</w:t>
            </w:r>
          </w:p>
        </w:tc>
        <w:tc>
          <w:tcPr>
            <w:tcW w:w="1437" w:type="dxa"/>
            <w:shd w:val="clear" w:color="auto" w:fill="auto"/>
          </w:tcPr>
          <w:p w14:paraId="14F30B53"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2027</w:t>
            </w:r>
          </w:p>
        </w:tc>
        <w:tc>
          <w:tcPr>
            <w:tcW w:w="1546" w:type="dxa"/>
            <w:shd w:val="clear" w:color="auto" w:fill="auto"/>
          </w:tcPr>
          <w:p w14:paraId="4B06276C"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27 589,5</w:t>
            </w:r>
          </w:p>
        </w:tc>
        <w:tc>
          <w:tcPr>
            <w:tcW w:w="1694" w:type="dxa"/>
            <w:shd w:val="clear" w:color="auto" w:fill="auto"/>
          </w:tcPr>
          <w:p w14:paraId="462343E2" w14:textId="77777777" w:rsidR="00E44FBF" w:rsidRPr="00CE2F2E" w:rsidRDefault="00E44FBF" w:rsidP="00084A3F">
            <w:pPr>
              <w:jc w:val="center"/>
              <w:rPr>
                <w:b/>
              </w:rPr>
            </w:pPr>
            <w:r w:rsidRPr="00CE2F2E">
              <w:rPr>
                <w:rFonts w:eastAsia="Calibri"/>
                <w:b/>
                <w:sz w:val="22"/>
                <w:szCs w:val="22"/>
                <w:lang w:eastAsia="en-US"/>
              </w:rPr>
              <w:t>0,0</w:t>
            </w:r>
          </w:p>
        </w:tc>
        <w:tc>
          <w:tcPr>
            <w:tcW w:w="1701" w:type="dxa"/>
            <w:shd w:val="clear" w:color="auto" w:fill="auto"/>
          </w:tcPr>
          <w:p w14:paraId="51F01349" w14:textId="77777777" w:rsidR="00E44FBF" w:rsidRPr="00CE2F2E" w:rsidRDefault="00E44FBF" w:rsidP="00084A3F">
            <w:pPr>
              <w:jc w:val="center"/>
              <w:rPr>
                <w:b/>
              </w:rPr>
            </w:pPr>
            <w:r w:rsidRPr="00CE2F2E">
              <w:rPr>
                <w:rFonts w:eastAsia="Calibri"/>
                <w:b/>
                <w:sz w:val="22"/>
                <w:szCs w:val="22"/>
                <w:lang w:eastAsia="en-US"/>
              </w:rPr>
              <w:t>7 396,6</w:t>
            </w:r>
          </w:p>
        </w:tc>
        <w:tc>
          <w:tcPr>
            <w:tcW w:w="1843" w:type="dxa"/>
            <w:shd w:val="clear" w:color="auto" w:fill="auto"/>
          </w:tcPr>
          <w:p w14:paraId="0220BDBA"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20 192,9</w:t>
            </w:r>
          </w:p>
        </w:tc>
        <w:tc>
          <w:tcPr>
            <w:tcW w:w="1559" w:type="dxa"/>
            <w:vMerge/>
            <w:shd w:val="clear" w:color="auto" w:fill="auto"/>
          </w:tcPr>
          <w:p w14:paraId="3D1B32C1" w14:textId="77777777" w:rsidR="00E44FBF" w:rsidRPr="00CE2F2E" w:rsidRDefault="00E44FBF" w:rsidP="00084A3F">
            <w:pPr>
              <w:jc w:val="center"/>
              <w:rPr>
                <w:rFonts w:eastAsia="Calibri"/>
                <w:sz w:val="22"/>
                <w:szCs w:val="22"/>
              </w:rPr>
            </w:pPr>
          </w:p>
        </w:tc>
      </w:tr>
      <w:tr w:rsidR="00E44FBF" w:rsidRPr="00CE2F2E" w14:paraId="3C76C701" w14:textId="77777777" w:rsidTr="00084A3F">
        <w:tc>
          <w:tcPr>
            <w:tcW w:w="675" w:type="dxa"/>
            <w:vMerge w:val="restart"/>
            <w:shd w:val="clear" w:color="auto" w:fill="auto"/>
          </w:tcPr>
          <w:p w14:paraId="0A645AD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3.1.</w:t>
            </w:r>
          </w:p>
        </w:tc>
        <w:tc>
          <w:tcPr>
            <w:tcW w:w="4962" w:type="dxa"/>
            <w:gridSpan w:val="3"/>
            <w:vMerge w:val="restart"/>
            <w:shd w:val="clear" w:color="auto" w:fill="auto"/>
          </w:tcPr>
          <w:p w14:paraId="46FE66FD" w14:textId="77777777" w:rsidR="00E44FBF" w:rsidRPr="00CE2F2E" w:rsidRDefault="00E44FBF" w:rsidP="00084A3F">
            <w:pPr>
              <w:rPr>
                <w:rFonts w:eastAsia="Calibri"/>
                <w:sz w:val="22"/>
                <w:szCs w:val="22"/>
                <w:lang w:eastAsia="en-US"/>
              </w:rPr>
            </w:pPr>
            <w:r w:rsidRPr="00CE2F2E">
              <w:rPr>
                <w:rFonts w:eastAsia="Calibri"/>
                <w:sz w:val="22"/>
                <w:szCs w:val="22"/>
              </w:rPr>
              <w:t>Субсидия на повышение оплаты труда работников муниципальных учреждений</w:t>
            </w:r>
          </w:p>
        </w:tc>
        <w:tc>
          <w:tcPr>
            <w:tcW w:w="1437" w:type="dxa"/>
            <w:shd w:val="clear" w:color="auto" w:fill="auto"/>
          </w:tcPr>
          <w:p w14:paraId="28C1D32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2ECF21F7"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7 396,6</w:t>
            </w:r>
          </w:p>
        </w:tc>
        <w:tc>
          <w:tcPr>
            <w:tcW w:w="1694" w:type="dxa"/>
            <w:shd w:val="clear" w:color="auto" w:fill="auto"/>
          </w:tcPr>
          <w:p w14:paraId="5B56D88C"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2DBE4834"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7 396,6</w:t>
            </w:r>
          </w:p>
        </w:tc>
        <w:tc>
          <w:tcPr>
            <w:tcW w:w="1843" w:type="dxa"/>
            <w:shd w:val="clear" w:color="auto" w:fill="auto"/>
          </w:tcPr>
          <w:p w14:paraId="77E4C875" w14:textId="77777777" w:rsidR="00E44FBF" w:rsidRPr="00CE2F2E" w:rsidRDefault="00E44FBF" w:rsidP="00084A3F">
            <w:pPr>
              <w:jc w:val="center"/>
            </w:pPr>
            <w:r w:rsidRPr="00CE2F2E">
              <w:rPr>
                <w:rFonts w:eastAsia="Calibri"/>
                <w:sz w:val="22"/>
                <w:szCs w:val="22"/>
                <w:lang w:eastAsia="en-US"/>
              </w:rPr>
              <w:t>0,0</w:t>
            </w:r>
          </w:p>
        </w:tc>
        <w:tc>
          <w:tcPr>
            <w:tcW w:w="1559" w:type="dxa"/>
            <w:vMerge w:val="restart"/>
            <w:shd w:val="clear" w:color="auto" w:fill="auto"/>
          </w:tcPr>
          <w:p w14:paraId="1EEB1AFB" w14:textId="77777777" w:rsidR="00E44FBF" w:rsidRPr="00CE2F2E" w:rsidRDefault="00E44FBF" w:rsidP="00084A3F">
            <w:pPr>
              <w:jc w:val="center"/>
            </w:pPr>
            <w:r w:rsidRPr="00CE2F2E">
              <w:rPr>
                <w:rFonts w:eastAsia="Calibri"/>
                <w:sz w:val="22"/>
              </w:rPr>
              <w:t>МОУ ДО ДШИ</w:t>
            </w:r>
          </w:p>
        </w:tc>
      </w:tr>
      <w:tr w:rsidR="00E44FBF" w:rsidRPr="00CE2F2E" w14:paraId="4761530D" w14:textId="77777777" w:rsidTr="00084A3F">
        <w:tc>
          <w:tcPr>
            <w:tcW w:w="675" w:type="dxa"/>
            <w:vMerge/>
            <w:shd w:val="clear" w:color="auto" w:fill="auto"/>
          </w:tcPr>
          <w:p w14:paraId="33BD5791"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01D5263A" w14:textId="77777777" w:rsidR="00E44FBF" w:rsidRPr="00CE2F2E" w:rsidRDefault="00E44FBF" w:rsidP="00084A3F">
            <w:pPr>
              <w:rPr>
                <w:rFonts w:eastAsia="Calibri"/>
                <w:sz w:val="22"/>
                <w:szCs w:val="22"/>
                <w:lang w:eastAsia="en-US"/>
              </w:rPr>
            </w:pPr>
          </w:p>
        </w:tc>
        <w:tc>
          <w:tcPr>
            <w:tcW w:w="1437" w:type="dxa"/>
            <w:shd w:val="clear" w:color="auto" w:fill="auto"/>
          </w:tcPr>
          <w:p w14:paraId="69283CA9"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47AC0513"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7 396,6</w:t>
            </w:r>
          </w:p>
        </w:tc>
        <w:tc>
          <w:tcPr>
            <w:tcW w:w="1694" w:type="dxa"/>
            <w:shd w:val="clear" w:color="auto" w:fill="auto"/>
          </w:tcPr>
          <w:p w14:paraId="2D4B870A"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45885C01"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7 396,6</w:t>
            </w:r>
          </w:p>
        </w:tc>
        <w:tc>
          <w:tcPr>
            <w:tcW w:w="1843" w:type="dxa"/>
            <w:shd w:val="clear" w:color="auto" w:fill="auto"/>
          </w:tcPr>
          <w:p w14:paraId="1B3E763F"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464B073C" w14:textId="77777777" w:rsidR="00E44FBF" w:rsidRPr="00CE2F2E" w:rsidRDefault="00E44FBF" w:rsidP="00084A3F">
            <w:pPr>
              <w:jc w:val="center"/>
              <w:rPr>
                <w:rFonts w:eastAsia="Calibri"/>
                <w:sz w:val="22"/>
                <w:szCs w:val="22"/>
              </w:rPr>
            </w:pPr>
          </w:p>
        </w:tc>
      </w:tr>
      <w:tr w:rsidR="00E44FBF" w:rsidRPr="00CE2F2E" w14:paraId="6CA89054" w14:textId="77777777" w:rsidTr="00084A3F">
        <w:tc>
          <w:tcPr>
            <w:tcW w:w="675" w:type="dxa"/>
            <w:vMerge/>
            <w:shd w:val="clear" w:color="auto" w:fill="auto"/>
          </w:tcPr>
          <w:p w14:paraId="7BBBF3C8"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74844C98" w14:textId="77777777" w:rsidR="00E44FBF" w:rsidRPr="00CE2F2E" w:rsidRDefault="00E44FBF" w:rsidP="00084A3F">
            <w:pPr>
              <w:rPr>
                <w:rFonts w:eastAsia="Calibri"/>
                <w:sz w:val="22"/>
                <w:szCs w:val="22"/>
                <w:lang w:eastAsia="en-US"/>
              </w:rPr>
            </w:pPr>
          </w:p>
        </w:tc>
        <w:tc>
          <w:tcPr>
            <w:tcW w:w="1437" w:type="dxa"/>
            <w:shd w:val="clear" w:color="auto" w:fill="auto"/>
          </w:tcPr>
          <w:p w14:paraId="127B56B0"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20B94DF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7 396,6</w:t>
            </w:r>
          </w:p>
        </w:tc>
        <w:tc>
          <w:tcPr>
            <w:tcW w:w="1694" w:type="dxa"/>
            <w:shd w:val="clear" w:color="auto" w:fill="auto"/>
          </w:tcPr>
          <w:p w14:paraId="7FF0E720"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57DFB421"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7 396,6</w:t>
            </w:r>
          </w:p>
        </w:tc>
        <w:tc>
          <w:tcPr>
            <w:tcW w:w="1843" w:type="dxa"/>
            <w:shd w:val="clear" w:color="auto" w:fill="auto"/>
          </w:tcPr>
          <w:p w14:paraId="3C0E396B"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08BD9923" w14:textId="77777777" w:rsidR="00E44FBF" w:rsidRPr="00CE2F2E" w:rsidRDefault="00E44FBF" w:rsidP="00084A3F">
            <w:pPr>
              <w:jc w:val="center"/>
              <w:rPr>
                <w:rFonts w:eastAsia="Calibri"/>
                <w:sz w:val="22"/>
                <w:szCs w:val="22"/>
              </w:rPr>
            </w:pPr>
          </w:p>
        </w:tc>
      </w:tr>
      <w:tr w:rsidR="00E44FBF" w:rsidRPr="00CE2F2E" w14:paraId="22ABC712" w14:textId="77777777" w:rsidTr="00084A3F">
        <w:tc>
          <w:tcPr>
            <w:tcW w:w="675" w:type="dxa"/>
            <w:vMerge w:val="restart"/>
            <w:shd w:val="clear" w:color="auto" w:fill="auto"/>
          </w:tcPr>
          <w:p w14:paraId="19B5E4B3"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3.2.</w:t>
            </w:r>
          </w:p>
        </w:tc>
        <w:tc>
          <w:tcPr>
            <w:tcW w:w="4962" w:type="dxa"/>
            <w:gridSpan w:val="3"/>
            <w:vMerge w:val="restart"/>
            <w:shd w:val="clear" w:color="auto" w:fill="auto"/>
          </w:tcPr>
          <w:p w14:paraId="72135601" w14:textId="77777777" w:rsidR="00E44FBF" w:rsidRPr="00CE2F2E" w:rsidRDefault="00E44FBF" w:rsidP="00084A3F">
            <w:pPr>
              <w:rPr>
                <w:rFonts w:eastAsia="Calibri"/>
                <w:sz w:val="22"/>
                <w:szCs w:val="22"/>
              </w:rPr>
            </w:pPr>
            <w:r w:rsidRPr="00CE2F2E">
              <w:rPr>
                <w:rFonts w:eastAsia="Calibri"/>
                <w:sz w:val="22"/>
                <w:szCs w:val="22"/>
              </w:rPr>
              <w:t xml:space="preserve">Субсидия на финансовое обеспечение выполнения муниципального задания </w:t>
            </w:r>
          </w:p>
          <w:p w14:paraId="6AD7604B" w14:textId="77777777" w:rsidR="00E44FBF" w:rsidRPr="00CE2F2E" w:rsidRDefault="00E44FBF" w:rsidP="00084A3F">
            <w:pPr>
              <w:rPr>
                <w:rFonts w:eastAsia="Calibri"/>
                <w:sz w:val="22"/>
                <w:szCs w:val="22"/>
                <w:lang w:eastAsia="en-US"/>
              </w:rPr>
            </w:pPr>
            <w:r w:rsidRPr="00CE2F2E">
              <w:rPr>
                <w:rFonts w:eastAsia="Calibri"/>
                <w:sz w:val="22"/>
                <w:szCs w:val="22"/>
              </w:rPr>
              <w:t>МОУ ДО ДШИ</w:t>
            </w:r>
          </w:p>
        </w:tc>
        <w:tc>
          <w:tcPr>
            <w:tcW w:w="1437" w:type="dxa"/>
            <w:shd w:val="clear" w:color="auto" w:fill="auto"/>
          </w:tcPr>
          <w:p w14:paraId="639607DE"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0DB8BBC6"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24 188,3</w:t>
            </w:r>
          </w:p>
        </w:tc>
        <w:tc>
          <w:tcPr>
            <w:tcW w:w="1694" w:type="dxa"/>
            <w:shd w:val="clear" w:color="auto" w:fill="auto"/>
          </w:tcPr>
          <w:p w14:paraId="03085288"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7152D656"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843" w:type="dxa"/>
            <w:shd w:val="clear" w:color="auto" w:fill="auto"/>
          </w:tcPr>
          <w:p w14:paraId="11F5A486"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24 188,3</w:t>
            </w:r>
          </w:p>
        </w:tc>
        <w:tc>
          <w:tcPr>
            <w:tcW w:w="1559" w:type="dxa"/>
            <w:vMerge w:val="restart"/>
            <w:shd w:val="clear" w:color="auto" w:fill="auto"/>
          </w:tcPr>
          <w:p w14:paraId="17B555DD" w14:textId="77777777" w:rsidR="00E44FBF" w:rsidRPr="00CE2F2E" w:rsidRDefault="00E44FBF" w:rsidP="00084A3F">
            <w:pPr>
              <w:jc w:val="center"/>
            </w:pPr>
            <w:r w:rsidRPr="00CE2F2E">
              <w:rPr>
                <w:rFonts w:eastAsia="Calibri"/>
                <w:sz w:val="22"/>
              </w:rPr>
              <w:t>МОУ ДО ДШИ</w:t>
            </w:r>
          </w:p>
        </w:tc>
      </w:tr>
      <w:tr w:rsidR="00E44FBF" w:rsidRPr="00CE2F2E" w14:paraId="2F66DABA" w14:textId="77777777" w:rsidTr="00084A3F">
        <w:tc>
          <w:tcPr>
            <w:tcW w:w="675" w:type="dxa"/>
            <w:vMerge/>
            <w:shd w:val="clear" w:color="auto" w:fill="auto"/>
          </w:tcPr>
          <w:p w14:paraId="3300B177"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3CA4F759" w14:textId="77777777" w:rsidR="00E44FBF" w:rsidRPr="00CE2F2E" w:rsidRDefault="00E44FBF" w:rsidP="00084A3F">
            <w:pPr>
              <w:rPr>
                <w:rFonts w:eastAsia="Calibri"/>
                <w:sz w:val="22"/>
                <w:szCs w:val="22"/>
                <w:lang w:eastAsia="en-US"/>
              </w:rPr>
            </w:pPr>
          </w:p>
        </w:tc>
        <w:tc>
          <w:tcPr>
            <w:tcW w:w="1437" w:type="dxa"/>
            <w:shd w:val="clear" w:color="auto" w:fill="auto"/>
          </w:tcPr>
          <w:p w14:paraId="1FB1F85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0991B1E6"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20 241,6</w:t>
            </w:r>
          </w:p>
        </w:tc>
        <w:tc>
          <w:tcPr>
            <w:tcW w:w="1694" w:type="dxa"/>
            <w:shd w:val="clear" w:color="auto" w:fill="auto"/>
          </w:tcPr>
          <w:p w14:paraId="35627B2E"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1E1C5726"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843" w:type="dxa"/>
            <w:shd w:val="clear" w:color="auto" w:fill="auto"/>
          </w:tcPr>
          <w:p w14:paraId="40481290"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20 241,6</w:t>
            </w:r>
          </w:p>
        </w:tc>
        <w:tc>
          <w:tcPr>
            <w:tcW w:w="1559" w:type="dxa"/>
            <w:vMerge/>
            <w:shd w:val="clear" w:color="auto" w:fill="auto"/>
          </w:tcPr>
          <w:p w14:paraId="27FCFC46" w14:textId="77777777" w:rsidR="00E44FBF" w:rsidRPr="00CE2F2E" w:rsidRDefault="00E44FBF" w:rsidP="00084A3F">
            <w:pPr>
              <w:jc w:val="center"/>
              <w:rPr>
                <w:rFonts w:eastAsia="Calibri"/>
                <w:sz w:val="22"/>
                <w:szCs w:val="22"/>
              </w:rPr>
            </w:pPr>
          </w:p>
        </w:tc>
      </w:tr>
      <w:tr w:rsidR="00E44FBF" w:rsidRPr="00CE2F2E" w14:paraId="0722372D" w14:textId="77777777" w:rsidTr="00084A3F">
        <w:trPr>
          <w:trHeight w:val="245"/>
        </w:trPr>
        <w:tc>
          <w:tcPr>
            <w:tcW w:w="675" w:type="dxa"/>
            <w:vMerge/>
            <w:shd w:val="clear" w:color="auto" w:fill="auto"/>
          </w:tcPr>
          <w:p w14:paraId="17E1EE7C"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5186C783" w14:textId="77777777" w:rsidR="00E44FBF" w:rsidRPr="00CE2F2E" w:rsidRDefault="00E44FBF" w:rsidP="00084A3F">
            <w:pPr>
              <w:rPr>
                <w:rFonts w:eastAsia="Calibri"/>
                <w:sz w:val="22"/>
                <w:szCs w:val="22"/>
                <w:lang w:eastAsia="en-US"/>
              </w:rPr>
            </w:pPr>
          </w:p>
        </w:tc>
        <w:tc>
          <w:tcPr>
            <w:tcW w:w="1437" w:type="dxa"/>
            <w:shd w:val="clear" w:color="auto" w:fill="auto"/>
          </w:tcPr>
          <w:p w14:paraId="3AA0DCD5"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4844B4F7"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20 192,9</w:t>
            </w:r>
          </w:p>
        </w:tc>
        <w:tc>
          <w:tcPr>
            <w:tcW w:w="1694" w:type="dxa"/>
            <w:shd w:val="clear" w:color="auto" w:fill="auto"/>
          </w:tcPr>
          <w:p w14:paraId="0EDF3C8D"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2522B861"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843" w:type="dxa"/>
            <w:shd w:val="clear" w:color="auto" w:fill="auto"/>
          </w:tcPr>
          <w:p w14:paraId="40081BD5"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20 192,9</w:t>
            </w:r>
          </w:p>
        </w:tc>
        <w:tc>
          <w:tcPr>
            <w:tcW w:w="1559" w:type="dxa"/>
            <w:vMerge/>
            <w:shd w:val="clear" w:color="auto" w:fill="auto"/>
          </w:tcPr>
          <w:p w14:paraId="122095DF" w14:textId="77777777" w:rsidR="00E44FBF" w:rsidRPr="00CE2F2E" w:rsidRDefault="00E44FBF" w:rsidP="00084A3F">
            <w:pPr>
              <w:jc w:val="center"/>
              <w:rPr>
                <w:rFonts w:eastAsia="Calibri"/>
                <w:sz w:val="22"/>
                <w:szCs w:val="22"/>
              </w:rPr>
            </w:pPr>
          </w:p>
        </w:tc>
      </w:tr>
      <w:tr w:rsidR="00E44FBF" w:rsidRPr="00CE2F2E" w14:paraId="205DC3D0" w14:textId="77777777" w:rsidTr="00084A3F">
        <w:tc>
          <w:tcPr>
            <w:tcW w:w="675" w:type="dxa"/>
            <w:vMerge w:val="restart"/>
            <w:shd w:val="clear" w:color="auto" w:fill="auto"/>
          </w:tcPr>
          <w:p w14:paraId="46AB5E70"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3.3.</w:t>
            </w:r>
          </w:p>
        </w:tc>
        <w:tc>
          <w:tcPr>
            <w:tcW w:w="4962" w:type="dxa"/>
            <w:gridSpan w:val="3"/>
            <w:vMerge w:val="restart"/>
            <w:shd w:val="clear" w:color="auto" w:fill="auto"/>
          </w:tcPr>
          <w:p w14:paraId="3752C528" w14:textId="77777777" w:rsidR="00E44FBF" w:rsidRPr="00CE2F2E" w:rsidRDefault="00E44FBF" w:rsidP="00084A3F">
            <w:pPr>
              <w:rPr>
                <w:rFonts w:eastAsia="Calibri"/>
                <w:sz w:val="22"/>
                <w:szCs w:val="22"/>
                <w:lang w:eastAsia="en-US"/>
              </w:rPr>
            </w:pPr>
            <w:r w:rsidRPr="00CE2F2E">
              <w:rPr>
                <w:rFonts w:eastAsia="Calibri"/>
                <w:sz w:val="22"/>
                <w:szCs w:val="22"/>
                <w:lang w:eastAsia="en-US"/>
              </w:rPr>
              <w:t>Мероприятия в сфере развития образовательных учреждений сферы культуры и искусства</w:t>
            </w:r>
          </w:p>
        </w:tc>
        <w:tc>
          <w:tcPr>
            <w:tcW w:w="1437" w:type="dxa"/>
            <w:shd w:val="clear" w:color="auto" w:fill="auto"/>
          </w:tcPr>
          <w:p w14:paraId="7D625A8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41380CCA"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1E4F851D"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6BB27A4E"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390AFB32" w14:textId="77777777" w:rsidR="00E44FBF" w:rsidRPr="00CE2F2E" w:rsidRDefault="00E44FBF" w:rsidP="00084A3F">
            <w:pPr>
              <w:jc w:val="center"/>
            </w:pPr>
            <w:r w:rsidRPr="00CE2F2E">
              <w:rPr>
                <w:rFonts w:eastAsia="Calibri"/>
                <w:sz w:val="22"/>
                <w:szCs w:val="22"/>
                <w:lang w:eastAsia="en-US"/>
              </w:rPr>
              <w:t>0,0</w:t>
            </w:r>
          </w:p>
        </w:tc>
        <w:tc>
          <w:tcPr>
            <w:tcW w:w="1559" w:type="dxa"/>
            <w:vMerge w:val="restart"/>
            <w:shd w:val="clear" w:color="auto" w:fill="auto"/>
          </w:tcPr>
          <w:p w14:paraId="7553868D" w14:textId="77777777" w:rsidR="00E44FBF" w:rsidRPr="00CE2F2E" w:rsidRDefault="00E44FBF" w:rsidP="00084A3F">
            <w:pPr>
              <w:jc w:val="center"/>
            </w:pPr>
            <w:r w:rsidRPr="00CE2F2E">
              <w:rPr>
                <w:rFonts w:eastAsia="Calibri"/>
                <w:sz w:val="22"/>
              </w:rPr>
              <w:t>МОУ ДО ДШИ</w:t>
            </w:r>
          </w:p>
        </w:tc>
      </w:tr>
      <w:tr w:rsidR="00E44FBF" w:rsidRPr="00CE2F2E" w14:paraId="396F8736" w14:textId="77777777" w:rsidTr="00084A3F">
        <w:tc>
          <w:tcPr>
            <w:tcW w:w="675" w:type="dxa"/>
            <w:vMerge/>
            <w:shd w:val="clear" w:color="auto" w:fill="auto"/>
          </w:tcPr>
          <w:p w14:paraId="482DCE51"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2050C568" w14:textId="77777777" w:rsidR="00E44FBF" w:rsidRPr="00CE2F2E" w:rsidRDefault="00E44FBF" w:rsidP="00084A3F">
            <w:pPr>
              <w:rPr>
                <w:rFonts w:eastAsia="Calibri"/>
                <w:sz w:val="22"/>
                <w:szCs w:val="22"/>
                <w:lang w:eastAsia="en-US"/>
              </w:rPr>
            </w:pPr>
          </w:p>
        </w:tc>
        <w:tc>
          <w:tcPr>
            <w:tcW w:w="1437" w:type="dxa"/>
            <w:shd w:val="clear" w:color="auto" w:fill="auto"/>
          </w:tcPr>
          <w:p w14:paraId="55B1E14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241D1B7E"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0BB4866C"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279581F3"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2DA72145"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7FB40D4F" w14:textId="77777777" w:rsidR="00E44FBF" w:rsidRPr="00CE2F2E" w:rsidRDefault="00E44FBF" w:rsidP="00084A3F">
            <w:pPr>
              <w:jc w:val="center"/>
              <w:rPr>
                <w:rFonts w:eastAsia="Calibri"/>
                <w:sz w:val="22"/>
                <w:szCs w:val="22"/>
              </w:rPr>
            </w:pPr>
          </w:p>
        </w:tc>
      </w:tr>
      <w:tr w:rsidR="00E44FBF" w:rsidRPr="00CE2F2E" w14:paraId="196AFB8E" w14:textId="77777777" w:rsidTr="00084A3F">
        <w:tc>
          <w:tcPr>
            <w:tcW w:w="675" w:type="dxa"/>
            <w:vMerge/>
            <w:shd w:val="clear" w:color="auto" w:fill="auto"/>
          </w:tcPr>
          <w:p w14:paraId="06A2F1AC"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341DF8CD" w14:textId="77777777" w:rsidR="00E44FBF" w:rsidRPr="00CE2F2E" w:rsidRDefault="00E44FBF" w:rsidP="00084A3F">
            <w:pPr>
              <w:rPr>
                <w:rFonts w:eastAsia="Calibri"/>
                <w:sz w:val="22"/>
                <w:szCs w:val="22"/>
                <w:lang w:eastAsia="en-US"/>
              </w:rPr>
            </w:pPr>
          </w:p>
        </w:tc>
        <w:tc>
          <w:tcPr>
            <w:tcW w:w="1437" w:type="dxa"/>
            <w:shd w:val="clear" w:color="auto" w:fill="auto"/>
          </w:tcPr>
          <w:p w14:paraId="7CDE957A"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021974B1"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259E5815"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46A5F6CC"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67F9C06E"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7358315F" w14:textId="77777777" w:rsidR="00E44FBF" w:rsidRPr="00CE2F2E" w:rsidRDefault="00E44FBF" w:rsidP="00084A3F">
            <w:pPr>
              <w:jc w:val="center"/>
              <w:rPr>
                <w:rFonts w:eastAsia="Calibri"/>
                <w:sz w:val="22"/>
                <w:szCs w:val="22"/>
              </w:rPr>
            </w:pPr>
          </w:p>
        </w:tc>
      </w:tr>
      <w:tr w:rsidR="00E44FBF" w:rsidRPr="00CE2F2E" w14:paraId="1FC60E8A" w14:textId="77777777" w:rsidTr="00084A3F">
        <w:trPr>
          <w:trHeight w:val="288"/>
        </w:trPr>
        <w:tc>
          <w:tcPr>
            <w:tcW w:w="675" w:type="dxa"/>
            <w:vMerge w:val="restart"/>
            <w:tcBorders>
              <w:bottom w:val="single" w:sz="4" w:space="0" w:color="auto"/>
            </w:tcBorders>
            <w:shd w:val="clear" w:color="auto" w:fill="auto"/>
          </w:tcPr>
          <w:p w14:paraId="38413BB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4.</w:t>
            </w:r>
          </w:p>
        </w:tc>
        <w:tc>
          <w:tcPr>
            <w:tcW w:w="2127" w:type="dxa"/>
            <w:vMerge w:val="restart"/>
            <w:tcBorders>
              <w:bottom w:val="single" w:sz="4" w:space="0" w:color="auto"/>
            </w:tcBorders>
            <w:shd w:val="clear" w:color="auto" w:fill="auto"/>
          </w:tcPr>
          <w:p w14:paraId="399DDAF7" w14:textId="77777777" w:rsidR="00E44FBF" w:rsidRPr="00CE2F2E" w:rsidRDefault="00E44FBF" w:rsidP="00084A3F">
            <w:pPr>
              <w:rPr>
                <w:rFonts w:eastAsia="Calibri"/>
                <w:b/>
                <w:sz w:val="22"/>
                <w:szCs w:val="22"/>
              </w:rPr>
            </w:pPr>
            <w:r w:rsidRPr="00CE2F2E">
              <w:rPr>
                <w:rFonts w:eastAsia="Calibri"/>
                <w:b/>
                <w:sz w:val="22"/>
                <w:szCs w:val="22"/>
              </w:rPr>
              <w:t xml:space="preserve">Задача 4. </w:t>
            </w:r>
          </w:p>
          <w:p w14:paraId="77E601A1" w14:textId="77777777" w:rsidR="00E44FBF" w:rsidRPr="00CE2F2E" w:rsidRDefault="00E44FBF" w:rsidP="00084A3F">
            <w:pPr>
              <w:rPr>
                <w:rFonts w:eastAsia="Calibri"/>
                <w:sz w:val="22"/>
                <w:szCs w:val="22"/>
              </w:rPr>
            </w:pPr>
            <w:r w:rsidRPr="00CE2F2E">
              <w:rPr>
                <w:rFonts w:eastAsia="Calibri"/>
                <w:b/>
                <w:sz w:val="22"/>
                <w:szCs w:val="22"/>
              </w:rPr>
              <w:t>Развитие культурно-досуговых центров</w:t>
            </w:r>
          </w:p>
        </w:tc>
        <w:tc>
          <w:tcPr>
            <w:tcW w:w="1559" w:type="dxa"/>
            <w:vMerge w:val="restart"/>
            <w:tcBorders>
              <w:bottom w:val="single" w:sz="4" w:space="0" w:color="auto"/>
            </w:tcBorders>
            <w:shd w:val="clear" w:color="auto" w:fill="auto"/>
          </w:tcPr>
          <w:p w14:paraId="4DD97DC4" w14:textId="77777777" w:rsidR="00E44FBF" w:rsidRPr="00CE2F2E" w:rsidRDefault="00E44FBF" w:rsidP="00084A3F">
            <w:pPr>
              <w:rPr>
                <w:rFonts w:eastAsia="Calibri"/>
                <w:sz w:val="22"/>
                <w:szCs w:val="22"/>
                <w:lang w:eastAsia="en-US"/>
              </w:rPr>
            </w:pPr>
            <w:r w:rsidRPr="00CE2F2E">
              <w:rPr>
                <w:rFonts w:eastAsia="Calibri"/>
                <w:b/>
                <w:sz w:val="22"/>
                <w:szCs w:val="22"/>
              </w:rPr>
              <w:t>Число посещений культурно-массовых мероприятий в КДУ, ед.</w:t>
            </w:r>
          </w:p>
        </w:tc>
        <w:tc>
          <w:tcPr>
            <w:tcW w:w="1276" w:type="dxa"/>
            <w:tcBorders>
              <w:bottom w:val="single" w:sz="4" w:space="0" w:color="auto"/>
            </w:tcBorders>
            <w:shd w:val="clear" w:color="auto" w:fill="auto"/>
          </w:tcPr>
          <w:p w14:paraId="2BBAA0D8"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175490</w:t>
            </w:r>
          </w:p>
        </w:tc>
        <w:tc>
          <w:tcPr>
            <w:tcW w:w="1437" w:type="dxa"/>
            <w:tcBorders>
              <w:bottom w:val="single" w:sz="4" w:space="0" w:color="auto"/>
            </w:tcBorders>
            <w:shd w:val="clear" w:color="auto" w:fill="auto"/>
          </w:tcPr>
          <w:p w14:paraId="31B953BD"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2025</w:t>
            </w:r>
          </w:p>
        </w:tc>
        <w:tc>
          <w:tcPr>
            <w:tcW w:w="1546" w:type="dxa"/>
            <w:tcBorders>
              <w:bottom w:val="single" w:sz="4" w:space="0" w:color="auto"/>
            </w:tcBorders>
            <w:shd w:val="clear" w:color="auto" w:fill="auto"/>
          </w:tcPr>
          <w:p w14:paraId="2DCE4843" w14:textId="77777777" w:rsidR="00E44FBF" w:rsidRPr="007D6970" w:rsidRDefault="00E44FBF" w:rsidP="00084A3F">
            <w:pPr>
              <w:jc w:val="center"/>
              <w:rPr>
                <w:b/>
                <w:bCs/>
                <w:sz w:val="22"/>
                <w:szCs w:val="22"/>
              </w:rPr>
            </w:pPr>
            <w:r w:rsidRPr="007D6970">
              <w:rPr>
                <w:b/>
                <w:bCs/>
                <w:sz w:val="22"/>
                <w:szCs w:val="22"/>
              </w:rPr>
              <w:t>69 195,1</w:t>
            </w:r>
          </w:p>
        </w:tc>
        <w:tc>
          <w:tcPr>
            <w:tcW w:w="1694" w:type="dxa"/>
            <w:tcBorders>
              <w:bottom w:val="single" w:sz="4" w:space="0" w:color="auto"/>
            </w:tcBorders>
            <w:shd w:val="clear" w:color="auto" w:fill="auto"/>
          </w:tcPr>
          <w:p w14:paraId="5DB6FA92" w14:textId="77777777" w:rsidR="00E44FBF" w:rsidRPr="007D6970" w:rsidRDefault="00E44FBF" w:rsidP="00084A3F">
            <w:pPr>
              <w:jc w:val="center"/>
              <w:rPr>
                <w:b/>
                <w:sz w:val="22"/>
                <w:szCs w:val="22"/>
              </w:rPr>
            </w:pPr>
            <w:r w:rsidRPr="007D6970">
              <w:rPr>
                <w:rFonts w:eastAsia="Calibri"/>
                <w:b/>
                <w:sz w:val="22"/>
                <w:szCs w:val="22"/>
                <w:lang w:eastAsia="en-US"/>
              </w:rPr>
              <w:t>1 357,0</w:t>
            </w:r>
          </w:p>
        </w:tc>
        <w:tc>
          <w:tcPr>
            <w:tcW w:w="1701" w:type="dxa"/>
            <w:tcBorders>
              <w:bottom w:val="single" w:sz="4" w:space="0" w:color="auto"/>
            </w:tcBorders>
            <w:shd w:val="clear" w:color="auto" w:fill="auto"/>
          </w:tcPr>
          <w:p w14:paraId="4FB790C6" w14:textId="77777777" w:rsidR="00E44FBF" w:rsidRPr="007D6970" w:rsidRDefault="00E44FBF" w:rsidP="00084A3F">
            <w:pPr>
              <w:jc w:val="center"/>
              <w:rPr>
                <w:b/>
                <w:bCs/>
                <w:sz w:val="22"/>
                <w:szCs w:val="22"/>
              </w:rPr>
            </w:pPr>
            <w:r w:rsidRPr="007D6970">
              <w:rPr>
                <w:b/>
                <w:bCs/>
                <w:sz w:val="22"/>
                <w:szCs w:val="22"/>
              </w:rPr>
              <w:t>15 031,1</w:t>
            </w:r>
          </w:p>
        </w:tc>
        <w:tc>
          <w:tcPr>
            <w:tcW w:w="1843" w:type="dxa"/>
            <w:tcBorders>
              <w:bottom w:val="single" w:sz="4" w:space="0" w:color="auto"/>
            </w:tcBorders>
            <w:shd w:val="clear" w:color="auto" w:fill="auto"/>
          </w:tcPr>
          <w:p w14:paraId="5039DEAF" w14:textId="77777777" w:rsidR="00E44FBF" w:rsidRPr="007D6970" w:rsidRDefault="00E44FBF" w:rsidP="00084A3F">
            <w:pPr>
              <w:jc w:val="center"/>
              <w:rPr>
                <w:b/>
                <w:bCs/>
                <w:sz w:val="22"/>
                <w:szCs w:val="22"/>
              </w:rPr>
            </w:pPr>
            <w:r w:rsidRPr="007D6970">
              <w:rPr>
                <w:b/>
                <w:bCs/>
                <w:sz w:val="22"/>
                <w:szCs w:val="22"/>
              </w:rPr>
              <w:t>52 807,0</w:t>
            </w:r>
          </w:p>
        </w:tc>
        <w:tc>
          <w:tcPr>
            <w:tcW w:w="1559" w:type="dxa"/>
            <w:vMerge w:val="restart"/>
            <w:tcBorders>
              <w:bottom w:val="single" w:sz="4" w:space="0" w:color="auto"/>
            </w:tcBorders>
            <w:shd w:val="clear" w:color="auto" w:fill="auto"/>
          </w:tcPr>
          <w:p w14:paraId="5720C8D9" w14:textId="77777777" w:rsidR="00E44FBF" w:rsidRPr="00CE2F2E" w:rsidRDefault="00E44FBF" w:rsidP="00084A3F">
            <w:pPr>
              <w:jc w:val="center"/>
              <w:rPr>
                <w:rFonts w:eastAsia="Calibri"/>
                <w:b/>
                <w:sz w:val="22"/>
                <w:szCs w:val="22"/>
              </w:rPr>
            </w:pPr>
            <w:r w:rsidRPr="00CE2F2E">
              <w:rPr>
                <w:rFonts w:eastAsia="Calibri"/>
                <w:b/>
                <w:sz w:val="22"/>
                <w:szCs w:val="22"/>
              </w:rPr>
              <w:t>МУК ДК</w:t>
            </w:r>
          </w:p>
        </w:tc>
      </w:tr>
      <w:tr w:rsidR="00E44FBF" w:rsidRPr="00CE2F2E" w14:paraId="2BA66886" w14:textId="77777777" w:rsidTr="00084A3F">
        <w:trPr>
          <w:trHeight w:val="53"/>
        </w:trPr>
        <w:tc>
          <w:tcPr>
            <w:tcW w:w="675" w:type="dxa"/>
            <w:vMerge/>
            <w:shd w:val="clear" w:color="auto" w:fill="auto"/>
          </w:tcPr>
          <w:p w14:paraId="0C289895"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0C723472" w14:textId="77777777" w:rsidR="00E44FBF" w:rsidRPr="00CE2F2E" w:rsidRDefault="00E44FBF" w:rsidP="00084A3F">
            <w:pPr>
              <w:rPr>
                <w:rFonts w:eastAsia="Calibri"/>
                <w:sz w:val="22"/>
                <w:szCs w:val="22"/>
              </w:rPr>
            </w:pPr>
          </w:p>
        </w:tc>
        <w:tc>
          <w:tcPr>
            <w:tcW w:w="1559" w:type="dxa"/>
            <w:vMerge/>
            <w:shd w:val="clear" w:color="auto" w:fill="auto"/>
          </w:tcPr>
          <w:p w14:paraId="1452A241"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41274ADD"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197294</w:t>
            </w:r>
          </w:p>
        </w:tc>
        <w:tc>
          <w:tcPr>
            <w:tcW w:w="1437" w:type="dxa"/>
            <w:shd w:val="clear" w:color="auto" w:fill="auto"/>
          </w:tcPr>
          <w:p w14:paraId="1B6FE36B"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2026</w:t>
            </w:r>
          </w:p>
        </w:tc>
        <w:tc>
          <w:tcPr>
            <w:tcW w:w="1546" w:type="dxa"/>
            <w:shd w:val="clear" w:color="auto" w:fill="auto"/>
          </w:tcPr>
          <w:p w14:paraId="2E743F43" w14:textId="77777777" w:rsidR="00E44FBF" w:rsidRPr="00CE2F2E" w:rsidRDefault="00E44FBF" w:rsidP="00084A3F">
            <w:pPr>
              <w:jc w:val="center"/>
              <w:rPr>
                <w:b/>
                <w:bCs/>
                <w:sz w:val="22"/>
                <w:szCs w:val="22"/>
              </w:rPr>
            </w:pPr>
            <w:r w:rsidRPr="00CE2F2E">
              <w:rPr>
                <w:b/>
                <w:bCs/>
                <w:sz w:val="22"/>
                <w:szCs w:val="22"/>
              </w:rPr>
              <w:t>54 146,0</w:t>
            </w:r>
          </w:p>
        </w:tc>
        <w:tc>
          <w:tcPr>
            <w:tcW w:w="1694" w:type="dxa"/>
            <w:shd w:val="clear" w:color="auto" w:fill="auto"/>
          </w:tcPr>
          <w:p w14:paraId="3CABBA71" w14:textId="77777777" w:rsidR="00E44FBF" w:rsidRPr="00CE2F2E" w:rsidRDefault="00E44FBF" w:rsidP="00084A3F">
            <w:pPr>
              <w:jc w:val="center"/>
              <w:rPr>
                <w:b/>
                <w:sz w:val="22"/>
                <w:szCs w:val="22"/>
              </w:rPr>
            </w:pPr>
            <w:r w:rsidRPr="00CE2F2E">
              <w:rPr>
                <w:rFonts w:eastAsia="Calibri"/>
                <w:b/>
                <w:sz w:val="22"/>
                <w:szCs w:val="22"/>
                <w:lang w:eastAsia="en-US"/>
              </w:rPr>
              <w:t>0,0</w:t>
            </w:r>
          </w:p>
        </w:tc>
        <w:tc>
          <w:tcPr>
            <w:tcW w:w="1701" w:type="dxa"/>
            <w:shd w:val="clear" w:color="auto" w:fill="auto"/>
          </w:tcPr>
          <w:p w14:paraId="231C575F" w14:textId="77777777" w:rsidR="00E44FBF" w:rsidRPr="00CE2F2E" w:rsidRDefault="00E44FBF" w:rsidP="00084A3F">
            <w:pPr>
              <w:jc w:val="center"/>
              <w:rPr>
                <w:b/>
                <w:bCs/>
                <w:sz w:val="22"/>
                <w:szCs w:val="22"/>
              </w:rPr>
            </w:pPr>
            <w:r w:rsidRPr="00CE2F2E">
              <w:rPr>
                <w:b/>
                <w:bCs/>
                <w:sz w:val="22"/>
                <w:szCs w:val="22"/>
              </w:rPr>
              <w:t>12 500,3</w:t>
            </w:r>
          </w:p>
        </w:tc>
        <w:tc>
          <w:tcPr>
            <w:tcW w:w="1843" w:type="dxa"/>
            <w:shd w:val="clear" w:color="auto" w:fill="auto"/>
          </w:tcPr>
          <w:p w14:paraId="11509495" w14:textId="77777777" w:rsidR="00E44FBF" w:rsidRPr="00CE2F2E" w:rsidRDefault="00E44FBF" w:rsidP="00084A3F">
            <w:pPr>
              <w:jc w:val="center"/>
              <w:rPr>
                <w:b/>
                <w:bCs/>
                <w:sz w:val="22"/>
                <w:szCs w:val="22"/>
              </w:rPr>
            </w:pPr>
            <w:r w:rsidRPr="00CE2F2E">
              <w:rPr>
                <w:b/>
                <w:bCs/>
                <w:sz w:val="22"/>
                <w:szCs w:val="22"/>
              </w:rPr>
              <w:t>41 645,7</w:t>
            </w:r>
          </w:p>
        </w:tc>
        <w:tc>
          <w:tcPr>
            <w:tcW w:w="1559" w:type="dxa"/>
            <w:vMerge/>
            <w:shd w:val="clear" w:color="auto" w:fill="auto"/>
          </w:tcPr>
          <w:p w14:paraId="5B60CD07" w14:textId="77777777" w:rsidR="00E44FBF" w:rsidRPr="00CE2F2E" w:rsidRDefault="00E44FBF" w:rsidP="00084A3F">
            <w:pPr>
              <w:jc w:val="center"/>
              <w:rPr>
                <w:rFonts w:eastAsia="Calibri"/>
                <w:sz w:val="22"/>
                <w:szCs w:val="22"/>
              </w:rPr>
            </w:pPr>
          </w:p>
        </w:tc>
      </w:tr>
      <w:tr w:rsidR="00E44FBF" w:rsidRPr="00CE2F2E" w14:paraId="5C74C360" w14:textId="77777777" w:rsidTr="00084A3F">
        <w:trPr>
          <w:trHeight w:val="53"/>
        </w:trPr>
        <w:tc>
          <w:tcPr>
            <w:tcW w:w="675" w:type="dxa"/>
            <w:vMerge/>
            <w:shd w:val="clear" w:color="auto" w:fill="auto"/>
          </w:tcPr>
          <w:p w14:paraId="2A04B47F"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118D417C" w14:textId="77777777" w:rsidR="00E44FBF" w:rsidRPr="00CE2F2E" w:rsidRDefault="00E44FBF" w:rsidP="00084A3F">
            <w:pPr>
              <w:rPr>
                <w:rFonts w:eastAsia="Calibri"/>
                <w:sz w:val="22"/>
                <w:szCs w:val="22"/>
              </w:rPr>
            </w:pPr>
          </w:p>
        </w:tc>
        <w:tc>
          <w:tcPr>
            <w:tcW w:w="1559" w:type="dxa"/>
            <w:vMerge/>
            <w:shd w:val="clear" w:color="auto" w:fill="auto"/>
          </w:tcPr>
          <w:p w14:paraId="7315E140"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296F3EBA"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217633</w:t>
            </w:r>
          </w:p>
        </w:tc>
        <w:tc>
          <w:tcPr>
            <w:tcW w:w="1437" w:type="dxa"/>
            <w:shd w:val="clear" w:color="auto" w:fill="auto"/>
          </w:tcPr>
          <w:p w14:paraId="2BC61D65"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2027</w:t>
            </w:r>
          </w:p>
        </w:tc>
        <w:tc>
          <w:tcPr>
            <w:tcW w:w="1546" w:type="dxa"/>
            <w:shd w:val="clear" w:color="auto" w:fill="auto"/>
          </w:tcPr>
          <w:p w14:paraId="6A626B87" w14:textId="77777777" w:rsidR="00E44FBF" w:rsidRPr="00CE2F2E" w:rsidRDefault="00E44FBF" w:rsidP="00084A3F">
            <w:pPr>
              <w:jc w:val="center"/>
              <w:rPr>
                <w:b/>
                <w:bCs/>
                <w:sz w:val="22"/>
                <w:szCs w:val="22"/>
              </w:rPr>
            </w:pPr>
            <w:r w:rsidRPr="00CE2F2E">
              <w:rPr>
                <w:b/>
                <w:bCs/>
                <w:sz w:val="22"/>
                <w:szCs w:val="22"/>
              </w:rPr>
              <w:t>55 353,9</w:t>
            </w:r>
          </w:p>
        </w:tc>
        <w:tc>
          <w:tcPr>
            <w:tcW w:w="1694" w:type="dxa"/>
            <w:shd w:val="clear" w:color="auto" w:fill="auto"/>
          </w:tcPr>
          <w:p w14:paraId="5CC410F4" w14:textId="77777777" w:rsidR="00E44FBF" w:rsidRPr="00CE2F2E" w:rsidRDefault="00E44FBF" w:rsidP="00084A3F">
            <w:pPr>
              <w:jc w:val="center"/>
              <w:rPr>
                <w:b/>
                <w:sz w:val="22"/>
                <w:szCs w:val="22"/>
              </w:rPr>
            </w:pPr>
            <w:r w:rsidRPr="00CE2F2E">
              <w:rPr>
                <w:rFonts w:eastAsia="Calibri"/>
                <w:b/>
                <w:sz w:val="22"/>
                <w:szCs w:val="22"/>
                <w:lang w:eastAsia="en-US"/>
              </w:rPr>
              <w:t>0,0</w:t>
            </w:r>
          </w:p>
        </w:tc>
        <w:tc>
          <w:tcPr>
            <w:tcW w:w="1701" w:type="dxa"/>
            <w:shd w:val="clear" w:color="auto" w:fill="auto"/>
          </w:tcPr>
          <w:p w14:paraId="68CB4498" w14:textId="77777777" w:rsidR="00E44FBF" w:rsidRPr="00CE2F2E" w:rsidRDefault="00E44FBF" w:rsidP="00084A3F">
            <w:pPr>
              <w:jc w:val="center"/>
              <w:rPr>
                <w:b/>
                <w:bCs/>
                <w:sz w:val="22"/>
                <w:szCs w:val="22"/>
              </w:rPr>
            </w:pPr>
            <w:r w:rsidRPr="00CE2F2E">
              <w:rPr>
                <w:b/>
                <w:bCs/>
                <w:sz w:val="22"/>
                <w:szCs w:val="22"/>
              </w:rPr>
              <w:t>12 500,3</w:t>
            </w:r>
          </w:p>
        </w:tc>
        <w:tc>
          <w:tcPr>
            <w:tcW w:w="1843" w:type="dxa"/>
            <w:shd w:val="clear" w:color="auto" w:fill="auto"/>
          </w:tcPr>
          <w:p w14:paraId="591360E5" w14:textId="77777777" w:rsidR="00E44FBF" w:rsidRPr="00CE2F2E" w:rsidRDefault="00E44FBF" w:rsidP="00084A3F">
            <w:pPr>
              <w:jc w:val="center"/>
              <w:rPr>
                <w:b/>
                <w:bCs/>
                <w:sz w:val="22"/>
                <w:szCs w:val="22"/>
              </w:rPr>
            </w:pPr>
            <w:r w:rsidRPr="00CE2F2E">
              <w:rPr>
                <w:b/>
                <w:bCs/>
                <w:sz w:val="22"/>
                <w:szCs w:val="22"/>
              </w:rPr>
              <w:t>42 853,6</w:t>
            </w:r>
          </w:p>
        </w:tc>
        <w:tc>
          <w:tcPr>
            <w:tcW w:w="1559" w:type="dxa"/>
            <w:vMerge/>
            <w:shd w:val="clear" w:color="auto" w:fill="auto"/>
          </w:tcPr>
          <w:p w14:paraId="57791DB0" w14:textId="77777777" w:rsidR="00E44FBF" w:rsidRPr="00CE2F2E" w:rsidRDefault="00E44FBF" w:rsidP="00084A3F">
            <w:pPr>
              <w:jc w:val="center"/>
              <w:rPr>
                <w:rFonts w:eastAsia="Calibri"/>
                <w:sz w:val="22"/>
                <w:szCs w:val="22"/>
              </w:rPr>
            </w:pPr>
          </w:p>
        </w:tc>
      </w:tr>
      <w:tr w:rsidR="00E44FBF" w:rsidRPr="00CE2F2E" w14:paraId="0872FBA7" w14:textId="77777777" w:rsidTr="00084A3F">
        <w:tc>
          <w:tcPr>
            <w:tcW w:w="675" w:type="dxa"/>
            <w:vMerge w:val="restart"/>
            <w:shd w:val="clear" w:color="auto" w:fill="auto"/>
          </w:tcPr>
          <w:p w14:paraId="06781CE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4.1.</w:t>
            </w:r>
          </w:p>
        </w:tc>
        <w:tc>
          <w:tcPr>
            <w:tcW w:w="4962" w:type="dxa"/>
            <w:gridSpan w:val="3"/>
            <w:vMerge w:val="restart"/>
            <w:shd w:val="clear" w:color="auto" w:fill="auto"/>
          </w:tcPr>
          <w:p w14:paraId="48FAB53F" w14:textId="77777777" w:rsidR="00E44FBF" w:rsidRPr="00CE2F2E" w:rsidRDefault="00E44FBF" w:rsidP="00084A3F">
            <w:pPr>
              <w:rPr>
                <w:rFonts w:eastAsia="Calibri"/>
                <w:sz w:val="22"/>
                <w:szCs w:val="22"/>
                <w:lang w:eastAsia="en-US"/>
              </w:rPr>
            </w:pPr>
            <w:r w:rsidRPr="00CE2F2E">
              <w:rPr>
                <w:rFonts w:eastAsia="Calibri"/>
                <w:sz w:val="22"/>
                <w:szCs w:val="22"/>
              </w:rPr>
              <w:t>Субсидия на повышение оплаты труда работников муниципальных учреждений</w:t>
            </w:r>
          </w:p>
        </w:tc>
        <w:tc>
          <w:tcPr>
            <w:tcW w:w="1437" w:type="dxa"/>
            <w:shd w:val="clear" w:color="auto" w:fill="auto"/>
          </w:tcPr>
          <w:p w14:paraId="5508031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2F6C1F1E" w14:textId="77777777" w:rsidR="00E44FBF" w:rsidRPr="00CE2F2E" w:rsidRDefault="00E44FBF" w:rsidP="00084A3F">
            <w:pPr>
              <w:jc w:val="center"/>
              <w:rPr>
                <w:sz w:val="22"/>
                <w:szCs w:val="22"/>
              </w:rPr>
            </w:pPr>
            <w:r w:rsidRPr="00CE2F2E">
              <w:rPr>
                <w:sz w:val="22"/>
                <w:szCs w:val="22"/>
              </w:rPr>
              <w:t>12 500,3</w:t>
            </w:r>
          </w:p>
        </w:tc>
        <w:tc>
          <w:tcPr>
            <w:tcW w:w="1694" w:type="dxa"/>
            <w:shd w:val="clear" w:color="auto" w:fill="auto"/>
          </w:tcPr>
          <w:p w14:paraId="61F2827C"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2F84BEEB" w14:textId="77777777" w:rsidR="00E44FBF" w:rsidRPr="00CE2F2E" w:rsidRDefault="00E44FBF" w:rsidP="00084A3F">
            <w:pPr>
              <w:jc w:val="center"/>
              <w:rPr>
                <w:sz w:val="22"/>
                <w:szCs w:val="22"/>
              </w:rPr>
            </w:pPr>
            <w:r w:rsidRPr="00CE2F2E">
              <w:rPr>
                <w:sz w:val="22"/>
                <w:szCs w:val="22"/>
              </w:rPr>
              <w:t>12 500,3</w:t>
            </w:r>
          </w:p>
        </w:tc>
        <w:tc>
          <w:tcPr>
            <w:tcW w:w="1843" w:type="dxa"/>
            <w:shd w:val="clear" w:color="auto" w:fill="auto"/>
          </w:tcPr>
          <w:p w14:paraId="129CF81E"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559" w:type="dxa"/>
            <w:vMerge w:val="restart"/>
            <w:shd w:val="clear" w:color="auto" w:fill="auto"/>
          </w:tcPr>
          <w:p w14:paraId="2AE759F6" w14:textId="77777777" w:rsidR="00E44FBF" w:rsidRPr="00CE2F2E" w:rsidRDefault="00E44FBF" w:rsidP="00084A3F">
            <w:pPr>
              <w:jc w:val="center"/>
            </w:pPr>
            <w:r w:rsidRPr="00CE2F2E">
              <w:rPr>
                <w:rFonts w:eastAsia="Calibri"/>
                <w:sz w:val="22"/>
                <w:szCs w:val="22"/>
              </w:rPr>
              <w:t>МУК ДК</w:t>
            </w:r>
          </w:p>
        </w:tc>
      </w:tr>
      <w:tr w:rsidR="00E44FBF" w:rsidRPr="00CE2F2E" w14:paraId="23D23D7E" w14:textId="77777777" w:rsidTr="00084A3F">
        <w:tc>
          <w:tcPr>
            <w:tcW w:w="675" w:type="dxa"/>
            <w:vMerge/>
            <w:shd w:val="clear" w:color="auto" w:fill="auto"/>
          </w:tcPr>
          <w:p w14:paraId="3E2CDB82"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59EDD9A6" w14:textId="77777777" w:rsidR="00E44FBF" w:rsidRPr="00CE2F2E" w:rsidRDefault="00E44FBF" w:rsidP="00084A3F">
            <w:pPr>
              <w:rPr>
                <w:rFonts w:eastAsia="Calibri"/>
                <w:sz w:val="22"/>
                <w:szCs w:val="22"/>
                <w:lang w:eastAsia="en-US"/>
              </w:rPr>
            </w:pPr>
          </w:p>
        </w:tc>
        <w:tc>
          <w:tcPr>
            <w:tcW w:w="1437" w:type="dxa"/>
            <w:shd w:val="clear" w:color="auto" w:fill="auto"/>
          </w:tcPr>
          <w:p w14:paraId="14C3A3D4"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3070AC6C" w14:textId="77777777" w:rsidR="00E44FBF" w:rsidRPr="00CE2F2E" w:rsidRDefault="00E44FBF" w:rsidP="00084A3F">
            <w:pPr>
              <w:jc w:val="center"/>
              <w:rPr>
                <w:sz w:val="22"/>
                <w:szCs w:val="22"/>
              </w:rPr>
            </w:pPr>
            <w:r w:rsidRPr="00CE2F2E">
              <w:rPr>
                <w:sz w:val="22"/>
                <w:szCs w:val="22"/>
              </w:rPr>
              <w:t>12 500,3</w:t>
            </w:r>
          </w:p>
        </w:tc>
        <w:tc>
          <w:tcPr>
            <w:tcW w:w="1694" w:type="dxa"/>
            <w:shd w:val="clear" w:color="auto" w:fill="auto"/>
          </w:tcPr>
          <w:p w14:paraId="6D936BBF"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4B996749" w14:textId="77777777" w:rsidR="00E44FBF" w:rsidRPr="00CE2F2E" w:rsidRDefault="00E44FBF" w:rsidP="00084A3F">
            <w:pPr>
              <w:jc w:val="center"/>
              <w:rPr>
                <w:sz w:val="22"/>
                <w:szCs w:val="22"/>
              </w:rPr>
            </w:pPr>
            <w:r w:rsidRPr="00CE2F2E">
              <w:rPr>
                <w:sz w:val="22"/>
                <w:szCs w:val="22"/>
              </w:rPr>
              <w:t>12 500,3</w:t>
            </w:r>
          </w:p>
        </w:tc>
        <w:tc>
          <w:tcPr>
            <w:tcW w:w="1843" w:type="dxa"/>
            <w:shd w:val="clear" w:color="auto" w:fill="auto"/>
          </w:tcPr>
          <w:p w14:paraId="571C40BF"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559" w:type="dxa"/>
            <w:vMerge/>
            <w:shd w:val="clear" w:color="auto" w:fill="auto"/>
          </w:tcPr>
          <w:p w14:paraId="71ECC86F" w14:textId="77777777" w:rsidR="00E44FBF" w:rsidRPr="00CE2F2E" w:rsidRDefault="00E44FBF" w:rsidP="00084A3F">
            <w:pPr>
              <w:jc w:val="center"/>
              <w:rPr>
                <w:rFonts w:eastAsia="Calibri"/>
                <w:sz w:val="22"/>
                <w:szCs w:val="22"/>
              </w:rPr>
            </w:pPr>
          </w:p>
        </w:tc>
      </w:tr>
      <w:tr w:rsidR="00E44FBF" w:rsidRPr="00CE2F2E" w14:paraId="5F328333" w14:textId="77777777" w:rsidTr="00084A3F">
        <w:tc>
          <w:tcPr>
            <w:tcW w:w="675" w:type="dxa"/>
            <w:vMerge/>
            <w:shd w:val="clear" w:color="auto" w:fill="auto"/>
          </w:tcPr>
          <w:p w14:paraId="538DC54B"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00D6A2C5" w14:textId="77777777" w:rsidR="00E44FBF" w:rsidRPr="00CE2F2E" w:rsidRDefault="00E44FBF" w:rsidP="00084A3F">
            <w:pPr>
              <w:rPr>
                <w:rFonts w:eastAsia="Calibri"/>
                <w:sz w:val="22"/>
                <w:szCs w:val="22"/>
                <w:lang w:eastAsia="en-US"/>
              </w:rPr>
            </w:pPr>
          </w:p>
        </w:tc>
        <w:tc>
          <w:tcPr>
            <w:tcW w:w="1437" w:type="dxa"/>
            <w:shd w:val="clear" w:color="auto" w:fill="auto"/>
          </w:tcPr>
          <w:p w14:paraId="452F0ED9"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395965E9" w14:textId="77777777" w:rsidR="00E44FBF" w:rsidRPr="00CE2F2E" w:rsidRDefault="00E44FBF" w:rsidP="00084A3F">
            <w:pPr>
              <w:jc w:val="center"/>
              <w:rPr>
                <w:sz w:val="22"/>
                <w:szCs w:val="22"/>
              </w:rPr>
            </w:pPr>
            <w:r w:rsidRPr="00CE2F2E">
              <w:rPr>
                <w:sz w:val="22"/>
                <w:szCs w:val="22"/>
              </w:rPr>
              <w:t>12 500,3</w:t>
            </w:r>
          </w:p>
        </w:tc>
        <w:tc>
          <w:tcPr>
            <w:tcW w:w="1694" w:type="dxa"/>
            <w:shd w:val="clear" w:color="auto" w:fill="auto"/>
          </w:tcPr>
          <w:p w14:paraId="35A78119"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701" w:type="dxa"/>
            <w:shd w:val="clear" w:color="auto" w:fill="auto"/>
          </w:tcPr>
          <w:p w14:paraId="761073AC" w14:textId="77777777" w:rsidR="00E44FBF" w:rsidRPr="00CE2F2E" w:rsidRDefault="00E44FBF" w:rsidP="00084A3F">
            <w:pPr>
              <w:jc w:val="center"/>
              <w:rPr>
                <w:sz w:val="22"/>
                <w:szCs w:val="22"/>
              </w:rPr>
            </w:pPr>
            <w:r w:rsidRPr="00CE2F2E">
              <w:rPr>
                <w:sz w:val="22"/>
                <w:szCs w:val="22"/>
              </w:rPr>
              <w:t>12 500,3</w:t>
            </w:r>
          </w:p>
        </w:tc>
        <w:tc>
          <w:tcPr>
            <w:tcW w:w="1843" w:type="dxa"/>
            <w:shd w:val="clear" w:color="auto" w:fill="auto"/>
          </w:tcPr>
          <w:p w14:paraId="70327449" w14:textId="77777777" w:rsidR="00E44FBF" w:rsidRPr="00CE2F2E" w:rsidRDefault="00E44FBF" w:rsidP="00084A3F">
            <w:pPr>
              <w:jc w:val="center"/>
              <w:rPr>
                <w:sz w:val="22"/>
                <w:szCs w:val="22"/>
              </w:rPr>
            </w:pPr>
            <w:r w:rsidRPr="00CE2F2E">
              <w:rPr>
                <w:rFonts w:eastAsia="Calibri"/>
                <w:sz w:val="22"/>
                <w:szCs w:val="22"/>
                <w:lang w:eastAsia="en-US"/>
              </w:rPr>
              <w:t>0,0</w:t>
            </w:r>
          </w:p>
        </w:tc>
        <w:tc>
          <w:tcPr>
            <w:tcW w:w="1559" w:type="dxa"/>
            <w:vMerge/>
            <w:shd w:val="clear" w:color="auto" w:fill="auto"/>
          </w:tcPr>
          <w:p w14:paraId="5AA3F673" w14:textId="77777777" w:rsidR="00E44FBF" w:rsidRPr="00CE2F2E" w:rsidRDefault="00E44FBF" w:rsidP="00084A3F">
            <w:pPr>
              <w:jc w:val="center"/>
              <w:rPr>
                <w:rFonts w:eastAsia="Calibri"/>
                <w:sz w:val="22"/>
                <w:szCs w:val="22"/>
              </w:rPr>
            </w:pPr>
          </w:p>
        </w:tc>
      </w:tr>
      <w:tr w:rsidR="00E44FBF" w:rsidRPr="00CE2F2E" w14:paraId="23EA72F4" w14:textId="77777777" w:rsidTr="00084A3F">
        <w:tc>
          <w:tcPr>
            <w:tcW w:w="675" w:type="dxa"/>
            <w:vMerge w:val="restart"/>
            <w:shd w:val="clear" w:color="auto" w:fill="auto"/>
          </w:tcPr>
          <w:p w14:paraId="2FE02B2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lastRenderedPageBreak/>
              <w:t>4.2.</w:t>
            </w:r>
          </w:p>
        </w:tc>
        <w:tc>
          <w:tcPr>
            <w:tcW w:w="4962" w:type="dxa"/>
            <w:gridSpan w:val="3"/>
            <w:vMerge w:val="restart"/>
            <w:shd w:val="clear" w:color="auto" w:fill="auto"/>
          </w:tcPr>
          <w:p w14:paraId="45E50330" w14:textId="77777777" w:rsidR="00E44FBF" w:rsidRPr="00CE2F2E" w:rsidRDefault="00E44FBF" w:rsidP="00084A3F">
            <w:pPr>
              <w:rPr>
                <w:rFonts w:eastAsia="Calibri"/>
                <w:sz w:val="22"/>
                <w:szCs w:val="22"/>
                <w:lang w:eastAsia="en-US"/>
              </w:rPr>
            </w:pPr>
            <w:r w:rsidRPr="00CE2F2E">
              <w:rPr>
                <w:rFonts w:eastAsia="Calibri"/>
                <w:sz w:val="22"/>
                <w:szCs w:val="22"/>
              </w:rPr>
              <w:t>Субсидия на финансовое обеспечение выполнения муниципального задания МУК ДК</w:t>
            </w:r>
          </w:p>
        </w:tc>
        <w:tc>
          <w:tcPr>
            <w:tcW w:w="1437" w:type="dxa"/>
            <w:shd w:val="clear" w:color="auto" w:fill="auto"/>
          </w:tcPr>
          <w:p w14:paraId="7DB817D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1A784172" w14:textId="77777777" w:rsidR="00E44FBF" w:rsidRPr="007F3BD5" w:rsidRDefault="00E44FBF" w:rsidP="00084A3F">
            <w:pPr>
              <w:jc w:val="center"/>
              <w:rPr>
                <w:sz w:val="22"/>
                <w:szCs w:val="22"/>
              </w:rPr>
            </w:pPr>
            <w:r w:rsidRPr="007F3BD5">
              <w:rPr>
                <w:sz w:val="22"/>
                <w:szCs w:val="22"/>
              </w:rPr>
              <w:t>51 617,0</w:t>
            </w:r>
          </w:p>
        </w:tc>
        <w:tc>
          <w:tcPr>
            <w:tcW w:w="1694" w:type="dxa"/>
            <w:shd w:val="clear" w:color="auto" w:fill="auto"/>
          </w:tcPr>
          <w:p w14:paraId="127362E5" w14:textId="77777777" w:rsidR="00E44FBF" w:rsidRPr="007F3BD5" w:rsidRDefault="00E44FBF" w:rsidP="00084A3F">
            <w:pPr>
              <w:jc w:val="center"/>
              <w:rPr>
                <w:sz w:val="22"/>
                <w:szCs w:val="22"/>
              </w:rPr>
            </w:pPr>
            <w:r w:rsidRPr="007F3BD5">
              <w:rPr>
                <w:rFonts w:eastAsia="Calibri"/>
                <w:sz w:val="22"/>
                <w:szCs w:val="22"/>
                <w:lang w:eastAsia="en-US"/>
              </w:rPr>
              <w:t>0,0</w:t>
            </w:r>
          </w:p>
        </w:tc>
        <w:tc>
          <w:tcPr>
            <w:tcW w:w="1701" w:type="dxa"/>
            <w:shd w:val="clear" w:color="auto" w:fill="auto"/>
          </w:tcPr>
          <w:p w14:paraId="6FA5B2AC" w14:textId="77777777" w:rsidR="00E44FBF" w:rsidRPr="007F3BD5" w:rsidRDefault="00E44FBF" w:rsidP="00084A3F">
            <w:pPr>
              <w:jc w:val="center"/>
              <w:rPr>
                <w:sz w:val="22"/>
                <w:szCs w:val="22"/>
              </w:rPr>
            </w:pPr>
            <w:r w:rsidRPr="007F3BD5">
              <w:rPr>
                <w:rFonts w:eastAsia="Calibri"/>
                <w:sz w:val="22"/>
                <w:szCs w:val="22"/>
                <w:lang w:eastAsia="en-US"/>
              </w:rPr>
              <w:t>0,0</w:t>
            </w:r>
          </w:p>
        </w:tc>
        <w:tc>
          <w:tcPr>
            <w:tcW w:w="1843" w:type="dxa"/>
            <w:shd w:val="clear" w:color="auto" w:fill="auto"/>
          </w:tcPr>
          <w:p w14:paraId="42C45543" w14:textId="77777777" w:rsidR="00E44FBF" w:rsidRPr="007F3BD5" w:rsidRDefault="00E44FBF" w:rsidP="00084A3F">
            <w:pPr>
              <w:jc w:val="center"/>
              <w:rPr>
                <w:sz w:val="22"/>
                <w:szCs w:val="22"/>
              </w:rPr>
            </w:pPr>
            <w:r w:rsidRPr="007F3BD5">
              <w:rPr>
                <w:sz w:val="22"/>
                <w:szCs w:val="22"/>
              </w:rPr>
              <w:t>51 617,0</w:t>
            </w:r>
          </w:p>
        </w:tc>
        <w:tc>
          <w:tcPr>
            <w:tcW w:w="1559" w:type="dxa"/>
            <w:vMerge w:val="restart"/>
            <w:shd w:val="clear" w:color="auto" w:fill="auto"/>
          </w:tcPr>
          <w:p w14:paraId="0107D106" w14:textId="77777777" w:rsidR="00E44FBF" w:rsidRPr="00CE2F2E" w:rsidRDefault="00E44FBF" w:rsidP="00084A3F">
            <w:pPr>
              <w:jc w:val="center"/>
            </w:pPr>
            <w:r w:rsidRPr="00CE2F2E">
              <w:rPr>
                <w:rFonts w:eastAsia="Calibri"/>
                <w:sz w:val="22"/>
                <w:szCs w:val="22"/>
              </w:rPr>
              <w:t>МУК ДК</w:t>
            </w:r>
          </w:p>
        </w:tc>
      </w:tr>
      <w:tr w:rsidR="00E44FBF" w:rsidRPr="00CE2F2E" w14:paraId="4F6F5372" w14:textId="77777777" w:rsidTr="00084A3F">
        <w:tc>
          <w:tcPr>
            <w:tcW w:w="675" w:type="dxa"/>
            <w:vMerge/>
            <w:shd w:val="clear" w:color="auto" w:fill="auto"/>
          </w:tcPr>
          <w:p w14:paraId="7448AEB7"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2363910A" w14:textId="77777777" w:rsidR="00E44FBF" w:rsidRPr="00CE2F2E" w:rsidRDefault="00E44FBF" w:rsidP="00084A3F">
            <w:pPr>
              <w:rPr>
                <w:rFonts w:eastAsia="Calibri"/>
                <w:sz w:val="22"/>
                <w:szCs w:val="22"/>
                <w:lang w:eastAsia="en-US"/>
              </w:rPr>
            </w:pPr>
          </w:p>
        </w:tc>
        <w:tc>
          <w:tcPr>
            <w:tcW w:w="1437" w:type="dxa"/>
            <w:shd w:val="clear" w:color="auto" w:fill="auto"/>
          </w:tcPr>
          <w:p w14:paraId="3DBFF3B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07F681F7" w14:textId="77777777" w:rsidR="00E44FBF" w:rsidRPr="007F3BD5" w:rsidRDefault="00E44FBF" w:rsidP="00084A3F">
            <w:pPr>
              <w:jc w:val="center"/>
              <w:rPr>
                <w:sz w:val="22"/>
                <w:szCs w:val="22"/>
              </w:rPr>
            </w:pPr>
            <w:r w:rsidRPr="007F3BD5">
              <w:rPr>
                <w:sz w:val="22"/>
                <w:szCs w:val="22"/>
              </w:rPr>
              <w:t>41 645,7</w:t>
            </w:r>
          </w:p>
        </w:tc>
        <w:tc>
          <w:tcPr>
            <w:tcW w:w="1694" w:type="dxa"/>
            <w:shd w:val="clear" w:color="auto" w:fill="auto"/>
          </w:tcPr>
          <w:p w14:paraId="16E48E37" w14:textId="77777777" w:rsidR="00E44FBF" w:rsidRPr="007F3BD5" w:rsidRDefault="00E44FBF" w:rsidP="00084A3F">
            <w:pPr>
              <w:jc w:val="center"/>
              <w:rPr>
                <w:sz w:val="22"/>
                <w:szCs w:val="22"/>
              </w:rPr>
            </w:pPr>
            <w:r w:rsidRPr="007F3BD5">
              <w:rPr>
                <w:rFonts w:eastAsia="Calibri"/>
                <w:sz w:val="22"/>
                <w:szCs w:val="22"/>
                <w:lang w:eastAsia="en-US"/>
              </w:rPr>
              <w:t>0,0</w:t>
            </w:r>
          </w:p>
        </w:tc>
        <w:tc>
          <w:tcPr>
            <w:tcW w:w="1701" w:type="dxa"/>
            <w:shd w:val="clear" w:color="auto" w:fill="auto"/>
          </w:tcPr>
          <w:p w14:paraId="59309145" w14:textId="77777777" w:rsidR="00E44FBF" w:rsidRPr="007F3BD5" w:rsidRDefault="00E44FBF" w:rsidP="00084A3F">
            <w:pPr>
              <w:jc w:val="center"/>
              <w:rPr>
                <w:sz w:val="22"/>
                <w:szCs w:val="22"/>
              </w:rPr>
            </w:pPr>
            <w:r w:rsidRPr="007F3BD5">
              <w:rPr>
                <w:rFonts w:eastAsia="Calibri"/>
                <w:sz w:val="22"/>
                <w:szCs w:val="22"/>
                <w:lang w:eastAsia="en-US"/>
              </w:rPr>
              <w:t>0,0</w:t>
            </w:r>
          </w:p>
        </w:tc>
        <w:tc>
          <w:tcPr>
            <w:tcW w:w="1843" w:type="dxa"/>
            <w:shd w:val="clear" w:color="auto" w:fill="auto"/>
          </w:tcPr>
          <w:p w14:paraId="3741F43C" w14:textId="77777777" w:rsidR="00E44FBF" w:rsidRPr="007F3BD5" w:rsidRDefault="00E44FBF" w:rsidP="00084A3F">
            <w:pPr>
              <w:jc w:val="center"/>
              <w:rPr>
                <w:sz w:val="22"/>
                <w:szCs w:val="22"/>
              </w:rPr>
            </w:pPr>
            <w:r w:rsidRPr="007F3BD5">
              <w:rPr>
                <w:sz w:val="22"/>
                <w:szCs w:val="22"/>
              </w:rPr>
              <w:t>41 645,7</w:t>
            </w:r>
          </w:p>
        </w:tc>
        <w:tc>
          <w:tcPr>
            <w:tcW w:w="1559" w:type="dxa"/>
            <w:vMerge/>
            <w:shd w:val="clear" w:color="auto" w:fill="auto"/>
          </w:tcPr>
          <w:p w14:paraId="78437869" w14:textId="77777777" w:rsidR="00E44FBF" w:rsidRPr="00CE2F2E" w:rsidRDefault="00E44FBF" w:rsidP="00084A3F">
            <w:pPr>
              <w:jc w:val="center"/>
              <w:rPr>
                <w:rFonts w:eastAsia="Calibri"/>
                <w:sz w:val="22"/>
                <w:szCs w:val="22"/>
              </w:rPr>
            </w:pPr>
          </w:p>
        </w:tc>
      </w:tr>
      <w:tr w:rsidR="00E44FBF" w:rsidRPr="00CE2F2E" w14:paraId="255B2C89" w14:textId="77777777" w:rsidTr="00084A3F">
        <w:tc>
          <w:tcPr>
            <w:tcW w:w="675" w:type="dxa"/>
            <w:vMerge/>
            <w:shd w:val="clear" w:color="auto" w:fill="auto"/>
          </w:tcPr>
          <w:p w14:paraId="7CE12DA1"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65A064EF" w14:textId="77777777" w:rsidR="00E44FBF" w:rsidRPr="00CE2F2E" w:rsidRDefault="00E44FBF" w:rsidP="00084A3F">
            <w:pPr>
              <w:rPr>
                <w:rFonts w:eastAsia="Calibri"/>
                <w:sz w:val="22"/>
                <w:szCs w:val="22"/>
                <w:lang w:eastAsia="en-US"/>
              </w:rPr>
            </w:pPr>
          </w:p>
        </w:tc>
        <w:tc>
          <w:tcPr>
            <w:tcW w:w="1437" w:type="dxa"/>
            <w:shd w:val="clear" w:color="auto" w:fill="auto"/>
          </w:tcPr>
          <w:p w14:paraId="554D10F2"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088FF1E1" w14:textId="77777777" w:rsidR="00E44FBF" w:rsidRPr="007F3BD5" w:rsidRDefault="00E44FBF" w:rsidP="00084A3F">
            <w:pPr>
              <w:jc w:val="center"/>
              <w:rPr>
                <w:sz w:val="22"/>
                <w:szCs w:val="22"/>
              </w:rPr>
            </w:pPr>
            <w:r w:rsidRPr="007F3BD5">
              <w:rPr>
                <w:sz w:val="22"/>
                <w:szCs w:val="22"/>
              </w:rPr>
              <w:t>42 853,6</w:t>
            </w:r>
          </w:p>
        </w:tc>
        <w:tc>
          <w:tcPr>
            <w:tcW w:w="1694" w:type="dxa"/>
            <w:shd w:val="clear" w:color="auto" w:fill="auto"/>
          </w:tcPr>
          <w:p w14:paraId="153EEFAD" w14:textId="77777777" w:rsidR="00E44FBF" w:rsidRPr="007F3BD5" w:rsidRDefault="00E44FBF" w:rsidP="00084A3F">
            <w:pPr>
              <w:jc w:val="center"/>
              <w:rPr>
                <w:sz w:val="22"/>
                <w:szCs w:val="22"/>
              </w:rPr>
            </w:pPr>
            <w:r w:rsidRPr="007F3BD5">
              <w:rPr>
                <w:rFonts w:eastAsia="Calibri"/>
                <w:sz w:val="22"/>
                <w:szCs w:val="22"/>
                <w:lang w:eastAsia="en-US"/>
              </w:rPr>
              <w:t>0,0</w:t>
            </w:r>
          </w:p>
        </w:tc>
        <w:tc>
          <w:tcPr>
            <w:tcW w:w="1701" w:type="dxa"/>
            <w:shd w:val="clear" w:color="auto" w:fill="auto"/>
          </w:tcPr>
          <w:p w14:paraId="2A7D7666" w14:textId="77777777" w:rsidR="00E44FBF" w:rsidRPr="007F3BD5" w:rsidRDefault="00E44FBF" w:rsidP="00084A3F">
            <w:pPr>
              <w:jc w:val="center"/>
              <w:rPr>
                <w:sz w:val="22"/>
                <w:szCs w:val="22"/>
              </w:rPr>
            </w:pPr>
            <w:r w:rsidRPr="007F3BD5">
              <w:rPr>
                <w:rFonts w:eastAsia="Calibri"/>
                <w:sz w:val="22"/>
                <w:szCs w:val="22"/>
                <w:lang w:eastAsia="en-US"/>
              </w:rPr>
              <w:t>0,0</w:t>
            </w:r>
          </w:p>
        </w:tc>
        <w:tc>
          <w:tcPr>
            <w:tcW w:w="1843" w:type="dxa"/>
            <w:shd w:val="clear" w:color="auto" w:fill="auto"/>
          </w:tcPr>
          <w:p w14:paraId="2A33E386" w14:textId="77777777" w:rsidR="00E44FBF" w:rsidRPr="007F3BD5" w:rsidRDefault="00E44FBF" w:rsidP="00084A3F">
            <w:pPr>
              <w:jc w:val="center"/>
              <w:rPr>
                <w:sz w:val="22"/>
                <w:szCs w:val="22"/>
              </w:rPr>
            </w:pPr>
            <w:r w:rsidRPr="007F3BD5">
              <w:rPr>
                <w:sz w:val="22"/>
                <w:szCs w:val="22"/>
              </w:rPr>
              <w:t>42 853,6</w:t>
            </w:r>
          </w:p>
        </w:tc>
        <w:tc>
          <w:tcPr>
            <w:tcW w:w="1559" w:type="dxa"/>
            <w:vMerge/>
            <w:shd w:val="clear" w:color="auto" w:fill="auto"/>
          </w:tcPr>
          <w:p w14:paraId="23AC5590" w14:textId="77777777" w:rsidR="00E44FBF" w:rsidRPr="00CE2F2E" w:rsidRDefault="00E44FBF" w:rsidP="00084A3F">
            <w:pPr>
              <w:jc w:val="center"/>
              <w:rPr>
                <w:rFonts w:eastAsia="Calibri"/>
                <w:sz w:val="22"/>
                <w:szCs w:val="22"/>
              </w:rPr>
            </w:pPr>
          </w:p>
        </w:tc>
      </w:tr>
      <w:tr w:rsidR="00E44FBF" w:rsidRPr="00CE2F2E" w14:paraId="5EF51F27" w14:textId="77777777" w:rsidTr="00084A3F">
        <w:tc>
          <w:tcPr>
            <w:tcW w:w="675" w:type="dxa"/>
            <w:vMerge w:val="restart"/>
            <w:shd w:val="clear" w:color="auto" w:fill="auto"/>
          </w:tcPr>
          <w:p w14:paraId="35C85897"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4.3.</w:t>
            </w:r>
          </w:p>
        </w:tc>
        <w:tc>
          <w:tcPr>
            <w:tcW w:w="4962" w:type="dxa"/>
            <w:gridSpan w:val="3"/>
            <w:vMerge w:val="restart"/>
            <w:shd w:val="clear" w:color="auto" w:fill="auto"/>
          </w:tcPr>
          <w:p w14:paraId="61FB6402" w14:textId="77777777" w:rsidR="00E44FBF" w:rsidRPr="00CE2F2E" w:rsidRDefault="00E44FBF" w:rsidP="00084A3F">
            <w:pPr>
              <w:rPr>
                <w:rFonts w:eastAsia="Calibri"/>
                <w:sz w:val="22"/>
                <w:szCs w:val="22"/>
                <w:lang w:eastAsia="en-US"/>
              </w:rPr>
            </w:pPr>
            <w:r w:rsidRPr="00CE2F2E">
              <w:rPr>
                <w:rFonts w:eastAsia="Calibri"/>
                <w:sz w:val="22"/>
                <w:szCs w:val="22"/>
                <w:lang w:eastAsia="en-US"/>
              </w:rPr>
              <w:t>Мероприятия в сфере развития культурно-досуговых центров</w:t>
            </w:r>
            <w:r>
              <w:rPr>
                <w:rFonts w:eastAsia="Calibri"/>
                <w:sz w:val="22"/>
                <w:szCs w:val="22"/>
                <w:lang w:eastAsia="en-US"/>
              </w:rPr>
              <w:t xml:space="preserve"> (приобретение оборудования)</w:t>
            </w:r>
          </w:p>
        </w:tc>
        <w:tc>
          <w:tcPr>
            <w:tcW w:w="1437" w:type="dxa"/>
            <w:shd w:val="clear" w:color="auto" w:fill="auto"/>
          </w:tcPr>
          <w:p w14:paraId="043881B0"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06D3F211" w14:textId="77777777" w:rsidR="00E44FBF" w:rsidRPr="007F3BD5" w:rsidRDefault="00E44FBF" w:rsidP="00084A3F">
            <w:pPr>
              <w:jc w:val="center"/>
            </w:pPr>
            <w:r w:rsidRPr="007F3BD5">
              <w:rPr>
                <w:rFonts w:eastAsia="Calibri"/>
                <w:sz w:val="22"/>
                <w:szCs w:val="22"/>
                <w:lang w:eastAsia="en-US"/>
              </w:rPr>
              <w:t>190,0</w:t>
            </w:r>
          </w:p>
        </w:tc>
        <w:tc>
          <w:tcPr>
            <w:tcW w:w="1694" w:type="dxa"/>
            <w:shd w:val="clear" w:color="auto" w:fill="auto"/>
          </w:tcPr>
          <w:p w14:paraId="0BFA2157" w14:textId="77777777" w:rsidR="00E44FBF" w:rsidRPr="007F3BD5" w:rsidRDefault="00E44FBF" w:rsidP="00084A3F">
            <w:pPr>
              <w:jc w:val="center"/>
            </w:pPr>
            <w:r w:rsidRPr="007F3BD5">
              <w:rPr>
                <w:rFonts w:eastAsia="Calibri"/>
                <w:sz w:val="22"/>
                <w:szCs w:val="22"/>
                <w:lang w:eastAsia="en-US"/>
              </w:rPr>
              <w:t>0,0</w:t>
            </w:r>
          </w:p>
        </w:tc>
        <w:tc>
          <w:tcPr>
            <w:tcW w:w="1701" w:type="dxa"/>
            <w:shd w:val="clear" w:color="auto" w:fill="auto"/>
          </w:tcPr>
          <w:p w14:paraId="15DDABB3" w14:textId="77777777" w:rsidR="00E44FBF" w:rsidRPr="007F3BD5" w:rsidRDefault="00E44FBF" w:rsidP="00084A3F">
            <w:pPr>
              <w:jc w:val="center"/>
            </w:pPr>
            <w:r w:rsidRPr="007F3BD5">
              <w:rPr>
                <w:rFonts w:eastAsia="Calibri"/>
                <w:sz w:val="22"/>
                <w:szCs w:val="22"/>
                <w:lang w:eastAsia="en-US"/>
              </w:rPr>
              <w:t>0,0</w:t>
            </w:r>
          </w:p>
        </w:tc>
        <w:tc>
          <w:tcPr>
            <w:tcW w:w="1843" w:type="dxa"/>
            <w:shd w:val="clear" w:color="auto" w:fill="auto"/>
          </w:tcPr>
          <w:p w14:paraId="7410A221" w14:textId="77777777" w:rsidR="00E44FBF" w:rsidRPr="007F3BD5" w:rsidRDefault="00E44FBF" w:rsidP="00084A3F">
            <w:pPr>
              <w:jc w:val="center"/>
            </w:pPr>
            <w:r w:rsidRPr="007F3BD5">
              <w:rPr>
                <w:rFonts w:eastAsia="Calibri"/>
                <w:sz w:val="22"/>
                <w:szCs w:val="22"/>
                <w:lang w:eastAsia="en-US"/>
              </w:rPr>
              <w:t>190,0</w:t>
            </w:r>
          </w:p>
        </w:tc>
        <w:tc>
          <w:tcPr>
            <w:tcW w:w="1559" w:type="dxa"/>
            <w:vMerge w:val="restart"/>
            <w:shd w:val="clear" w:color="auto" w:fill="auto"/>
          </w:tcPr>
          <w:p w14:paraId="3D28BD5B" w14:textId="77777777" w:rsidR="00E44FBF" w:rsidRPr="00CE2F2E" w:rsidRDefault="00E44FBF" w:rsidP="00084A3F">
            <w:pPr>
              <w:jc w:val="center"/>
            </w:pPr>
            <w:r w:rsidRPr="00CE2F2E">
              <w:rPr>
                <w:rFonts w:eastAsia="Calibri"/>
                <w:sz w:val="22"/>
                <w:szCs w:val="22"/>
              </w:rPr>
              <w:t>МУК ДК</w:t>
            </w:r>
          </w:p>
        </w:tc>
      </w:tr>
      <w:tr w:rsidR="00E44FBF" w:rsidRPr="00CE2F2E" w14:paraId="3D834359" w14:textId="77777777" w:rsidTr="00084A3F">
        <w:tc>
          <w:tcPr>
            <w:tcW w:w="675" w:type="dxa"/>
            <w:vMerge/>
            <w:shd w:val="clear" w:color="auto" w:fill="auto"/>
          </w:tcPr>
          <w:p w14:paraId="7CB905DD"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6122E24C" w14:textId="77777777" w:rsidR="00E44FBF" w:rsidRPr="00CE2F2E" w:rsidRDefault="00E44FBF" w:rsidP="00084A3F">
            <w:pPr>
              <w:rPr>
                <w:rFonts w:eastAsia="Calibri"/>
                <w:sz w:val="22"/>
                <w:szCs w:val="22"/>
                <w:lang w:eastAsia="en-US"/>
              </w:rPr>
            </w:pPr>
          </w:p>
        </w:tc>
        <w:tc>
          <w:tcPr>
            <w:tcW w:w="1437" w:type="dxa"/>
            <w:shd w:val="clear" w:color="auto" w:fill="auto"/>
          </w:tcPr>
          <w:p w14:paraId="125076E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33EEF222"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70CBD73E"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570D5E02"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36DC4F90"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3CE5232D" w14:textId="77777777" w:rsidR="00E44FBF" w:rsidRPr="00CE2F2E" w:rsidRDefault="00E44FBF" w:rsidP="00084A3F">
            <w:pPr>
              <w:jc w:val="center"/>
              <w:rPr>
                <w:rFonts w:eastAsia="Calibri"/>
                <w:sz w:val="22"/>
                <w:szCs w:val="22"/>
              </w:rPr>
            </w:pPr>
          </w:p>
        </w:tc>
      </w:tr>
      <w:tr w:rsidR="00E44FBF" w:rsidRPr="00CE2F2E" w14:paraId="02BD0C28" w14:textId="77777777" w:rsidTr="00084A3F">
        <w:tc>
          <w:tcPr>
            <w:tcW w:w="675" w:type="dxa"/>
            <w:vMerge/>
            <w:shd w:val="clear" w:color="auto" w:fill="auto"/>
          </w:tcPr>
          <w:p w14:paraId="6FBB8A8A"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08BECED7" w14:textId="77777777" w:rsidR="00E44FBF" w:rsidRPr="00CE2F2E" w:rsidRDefault="00E44FBF" w:rsidP="00084A3F">
            <w:pPr>
              <w:rPr>
                <w:rFonts w:eastAsia="Calibri"/>
                <w:sz w:val="22"/>
                <w:szCs w:val="22"/>
                <w:lang w:eastAsia="en-US"/>
              </w:rPr>
            </w:pPr>
          </w:p>
        </w:tc>
        <w:tc>
          <w:tcPr>
            <w:tcW w:w="1437" w:type="dxa"/>
            <w:shd w:val="clear" w:color="auto" w:fill="auto"/>
          </w:tcPr>
          <w:p w14:paraId="1B11C794"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14223875"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7FDCA31D"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4E6A7BBB"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661999DC"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7F308075" w14:textId="77777777" w:rsidR="00E44FBF" w:rsidRPr="00CE2F2E" w:rsidRDefault="00E44FBF" w:rsidP="00084A3F">
            <w:pPr>
              <w:jc w:val="center"/>
              <w:rPr>
                <w:rFonts w:eastAsia="Calibri"/>
                <w:sz w:val="22"/>
                <w:szCs w:val="22"/>
              </w:rPr>
            </w:pPr>
          </w:p>
        </w:tc>
      </w:tr>
      <w:tr w:rsidR="00E44FBF" w:rsidRPr="00CE2F2E" w14:paraId="19DC2024" w14:textId="77777777" w:rsidTr="00084A3F">
        <w:tc>
          <w:tcPr>
            <w:tcW w:w="675" w:type="dxa"/>
            <w:vMerge w:val="restart"/>
            <w:shd w:val="clear" w:color="auto" w:fill="auto"/>
          </w:tcPr>
          <w:p w14:paraId="2988138E"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4.4.</w:t>
            </w:r>
          </w:p>
        </w:tc>
        <w:tc>
          <w:tcPr>
            <w:tcW w:w="4962" w:type="dxa"/>
            <w:gridSpan w:val="3"/>
            <w:vMerge w:val="restart"/>
            <w:shd w:val="clear" w:color="auto" w:fill="auto"/>
          </w:tcPr>
          <w:p w14:paraId="6462EAD4" w14:textId="77777777" w:rsidR="00E44FBF" w:rsidRPr="00CE2F2E" w:rsidRDefault="00E44FBF" w:rsidP="00084A3F">
            <w:pPr>
              <w:rPr>
                <w:rFonts w:eastAsia="Calibri"/>
                <w:sz w:val="22"/>
                <w:szCs w:val="22"/>
                <w:lang w:eastAsia="en-US"/>
              </w:rPr>
            </w:pPr>
            <w:r w:rsidRPr="00CE2F2E">
              <w:rPr>
                <w:rFonts w:eastAsia="Calibri"/>
                <w:sz w:val="22"/>
                <w:szCs w:val="22"/>
              </w:rPr>
              <w:t>Субсидия на обеспечение развития и укрепления материально-технической базы (МТБ) домов культуры в населенных пунктах с числом жителей до 50 тысяч человек</w:t>
            </w:r>
          </w:p>
        </w:tc>
        <w:tc>
          <w:tcPr>
            <w:tcW w:w="1437" w:type="dxa"/>
            <w:shd w:val="clear" w:color="auto" w:fill="auto"/>
          </w:tcPr>
          <w:p w14:paraId="41D7B95B"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0BEEB8F2" w14:textId="77777777" w:rsidR="00E44FBF" w:rsidRPr="00CE2F2E" w:rsidRDefault="00E44FBF" w:rsidP="00084A3F">
            <w:pPr>
              <w:jc w:val="center"/>
            </w:pPr>
            <w:r w:rsidRPr="00CE2F2E">
              <w:rPr>
                <w:rFonts w:eastAsia="Calibri"/>
                <w:sz w:val="22"/>
                <w:szCs w:val="22"/>
                <w:lang w:eastAsia="en-US"/>
              </w:rPr>
              <w:t>2 163,5</w:t>
            </w:r>
          </w:p>
        </w:tc>
        <w:tc>
          <w:tcPr>
            <w:tcW w:w="1694" w:type="dxa"/>
            <w:shd w:val="clear" w:color="auto" w:fill="auto"/>
          </w:tcPr>
          <w:p w14:paraId="6039CA11" w14:textId="77777777" w:rsidR="00E44FBF" w:rsidRPr="00CE2F2E" w:rsidRDefault="00E44FBF" w:rsidP="00084A3F">
            <w:pPr>
              <w:jc w:val="center"/>
            </w:pPr>
            <w:r w:rsidRPr="00CE2F2E">
              <w:rPr>
                <w:rFonts w:eastAsia="Calibri"/>
                <w:sz w:val="22"/>
                <w:szCs w:val="22"/>
                <w:lang w:eastAsia="en-US"/>
              </w:rPr>
              <w:t>1 357,0</w:t>
            </w:r>
          </w:p>
        </w:tc>
        <w:tc>
          <w:tcPr>
            <w:tcW w:w="1701" w:type="dxa"/>
            <w:shd w:val="clear" w:color="auto" w:fill="auto"/>
          </w:tcPr>
          <w:p w14:paraId="2409EA2F" w14:textId="77777777" w:rsidR="00E44FBF" w:rsidRPr="00CE2F2E" w:rsidRDefault="00E44FBF" w:rsidP="00084A3F">
            <w:pPr>
              <w:jc w:val="center"/>
            </w:pPr>
            <w:r w:rsidRPr="00CE2F2E">
              <w:rPr>
                <w:rFonts w:eastAsia="Calibri"/>
                <w:sz w:val="22"/>
                <w:szCs w:val="22"/>
                <w:lang w:eastAsia="en-US"/>
              </w:rPr>
              <w:t>501,9</w:t>
            </w:r>
          </w:p>
        </w:tc>
        <w:tc>
          <w:tcPr>
            <w:tcW w:w="1843" w:type="dxa"/>
            <w:shd w:val="clear" w:color="auto" w:fill="auto"/>
          </w:tcPr>
          <w:p w14:paraId="2B69D827" w14:textId="77777777" w:rsidR="00E44FBF" w:rsidRPr="00CE2F2E" w:rsidRDefault="00E44FBF" w:rsidP="00084A3F">
            <w:pPr>
              <w:jc w:val="center"/>
            </w:pPr>
            <w:r w:rsidRPr="00CE2F2E">
              <w:rPr>
                <w:rFonts w:eastAsia="Calibri"/>
                <w:sz w:val="22"/>
                <w:szCs w:val="22"/>
                <w:lang w:eastAsia="en-US"/>
              </w:rPr>
              <w:t>304,6</w:t>
            </w:r>
          </w:p>
        </w:tc>
        <w:tc>
          <w:tcPr>
            <w:tcW w:w="1559" w:type="dxa"/>
            <w:vMerge w:val="restart"/>
            <w:shd w:val="clear" w:color="auto" w:fill="auto"/>
          </w:tcPr>
          <w:p w14:paraId="16962A29" w14:textId="77777777" w:rsidR="00E44FBF" w:rsidRPr="00CE2F2E" w:rsidRDefault="00E44FBF" w:rsidP="00084A3F">
            <w:pPr>
              <w:jc w:val="center"/>
            </w:pPr>
            <w:r w:rsidRPr="00CE2F2E">
              <w:rPr>
                <w:rFonts w:eastAsia="Calibri"/>
                <w:sz w:val="22"/>
                <w:szCs w:val="22"/>
              </w:rPr>
              <w:t>МУК ДК</w:t>
            </w:r>
          </w:p>
        </w:tc>
      </w:tr>
      <w:tr w:rsidR="00E44FBF" w:rsidRPr="00CE2F2E" w14:paraId="57B3FD8A" w14:textId="77777777" w:rsidTr="00084A3F">
        <w:tc>
          <w:tcPr>
            <w:tcW w:w="675" w:type="dxa"/>
            <w:vMerge/>
            <w:shd w:val="clear" w:color="auto" w:fill="auto"/>
          </w:tcPr>
          <w:p w14:paraId="2CC9D63A"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562C3E0B" w14:textId="77777777" w:rsidR="00E44FBF" w:rsidRPr="00CE2F2E" w:rsidRDefault="00E44FBF" w:rsidP="00084A3F">
            <w:pPr>
              <w:rPr>
                <w:rFonts w:eastAsia="Calibri"/>
                <w:sz w:val="22"/>
                <w:szCs w:val="22"/>
                <w:lang w:eastAsia="en-US"/>
              </w:rPr>
            </w:pPr>
          </w:p>
        </w:tc>
        <w:tc>
          <w:tcPr>
            <w:tcW w:w="1437" w:type="dxa"/>
            <w:shd w:val="clear" w:color="auto" w:fill="auto"/>
          </w:tcPr>
          <w:p w14:paraId="7A551711"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2D62D6AC"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43D242C0"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7457976A"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5F58AB47"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67AFA0AD" w14:textId="77777777" w:rsidR="00E44FBF" w:rsidRPr="00CE2F2E" w:rsidRDefault="00E44FBF" w:rsidP="00084A3F">
            <w:pPr>
              <w:jc w:val="center"/>
              <w:rPr>
                <w:rFonts w:eastAsia="Calibri"/>
                <w:sz w:val="22"/>
                <w:szCs w:val="22"/>
              </w:rPr>
            </w:pPr>
          </w:p>
        </w:tc>
      </w:tr>
      <w:tr w:rsidR="00E44FBF" w:rsidRPr="00CE2F2E" w14:paraId="70C35884" w14:textId="77777777" w:rsidTr="00084A3F">
        <w:tc>
          <w:tcPr>
            <w:tcW w:w="675" w:type="dxa"/>
            <w:vMerge/>
            <w:shd w:val="clear" w:color="auto" w:fill="auto"/>
          </w:tcPr>
          <w:p w14:paraId="2F12782B"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7298C5B6" w14:textId="77777777" w:rsidR="00E44FBF" w:rsidRPr="00CE2F2E" w:rsidRDefault="00E44FBF" w:rsidP="00084A3F">
            <w:pPr>
              <w:rPr>
                <w:rFonts w:eastAsia="Calibri"/>
                <w:sz w:val="22"/>
                <w:szCs w:val="22"/>
                <w:lang w:eastAsia="en-US"/>
              </w:rPr>
            </w:pPr>
          </w:p>
        </w:tc>
        <w:tc>
          <w:tcPr>
            <w:tcW w:w="1437" w:type="dxa"/>
            <w:shd w:val="clear" w:color="auto" w:fill="auto"/>
          </w:tcPr>
          <w:p w14:paraId="69E5CAE1"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2FA50C01"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69CA5C46"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1342E870"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08DBBF99"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7151F8D1" w14:textId="77777777" w:rsidR="00E44FBF" w:rsidRPr="00CE2F2E" w:rsidRDefault="00E44FBF" w:rsidP="00084A3F">
            <w:pPr>
              <w:jc w:val="center"/>
              <w:rPr>
                <w:rFonts w:eastAsia="Calibri"/>
                <w:sz w:val="22"/>
                <w:szCs w:val="22"/>
              </w:rPr>
            </w:pPr>
          </w:p>
        </w:tc>
      </w:tr>
      <w:tr w:rsidR="00E44FBF" w:rsidRPr="00CE2F2E" w14:paraId="2DE62A82" w14:textId="77777777" w:rsidTr="00084A3F">
        <w:tc>
          <w:tcPr>
            <w:tcW w:w="675" w:type="dxa"/>
            <w:vMerge w:val="restart"/>
            <w:shd w:val="clear" w:color="auto" w:fill="auto"/>
          </w:tcPr>
          <w:p w14:paraId="1127C40E"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4.5.</w:t>
            </w:r>
          </w:p>
        </w:tc>
        <w:tc>
          <w:tcPr>
            <w:tcW w:w="4962" w:type="dxa"/>
            <w:gridSpan w:val="3"/>
            <w:shd w:val="clear" w:color="auto" w:fill="auto"/>
          </w:tcPr>
          <w:p w14:paraId="3D99098E" w14:textId="77777777" w:rsidR="00E44FBF" w:rsidRDefault="00E44FBF" w:rsidP="00084A3F">
            <w:pPr>
              <w:rPr>
                <w:rFonts w:eastAsia="Calibri"/>
                <w:sz w:val="22"/>
                <w:szCs w:val="22"/>
                <w:lang w:eastAsia="en-US"/>
              </w:rPr>
            </w:pPr>
            <w:r w:rsidRPr="00CE2F2E">
              <w:rPr>
                <w:rFonts w:eastAsia="Calibri"/>
                <w:sz w:val="22"/>
                <w:szCs w:val="22"/>
                <w:lang w:eastAsia="en-US"/>
              </w:rPr>
              <w:t>Реализация мероприятий инициативного бюджетирования на территории Ярославской области (поддержка местных инициатив)</w:t>
            </w:r>
            <w:r>
              <w:rPr>
                <w:rFonts w:eastAsia="Calibri"/>
                <w:sz w:val="22"/>
                <w:szCs w:val="22"/>
                <w:lang w:eastAsia="en-US"/>
              </w:rPr>
              <w:t xml:space="preserve">, </w:t>
            </w:r>
          </w:p>
          <w:p w14:paraId="33105677" w14:textId="77777777" w:rsidR="00E44FBF" w:rsidRPr="00CE2F2E" w:rsidRDefault="00E44FBF" w:rsidP="00084A3F">
            <w:pPr>
              <w:rPr>
                <w:rFonts w:eastAsia="Calibri"/>
                <w:sz w:val="22"/>
                <w:szCs w:val="22"/>
                <w:lang w:eastAsia="en-US"/>
              </w:rPr>
            </w:pPr>
            <w:r>
              <w:rPr>
                <w:rFonts w:eastAsia="Calibri"/>
                <w:sz w:val="22"/>
                <w:szCs w:val="22"/>
                <w:lang w:eastAsia="en-US"/>
              </w:rPr>
              <w:t>в том числе:</w:t>
            </w:r>
          </w:p>
        </w:tc>
        <w:tc>
          <w:tcPr>
            <w:tcW w:w="1437" w:type="dxa"/>
            <w:vMerge w:val="restart"/>
            <w:shd w:val="clear" w:color="auto" w:fill="auto"/>
          </w:tcPr>
          <w:p w14:paraId="14D1F0D2"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551056BE" w14:textId="77777777" w:rsidR="00E44FBF" w:rsidRPr="00CE2F2E" w:rsidRDefault="00E44FBF" w:rsidP="00084A3F">
            <w:pPr>
              <w:jc w:val="center"/>
            </w:pPr>
            <w:r>
              <w:t>2 724,3</w:t>
            </w:r>
          </w:p>
        </w:tc>
        <w:tc>
          <w:tcPr>
            <w:tcW w:w="1694" w:type="dxa"/>
            <w:shd w:val="clear" w:color="auto" w:fill="auto"/>
          </w:tcPr>
          <w:p w14:paraId="6EDCA88A"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223A9718" w14:textId="77777777" w:rsidR="00E44FBF" w:rsidRPr="00CE2F2E" w:rsidRDefault="00E44FBF" w:rsidP="00084A3F">
            <w:pPr>
              <w:jc w:val="center"/>
            </w:pPr>
            <w:r>
              <w:rPr>
                <w:rFonts w:eastAsia="Calibri"/>
                <w:sz w:val="22"/>
                <w:szCs w:val="22"/>
                <w:lang w:eastAsia="en-US"/>
              </w:rPr>
              <w:t>2 028,9</w:t>
            </w:r>
          </w:p>
        </w:tc>
        <w:tc>
          <w:tcPr>
            <w:tcW w:w="1843" w:type="dxa"/>
            <w:shd w:val="clear" w:color="auto" w:fill="auto"/>
          </w:tcPr>
          <w:p w14:paraId="3CC328FE" w14:textId="77777777" w:rsidR="00E44FBF" w:rsidRPr="00CE2F2E" w:rsidRDefault="00E44FBF" w:rsidP="00084A3F">
            <w:pPr>
              <w:jc w:val="center"/>
            </w:pPr>
            <w:r w:rsidRPr="00CE2F2E">
              <w:rPr>
                <w:rFonts w:eastAsia="Calibri"/>
                <w:sz w:val="22"/>
                <w:szCs w:val="22"/>
                <w:lang w:eastAsia="en-US"/>
              </w:rPr>
              <w:t>695,4</w:t>
            </w:r>
          </w:p>
        </w:tc>
        <w:tc>
          <w:tcPr>
            <w:tcW w:w="1559" w:type="dxa"/>
            <w:vMerge w:val="restart"/>
            <w:shd w:val="clear" w:color="auto" w:fill="auto"/>
          </w:tcPr>
          <w:p w14:paraId="260877BC" w14:textId="77777777" w:rsidR="00E44FBF" w:rsidRPr="00CE2F2E" w:rsidRDefault="00E44FBF" w:rsidP="00084A3F">
            <w:pPr>
              <w:jc w:val="center"/>
            </w:pPr>
            <w:r w:rsidRPr="00CE2F2E">
              <w:rPr>
                <w:rFonts w:eastAsia="Calibri"/>
                <w:sz w:val="22"/>
                <w:szCs w:val="22"/>
              </w:rPr>
              <w:t>МУК ДК</w:t>
            </w:r>
          </w:p>
        </w:tc>
      </w:tr>
      <w:tr w:rsidR="00E44FBF" w:rsidRPr="00CE2F2E" w14:paraId="6DC37358" w14:textId="77777777" w:rsidTr="00084A3F">
        <w:tc>
          <w:tcPr>
            <w:tcW w:w="675" w:type="dxa"/>
            <w:vMerge/>
            <w:shd w:val="clear" w:color="auto" w:fill="auto"/>
          </w:tcPr>
          <w:p w14:paraId="71F99471" w14:textId="77777777" w:rsidR="00E44FBF" w:rsidRPr="00CE2F2E" w:rsidRDefault="00E44FBF" w:rsidP="00084A3F">
            <w:pPr>
              <w:jc w:val="center"/>
              <w:rPr>
                <w:rFonts w:eastAsia="Calibri"/>
                <w:sz w:val="22"/>
                <w:szCs w:val="22"/>
                <w:lang w:eastAsia="en-US"/>
              </w:rPr>
            </w:pPr>
          </w:p>
        </w:tc>
        <w:tc>
          <w:tcPr>
            <w:tcW w:w="4962" w:type="dxa"/>
            <w:gridSpan w:val="3"/>
            <w:shd w:val="clear" w:color="auto" w:fill="auto"/>
          </w:tcPr>
          <w:p w14:paraId="0EC09D61" w14:textId="77777777" w:rsidR="00E44FBF" w:rsidRPr="00CE2F2E" w:rsidRDefault="00E44FBF" w:rsidP="00084A3F">
            <w:pPr>
              <w:rPr>
                <w:rFonts w:eastAsia="Calibri"/>
                <w:sz w:val="22"/>
                <w:szCs w:val="22"/>
                <w:lang w:eastAsia="en-US"/>
              </w:rPr>
            </w:pPr>
            <w:r w:rsidRPr="00D5744C">
              <w:rPr>
                <w:rFonts w:eastAsia="Calibri"/>
                <w:sz w:val="20"/>
                <w:szCs w:val="22"/>
                <w:lang w:eastAsia="en-US"/>
              </w:rPr>
              <w:t xml:space="preserve">Замена входной двери, окон и приобретение мебели в </w:t>
            </w:r>
            <w:proofErr w:type="spellStart"/>
            <w:r w:rsidRPr="00D5744C">
              <w:rPr>
                <w:rFonts w:eastAsia="Calibri"/>
                <w:sz w:val="20"/>
                <w:szCs w:val="22"/>
                <w:lang w:eastAsia="en-US"/>
              </w:rPr>
              <w:t>Загорьевском</w:t>
            </w:r>
            <w:proofErr w:type="spellEnd"/>
            <w:r w:rsidRPr="00D5744C">
              <w:rPr>
                <w:rFonts w:eastAsia="Calibri"/>
                <w:sz w:val="20"/>
                <w:szCs w:val="22"/>
                <w:lang w:eastAsia="en-US"/>
              </w:rPr>
              <w:t xml:space="preserve"> </w:t>
            </w:r>
            <w:r>
              <w:rPr>
                <w:rFonts w:eastAsia="Calibri"/>
                <w:sz w:val="20"/>
                <w:szCs w:val="22"/>
                <w:lang w:eastAsia="en-US"/>
              </w:rPr>
              <w:t>СДК</w:t>
            </w:r>
          </w:p>
        </w:tc>
        <w:tc>
          <w:tcPr>
            <w:tcW w:w="1437" w:type="dxa"/>
            <w:vMerge/>
            <w:shd w:val="clear" w:color="auto" w:fill="auto"/>
          </w:tcPr>
          <w:p w14:paraId="0E623C20" w14:textId="77777777" w:rsidR="00E44FBF" w:rsidRPr="00CE2F2E" w:rsidRDefault="00E44FBF" w:rsidP="00084A3F">
            <w:pPr>
              <w:jc w:val="center"/>
              <w:rPr>
                <w:rFonts w:eastAsia="Calibri"/>
                <w:sz w:val="22"/>
                <w:szCs w:val="22"/>
                <w:lang w:eastAsia="en-US"/>
              </w:rPr>
            </w:pPr>
          </w:p>
        </w:tc>
        <w:tc>
          <w:tcPr>
            <w:tcW w:w="1546" w:type="dxa"/>
            <w:shd w:val="clear" w:color="auto" w:fill="auto"/>
          </w:tcPr>
          <w:p w14:paraId="69A95FB4" w14:textId="77777777" w:rsidR="00E44FBF" w:rsidRPr="00CE2F2E" w:rsidRDefault="00E44FBF" w:rsidP="00084A3F">
            <w:pPr>
              <w:jc w:val="center"/>
              <w:rPr>
                <w:rFonts w:eastAsia="Calibri"/>
                <w:sz w:val="22"/>
                <w:szCs w:val="22"/>
                <w:lang w:eastAsia="en-US"/>
              </w:rPr>
            </w:pPr>
            <w:r>
              <w:rPr>
                <w:sz w:val="20"/>
                <w:szCs w:val="20"/>
              </w:rPr>
              <w:t>300,0</w:t>
            </w:r>
          </w:p>
        </w:tc>
        <w:tc>
          <w:tcPr>
            <w:tcW w:w="1694" w:type="dxa"/>
            <w:shd w:val="clear" w:color="auto" w:fill="auto"/>
          </w:tcPr>
          <w:p w14:paraId="21C9728E" w14:textId="77777777" w:rsidR="00E44FBF" w:rsidRPr="00972303" w:rsidRDefault="00E44FBF" w:rsidP="00084A3F">
            <w:pPr>
              <w:jc w:val="center"/>
              <w:rPr>
                <w:rFonts w:eastAsia="Calibri"/>
                <w:sz w:val="20"/>
                <w:szCs w:val="22"/>
                <w:lang w:eastAsia="en-US"/>
              </w:rPr>
            </w:pPr>
            <w:r w:rsidRPr="00972303">
              <w:rPr>
                <w:rFonts w:eastAsia="Calibri"/>
                <w:sz w:val="20"/>
                <w:szCs w:val="22"/>
                <w:lang w:eastAsia="en-US"/>
              </w:rPr>
              <w:t>0,0</w:t>
            </w:r>
          </w:p>
        </w:tc>
        <w:tc>
          <w:tcPr>
            <w:tcW w:w="1701" w:type="dxa"/>
            <w:shd w:val="clear" w:color="auto" w:fill="auto"/>
          </w:tcPr>
          <w:p w14:paraId="483C7638" w14:textId="77777777" w:rsidR="00E44FBF" w:rsidRDefault="00E44FBF" w:rsidP="00084A3F">
            <w:pPr>
              <w:jc w:val="center"/>
              <w:rPr>
                <w:rFonts w:eastAsia="Calibri"/>
                <w:sz w:val="22"/>
                <w:szCs w:val="22"/>
                <w:lang w:eastAsia="en-US"/>
              </w:rPr>
            </w:pPr>
            <w:r>
              <w:rPr>
                <w:sz w:val="20"/>
                <w:szCs w:val="20"/>
              </w:rPr>
              <w:t>200,0</w:t>
            </w:r>
          </w:p>
        </w:tc>
        <w:tc>
          <w:tcPr>
            <w:tcW w:w="1843" w:type="dxa"/>
            <w:shd w:val="clear" w:color="auto" w:fill="auto"/>
          </w:tcPr>
          <w:p w14:paraId="52902ADE" w14:textId="77777777" w:rsidR="00E44FBF" w:rsidRPr="00CE2F2E" w:rsidRDefault="00E44FBF" w:rsidP="00084A3F">
            <w:pPr>
              <w:jc w:val="center"/>
              <w:rPr>
                <w:rFonts w:eastAsia="Calibri"/>
                <w:sz w:val="22"/>
                <w:szCs w:val="22"/>
                <w:lang w:eastAsia="en-US"/>
              </w:rPr>
            </w:pPr>
            <w:r>
              <w:rPr>
                <w:sz w:val="20"/>
                <w:szCs w:val="20"/>
              </w:rPr>
              <w:t>100,0</w:t>
            </w:r>
          </w:p>
        </w:tc>
        <w:tc>
          <w:tcPr>
            <w:tcW w:w="1559" w:type="dxa"/>
            <w:vMerge/>
            <w:shd w:val="clear" w:color="auto" w:fill="auto"/>
          </w:tcPr>
          <w:p w14:paraId="7FC96F65" w14:textId="77777777" w:rsidR="00E44FBF" w:rsidRPr="00CE2F2E" w:rsidRDefault="00E44FBF" w:rsidP="00084A3F">
            <w:pPr>
              <w:jc w:val="center"/>
              <w:rPr>
                <w:rFonts w:eastAsia="Calibri"/>
                <w:sz w:val="22"/>
                <w:szCs w:val="22"/>
              </w:rPr>
            </w:pPr>
          </w:p>
        </w:tc>
      </w:tr>
      <w:tr w:rsidR="00E44FBF" w:rsidRPr="00CE2F2E" w14:paraId="69760834" w14:textId="77777777" w:rsidTr="00084A3F">
        <w:tc>
          <w:tcPr>
            <w:tcW w:w="675" w:type="dxa"/>
            <w:vMerge/>
            <w:shd w:val="clear" w:color="auto" w:fill="auto"/>
          </w:tcPr>
          <w:p w14:paraId="7E2CE855" w14:textId="77777777" w:rsidR="00E44FBF" w:rsidRPr="00CE2F2E" w:rsidRDefault="00E44FBF" w:rsidP="00084A3F">
            <w:pPr>
              <w:jc w:val="center"/>
              <w:rPr>
                <w:rFonts w:eastAsia="Calibri"/>
                <w:sz w:val="22"/>
                <w:szCs w:val="22"/>
                <w:lang w:eastAsia="en-US"/>
              </w:rPr>
            </w:pPr>
          </w:p>
        </w:tc>
        <w:tc>
          <w:tcPr>
            <w:tcW w:w="4962" w:type="dxa"/>
            <w:gridSpan w:val="3"/>
            <w:shd w:val="clear" w:color="auto" w:fill="auto"/>
          </w:tcPr>
          <w:p w14:paraId="1BD9FE57" w14:textId="77777777" w:rsidR="00E44FBF" w:rsidRPr="00CE2F2E" w:rsidRDefault="00E44FBF" w:rsidP="00084A3F">
            <w:pPr>
              <w:tabs>
                <w:tab w:val="left" w:pos="3645"/>
              </w:tabs>
              <w:rPr>
                <w:rFonts w:eastAsia="Calibri"/>
                <w:sz w:val="22"/>
                <w:szCs w:val="22"/>
                <w:lang w:eastAsia="en-US"/>
              </w:rPr>
            </w:pPr>
            <w:r w:rsidRPr="0036703F">
              <w:rPr>
                <w:sz w:val="20"/>
                <w:szCs w:val="20"/>
              </w:rPr>
              <w:t xml:space="preserve">Ремонт кровли и капитальный ремонт санузлов </w:t>
            </w:r>
            <w:proofErr w:type="spellStart"/>
            <w:r w:rsidRPr="0036703F">
              <w:rPr>
                <w:sz w:val="20"/>
                <w:szCs w:val="20"/>
              </w:rPr>
              <w:t>Нагорьевского</w:t>
            </w:r>
            <w:proofErr w:type="spellEnd"/>
            <w:r w:rsidRPr="0036703F">
              <w:rPr>
                <w:sz w:val="20"/>
                <w:szCs w:val="20"/>
              </w:rPr>
              <w:t xml:space="preserve"> </w:t>
            </w:r>
            <w:r>
              <w:rPr>
                <w:sz w:val="20"/>
                <w:szCs w:val="20"/>
              </w:rPr>
              <w:t>СДК</w:t>
            </w:r>
          </w:p>
        </w:tc>
        <w:tc>
          <w:tcPr>
            <w:tcW w:w="1437" w:type="dxa"/>
            <w:vMerge/>
            <w:shd w:val="clear" w:color="auto" w:fill="auto"/>
          </w:tcPr>
          <w:p w14:paraId="14FF1405" w14:textId="77777777" w:rsidR="00E44FBF" w:rsidRPr="00CE2F2E" w:rsidRDefault="00E44FBF" w:rsidP="00084A3F">
            <w:pPr>
              <w:jc w:val="center"/>
              <w:rPr>
                <w:rFonts w:eastAsia="Calibri"/>
                <w:sz w:val="22"/>
                <w:szCs w:val="22"/>
                <w:lang w:eastAsia="en-US"/>
              </w:rPr>
            </w:pPr>
          </w:p>
        </w:tc>
        <w:tc>
          <w:tcPr>
            <w:tcW w:w="1546" w:type="dxa"/>
            <w:shd w:val="clear" w:color="auto" w:fill="auto"/>
          </w:tcPr>
          <w:p w14:paraId="18AFB113" w14:textId="77777777" w:rsidR="00E44FBF" w:rsidRPr="00CE2F2E" w:rsidRDefault="00E44FBF" w:rsidP="00084A3F">
            <w:pPr>
              <w:jc w:val="center"/>
              <w:rPr>
                <w:rFonts w:eastAsia="Calibri"/>
                <w:sz w:val="22"/>
                <w:szCs w:val="22"/>
                <w:lang w:eastAsia="en-US"/>
              </w:rPr>
            </w:pPr>
            <w:r>
              <w:rPr>
                <w:sz w:val="20"/>
                <w:szCs w:val="20"/>
              </w:rPr>
              <w:t>1 521,2</w:t>
            </w:r>
          </w:p>
        </w:tc>
        <w:tc>
          <w:tcPr>
            <w:tcW w:w="1694" w:type="dxa"/>
            <w:shd w:val="clear" w:color="auto" w:fill="auto"/>
          </w:tcPr>
          <w:p w14:paraId="2728F4A7" w14:textId="77777777" w:rsidR="00E44FBF" w:rsidRPr="00972303" w:rsidRDefault="00E44FBF" w:rsidP="00084A3F">
            <w:pPr>
              <w:jc w:val="center"/>
              <w:rPr>
                <w:rFonts w:eastAsia="Calibri"/>
                <w:sz w:val="20"/>
                <w:szCs w:val="22"/>
                <w:lang w:eastAsia="en-US"/>
              </w:rPr>
            </w:pPr>
            <w:r w:rsidRPr="00972303">
              <w:rPr>
                <w:rFonts w:eastAsia="Calibri"/>
                <w:sz w:val="20"/>
                <w:szCs w:val="22"/>
                <w:lang w:eastAsia="en-US"/>
              </w:rPr>
              <w:t>0,0</w:t>
            </w:r>
          </w:p>
        </w:tc>
        <w:tc>
          <w:tcPr>
            <w:tcW w:w="1701" w:type="dxa"/>
            <w:shd w:val="clear" w:color="auto" w:fill="auto"/>
          </w:tcPr>
          <w:p w14:paraId="693E80D5" w14:textId="77777777" w:rsidR="00E44FBF" w:rsidRDefault="00E44FBF" w:rsidP="00084A3F">
            <w:pPr>
              <w:jc w:val="center"/>
              <w:rPr>
                <w:rFonts w:eastAsia="Calibri"/>
                <w:sz w:val="22"/>
                <w:szCs w:val="22"/>
                <w:lang w:eastAsia="en-US"/>
              </w:rPr>
            </w:pPr>
            <w:r>
              <w:rPr>
                <w:sz w:val="20"/>
                <w:szCs w:val="20"/>
              </w:rPr>
              <w:t>1 000,0</w:t>
            </w:r>
          </w:p>
        </w:tc>
        <w:tc>
          <w:tcPr>
            <w:tcW w:w="1843" w:type="dxa"/>
            <w:shd w:val="clear" w:color="auto" w:fill="auto"/>
          </w:tcPr>
          <w:p w14:paraId="1DE1673D" w14:textId="77777777" w:rsidR="00E44FBF" w:rsidRPr="00CE2F2E" w:rsidRDefault="00E44FBF" w:rsidP="00084A3F">
            <w:pPr>
              <w:jc w:val="center"/>
              <w:rPr>
                <w:rFonts w:eastAsia="Calibri"/>
                <w:sz w:val="22"/>
                <w:szCs w:val="22"/>
                <w:lang w:eastAsia="en-US"/>
              </w:rPr>
            </w:pPr>
            <w:r>
              <w:rPr>
                <w:sz w:val="20"/>
                <w:szCs w:val="20"/>
              </w:rPr>
              <w:t>521,2</w:t>
            </w:r>
          </w:p>
        </w:tc>
        <w:tc>
          <w:tcPr>
            <w:tcW w:w="1559" w:type="dxa"/>
            <w:vMerge/>
            <w:shd w:val="clear" w:color="auto" w:fill="auto"/>
          </w:tcPr>
          <w:p w14:paraId="6B424C4D" w14:textId="77777777" w:rsidR="00E44FBF" w:rsidRPr="00CE2F2E" w:rsidRDefault="00E44FBF" w:rsidP="00084A3F">
            <w:pPr>
              <w:jc w:val="center"/>
              <w:rPr>
                <w:rFonts w:eastAsia="Calibri"/>
                <w:sz w:val="22"/>
                <w:szCs w:val="22"/>
              </w:rPr>
            </w:pPr>
          </w:p>
        </w:tc>
      </w:tr>
      <w:tr w:rsidR="00E44FBF" w:rsidRPr="00CE2F2E" w14:paraId="743E7BE6" w14:textId="77777777" w:rsidTr="00084A3F">
        <w:tc>
          <w:tcPr>
            <w:tcW w:w="675" w:type="dxa"/>
            <w:vMerge/>
            <w:shd w:val="clear" w:color="auto" w:fill="auto"/>
          </w:tcPr>
          <w:p w14:paraId="702591D2" w14:textId="77777777" w:rsidR="00E44FBF" w:rsidRPr="00CE2F2E" w:rsidRDefault="00E44FBF" w:rsidP="00084A3F">
            <w:pPr>
              <w:jc w:val="center"/>
              <w:rPr>
                <w:rFonts w:eastAsia="Calibri"/>
                <w:sz w:val="22"/>
                <w:szCs w:val="22"/>
                <w:lang w:eastAsia="en-US"/>
              </w:rPr>
            </w:pPr>
          </w:p>
        </w:tc>
        <w:tc>
          <w:tcPr>
            <w:tcW w:w="4962" w:type="dxa"/>
            <w:gridSpan w:val="3"/>
            <w:shd w:val="clear" w:color="auto" w:fill="auto"/>
          </w:tcPr>
          <w:p w14:paraId="6C582ACF" w14:textId="77777777" w:rsidR="00E44FBF" w:rsidRPr="00ED2366" w:rsidRDefault="00E44FBF" w:rsidP="00084A3F">
            <w:pPr>
              <w:rPr>
                <w:rFonts w:eastAsia="Calibri"/>
                <w:sz w:val="20"/>
                <w:szCs w:val="22"/>
                <w:lang w:eastAsia="en-US"/>
              </w:rPr>
            </w:pPr>
            <w:r w:rsidRPr="00ED2366">
              <w:rPr>
                <w:rFonts w:eastAsia="Calibri"/>
                <w:sz w:val="20"/>
                <w:szCs w:val="22"/>
                <w:lang w:eastAsia="en-US"/>
              </w:rPr>
              <w:t xml:space="preserve">Капитальный ремонт входной группы и замена окон </w:t>
            </w:r>
            <w:proofErr w:type="gramStart"/>
            <w:r w:rsidRPr="00ED2366">
              <w:rPr>
                <w:rFonts w:eastAsia="Calibri"/>
                <w:sz w:val="20"/>
                <w:szCs w:val="22"/>
                <w:lang w:eastAsia="en-US"/>
              </w:rPr>
              <w:t>в  Смоленском</w:t>
            </w:r>
            <w:proofErr w:type="gramEnd"/>
            <w:r w:rsidRPr="00ED2366">
              <w:rPr>
                <w:rFonts w:eastAsia="Calibri"/>
                <w:sz w:val="20"/>
                <w:szCs w:val="22"/>
                <w:lang w:eastAsia="en-US"/>
              </w:rPr>
              <w:t xml:space="preserve"> </w:t>
            </w:r>
            <w:r>
              <w:rPr>
                <w:rFonts w:eastAsia="Calibri"/>
                <w:sz w:val="20"/>
                <w:szCs w:val="22"/>
                <w:lang w:eastAsia="en-US"/>
              </w:rPr>
              <w:t>СДК</w:t>
            </w:r>
          </w:p>
        </w:tc>
        <w:tc>
          <w:tcPr>
            <w:tcW w:w="1437" w:type="dxa"/>
            <w:vMerge/>
            <w:shd w:val="clear" w:color="auto" w:fill="auto"/>
          </w:tcPr>
          <w:p w14:paraId="0D6F3B6B" w14:textId="77777777" w:rsidR="00E44FBF" w:rsidRPr="00CE2F2E" w:rsidRDefault="00E44FBF" w:rsidP="00084A3F">
            <w:pPr>
              <w:jc w:val="center"/>
              <w:rPr>
                <w:rFonts w:eastAsia="Calibri"/>
                <w:sz w:val="22"/>
                <w:szCs w:val="22"/>
                <w:lang w:eastAsia="en-US"/>
              </w:rPr>
            </w:pPr>
          </w:p>
        </w:tc>
        <w:tc>
          <w:tcPr>
            <w:tcW w:w="1546" w:type="dxa"/>
            <w:shd w:val="clear" w:color="auto" w:fill="auto"/>
          </w:tcPr>
          <w:p w14:paraId="7F4720DA" w14:textId="77777777" w:rsidR="00E44FBF" w:rsidRPr="00CE2F2E" w:rsidRDefault="00E44FBF" w:rsidP="00084A3F">
            <w:pPr>
              <w:jc w:val="center"/>
              <w:rPr>
                <w:rFonts w:eastAsia="Calibri"/>
                <w:sz w:val="22"/>
                <w:szCs w:val="22"/>
                <w:lang w:eastAsia="en-US"/>
              </w:rPr>
            </w:pPr>
            <w:r>
              <w:rPr>
                <w:sz w:val="20"/>
                <w:szCs w:val="20"/>
              </w:rPr>
              <w:t>872,5</w:t>
            </w:r>
          </w:p>
        </w:tc>
        <w:tc>
          <w:tcPr>
            <w:tcW w:w="1694" w:type="dxa"/>
            <w:shd w:val="clear" w:color="auto" w:fill="auto"/>
          </w:tcPr>
          <w:p w14:paraId="66C4591C" w14:textId="77777777" w:rsidR="00E44FBF" w:rsidRPr="00972303" w:rsidRDefault="00E44FBF" w:rsidP="00084A3F">
            <w:pPr>
              <w:jc w:val="center"/>
              <w:rPr>
                <w:rFonts w:eastAsia="Calibri"/>
                <w:sz w:val="20"/>
                <w:szCs w:val="22"/>
                <w:lang w:eastAsia="en-US"/>
              </w:rPr>
            </w:pPr>
            <w:r w:rsidRPr="00972303">
              <w:rPr>
                <w:rFonts w:eastAsia="Calibri"/>
                <w:sz w:val="20"/>
                <w:szCs w:val="22"/>
                <w:lang w:eastAsia="en-US"/>
              </w:rPr>
              <w:t>0,0</w:t>
            </w:r>
          </w:p>
        </w:tc>
        <w:tc>
          <w:tcPr>
            <w:tcW w:w="1701" w:type="dxa"/>
            <w:shd w:val="clear" w:color="auto" w:fill="auto"/>
          </w:tcPr>
          <w:p w14:paraId="159B6236" w14:textId="77777777" w:rsidR="00E44FBF" w:rsidRDefault="00E44FBF" w:rsidP="00084A3F">
            <w:pPr>
              <w:jc w:val="center"/>
              <w:rPr>
                <w:rFonts w:eastAsia="Calibri"/>
                <w:sz w:val="22"/>
                <w:szCs w:val="22"/>
                <w:lang w:eastAsia="en-US"/>
              </w:rPr>
            </w:pPr>
            <w:r>
              <w:rPr>
                <w:sz w:val="20"/>
                <w:szCs w:val="20"/>
              </w:rPr>
              <w:t>828,9</w:t>
            </w:r>
          </w:p>
        </w:tc>
        <w:tc>
          <w:tcPr>
            <w:tcW w:w="1843" w:type="dxa"/>
            <w:shd w:val="clear" w:color="auto" w:fill="auto"/>
          </w:tcPr>
          <w:p w14:paraId="05137FB2" w14:textId="77777777" w:rsidR="00E44FBF" w:rsidRPr="00CE2F2E" w:rsidRDefault="00E44FBF" w:rsidP="00084A3F">
            <w:pPr>
              <w:jc w:val="center"/>
              <w:rPr>
                <w:rFonts w:eastAsia="Calibri"/>
                <w:sz w:val="22"/>
                <w:szCs w:val="22"/>
                <w:lang w:eastAsia="en-US"/>
              </w:rPr>
            </w:pPr>
            <w:r>
              <w:rPr>
                <w:sz w:val="20"/>
                <w:szCs w:val="20"/>
              </w:rPr>
              <w:t>43,6</w:t>
            </w:r>
          </w:p>
        </w:tc>
        <w:tc>
          <w:tcPr>
            <w:tcW w:w="1559" w:type="dxa"/>
            <w:vMerge/>
            <w:shd w:val="clear" w:color="auto" w:fill="auto"/>
          </w:tcPr>
          <w:p w14:paraId="58168D7B" w14:textId="77777777" w:rsidR="00E44FBF" w:rsidRPr="00CE2F2E" w:rsidRDefault="00E44FBF" w:rsidP="00084A3F">
            <w:pPr>
              <w:jc w:val="center"/>
              <w:rPr>
                <w:rFonts w:eastAsia="Calibri"/>
                <w:sz w:val="22"/>
                <w:szCs w:val="22"/>
              </w:rPr>
            </w:pPr>
          </w:p>
        </w:tc>
      </w:tr>
      <w:tr w:rsidR="00E44FBF" w:rsidRPr="00CE2F2E" w14:paraId="56FC169F" w14:textId="77777777" w:rsidTr="00084A3F">
        <w:tc>
          <w:tcPr>
            <w:tcW w:w="675" w:type="dxa"/>
            <w:vMerge/>
            <w:shd w:val="clear" w:color="auto" w:fill="auto"/>
          </w:tcPr>
          <w:p w14:paraId="1C242D0E" w14:textId="77777777" w:rsidR="00E44FBF" w:rsidRPr="00CE2F2E" w:rsidRDefault="00E44FBF" w:rsidP="00084A3F">
            <w:pPr>
              <w:jc w:val="center"/>
              <w:rPr>
                <w:rFonts w:eastAsia="Calibri"/>
                <w:sz w:val="22"/>
                <w:szCs w:val="22"/>
                <w:lang w:eastAsia="en-US"/>
              </w:rPr>
            </w:pPr>
          </w:p>
        </w:tc>
        <w:tc>
          <w:tcPr>
            <w:tcW w:w="4962" w:type="dxa"/>
            <w:gridSpan w:val="3"/>
            <w:vMerge w:val="restart"/>
            <w:shd w:val="clear" w:color="auto" w:fill="auto"/>
          </w:tcPr>
          <w:p w14:paraId="32E1275C" w14:textId="77777777" w:rsidR="00E44FBF" w:rsidRPr="00CE2F2E" w:rsidRDefault="00E44FBF" w:rsidP="00084A3F">
            <w:pPr>
              <w:rPr>
                <w:rFonts w:eastAsia="Calibri"/>
                <w:sz w:val="22"/>
                <w:szCs w:val="22"/>
                <w:lang w:eastAsia="en-US"/>
              </w:rPr>
            </w:pPr>
          </w:p>
        </w:tc>
        <w:tc>
          <w:tcPr>
            <w:tcW w:w="1437" w:type="dxa"/>
            <w:shd w:val="clear" w:color="auto" w:fill="auto"/>
          </w:tcPr>
          <w:p w14:paraId="02AFD3E2"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2E604850"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3EC2FC48"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5955311E"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344A395F"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1E87B373" w14:textId="77777777" w:rsidR="00E44FBF" w:rsidRPr="00CE2F2E" w:rsidRDefault="00E44FBF" w:rsidP="00084A3F">
            <w:pPr>
              <w:jc w:val="center"/>
              <w:rPr>
                <w:rFonts w:eastAsia="Calibri"/>
                <w:sz w:val="22"/>
                <w:szCs w:val="22"/>
              </w:rPr>
            </w:pPr>
          </w:p>
        </w:tc>
      </w:tr>
      <w:tr w:rsidR="00E44FBF" w:rsidRPr="00CE2F2E" w14:paraId="65FDE2F1" w14:textId="77777777" w:rsidTr="00084A3F">
        <w:tc>
          <w:tcPr>
            <w:tcW w:w="675" w:type="dxa"/>
            <w:vMerge/>
            <w:shd w:val="clear" w:color="auto" w:fill="auto"/>
          </w:tcPr>
          <w:p w14:paraId="1FFCB56B"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3CC893AD" w14:textId="77777777" w:rsidR="00E44FBF" w:rsidRPr="00CE2F2E" w:rsidRDefault="00E44FBF" w:rsidP="00084A3F">
            <w:pPr>
              <w:rPr>
                <w:rFonts w:eastAsia="Calibri"/>
                <w:sz w:val="22"/>
                <w:szCs w:val="22"/>
                <w:lang w:eastAsia="en-US"/>
              </w:rPr>
            </w:pPr>
          </w:p>
        </w:tc>
        <w:tc>
          <w:tcPr>
            <w:tcW w:w="1437" w:type="dxa"/>
            <w:shd w:val="clear" w:color="auto" w:fill="auto"/>
          </w:tcPr>
          <w:p w14:paraId="75D62A76"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3427F02C"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7B3592D6"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514F0730"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5FD3A88F"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55F653E9" w14:textId="77777777" w:rsidR="00E44FBF" w:rsidRPr="00CE2F2E" w:rsidRDefault="00E44FBF" w:rsidP="00084A3F">
            <w:pPr>
              <w:jc w:val="center"/>
              <w:rPr>
                <w:rFonts w:eastAsia="Calibri"/>
                <w:sz w:val="22"/>
                <w:szCs w:val="22"/>
              </w:rPr>
            </w:pPr>
          </w:p>
        </w:tc>
      </w:tr>
      <w:tr w:rsidR="00E44FBF" w:rsidRPr="00CE2F2E" w14:paraId="007D9A1C" w14:textId="77777777" w:rsidTr="00084A3F">
        <w:tc>
          <w:tcPr>
            <w:tcW w:w="675" w:type="dxa"/>
            <w:vMerge w:val="restart"/>
            <w:shd w:val="clear" w:color="auto" w:fill="auto"/>
          </w:tcPr>
          <w:p w14:paraId="57F81476"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5.</w:t>
            </w:r>
          </w:p>
        </w:tc>
        <w:tc>
          <w:tcPr>
            <w:tcW w:w="2127" w:type="dxa"/>
            <w:vMerge w:val="restart"/>
            <w:shd w:val="clear" w:color="auto" w:fill="auto"/>
          </w:tcPr>
          <w:p w14:paraId="6335D5B2" w14:textId="77777777" w:rsidR="00E44FBF" w:rsidRPr="00CE2F2E" w:rsidRDefault="00E44FBF" w:rsidP="00084A3F">
            <w:pPr>
              <w:rPr>
                <w:rFonts w:eastAsia="Calibri"/>
                <w:sz w:val="22"/>
                <w:szCs w:val="22"/>
                <w:lang w:eastAsia="en-US"/>
              </w:rPr>
            </w:pPr>
            <w:r w:rsidRPr="00CE2F2E">
              <w:rPr>
                <w:rFonts w:eastAsia="Calibri"/>
                <w:b/>
                <w:sz w:val="22"/>
                <w:szCs w:val="22"/>
              </w:rPr>
              <w:t>Задача 5. Проведение социально значимых мероприятий, формирование новых культурных продуктов</w:t>
            </w:r>
          </w:p>
        </w:tc>
        <w:tc>
          <w:tcPr>
            <w:tcW w:w="1559" w:type="dxa"/>
            <w:vMerge w:val="restart"/>
            <w:shd w:val="clear" w:color="auto" w:fill="auto"/>
          </w:tcPr>
          <w:p w14:paraId="2353FDE9" w14:textId="77777777" w:rsidR="00E44FBF" w:rsidRPr="00CE2F2E" w:rsidRDefault="00E44FBF" w:rsidP="00084A3F">
            <w:pPr>
              <w:ind w:right="-108"/>
              <w:rPr>
                <w:rFonts w:eastAsia="Calibri"/>
                <w:sz w:val="22"/>
                <w:szCs w:val="22"/>
                <w:lang w:eastAsia="en-US"/>
              </w:rPr>
            </w:pPr>
            <w:r w:rsidRPr="00CE2F2E">
              <w:rPr>
                <w:rFonts w:eastAsia="Calibri"/>
                <w:b/>
                <w:sz w:val="22"/>
                <w:szCs w:val="22"/>
                <w:lang w:eastAsia="en-US"/>
              </w:rPr>
              <w:t>Количество культурных мероприятий, акций и памятных дат (ежегодно), ед.</w:t>
            </w:r>
          </w:p>
        </w:tc>
        <w:tc>
          <w:tcPr>
            <w:tcW w:w="1276" w:type="dxa"/>
            <w:shd w:val="clear" w:color="auto" w:fill="auto"/>
          </w:tcPr>
          <w:p w14:paraId="68408ADD"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1841</w:t>
            </w:r>
          </w:p>
        </w:tc>
        <w:tc>
          <w:tcPr>
            <w:tcW w:w="1437" w:type="dxa"/>
            <w:shd w:val="clear" w:color="auto" w:fill="auto"/>
          </w:tcPr>
          <w:p w14:paraId="0F1C3B78"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2025</w:t>
            </w:r>
          </w:p>
        </w:tc>
        <w:tc>
          <w:tcPr>
            <w:tcW w:w="1546" w:type="dxa"/>
            <w:shd w:val="clear" w:color="auto" w:fill="auto"/>
          </w:tcPr>
          <w:p w14:paraId="492235BF" w14:textId="77777777" w:rsidR="00E44FBF" w:rsidRPr="00CE2F2E" w:rsidRDefault="00E44FBF" w:rsidP="00084A3F">
            <w:pPr>
              <w:jc w:val="center"/>
              <w:rPr>
                <w:b/>
                <w:bCs/>
                <w:sz w:val="22"/>
              </w:rPr>
            </w:pPr>
            <w:r w:rsidRPr="00CE2F2E">
              <w:rPr>
                <w:b/>
                <w:bCs/>
                <w:sz w:val="22"/>
              </w:rPr>
              <w:t>4 001,2</w:t>
            </w:r>
          </w:p>
        </w:tc>
        <w:tc>
          <w:tcPr>
            <w:tcW w:w="1694" w:type="dxa"/>
            <w:shd w:val="clear" w:color="auto" w:fill="auto"/>
          </w:tcPr>
          <w:p w14:paraId="4074C158"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0,0</w:t>
            </w:r>
          </w:p>
        </w:tc>
        <w:tc>
          <w:tcPr>
            <w:tcW w:w="1701" w:type="dxa"/>
            <w:shd w:val="clear" w:color="auto" w:fill="auto"/>
          </w:tcPr>
          <w:p w14:paraId="5A2A2874" w14:textId="77777777" w:rsidR="00E44FBF" w:rsidRPr="00CE2F2E" w:rsidRDefault="00E44FBF" w:rsidP="00084A3F">
            <w:pPr>
              <w:jc w:val="center"/>
              <w:rPr>
                <w:b/>
              </w:rPr>
            </w:pPr>
            <w:r w:rsidRPr="00CE2F2E">
              <w:rPr>
                <w:rFonts w:eastAsia="Calibri"/>
                <w:b/>
                <w:sz w:val="22"/>
                <w:szCs w:val="22"/>
                <w:lang w:eastAsia="en-US"/>
              </w:rPr>
              <w:t>900,0</w:t>
            </w:r>
          </w:p>
        </w:tc>
        <w:tc>
          <w:tcPr>
            <w:tcW w:w="1843" w:type="dxa"/>
            <w:shd w:val="clear" w:color="auto" w:fill="auto"/>
          </w:tcPr>
          <w:p w14:paraId="1E5EE207" w14:textId="77777777" w:rsidR="00E44FBF" w:rsidRPr="00CE2F2E" w:rsidRDefault="00E44FBF" w:rsidP="00084A3F">
            <w:pPr>
              <w:jc w:val="center"/>
              <w:rPr>
                <w:b/>
                <w:bCs/>
                <w:sz w:val="22"/>
              </w:rPr>
            </w:pPr>
            <w:r w:rsidRPr="00CE2F2E">
              <w:rPr>
                <w:b/>
                <w:bCs/>
                <w:sz w:val="22"/>
              </w:rPr>
              <w:t>3 101,2</w:t>
            </w:r>
          </w:p>
        </w:tc>
        <w:tc>
          <w:tcPr>
            <w:tcW w:w="1559" w:type="dxa"/>
            <w:vMerge w:val="restart"/>
            <w:shd w:val="clear" w:color="auto" w:fill="auto"/>
          </w:tcPr>
          <w:p w14:paraId="3911F1FF" w14:textId="77777777" w:rsidR="00E44FBF" w:rsidRPr="00CE2F2E" w:rsidRDefault="00E44FBF" w:rsidP="00084A3F">
            <w:pPr>
              <w:jc w:val="center"/>
              <w:rPr>
                <w:rFonts w:eastAsia="Calibri"/>
                <w:b/>
                <w:sz w:val="22"/>
                <w:szCs w:val="22"/>
              </w:rPr>
            </w:pPr>
            <w:r w:rsidRPr="00CE2F2E">
              <w:rPr>
                <w:rFonts w:eastAsia="Calibri"/>
                <w:b/>
                <w:sz w:val="22"/>
              </w:rPr>
              <w:t>Учреждения культуры и искусства</w:t>
            </w:r>
          </w:p>
        </w:tc>
      </w:tr>
      <w:tr w:rsidR="00E44FBF" w:rsidRPr="00CE2F2E" w14:paraId="406322A6" w14:textId="77777777" w:rsidTr="00084A3F">
        <w:tc>
          <w:tcPr>
            <w:tcW w:w="675" w:type="dxa"/>
            <w:vMerge/>
            <w:shd w:val="clear" w:color="auto" w:fill="auto"/>
          </w:tcPr>
          <w:p w14:paraId="6D8DC8CF"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735DA695" w14:textId="77777777" w:rsidR="00E44FBF" w:rsidRPr="00CE2F2E" w:rsidRDefault="00E44FBF" w:rsidP="00084A3F">
            <w:pPr>
              <w:rPr>
                <w:rFonts w:eastAsia="Calibri"/>
                <w:sz w:val="22"/>
                <w:szCs w:val="22"/>
              </w:rPr>
            </w:pPr>
          </w:p>
        </w:tc>
        <w:tc>
          <w:tcPr>
            <w:tcW w:w="1559" w:type="dxa"/>
            <w:vMerge/>
            <w:shd w:val="clear" w:color="auto" w:fill="auto"/>
          </w:tcPr>
          <w:p w14:paraId="6ACC9165"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44F2C5DA"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1841</w:t>
            </w:r>
          </w:p>
        </w:tc>
        <w:tc>
          <w:tcPr>
            <w:tcW w:w="1437" w:type="dxa"/>
            <w:shd w:val="clear" w:color="auto" w:fill="auto"/>
          </w:tcPr>
          <w:p w14:paraId="309D2745"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2026</w:t>
            </w:r>
          </w:p>
        </w:tc>
        <w:tc>
          <w:tcPr>
            <w:tcW w:w="1546" w:type="dxa"/>
            <w:shd w:val="clear" w:color="auto" w:fill="auto"/>
          </w:tcPr>
          <w:p w14:paraId="17F84B33" w14:textId="77777777" w:rsidR="00E44FBF" w:rsidRPr="00CE2F2E" w:rsidRDefault="00E44FBF" w:rsidP="00084A3F">
            <w:pPr>
              <w:jc w:val="center"/>
              <w:rPr>
                <w:b/>
                <w:bCs/>
                <w:sz w:val="22"/>
              </w:rPr>
            </w:pPr>
            <w:r w:rsidRPr="00CE2F2E">
              <w:rPr>
                <w:b/>
                <w:bCs/>
                <w:sz w:val="22"/>
              </w:rPr>
              <w:t>1 438,7</w:t>
            </w:r>
          </w:p>
        </w:tc>
        <w:tc>
          <w:tcPr>
            <w:tcW w:w="1694" w:type="dxa"/>
            <w:shd w:val="clear" w:color="auto" w:fill="auto"/>
          </w:tcPr>
          <w:p w14:paraId="2B69A1CB"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0,0</w:t>
            </w:r>
          </w:p>
        </w:tc>
        <w:tc>
          <w:tcPr>
            <w:tcW w:w="1701" w:type="dxa"/>
            <w:shd w:val="clear" w:color="auto" w:fill="auto"/>
          </w:tcPr>
          <w:p w14:paraId="0E70C06A" w14:textId="77777777" w:rsidR="00E44FBF" w:rsidRPr="00CE2F2E" w:rsidRDefault="00E44FBF" w:rsidP="00084A3F">
            <w:pPr>
              <w:jc w:val="center"/>
              <w:rPr>
                <w:b/>
              </w:rPr>
            </w:pPr>
            <w:r w:rsidRPr="00CE2F2E">
              <w:rPr>
                <w:rFonts w:eastAsia="Calibri"/>
                <w:b/>
                <w:sz w:val="22"/>
                <w:szCs w:val="22"/>
                <w:lang w:eastAsia="en-US"/>
              </w:rPr>
              <w:t>900,0</w:t>
            </w:r>
          </w:p>
        </w:tc>
        <w:tc>
          <w:tcPr>
            <w:tcW w:w="1843" w:type="dxa"/>
            <w:shd w:val="clear" w:color="auto" w:fill="auto"/>
          </w:tcPr>
          <w:p w14:paraId="169269EB" w14:textId="77777777" w:rsidR="00E44FBF" w:rsidRPr="00CE2F2E" w:rsidRDefault="00E44FBF" w:rsidP="00084A3F">
            <w:pPr>
              <w:jc w:val="center"/>
              <w:rPr>
                <w:b/>
                <w:bCs/>
                <w:sz w:val="22"/>
              </w:rPr>
            </w:pPr>
            <w:r w:rsidRPr="00CE2F2E">
              <w:rPr>
                <w:b/>
                <w:bCs/>
                <w:sz w:val="22"/>
              </w:rPr>
              <w:t>538,7</w:t>
            </w:r>
          </w:p>
        </w:tc>
        <w:tc>
          <w:tcPr>
            <w:tcW w:w="1559" w:type="dxa"/>
            <w:vMerge/>
            <w:shd w:val="clear" w:color="auto" w:fill="auto"/>
          </w:tcPr>
          <w:p w14:paraId="09F613D2" w14:textId="77777777" w:rsidR="00E44FBF" w:rsidRPr="00CE2F2E" w:rsidRDefault="00E44FBF" w:rsidP="00084A3F">
            <w:pPr>
              <w:jc w:val="center"/>
              <w:rPr>
                <w:rFonts w:eastAsia="Calibri"/>
                <w:sz w:val="22"/>
                <w:szCs w:val="22"/>
              </w:rPr>
            </w:pPr>
          </w:p>
        </w:tc>
      </w:tr>
      <w:tr w:rsidR="00E44FBF" w:rsidRPr="00CE2F2E" w14:paraId="02CEECAF" w14:textId="77777777" w:rsidTr="00084A3F">
        <w:tc>
          <w:tcPr>
            <w:tcW w:w="675" w:type="dxa"/>
            <w:vMerge/>
            <w:shd w:val="clear" w:color="auto" w:fill="auto"/>
          </w:tcPr>
          <w:p w14:paraId="36351F75"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2F04AD96" w14:textId="77777777" w:rsidR="00E44FBF" w:rsidRPr="00CE2F2E" w:rsidRDefault="00E44FBF" w:rsidP="00084A3F">
            <w:pPr>
              <w:rPr>
                <w:rFonts w:eastAsia="Calibri"/>
                <w:sz w:val="22"/>
                <w:szCs w:val="22"/>
              </w:rPr>
            </w:pPr>
          </w:p>
        </w:tc>
        <w:tc>
          <w:tcPr>
            <w:tcW w:w="1559" w:type="dxa"/>
            <w:vMerge/>
            <w:shd w:val="clear" w:color="auto" w:fill="auto"/>
          </w:tcPr>
          <w:p w14:paraId="6184246A"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2575D6F1"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1841</w:t>
            </w:r>
          </w:p>
        </w:tc>
        <w:tc>
          <w:tcPr>
            <w:tcW w:w="1437" w:type="dxa"/>
            <w:shd w:val="clear" w:color="auto" w:fill="auto"/>
          </w:tcPr>
          <w:p w14:paraId="34C3ACA0"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2027</w:t>
            </w:r>
          </w:p>
        </w:tc>
        <w:tc>
          <w:tcPr>
            <w:tcW w:w="1546" w:type="dxa"/>
            <w:shd w:val="clear" w:color="auto" w:fill="auto"/>
          </w:tcPr>
          <w:p w14:paraId="51C23E21" w14:textId="77777777" w:rsidR="00E44FBF" w:rsidRPr="00CE2F2E" w:rsidRDefault="00E44FBF" w:rsidP="00084A3F">
            <w:pPr>
              <w:jc w:val="center"/>
              <w:rPr>
                <w:b/>
                <w:bCs/>
                <w:sz w:val="22"/>
              </w:rPr>
            </w:pPr>
            <w:r w:rsidRPr="00CE2F2E">
              <w:rPr>
                <w:b/>
                <w:bCs/>
                <w:sz w:val="22"/>
              </w:rPr>
              <w:t>1 238,7</w:t>
            </w:r>
          </w:p>
        </w:tc>
        <w:tc>
          <w:tcPr>
            <w:tcW w:w="1694" w:type="dxa"/>
            <w:shd w:val="clear" w:color="auto" w:fill="auto"/>
          </w:tcPr>
          <w:p w14:paraId="23D6672F"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0,0</w:t>
            </w:r>
          </w:p>
        </w:tc>
        <w:tc>
          <w:tcPr>
            <w:tcW w:w="1701" w:type="dxa"/>
            <w:shd w:val="clear" w:color="auto" w:fill="auto"/>
          </w:tcPr>
          <w:p w14:paraId="73413ED4" w14:textId="77777777" w:rsidR="00E44FBF" w:rsidRPr="00CE2F2E" w:rsidRDefault="00E44FBF" w:rsidP="00084A3F">
            <w:pPr>
              <w:jc w:val="center"/>
              <w:rPr>
                <w:b/>
              </w:rPr>
            </w:pPr>
            <w:r w:rsidRPr="00CE2F2E">
              <w:rPr>
                <w:rFonts w:eastAsia="Calibri"/>
                <w:b/>
                <w:sz w:val="22"/>
                <w:szCs w:val="22"/>
                <w:lang w:eastAsia="en-US"/>
              </w:rPr>
              <w:t>900,0</w:t>
            </w:r>
          </w:p>
        </w:tc>
        <w:tc>
          <w:tcPr>
            <w:tcW w:w="1843" w:type="dxa"/>
            <w:shd w:val="clear" w:color="auto" w:fill="auto"/>
          </w:tcPr>
          <w:p w14:paraId="2914332B" w14:textId="77777777" w:rsidR="00E44FBF" w:rsidRPr="00CE2F2E" w:rsidRDefault="00E44FBF" w:rsidP="00084A3F">
            <w:pPr>
              <w:jc w:val="center"/>
              <w:rPr>
                <w:b/>
                <w:bCs/>
                <w:sz w:val="22"/>
              </w:rPr>
            </w:pPr>
            <w:r w:rsidRPr="00CE2F2E">
              <w:rPr>
                <w:b/>
                <w:bCs/>
                <w:sz w:val="22"/>
              </w:rPr>
              <w:t>338,7</w:t>
            </w:r>
          </w:p>
        </w:tc>
        <w:tc>
          <w:tcPr>
            <w:tcW w:w="1559" w:type="dxa"/>
            <w:vMerge/>
            <w:shd w:val="clear" w:color="auto" w:fill="auto"/>
          </w:tcPr>
          <w:p w14:paraId="06FBBEAF" w14:textId="77777777" w:rsidR="00E44FBF" w:rsidRPr="00CE2F2E" w:rsidRDefault="00E44FBF" w:rsidP="00084A3F">
            <w:pPr>
              <w:jc w:val="center"/>
              <w:rPr>
                <w:rFonts w:eastAsia="Calibri"/>
                <w:sz w:val="22"/>
                <w:szCs w:val="22"/>
              </w:rPr>
            </w:pPr>
          </w:p>
        </w:tc>
      </w:tr>
      <w:tr w:rsidR="00E44FBF" w:rsidRPr="00CE2F2E" w14:paraId="3FB14508" w14:textId="77777777" w:rsidTr="00084A3F">
        <w:tc>
          <w:tcPr>
            <w:tcW w:w="675" w:type="dxa"/>
            <w:vMerge w:val="restart"/>
            <w:shd w:val="clear" w:color="auto" w:fill="auto"/>
          </w:tcPr>
          <w:p w14:paraId="575AB663"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5.1.</w:t>
            </w:r>
          </w:p>
        </w:tc>
        <w:tc>
          <w:tcPr>
            <w:tcW w:w="4962" w:type="dxa"/>
            <w:gridSpan w:val="3"/>
            <w:vMerge w:val="restart"/>
            <w:shd w:val="clear" w:color="auto" w:fill="auto"/>
          </w:tcPr>
          <w:p w14:paraId="4E13D260" w14:textId="77777777" w:rsidR="00E44FBF" w:rsidRPr="00CE2F2E" w:rsidRDefault="00E44FBF" w:rsidP="00084A3F">
            <w:pPr>
              <w:rPr>
                <w:rFonts w:eastAsia="Calibri"/>
                <w:sz w:val="22"/>
                <w:szCs w:val="22"/>
                <w:lang w:eastAsia="en-US"/>
              </w:rPr>
            </w:pPr>
            <w:r w:rsidRPr="00CE2F2E">
              <w:rPr>
                <w:rFonts w:eastAsia="Calibri"/>
                <w:sz w:val="22"/>
                <w:szCs w:val="22"/>
              </w:rPr>
              <w:t>Проведение культурно-массовых, социально-значимых мероприятий и акций МУК ДК</w:t>
            </w:r>
          </w:p>
        </w:tc>
        <w:tc>
          <w:tcPr>
            <w:tcW w:w="1437" w:type="dxa"/>
            <w:shd w:val="clear" w:color="auto" w:fill="auto"/>
          </w:tcPr>
          <w:p w14:paraId="697A989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1F3DED3F" w14:textId="77777777" w:rsidR="00E44FBF" w:rsidRPr="00CE2F2E" w:rsidRDefault="00E44FBF" w:rsidP="00084A3F">
            <w:pPr>
              <w:jc w:val="center"/>
              <w:rPr>
                <w:sz w:val="22"/>
              </w:rPr>
            </w:pPr>
            <w:r w:rsidRPr="00CE2F2E">
              <w:rPr>
                <w:sz w:val="22"/>
              </w:rPr>
              <w:t>2 051,2</w:t>
            </w:r>
          </w:p>
        </w:tc>
        <w:tc>
          <w:tcPr>
            <w:tcW w:w="1694" w:type="dxa"/>
            <w:shd w:val="clear" w:color="auto" w:fill="auto"/>
          </w:tcPr>
          <w:p w14:paraId="25C3496E"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4FE4B5A3"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1418FC4B" w14:textId="77777777" w:rsidR="00E44FBF" w:rsidRPr="00CE2F2E" w:rsidRDefault="00E44FBF" w:rsidP="00084A3F">
            <w:pPr>
              <w:jc w:val="center"/>
              <w:rPr>
                <w:sz w:val="22"/>
              </w:rPr>
            </w:pPr>
            <w:r w:rsidRPr="00CE2F2E">
              <w:rPr>
                <w:sz w:val="22"/>
              </w:rPr>
              <w:t>2 051,2</w:t>
            </w:r>
          </w:p>
        </w:tc>
        <w:tc>
          <w:tcPr>
            <w:tcW w:w="1559" w:type="dxa"/>
            <w:vMerge w:val="restart"/>
            <w:shd w:val="clear" w:color="auto" w:fill="auto"/>
          </w:tcPr>
          <w:p w14:paraId="1D938710" w14:textId="77777777" w:rsidR="00E44FBF" w:rsidRPr="00CE2F2E" w:rsidRDefault="00E44FBF" w:rsidP="00084A3F">
            <w:pPr>
              <w:jc w:val="center"/>
              <w:rPr>
                <w:rFonts w:eastAsia="Calibri"/>
                <w:sz w:val="22"/>
                <w:szCs w:val="22"/>
              </w:rPr>
            </w:pPr>
            <w:r w:rsidRPr="00CE2F2E">
              <w:rPr>
                <w:rFonts w:eastAsia="Calibri"/>
                <w:sz w:val="22"/>
                <w:szCs w:val="22"/>
              </w:rPr>
              <w:t>МУК ДК</w:t>
            </w:r>
          </w:p>
        </w:tc>
      </w:tr>
      <w:tr w:rsidR="00E44FBF" w:rsidRPr="00CE2F2E" w14:paraId="4897DC58" w14:textId="77777777" w:rsidTr="00084A3F">
        <w:tc>
          <w:tcPr>
            <w:tcW w:w="675" w:type="dxa"/>
            <w:vMerge/>
            <w:shd w:val="clear" w:color="auto" w:fill="auto"/>
          </w:tcPr>
          <w:p w14:paraId="0EB2240B"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631D6F32" w14:textId="77777777" w:rsidR="00E44FBF" w:rsidRPr="00CE2F2E" w:rsidRDefault="00E44FBF" w:rsidP="00084A3F">
            <w:pPr>
              <w:rPr>
                <w:rFonts w:eastAsia="Calibri"/>
                <w:sz w:val="22"/>
                <w:szCs w:val="22"/>
                <w:lang w:eastAsia="en-US"/>
              </w:rPr>
            </w:pPr>
          </w:p>
        </w:tc>
        <w:tc>
          <w:tcPr>
            <w:tcW w:w="1437" w:type="dxa"/>
            <w:shd w:val="clear" w:color="auto" w:fill="auto"/>
          </w:tcPr>
          <w:p w14:paraId="7B3FA9A7"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545C595D" w14:textId="77777777" w:rsidR="00E44FBF" w:rsidRPr="00CE2F2E" w:rsidRDefault="00E44FBF" w:rsidP="00084A3F">
            <w:pPr>
              <w:jc w:val="center"/>
              <w:rPr>
                <w:sz w:val="22"/>
              </w:rPr>
            </w:pPr>
            <w:r w:rsidRPr="00CE2F2E">
              <w:rPr>
                <w:sz w:val="22"/>
              </w:rPr>
              <w:t>488,0</w:t>
            </w:r>
          </w:p>
        </w:tc>
        <w:tc>
          <w:tcPr>
            <w:tcW w:w="1694" w:type="dxa"/>
            <w:shd w:val="clear" w:color="auto" w:fill="auto"/>
          </w:tcPr>
          <w:p w14:paraId="75DD1BA0"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3E79B6F8"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5E6D2D05" w14:textId="77777777" w:rsidR="00E44FBF" w:rsidRPr="00CE2F2E" w:rsidRDefault="00E44FBF" w:rsidP="00084A3F">
            <w:pPr>
              <w:jc w:val="center"/>
              <w:rPr>
                <w:sz w:val="22"/>
              </w:rPr>
            </w:pPr>
            <w:r w:rsidRPr="00CE2F2E">
              <w:rPr>
                <w:sz w:val="22"/>
              </w:rPr>
              <w:t>488,0</w:t>
            </w:r>
          </w:p>
        </w:tc>
        <w:tc>
          <w:tcPr>
            <w:tcW w:w="1559" w:type="dxa"/>
            <w:vMerge/>
            <w:shd w:val="clear" w:color="auto" w:fill="auto"/>
          </w:tcPr>
          <w:p w14:paraId="1D650C5C" w14:textId="77777777" w:rsidR="00E44FBF" w:rsidRPr="00CE2F2E" w:rsidRDefault="00E44FBF" w:rsidP="00084A3F">
            <w:pPr>
              <w:jc w:val="center"/>
              <w:rPr>
                <w:rFonts w:eastAsia="Calibri"/>
                <w:sz w:val="22"/>
                <w:szCs w:val="22"/>
              </w:rPr>
            </w:pPr>
          </w:p>
        </w:tc>
      </w:tr>
      <w:tr w:rsidR="00E44FBF" w:rsidRPr="00CE2F2E" w14:paraId="6EEC8AEC" w14:textId="77777777" w:rsidTr="00084A3F">
        <w:tc>
          <w:tcPr>
            <w:tcW w:w="675" w:type="dxa"/>
            <w:vMerge/>
            <w:shd w:val="clear" w:color="auto" w:fill="auto"/>
          </w:tcPr>
          <w:p w14:paraId="04ECFB48"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1270AE6F" w14:textId="77777777" w:rsidR="00E44FBF" w:rsidRPr="00CE2F2E" w:rsidRDefault="00E44FBF" w:rsidP="00084A3F">
            <w:pPr>
              <w:rPr>
                <w:rFonts w:eastAsia="Calibri"/>
                <w:sz w:val="22"/>
                <w:szCs w:val="22"/>
                <w:lang w:eastAsia="en-US"/>
              </w:rPr>
            </w:pPr>
          </w:p>
        </w:tc>
        <w:tc>
          <w:tcPr>
            <w:tcW w:w="1437" w:type="dxa"/>
            <w:shd w:val="clear" w:color="auto" w:fill="auto"/>
          </w:tcPr>
          <w:p w14:paraId="07E0916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4D379F72" w14:textId="77777777" w:rsidR="00E44FBF" w:rsidRPr="00CE2F2E" w:rsidRDefault="00E44FBF" w:rsidP="00084A3F">
            <w:pPr>
              <w:jc w:val="center"/>
              <w:rPr>
                <w:sz w:val="22"/>
              </w:rPr>
            </w:pPr>
            <w:r w:rsidRPr="00CE2F2E">
              <w:rPr>
                <w:sz w:val="22"/>
              </w:rPr>
              <w:t>288,0</w:t>
            </w:r>
          </w:p>
        </w:tc>
        <w:tc>
          <w:tcPr>
            <w:tcW w:w="1694" w:type="dxa"/>
            <w:shd w:val="clear" w:color="auto" w:fill="auto"/>
          </w:tcPr>
          <w:p w14:paraId="69ECAFA1"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381A9DD0"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702504BC" w14:textId="77777777" w:rsidR="00E44FBF" w:rsidRPr="00CE2F2E" w:rsidRDefault="00E44FBF" w:rsidP="00084A3F">
            <w:pPr>
              <w:jc w:val="center"/>
              <w:rPr>
                <w:sz w:val="22"/>
              </w:rPr>
            </w:pPr>
            <w:r w:rsidRPr="00CE2F2E">
              <w:rPr>
                <w:sz w:val="22"/>
              </w:rPr>
              <w:t>288,0</w:t>
            </w:r>
          </w:p>
        </w:tc>
        <w:tc>
          <w:tcPr>
            <w:tcW w:w="1559" w:type="dxa"/>
            <w:vMerge/>
            <w:shd w:val="clear" w:color="auto" w:fill="auto"/>
          </w:tcPr>
          <w:p w14:paraId="573387C6" w14:textId="77777777" w:rsidR="00E44FBF" w:rsidRPr="00CE2F2E" w:rsidRDefault="00E44FBF" w:rsidP="00084A3F">
            <w:pPr>
              <w:jc w:val="center"/>
              <w:rPr>
                <w:rFonts w:eastAsia="Calibri"/>
                <w:sz w:val="22"/>
                <w:szCs w:val="22"/>
              </w:rPr>
            </w:pPr>
          </w:p>
        </w:tc>
      </w:tr>
      <w:tr w:rsidR="00E44FBF" w:rsidRPr="00CE2F2E" w14:paraId="09D4AFCA" w14:textId="77777777" w:rsidTr="00084A3F">
        <w:tc>
          <w:tcPr>
            <w:tcW w:w="675" w:type="dxa"/>
            <w:vMerge w:val="restart"/>
            <w:shd w:val="clear" w:color="auto" w:fill="auto"/>
          </w:tcPr>
          <w:p w14:paraId="039A7154"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5.2.</w:t>
            </w:r>
          </w:p>
        </w:tc>
        <w:tc>
          <w:tcPr>
            <w:tcW w:w="4962" w:type="dxa"/>
            <w:gridSpan w:val="3"/>
            <w:vMerge w:val="restart"/>
            <w:shd w:val="clear" w:color="auto" w:fill="auto"/>
          </w:tcPr>
          <w:p w14:paraId="56FA6514" w14:textId="77777777" w:rsidR="00E44FBF" w:rsidRPr="00CE2F2E" w:rsidRDefault="00E44FBF" w:rsidP="00084A3F">
            <w:pPr>
              <w:rPr>
                <w:rFonts w:eastAsia="Calibri"/>
                <w:sz w:val="22"/>
                <w:szCs w:val="22"/>
                <w:lang w:eastAsia="en-US"/>
              </w:rPr>
            </w:pPr>
            <w:r w:rsidRPr="00CE2F2E">
              <w:rPr>
                <w:rFonts w:eastAsia="Calibri"/>
                <w:sz w:val="22"/>
                <w:szCs w:val="22"/>
              </w:rPr>
              <w:t>Проведение социально-значимых мероприятий и акций МУК ЦБС</w:t>
            </w:r>
          </w:p>
        </w:tc>
        <w:tc>
          <w:tcPr>
            <w:tcW w:w="1437" w:type="dxa"/>
            <w:shd w:val="clear" w:color="auto" w:fill="auto"/>
          </w:tcPr>
          <w:p w14:paraId="5F0487A1"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4BD423BF" w14:textId="77777777" w:rsidR="00E44FBF" w:rsidRPr="00CE2F2E" w:rsidRDefault="00E44FBF" w:rsidP="00084A3F">
            <w:pPr>
              <w:jc w:val="center"/>
            </w:pPr>
            <w:r w:rsidRPr="00CE2F2E">
              <w:rPr>
                <w:rFonts w:eastAsia="Calibri"/>
                <w:sz w:val="22"/>
                <w:szCs w:val="22"/>
                <w:lang w:eastAsia="en-US"/>
              </w:rPr>
              <w:t>50,0</w:t>
            </w:r>
          </w:p>
        </w:tc>
        <w:tc>
          <w:tcPr>
            <w:tcW w:w="1694" w:type="dxa"/>
            <w:shd w:val="clear" w:color="auto" w:fill="auto"/>
          </w:tcPr>
          <w:p w14:paraId="246C44AF"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6893AF6F"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04BE2891" w14:textId="77777777" w:rsidR="00E44FBF" w:rsidRPr="00CE2F2E" w:rsidRDefault="00E44FBF" w:rsidP="00084A3F">
            <w:pPr>
              <w:jc w:val="center"/>
            </w:pPr>
            <w:r w:rsidRPr="00CE2F2E">
              <w:rPr>
                <w:rFonts w:eastAsia="Calibri"/>
                <w:sz w:val="22"/>
                <w:szCs w:val="22"/>
                <w:lang w:eastAsia="en-US"/>
              </w:rPr>
              <w:t>50,0</w:t>
            </w:r>
          </w:p>
        </w:tc>
        <w:tc>
          <w:tcPr>
            <w:tcW w:w="1559" w:type="dxa"/>
            <w:vMerge w:val="restart"/>
            <w:shd w:val="clear" w:color="auto" w:fill="auto"/>
          </w:tcPr>
          <w:p w14:paraId="0E270417" w14:textId="77777777" w:rsidR="00E44FBF" w:rsidRPr="00CE2F2E" w:rsidRDefault="00E44FBF" w:rsidP="00084A3F">
            <w:pPr>
              <w:jc w:val="center"/>
              <w:rPr>
                <w:rFonts w:eastAsia="Calibri"/>
                <w:sz w:val="22"/>
                <w:szCs w:val="22"/>
              </w:rPr>
            </w:pPr>
            <w:r w:rsidRPr="00CE2F2E">
              <w:rPr>
                <w:rFonts w:eastAsia="Calibri"/>
                <w:sz w:val="22"/>
                <w:szCs w:val="22"/>
              </w:rPr>
              <w:t>МУК ЦБС</w:t>
            </w:r>
          </w:p>
        </w:tc>
      </w:tr>
      <w:tr w:rsidR="00E44FBF" w:rsidRPr="00CE2F2E" w14:paraId="29BBF0FA" w14:textId="77777777" w:rsidTr="00084A3F">
        <w:tc>
          <w:tcPr>
            <w:tcW w:w="675" w:type="dxa"/>
            <w:vMerge/>
            <w:shd w:val="clear" w:color="auto" w:fill="auto"/>
          </w:tcPr>
          <w:p w14:paraId="3F688C29"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28D5C814" w14:textId="77777777" w:rsidR="00E44FBF" w:rsidRPr="00CE2F2E" w:rsidRDefault="00E44FBF" w:rsidP="00084A3F">
            <w:pPr>
              <w:rPr>
                <w:rFonts w:eastAsia="Calibri"/>
                <w:sz w:val="22"/>
                <w:szCs w:val="22"/>
                <w:lang w:eastAsia="en-US"/>
              </w:rPr>
            </w:pPr>
          </w:p>
        </w:tc>
        <w:tc>
          <w:tcPr>
            <w:tcW w:w="1437" w:type="dxa"/>
            <w:shd w:val="clear" w:color="auto" w:fill="auto"/>
          </w:tcPr>
          <w:p w14:paraId="2C69702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640117B5" w14:textId="77777777" w:rsidR="00E44FBF" w:rsidRPr="00CE2F2E" w:rsidRDefault="00E44FBF" w:rsidP="00084A3F">
            <w:pPr>
              <w:jc w:val="center"/>
            </w:pPr>
            <w:r w:rsidRPr="00CE2F2E">
              <w:rPr>
                <w:rFonts w:eastAsia="Calibri"/>
                <w:sz w:val="22"/>
                <w:szCs w:val="22"/>
                <w:lang w:eastAsia="en-US"/>
              </w:rPr>
              <w:t>50,7</w:t>
            </w:r>
          </w:p>
        </w:tc>
        <w:tc>
          <w:tcPr>
            <w:tcW w:w="1694" w:type="dxa"/>
            <w:shd w:val="clear" w:color="auto" w:fill="auto"/>
          </w:tcPr>
          <w:p w14:paraId="18F75EC9"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64FC0B4D"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344A7159" w14:textId="77777777" w:rsidR="00E44FBF" w:rsidRPr="00CE2F2E" w:rsidRDefault="00E44FBF" w:rsidP="00084A3F">
            <w:pPr>
              <w:jc w:val="center"/>
            </w:pPr>
            <w:r w:rsidRPr="00CE2F2E">
              <w:rPr>
                <w:rFonts w:eastAsia="Calibri"/>
                <w:sz w:val="22"/>
                <w:szCs w:val="22"/>
                <w:lang w:eastAsia="en-US"/>
              </w:rPr>
              <w:t>50,7</w:t>
            </w:r>
          </w:p>
        </w:tc>
        <w:tc>
          <w:tcPr>
            <w:tcW w:w="1559" w:type="dxa"/>
            <w:vMerge/>
            <w:shd w:val="clear" w:color="auto" w:fill="auto"/>
          </w:tcPr>
          <w:p w14:paraId="26EB3E26" w14:textId="77777777" w:rsidR="00E44FBF" w:rsidRPr="00CE2F2E" w:rsidRDefault="00E44FBF" w:rsidP="00084A3F">
            <w:pPr>
              <w:jc w:val="center"/>
              <w:rPr>
                <w:rFonts w:eastAsia="Calibri"/>
                <w:sz w:val="22"/>
                <w:szCs w:val="22"/>
              </w:rPr>
            </w:pPr>
          </w:p>
        </w:tc>
      </w:tr>
      <w:tr w:rsidR="00E44FBF" w:rsidRPr="00CE2F2E" w14:paraId="61EBAAF6" w14:textId="77777777" w:rsidTr="00084A3F">
        <w:tc>
          <w:tcPr>
            <w:tcW w:w="675" w:type="dxa"/>
            <w:vMerge/>
            <w:shd w:val="clear" w:color="auto" w:fill="auto"/>
          </w:tcPr>
          <w:p w14:paraId="2A187100"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06B3E019" w14:textId="77777777" w:rsidR="00E44FBF" w:rsidRPr="00CE2F2E" w:rsidRDefault="00E44FBF" w:rsidP="00084A3F">
            <w:pPr>
              <w:rPr>
                <w:rFonts w:eastAsia="Calibri"/>
                <w:sz w:val="22"/>
                <w:szCs w:val="22"/>
                <w:lang w:eastAsia="en-US"/>
              </w:rPr>
            </w:pPr>
          </w:p>
        </w:tc>
        <w:tc>
          <w:tcPr>
            <w:tcW w:w="1437" w:type="dxa"/>
            <w:shd w:val="clear" w:color="auto" w:fill="auto"/>
          </w:tcPr>
          <w:p w14:paraId="3DA8E36B"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13294C87" w14:textId="77777777" w:rsidR="00E44FBF" w:rsidRPr="00CE2F2E" w:rsidRDefault="00E44FBF" w:rsidP="00084A3F">
            <w:pPr>
              <w:jc w:val="center"/>
            </w:pPr>
            <w:r w:rsidRPr="00CE2F2E">
              <w:rPr>
                <w:rFonts w:eastAsia="Calibri"/>
                <w:sz w:val="22"/>
                <w:szCs w:val="22"/>
                <w:lang w:eastAsia="en-US"/>
              </w:rPr>
              <w:t>50,7</w:t>
            </w:r>
          </w:p>
        </w:tc>
        <w:tc>
          <w:tcPr>
            <w:tcW w:w="1694" w:type="dxa"/>
            <w:shd w:val="clear" w:color="auto" w:fill="auto"/>
          </w:tcPr>
          <w:p w14:paraId="3269838D"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14E88E05"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389D0878" w14:textId="77777777" w:rsidR="00E44FBF" w:rsidRPr="00CE2F2E" w:rsidRDefault="00E44FBF" w:rsidP="00084A3F">
            <w:pPr>
              <w:jc w:val="center"/>
            </w:pPr>
            <w:r w:rsidRPr="00CE2F2E">
              <w:rPr>
                <w:rFonts w:eastAsia="Calibri"/>
                <w:sz w:val="22"/>
                <w:szCs w:val="22"/>
                <w:lang w:eastAsia="en-US"/>
              </w:rPr>
              <w:t>50,7</w:t>
            </w:r>
          </w:p>
        </w:tc>
        <w:tc>
          <w:tcPr>
            <w:tcW w:w="1559" w:type="dxa"/>
            <w:vMerge/>
            <w:shd w:val="clear" w:color="auto" w:fill="auto"/>
          </w:tcPr>
          <w:p w14:paraId="7B5AB556" w14:textId="77777777" w:rsidR="00E44FBF" w:rsidRPr="00CE2F2E" w:rsidRDefault="00E44FBF" w:rsidP="00084A3F">
            <w:pPr>
              <w:jc w:val="center"/>
              <w:rPr>
                <w:rFonts w:eastAsia="Calibri"/>
                <w:sz w:val="22"/>
                <w:szCs w:val="22"/>
              </w:rPr>
            </w:pPr>
          </w:p>
        </w:tc>
      </w:tr>
      <w:tr w:rsidR="00E44FBF" w:rsidRPr="00CE2F2E" w14:paraId="6D306D13" w14:textId="77777777" w:rsidTr="00084A3F">
        <w:tc>
          <w:tcPr>
            <w:tcW w:w="675" w:type="dxa"/>
            <w:vMerge w:val="restart"/>
            <w:shd w:val="clear" w:color="auto" w:fill="auto"/>
          </w:tcPr>
          <w:p w14:paraId="290A8FF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5.3.</w:t>
            </w:r>
          </w:p>
        </w:tc>
        <w:tc>
          <w:tcPr>
            <w:tcW w:w="4962" w:type="dxa"/>
            <w:gridSpan w:val="3"/>
            <w:vMerge w:val="restart"/>
            <w:shd w:val="clear" w:color="auto" w:fill="auto"/>
          </w:tcPr>
          <w:p w14:paraId="1542909D" w14:textId="77777777" w:rsidR="00E44FBF" w:rsidRPr="00CE2F2E" w:rsidRDefault="00E44FBF" w:rsidP="00084A3F">
            <w:pPr>
              <w:rPr>
                <w:rFonts w:eastAsia="Calibri"/>
                <w:sz w:val="22"/>
                <w:szCs w:val="22"/>
                <w:lang w:eastAsia="en-US"/>
              </w:rPr>
            </w:pPr>
            <w:r w:rsidRPr="00CE2F2E">
              <w:rPr>
                <w:rFonts w:eastAsia="Calibri"/>
                <w:sz w:val="22"/>
                <w:szCs w:val="22"/>
              </w:rPr>
              <w:t>Проведение социально-значимых мероприятий и акций МОУ ДО ДШИ</w:t>
            </w:r>
          </w:p>
        </w:tc>
        <w:tc>
          <w:tcPr>
            <w:tcW w:w="1437" w:type="dxa"/>
            <w:shd w:val="clear" w:color="auto" w:fill="auto"/>
          </w:tcPr>
          <w:p w14:paraId="35B29740"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1F613F47"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70C55624"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5D868AA1"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0D811D88" w14:textId="77777777" w:rsidR="00E44FBF" w:rsidRPr="00CE2F2E" w:rsidRDefault="00E44FBF" w:rsidP="00084A3F">
            <w:pPr>
              <w:jc w:val="center"/>
            </w:pPr>
            <w:r w:rsidRPr="00CE2F2E">
              <w:rPr>
                <w:rFonts w:eastAsia="Calibri"/>
                <w:sz w:val="22"/>
                <w:szCs w:val="22"/>
                <w:lang w:eastAsia="en-US"/>
              </w:rPr>
              <w:t>0,0</w:t>
            </w:r>
          </w:p>
        </w:tc>
        <w:tc>
          <w:tcPr>
            <w:tcW w:w="1559" w:type="dxa"/>
            <w:vMerge w:val="restart"/>
            <w:shd w:val="clear" w:color="auto" w:fill="auto"/>
          </w:tcPr>
          <w:p w14:paraId="2D56921F" w14:textId="77777777" w:rsidR="00E44FBF" w:rsidRPr="00CE2F2E" w:rsidRDefault="00E44FBF" w:rsidP="00084A3F">
            <w:pPr>
              <w:jc w:val="center"/>
              <w:rPr>
                <w:rFonts w:eastAsia="Calibri"/>
                <w:sz w:val="22"/>
                <w:szCs w:val="22"/>
              </w:rPr>
            </w:pPr>
            <w:r w:rsidRPr="00CE2F2E">
              <w:rPr>
                <w:rFonts w:eastAsia="Calibri"/>
                <w:sz w:val="22"/>
                <w:szCs w:val="22"/>
              </w:rPr>
              <w:t>МОУ ДО ДШИ</w:t>
            </w:r>
          </w:p>
        </w:tc>
      </w:tr>
      <w:tr w:rsidR="00E44FBF" w:rsidRPr="00CE2F2E" w14:paraId="69CEBCB8" w14:textId="77777777" w:rsidTr="00084A3F">
        <w:tc>
          <w:tcPr>
            <w:tcW w:w="675" w:type="dxa"/>
            <w:vMerge/>
            <w:shd w:val="clear" w:color="auto" w:fill="auto"/>
          </w:tcPr>
          <w:p w14:paraId="75D56C7B"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17AFB12F"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4A2D0D59"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3D65EECB"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0A86A4F6"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6A732238"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5DF4A8AA"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0DF7784C" w14:textId="77777777" w:rsidR="00E44FBF" w:rsidRPr="00CE2F2E" w:rsidRDefault="00E44FBF" w:rsidP="00084A3F">
            <w:pPr>
              <w:jc w:val="center"/>
              <w:rPr>
                <w:rFonts w:eastAsia="Calibri"/>
                <w:sz w:val="22"/>
                <w:szCs w:val="22"/>
              </w:rPr>
            </w:pPr>
          </w:p>
        </w:tc>
      </w:tr>
      <w:tr w:rsidR="00E44FBF" w:rsidRPr="00CE2F2E" w14:paraId="5B80C6C1" w14:textId="77777777" w:rsidTr="00084A3F">
        <w:tc>
          <w:tcPr>
            <w:tcW w:w="675" w:type="dxa"/>
            <w:vMerge/>
            <w:shd w:val="clear" w:color="auto" w:fill="auto"/>
          </w:tcPr>
          <w:p w14:paraId="3B2AD921"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75D88B3F"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0F62DBF0"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5E9C36F7"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29F58516"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4AFF7149"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44A9E49F"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44B47F34" w14:textId="77777777" w:rsidR="00E44FBF" w:rsidRPr="00CE2F2E" w:rsidRDefault="00E44FBF" w:rsidP="00084A3F">
            <w:pPr>
              <w:jc w:val="center"/>
              <w:rPr>
                <w:rFonts w:eastAsia="Calibri"/>
                <w:sz w:val="22"/>
                <w:szCs w:val="22"/>
              </w:rPr>
            </w:pPr>
          </w:p>
        </w:tc>
      </w:tr>
      <w:tr w:rsidR="00E44FBF" w:rsidRPr="00CE2F2E" w14:paraId="11F82F8C" w14:textId="77777777" w:rsidTr="00084A3F">
        <w:tc>
          <w:tcPr>
            <w:tcW w:w="675" w:type="dxa"/>
            <w:vMerge w:val="restart"/>
            <w:shd w:val="clear" w:color="auto" w:fill="auto"/>
          </w:tcPr>
          <w:p w14:paraId="7655C449"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5.4.</w:t>
            </w:r>
          </w:p>
        </w:tc>
        <w:tc>
          <w:tcPr>
            <w:tcW w:w="4962" w:type="dxa"/>
            <w:gridSpan w:val="3"/>
            <w:vMerge w:val="restart"/>
            <w:shd w:val="clear" w:color="auto" w:fill="auto"/>
          </w:tcPr>
          <w:p w14:paraId="53580D1E" w14:textId="77777777" w:rsidR="00E44FBF" w:rsidRPr="00CE2F2E" w:rsidRDefault="00E44FBF" w:rsidP="00084A3F">
            <w:pPr>
              <w:rPr>
                <w:rFonts w:eastAsia="Calibri"/>
                <w:sz w:val="22"/>
                <w:szCs w:val="22"/>
                <w:lang w:eastAsia="en-US"/>
              </w:rPr>
            </w:pPr>
            <w:r w:rsidRPr="00CE2F2E">
              <w:rPr>
                <w:rFonts w:eastAsia="Calibri"/>
                <w:sz w:val="22"/>
                <w:szCs w:val="22"/>
                <w:lang w:eastAsia="en-US"/>
              </w:rPr>
              <w:t>Организация и проведение культурных мероприятий, направленных на улучшение социального самочувствия жителей муниципальных образований Ярославской области</w:t>
            </w:r>
          </w:p>
        </w:tc>
        <w:tc>
          <w:tcPr>
            <w:tcW w:w="1437" w:type="dxa"/>
            <w:shd w:val="clear" w:color="auto" w:fill="auto"/>
          </w:tcPr>
          <w:p w14:paraId="73FC279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2B88AB92" w14:textId="77777777" w:rsidR="00E44FBF" w:rsidRPr="00CE2F2E" w:rsidRDefault="00E44FBF" w:rsidP="00084A3F">
            <w:pPr>
              <w:jc w:val="center"/>
            </w:pPr>
            <w:r w:rsidRPr="00CE2F2E">
              <w:rPr>
                <w:rFonts w:eastAsia="Calibri"/>
                <w:sz w:val="22"/>
                <w:szCs w:val="22"/>
                <w:lang w:eastAsia="en-US"/>
              </w:rPr>
              <w:t>900,0</w:t>
            </w:r>
          </w:p>
        </w:tc>
        <w:tc>
          <w:tcPr>
            <w:tcW w:w="1694" w:type="dxa"/>
            <w:shd w:val="clear" w:color="auto" w:fill="auto"/>
          </w:tcPr>
          <w:p w14:paraId="352ACB7E"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vAlign w:val="center"/>
          </w:tcPr>
          <w:p w14:paraId="45CD773E" w14:textId="77777777" w:rsidR="00E44FBF" w:rsidRPr="00CE2F2E" w:rsidRDefault="00E44FBF" w:rsidP="00084A3F">
            <w:pPr>
              <w:jc w:val="center"/>
              <w:rPr>
                <w:sz w:val="22"/>
                <w:szCs w:val="22"/>
              </w:rPr>
            </w:pPr>
            <w:r w:rsidRPr="00CE2F2E">
              <w:rPr>
                <w:sz w:val="22"/>
                <w:szCs w:val="22"/>
              </w:rPr>
              <w:t>900,0</w:t>
            </w:r>
          </w:p>
        </w:tc>
        <w:tc>
          <w:tcPr>
            <w:tcW w:w="1843" w:type="dxa"/>
            <w:shd w:val="clear" w:color="auto" w:fill="auto"/>
          </w:tcPr>
          <w:p w14:paraId="76645086" w14:textId="77777777" w:rsidR="00E44FBF" w:rsidRPr="00CE2F2E" w:rsidRDefault="00E44FBF" w:rsidP="00084A3F">
            <w:pPr>
              <w:jc w:val="center"/>
            </w:pPr>
            <w:r w:rsidRPr="00CE2F2E">
              <w:rPr>
                <w:rFonts w:eastAsia="Calibri"/>
                <w:sz w:val="22"/>
                <w:szCs w:val="22"/>
                <w:lang w:eastAsia="en-US"/>
              </w:rPr>
              <w:t>0,0</w:t>
            </w:r>
          </w:p>
        </w:tc>
        <w:tc>
          <w:tcPr>
            <w:tcW w:w="1559" w:type="dxa"/>
            <w:vMerge w:val="restart"/>
            <w:shd w:val="clear" w:color="auto" w:fill="auto"/>
          </w:tcPr>
          <w:p w14:paraId="01721E11" w14:textId="77777777" w:rsidR="00E44FBF" w:rsidRPr="00CE2F2E" w:rsidRDefault="00E44FBF" w:rsidP="00084A3F">
            <w:pPr>
              <w:jc w:val="center"/>
              <w:rPr>
                <w:rFonts w:eastAsia="Calibri"/>
                <w:sz w:val="22"/>
                <w:szCs w:val="22"/>
              </w:rPr>
            </w:pPr>
            <w:r w:rsidRPr="00CE2F2E">
              <w:rPr>
                <w:rFonts w:eastAsia="Calibri"/>
                <w:sz w:val="22"/>
                <w:szCs w:val="22"/>
              </w:rPr>
              <w:t>Управление культуры, туризма, молодежи и спорта</w:t>
            </w:r>
          </w:p>
        </w:tc>
      </w:tr>
      <w:tr w:rsidR="00E44FBF" w:rsidRPr="00CE2F2E" w14:paraId="297871AF" w14:textId="77777777" w:rsidTr="00084A3F">
        <w:tc>
          <w:tcPr>
            <w:tcW w:w="675" w:type="dxa"/>
            <w:vMerge/>
            <w:shd w:val="clear" w:color="auto" w:fill="auto"/>
          </w:tcPr>
          <w:p w14:paraId="7944B844"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5C5E0D10"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1F2806E4"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5D9D17C4" w14:textId="77777777" w:rsidR="00E44FBF" w:rsidRPr="00CE2F2E" w:rsidRDefault="00E44FBF" w:rsidP="00084A3F">
            <w:pPr>
              <w:jc w:val="center"/>
            </w:pPr>
            <w:r w:rsidRPr="00CE2F2E">
              <w:rPr>
                <w:rFonts w:eastAsia="Calibri"/>
                <w:sz w:val="22"/>
                <w:szCs w:val="22"/>
                <w:lang w:eastAsia="en-US"/>
              </w:rPr>
              <w:t>900,0</w:t>
            </w:r>
          </w:p>
        </w:tc>
        <w:tc>
          <w:tcPr>
            <w:tcW w:w="1694" w:type="dxa"/>
            <w:shd w:val="clear" w:color="auto" w:fill="auto"/>
          </w:tcPr>
          <w:p w14:paraId="6EA5AA38"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vAlign w:val="center"/>
          </w:tcPr>
          <w:p w14:paraId="64801563" w14:textId="77777777" w:rsidR="00E44FBF" w:rsidRPr="00CE2F2E" w:rsidRDefault="00E44FBF" w:rsidP="00084A3F">
            <w:pPr>
              <w:jc w:val="center"/>
              <w:rPr>
                <w:sz w:val="22"/>
                <w:szCs w:val="22"/>
              </w:rPr>
            </w:pPr>
            <w:r w:rsidRPr="00CE2F2E">
              <w:rPr>
                <w:sz w:val="22"/>
                <w:szCs w:val="22"/>
              </w:rPr>
              <w:t>900,0</w:t>
            </w:r>
          </w:p>
        </w:tc>
        <w:tc>
          <w:tcPr>
            <w:tcW w:w="1843" w:type="dxa"/>
            <w:shd w:val="clear" w:color="auto" w:fill="auto"/>
          </w:tcPr>
          <w:p w14:paraId="20C1584D"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34653394" w14:textId="77777777" w:rsidR="00E44FBF" w:rsidRPr="00CE2F2E" w:rsidRDefault="00E44FBF" w:rsidP="00084A3F">
            <w:pPr>
              <w:jc w:val="center"/>
              <w:rPr>
                <w:rFonts w:eastAsia="Calibri"/>
                <w:sz w:val="22"/>
                <w:szCs w:val="22"/>
              </w:rPr>
            </w:pPr>
          </w:p>
        </w:tc>
      </w:tr>
      <w:tr w:rsidR="00E44FBF" w:rsidRPr="00CE2F2E" w14:paraId="0926AEDB" w14:textId="77777777" w:rsidTr="00084A3F">
        <w:tc>
          <w:tcPr>
            <w:tcW w:w="675" w:type="dxa"/>
            <w:vMerge/>
            <w:shd w:val="clear" w:color="auto" w:fill="auto"/>
          </w:tcPr>
          <w:p w14:paraId="0CAE13E7"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0D3E49C8"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29A12E5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277C5BCF" w14:textId="77777777" w:rsidR="00E44FBF" w:rsidRPr="00CE2F2E" w:rsidRDefault="00E44FBF" w:rsidP="00084A3F">
            <w:pPr>
              <w:jc w:val="center"/>
            </w:pPr>
            <w:r w:rsidRPr="00CE2F2E">
              <w:rPr>
                <w:rFonts w:eastAsia="Calibri"/>
                <w:sz w:val="22"/>
                <w:szCs w:val="22"/>
                <w:lang w:eastAsia="en-US"/>
              </w:rPr>
              <w:t>900,0</w:t>
            </w:r>
          </w:p>
        </w:tc>
        <w:tc>
          <w:tcPr>
            <w:tcW w:w="1694" w:type="dxa"/>
            <w:shd w:val="clear" w:color="auto" w:fill="auto"/>
          </w:tcPr>
          <w:p w14:paraId="68DAEC9D"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31B429C3" w14:textId="77777777" w:rsidR="00E44FBF" w:rsidRPr="00CE2F2E" w:rsidRDefault="00E44FBF" w:rsidP="00084A3F">
            <w:pPr>
              <w:jc w:val="center"/>
              <w:rPr>
                <w:sz w:val="22"/>
                <w:szCs w:val="22"/>
              </w:rPr>
            </w:pPr>
            <w:r w:rsidRPr="00CE2F2E">
              <w:rPr>
                <w:sz w:val="22"/>
                <w:szCs w:val="22"/>
              </w:rPr>
              <w:t>900,0</w:t>
            </w:r>
          </w:p>
        </w:tc>
        <w:tc>
          <w:tcPr>
            <w:tcW w:w="1843" w:type="dxa"/>
            <w:shd w:val="clear" w:color="auto" w:fill="auto"/>
          </w:tcPr>
          <w:p w14:paraId="67B2F8CD"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57FFBDF1" w14:textId="77777777" w:rsidR="00E44FBF" w:rsidRPr="00CE2F2E" w:rsidRDefault="00E44FBF" w:rsidP="00084A3F">
            <w:pPr>
              <w:jc w:val="center"/>
              <w:rPr>
                <w:rFonts w:eastAsia="Calibri"/>
                <w:sz w:val="22"/>
                <w:szCs w:val="22"/>
              </w:rPr>
            </w:pPr>
          </w:p>
        </w:tc>
      </w:tr>
      <w:tr w:rsidR="00E44FBF" w:rsidRPr="00CE2F2E" w14:paraId="11372D43" w14:textId="77777777" w:rsidTr="00084A3F">
        <w:tc>
          <w:tcPr>
            <w:tcW w:w="675" w:type="dxa"/>
            <w:vMerge w:val="restart"/>
            <w:shd w:val="clear" w:color="auto" w:fill="auto"/>
          </w:tcPr>
          <w:p w14:paraId="2C0EB50B"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5.5.</w:t>
            </w:r>
          </w:p>
        </w:tc>
        <w:tc>
          <w:tcPr>
            <w:tcW w:w="4962" w:type="dxa"/>
            <w:gridSpan w:val="3"/>
            <w:vMerge w:val="restart"/>
            <w:shd w:val="clear" w:color="auto" w:fill="auto"/>
          </w:tcPr>
          <w:p w14:paraId="4B442449" w14:textId="77777777" w:rsidR="00E44FBF" w:rsidRPr="00CE2F2E" w:rsidRDefault="00E44FBF" w:rsidP="00084A3F">
            <w:pPr>
              <w:jc w:val="center"/>
              <w:rPr>
                <w:rFonts w:eastAsia="Calibri"/>
                <w:sz w:val="22"/>
                <w:szCs w:val="22"/>
                <w:lang w:eastAsia="en-US"/>
              </w:rPr>
            </w:pPr>
            <w:r w:rsidRPr="00CE2F2E">
              <w:rPr>
                <w:rFonts w:eastAsia="Calibri"/>
                <w:sz w:val="22"/>
                <w:szCs w:val="22"/>
              </w:rPr>
              <w:t>Организация социально-значимых мероприятий</w:t>
            </w:r>
          </w:p>
        </w:tc>
        <w:tc>
          <w:tcPr>
            <w:tcW w:w="1437" w:type="dxa"/>
            <w:shd w:val="clear" w:color="auto" w:fill="auto"/>
          </w:tcPr>
          <w:p w14:paraId="1030F4B1"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4127DA8E"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1 000,0</w:t>
            </w:r>
          </w:p>
        </w:tc>
        <w:tc>
          <w:tcPr>
            <w:tcW w:w="1694" w:type="dxa"/>
            <w:shd w:val="clear" w:color="auto" w:fill="auto"/>
          </w:tcPr>
          <w:p w14:paraId="30F85287"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0,0</w:t>
            </w:r>
          </w:p>
        </w:tc>
        <w:tc>
          <w:tcPr>
            <w:tcW w:w="1701" w:type="dxa"/>
            <w:shd w:val="clear" w:color="auto" w:fill="auto"/>
          </w:tcPr>
          <w:p w14:paraId="4182CFD2" w14:textId="77777777" w:rsidR="00E44FBF" w:rsidRPr="00CE2F2E" w:rsidRDefault="00E44FBF" w:rsidP="00084A3F">
            <w:pPr>
              <w:jc w:val="center"/>
              <w:rPr>
                <w:sz w:val="22"/>
                <w:szCs w:val="22"/>
              </w:rPr>
            </w:pPr>
            <w:r w:rsidRPr="00CE2F2E">
              <w:rPr>
                <w:sz w:val="22"/>
                <w:szCs w:val="22"/>
              </w:rPr>
              <w:t>0,0</w:t>
            </w:r>
          </w:p>
        </w:tc>
        <w:tc>
          <w:tcPr>
            <w:tcW w:w="1843" w:type="dxa"/>
            <w:shd w:val="clear" w:color="auto" w:fill="auto"/>
          </w:tcPr>
          <w:p w14:paraId="526B8FC4"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1 000,0</w:t>
            </w:r>
          </w:p>
        </w:tc>
        <w:tc>
          <w:tcPr>
            <w:tcW w:w="1559" w:type="dxa"/>
            <w:vMerge w:val="restart"/>
            <w:shd w:val="clear" w:color="auto" w:fill="auto"/>
          </w:tcPr>
          <w:p w14:paraId="0377424D" w14:textId="77777777" w:rsidR="00E44FBF" w:rsidRPr="00CE2F2E" w:rsidRDefault="00E44FBF" w:rsidP="00084A3F">
            <w:pPr>
              <w:jc w:val="center"/>
              <w:rPr>
                <w:rFonts w:eastAsia="Calibri"/>
                <w:sz w:val="22"/>
                <w:szCs w:val="22"/>
              </w:rPr>
            </w:pPr>
            <w:r w:rsidRPr="00CE2F2E">
              <w:rPr>
                <w:rFonts w:eastAsia="Calibri"/>
                <w:sz w:val="22"/>
                <w:szCs w:val="22"/>
              </w:rPr>
              <w:t>Управление культуры, туризма, молодежи и спорта</w:t>
            </w:r>
          </w:p>
        </w:tc>
      </w:tr>
      <w:tr w:rsidR="00E44FBF" w:rsidRPr="00CE2F2E" w14:paraId="656D0F2C" w14:textId="77777777" w:rsidTr="00084A3F">
        <w:tc>
          <w:tcPr>
            <w:tcW w:w="675" w:type="dxa"/>
            <w:vMerge/>
            <w:shd w:val="clear" w:color="auto" w:fill="auto"/>
          </w:tcPr>
          <w:p w14:paraId="0CD01A0A"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2683BC0A"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26D18D46"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50256E67"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0,0</w:t>
            </w:r>
          </w:p>
        </w:tc>
        <w:tc>
          <w:tcPr>
            <w:tcW w:w="1694" w:type="dxa"/>
            <w:shd w:val="clear" w:color="auto" w:fill="auto"/>
          </w:tcPr>
          <w:p w14:paraId="47093332"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0,0</w:t>
            </w:r>
          </w:p>
        </w:tc>
        <w:tc>
          <w:tcPr>
            <w:tcW w:w="1701" w:type="dxa"/>
            <w:shd w:val="clear" w:color="auto" w:fill="auto"/>
          </w:tcPr>
          <w:p w14:paraId="46FDCD78" w14:textId="77777777" w:rsidR="00E44FBF" w:rsidRPr="00CE2F2E" w:rsidRDefault="00E44FBF" w:rsidP="00084A3F">
            <w:pPr>
              <w:jc w:val="center"/>
              <w:rPr>
                <w:sz w:val="22"/>
                <w:szCs w:val="22"/>
              </w:rPr>
            </w:pPr>
            <w:r w:rsidRPr="00CE2F2E">
              <w:rPr>
                <w:sz w:val="22"/>
                <w:szCs w:val="22"/>
              </w:rPr>
              <w:t>0,0</w:t>
            </w:r>
          </w:p>
        </w:tc>
        <w:tc>
          <w:tcPr>
            <w:tcW w:w="1843" w:type="dxa"/>
            <w:shd w:val="clear" w:color="auto" w:fill="auto"/>
          </w:tcPr>
          <w:p w14:paraId="11C0594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0,0</w:t>
            </w:r>
          </w:p>
        </w:tc>
        <w:tc>
          <w:tcPr>
            <w:tcW w:w="1559" w:type="dxa"/>
            <w:vMerge/>
            <w:shd w:val="clear" w:color="auto" w:fill="auto"/>
          </w:tcPr>
          <w:p w14:paraId="1B2E973F" w14:textId="77777777" w:rsidR="00E44FBF" w:rsidRPr="00CE2F2E" w:rsidRDefault="00E44FBF" w:rsidP="00084A3F">
            <w:pPr>
              <w:jc w:val="center"/>
              <w:rPr>
                <w:rFonts w:eastAsia="Calibri"/>
                <w:sz w:val="22"/>
                <w:szCs w:val="22"/>
              </w:rPr>
            </w:pPr>
          </w:p>
        </w:tc>
      </w:tr>
      <w:tr w:rsidR="00E44FBF" w:rsidRPr="00CE2F2E" w14:paraId="2DDEC566" w14:textId="77777777" w:rsidTr="00084A3F">
        <w:tc>
          <w:tcPr>
            <w:tcW w:w="675" w:type="dxa"/>
            <w:vMerge/>
            <w:shd w:val="clear" w:color="auto" w:fill="auto"/>
          </w:tcPr>
          <w:p w14:paraId="23EBE92C"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2C5CFCD3"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065BFB34"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11C0B77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0,0</w:t>
            </w:r>
          </w:p>
        </w:tc>
        <w:tc>
          <w:tcPr>
            <w:tcW w:w="1694" w:type="dxa"/>
            <w:shd w:val="clear" w:color="auto" w:fill="auto"/>
          </w:tcPr>
          <w:p w14:paraId="294BCF5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0,0</w:t>
            </w:r>
          </w:p>
        </w:tc>
        <w:tc>
          <w:tcPr>
            <w:tcW w:w="1701" w:type="dxa"/>
            <w:shd w:val="clear" w:color="auto" w:fill="auto"/>
          </w:tcPr>
          <w:p w14:paraId="5C5EE8EB" w14:textId="77777777" w:rsidR="00E44FBF" w:rsidRPr="00CE2F2E" w:rsidRDefault="00E44FBF" w:rsidP="00084A3F">
            <w:pPr>
              <w:jc w:val="center"/>
              <w:rPr>
                <w:sz w:val="22"/>
                <w:szCs w:val="22"/>
              </w:rPr>
            </w:pPr>
            <w:r w:rsidRPr="00CE2F2E">
              <w:rPr>
                <w:sz w:val="22"/>
                <w:szCs w:val="22"/>
              </w:rPr>
              <w:t>0,0</w:t>
            </w:r>
          </w:p>
        </w:tc>
        <w:tc>
          <w:tcPr>
            <w:tcW w:w="1843" w:type="dxa"/>
            <w:shd w:val="clear" w:color="auto" w:fill="auto"/>
          </w:tcPr>
          <w:p w14:paraId="401A59C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0,0</w:t>
            </w:r>
          </w:p>
        </w:tc>
        <w:tc>
          <w:tcPr>
            <w:tcW w:w="1559" w:type="dxa"/>
            <w:vMerge/>
            <w:shd w:val="clear" w:color="auto" w:fill="auto"/>
          </w:tcPr>
          <w:p w14:paraId="4DF43D41" w14:textId="77777777" w:rsidR="00E44FBF" w:rsidRPr="00CE2F2E" w:rsidRDefault="00E44FBF" w:rsidP="00084A3F">
            <w:pPr>
              <w:jc w:val="center"/>
              <w:rPr>
                <w:rFonts w:eastAsia="Calibri"/>
                <w:sz w:val="22"/>
                <w:szCs w:val="22"/>
              </w:rPr>
            </w:pPr>
          </w:p>
        </w:tc>
      </w:tr>
      <w:tr w:rsidR="00E44FBF" w:rsidRPr="00CE2F2E" w14:paraId="3A2ACF39" w14:textId="77777777" w:rsidTr="00084A3F">
        <w:tc>
          <w:tcPr>
            <w:tcW w:w="675" w:type="dxa"/>
            <w:vMerge w:val="restart"/>
            <w:shd w:val="clear" w:color="auto" w:fill="auto"/>
          </w:tcPr>
          <w:p w14:paraId="5647AB47"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6.</w:t>
            </w:r>
          </w:p>
        </w:tc>
        <w:tc>
          <w:tcPr>
            <w:tcW w:w="2127" w:type="dxa"/>
            <w:vMerge w:val="restart"/>
            <w:shd w:val="clear" w:color="auto" w:fill="auto"/>
          </w:tcPr>
          <w:p w14:paraId="168298BD" w14:textId="77777777" w:rsidR="00E44FBF" w:rsidRPr="00CE2F2E" w:rsidRDefault="00E44FBF" w:rsidP="00084A3F">
            <w:pPr>
              <w:rPr>
                <w:rFonts w:eastAsia="Calibri"/>
                <w:sz w:val="22"/>
                <w:szCs w:val="22"/>
                <w:lang w:eastAsia="en-US"/>
              </w:rPr>
            </w:pPr>
            <w:r w:rsidRPr="00CE2F2E">
              <w:rPr>
                <w:rFonts w:eastAsia="Calibri"/>
                <w:b/>
                <w:sz w:val="22"/>
                <w:szCs w:val="22"/>
              </w:rPr>
              <w:t>Задача 6. Поддержка молодых дарований, работников культуры, работающих с одаренными детьми, конкурсной деятельности самодеятельных коллективов, волонтеров-культуры</w:t>
            </w:r>
          </w:p>
        </w:tc>
        <w:tc>
          <w:tcPr>
            <w:tcW w:w="1559" w:type="dxa"/>
            <w:vMerge w:val="restart"/>
            <w:shd w:val="clear" w:color="auto" w:fill="auto"/>
          </w:tcPr>
          <w:p w14:paraId="2B2A4B40" w14:textId="77777777" w:rsidR="00E44FBF" w:rsidRPr="00CE2F2E" w:rsidRDefault="00E44FBF" w:rsidP="00084A3F">
            <w:pPr>
              <w:rPr>
                <w:rFonts w:eastAsia="Calibri"/>
                <w:sz w:val="22"/>
                <w:szCs w:val="22"/>
                <w:lang w:eastAsia="en-US"/>
              </w:rPr>
            </w:pPr>
            <w:r w:rsidRPr="00CE2F2E">
              <w:rPr>
                <w:rFonts w:eastAsia="Calibri"/>
                <w:b/>
                <w:sz w:val="22"/>
                <w:szCs w:val="22"/>
                <w:lang w:eastAsia="en-US"/>
              </w:rPr>
              <w:t xml:space="preserve">Количество стипендиатов </w:t>
            </w:r>
            <w:proofErr w:type="spellStart"/>
            <w:r w:rsidRPr="00CE2F2E">
              <w:rPr>
                <w:rFonts w:eastAsia="Calibri"/>
                <w:b/>
                <w:sz w:val="22"/>
                <w:szCs w:val="22"/>
                <w:lang w:eastAsia="en-US"/>
              </w:rPr>
              <w:t>Переслалвь</w:t>
            </w:r>
            <w:proofErr w:type="spellEnd"/>
            <w:r w:rsidRPr="00CE2F2E">
              <w:rPr>
                <w:rFonts w:eastAsia="Calibri"/>
                <w:b/>
                <w:sz w:val="22"/>
                <w:szCs w:val="22"/>
                <w:lang w:eastAsia="en-US"/>
              </w:rPr>
              <w:t>-Залесского муниципального округа Ярославской области, чел.</w:t>
            </w:r>
          </w:p>
        </w:tc>
        <w:tc>
          <w:tcPr>
            <w:tcW w:w="1276" w:type="dxa"/>
            <w:shd w:val="clear" w:color="auto" w:fill="auto"/>
          </w:tcPr>
          <w:p w14:paraId="10959FC2"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5</w:t>
            </w:r>
          </w:p>
        </w:tc>
        <w:tc>
          <w:tcPr>
            <w:tcW w:w="1437" w:type="dxa"/>
            <w:shd w:val="clear" w:color="auto" w:fill="auto"/>
          </w:tcPr>
          <w:p w14:paraId="571E9038"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2025</w:t>
            </w:r>
          </w:p>
        </w:tc>
        <w:tc>
          <w:tcPr>
            <w:tcW w:w="1546" w:type="dxa"/>
            <w:shd w:val="clear" w:color="auto" w:fill="auto"/>
          </w:tcPr>
          <w:p w14:paraId="4A8F9DC4" w14:textId="77777777" w:rsidR="00E44FBF" w:rsidRPr="00CE2F2E" w:rsidRDefault="00E44FBF" w:rsidP="00084A3F">
            <w:pPr>
              <w:jc w:val="center"/>
              <w:rPr>
                <w:b/>
                <w:bCs/>
                <w:sz w:val="22"/>
              </w:rPr>
            </w:pPr>
            <w:r w:rsidRPr="00CE2F2E">
              <w:rPr>
                <w:b/>
                <w:bCs/>
                <w:sz w:val="22"/>
              </w:rPr>
              <w:t>67,4</w:t>
            </w:r>
          </w:p>
        </w:tc>
        <w:tc>
          <w:tcPr>
            <w:tcW w:w="1694" w:type="dxa"/>
            <w:shd w:val="clear" w:color="auto" w:fill="auto"/>
          </w:tcPr>
          <w:p w14:paraId="02A457DA"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75CAEC08"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04CDE4B3" w14:textId="77777777" w:rsidR="00E44FBF" w:rsidRPr="00CE2F2E" w:rsidRDefault="00E44FBF" w:rsidP="00084A3F">
            <w:pPr>
              <w:jc w:val="center"/>
              <w:rPr>
                <w:b/>
                <w:bCs/>
                <w:sz w:val="22"/>
              </w:rPr>
            </w:pPr>
            <w:r w:rsidRPr="00CE2F2E">
              <w:rPr>
                <w:b/>
                <w:bCs/>
                <w:sz w:val="22"/>
              </w:rPr>
              <w:t>67,4</w:t>
            </w:r>
          </w:p>
        </w:tc>
        <w:tc>
          <w:tcPr>
            <w:tcW w:w="1559" w:type="dxa"/>
            <w:vMerge w:val="restart"/>
            <w:shd w:val="clear" w:color="auto" w:fill="auto"/>
          </w:tcPr>
          <w:p w14:paraId="69CB5FE5" w14:textId="77777777" w:rsidR="00E44FBF" w:rsidRPr="00CE2F2E" w:rsidRDefault="00E44FBF" w:rsidP="00084A3F">
            <w:pPr>
              <w:jc w:val="center"/>
              <w:rPr>
                <w:rFonts w:eastAsia="Calibri"/>
                <w:sz w:val="22"/>
                <w:szCs w:val="22"/>
              </w:rPr>
            </w:pPr>
            <w:r w:rsidRPr="00CE2F2E">
              <w:rPr>
                <w:rFonts w:eastAsia="Calibri"/>
                <w:b/>
                <w:sz w:val="22"/>
              </w:rPr>
              <w:t>Учреждения культуры и искусства</w:t>
            </w:r>
          </w:p>
        </w:tc>
      </w:tr>
      <w:tr w:rsidR="00E44FBF" w:rsidRPr="00CE2F2E" w14:paraId="29375DD7" w14:textId="77777777" w:rsidTr="00084A3F">
        <w:tc>
          <w:tcPr>
            <w:tcW w:w="675" w:type="dxa"/>
            <w:vMerge/>
            <w:shd w:val="clear" w:color="auto" w:fill="auto"/>
          </w:tcPr>
          <w:p w14:paraId="175CA14A"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57A456B8" w14:textId="77777777" w:rsidR="00E44FBF" w:rsidRPr="00CE2F2E" w:rsidRDefault="00E44FBF" w:rsidP="00084A3F">
            <w:pPr>
              <w:rPr>
                <w:rFonts w:eastAsia="Calibri"/>
                <w:sz w:val="22"/>
                <w:szCs w:val="22"/>
              </w:rPr>
            </w:pPr>
          </w:p>
        </w:tc>
        <w:tc>
          <w:tcPr>
            <w:tcW w:w="1559" w:type="dxa"/>
            <w:vMerge/>
            <w:shd w:val="clear" w:color="auto" w:fill="auto"/>
          </w:tcPr>
          <w:p w14:paraId="569FAB95"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46864BB2"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5</w:t>
            </w:r>
          </w:p>
        </w:tc>
        <w:tc>
          <w:tcPr>
            <w:tcW w:w="1437" w:type="dxa"/>
            <w:shd w:val="clear" w:color="auto" w:fill="auto"/>
          </w:tcPr>
          <w:p w14:paraId="2912B9F7"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2026</w:t>
            </w:r>
          </w:p>
        </w:tc>
        <w:tc>
          <w:tcPr>
            <w:tcW w:w="1546" w:type="dxa"/>
            <w:shd w:val="clear" w:color="auto" w:fill="auto"/>
          </w:tcPr>
          <w:p w14:paraId="4E750B73" w14:textId="77777777" w:rsidR="00E44FBF" w:rsidRPr="00CE2F2E" w:rsidRDefault="00E44FBF" w:rsidP="00084A3F">
            <w:pPr>
              <w:jc w:val="center"/>
              <w:rPr>
                <w:b/>
                <w:bCs/>
                <w:sz w:val="22"/>
              </w:rPr>
            </w:pPr>
            <w:r w:rsidRPr="00CE2F2E">
              <w:rPr>
                <w:b/>
                <w:bCs/>
                <w:sz w:val="22"/>
              </w:rPr>
              <w:t>71,3</w:t>
            </w:r>
          </w:p>
        </w:tc>
        <w:tc>
          <w:tcPr>
            <w:tcW w:w="1694" w:type="dxa"/>
            <w:shd w:val="clear" w:color="auto" w:fill="auto"/>
          </w:tcPr>
          <w:p w14:paraId="7B4528FE"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27429FE5"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41FCE557" w14:textId="77777777" w:rsidR="00E44FBF" w:rsidRPr="00CE2F2E" w:rsidRDefault="00E44FBF" w:rsidP="00084A3F">
            <w:pPr>
              <w:jc w:val="center"/>
              <w:rPr>
                <w:b/>
                <w:bCs/>
                <w:sz w:val="22"/>
              </w:rPr>
            </w:pPr>
            <w:r w:rsidRPr="00CE2F2E">
              <w:rPr>
                <w:b/>
                <w:bCs/>
                <w:sz w:val="22"/>
              </w:rPr>
              <w:t>71,3</w:t>
            </w:r>
          </w:p>
        </w:tc>
        <w:tc>
          <w:tcPr>
            <w:tcW w:w="1559" w:type="dxa"/>
            <w:vMerge/>
            <w:shd w:val="clear" w:color="auto" w:fill="auto"/>
          </w:tcPr>
          <w:p w14:paraId="1DF70995" w14:textId="77777777" w:rsidR="00E44FBF" w:rsidRPr="00CE2F2E" w:rsidRDefault="00E44FBF" w:rsidP="00084A3F">
            <w:pPr>
              <w:jc w:val="center"/>
              <w:rPr>
                <w:rFonts w:eastAsia="Calibri"/>
                <w:sz w:val="22"/>
                <w:szCs w:val="22"/>
              </w:rPr>
            </w:pPr>
          </w:p>
        </w:tc>
      </w:tr>
      <w:tr w:rsidR="00E44FBF" w:rsidRPr="00CE2F2E" w14:paraId="0F3545BA" w14:textId="77777777" w:rsidTr="00084A3F">
        <w:tc>
          <w:tcPr>
            <w:tcW w:w="675" w:type="dxa"/>
            <w:vMerge/>
            <w:shd w:val="clear" w:color="auto" w:fill="auto"/>
          </w:tcPr>
          <w:p w14:paraId="4C17CA3C"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47B6446D" w14:textId="77777777" w:rsidR="00E44FBF" w:rsidRPr="00CE2F2E" w:rsidRDefault="00E44FBF" w:rsidP="00084A3F">
            <w:pPr>
              <w:rPr>
                <w:rFonts w:eastAsia="Calibri"/>
                <w:sz w:val="22"/>
                <w:szCs w:val="22"/>
              </w:rPr>
            </w:pPr>
          </w:p>
        </w:tc>
        <w:tc>
          <w:tcPr>
            <w:tcW w:w="1559" w:type="dxa"/>
            <w:vMerge/>
            <w:shd w:val="clear" w:color="auto" w:fill="auto"/>
          </w:tcPr>
          <w:p w14:paraId="366BE144"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63ADB51C"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5</w:t>
            </w:r>
          </w:p>
        </w:tc>
        <w:tc>
          <w:tcPr>
            <w:tcW w:w="1437" w:type="dxa"/>
            <w:shd w:val="clear" w:color="auto" w:fill="auto"/>
          </w:tcPr>
          <w:p w14:paraId="1A09D0FC"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2027</w:t>
            </w:r>
          </w:p>
        </w:tc>
        <w:tc>
          <w:tcPr>
            <w:tcW w:w="1546" w:type="dxa"/>
            <w:shd w:val="clear" w:color="auto" w:fill="auto"/>
          </w:tcPr>
          <w:p w14:paraId="05A316E9" w14:textId="77777777" w:rsidR="00E44FBF" w:rsidRPr="00CE2F2E" w:rsidRDefault="00E44FBF" w:rsidP="00084A3F">
            <w:pPr>
              <w:jc w:val="center"/>
              <w:rPr>
                <w:b/>
                <w:bCs/>
                <w:sz w:val="22"/>
              </w:rPr>
            </w:pPr>
            <w:r w:rsidRPr="00CE2F2E">
              <w:rPr>
                <w:b/>
                <w:bCs/>
                <w:sz w:val="22"/>
              </w:rPr>
              <w:t>51,3</w:t>
            </w:r>
          </w:p>
        </w:tc>
        <w:tc>
          <w:tcPr>
            <w:tcW w:w="1694" w:type="dxa"/>
            <w:shd w:val="clear" w:color="auto" w:fill="auto"/>
          </w:tcPr>
          <w:p w14:paraId="5CB2A76F"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4CCE2F68"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1CFD79B5" w14:textId="77777777" w:rsidR="00E44FBF" w:rsidRPr="00CE2F2E" w:rsidRDefault="00E44FBF" w:rsidP="00084A3F">
            <w:pPr>
              <w:jc w:val="center"/>
              <w:rPr>
                <w:b/>
                <w:bCs/>
                <w:sz w:val="22"/>
              </w:rPr>
            </w:pPr>
            <w:r w:rsidRPr="00CE2F2E">
              <w:rPr>
                <w:b/>
                <w:bCs/>
                <w:sz w:val="22"/>
              </w:rPr>
              <w:t>51,3</w:t>
            </w:r>
          </w:p>
        </w:tc>
        <w:tc>
          <w:tcPr>
            <w:tcW w:w="1559" w:type="dxa"/>
            <w:vMerge/>
            <w:shd w:val="clear" w:color="auto" w:fill="auto"/>
          </w:tcPr>
          <w:p w14:paraId="4332CED3" w14:textId="77777777" w:rsidR="00E44FBF" w:rsidRPr="00CE2F2E" w:rsidRDefault="00E44FBF" w:rsidP="00084A3F">
            <w:pPr>
              <w:jc w:val="center"/>
              <w:rPr>
                <w:rFonts w:eastAsia="Calibri"/>
                <w:sz w:val="22"/>
                <w:szCs w:val="22"/>
              </w:rPr>
            </w:pPr>
          </w:p>
        </w:tc>
      </w:tr>
      <w:tr w:rsidR="00E44FBF" w:rsidRPr="00CE2F2E" w14:paraId="2A360494" w14:textId="77777777" w:rsidTr="00084A3F">
        <w:tc>
          <w:tcPr>
            <w:tcW w:w="675" w:type="dxa"/>
            <w:vMerge w:val="restart"/>
            <w:shd w:val="clear" w:color="auto" w:fill="auto"/>
          </w:tcPr>
          <w:p w14:paraId="09C0B894"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6.1.</w:t>
            </w:r>
          </w:p>
        </w:tc>
        <w:tc>
          <w:tcPr>
            <w:tcW w:w="4962" w:type="dxa"/>
            <w:gridSpan w:val="3"/>
            <w:vMerge w:val="restart"/>
            <w:shd w:val="clear" w:color="auto" w:fill="auto"/>
          </w:tcPr>
          <w:p w14:paraId="4175CE99" w14:textId="77777777" w:rsidR="00E44FBF" w:rsidRPr="00CE2F2E" w:rsidRDefault="00E44FBF" w:rsidP="00084A3F">
            <w:pPr>
              <w:rPr>
                <w:rFonts w:eastAsia="Calibri"/>
                <w:sz w:val="22"/>
                <w:szCs w:val="22"/>
                <w:lang w:eastAsia="en-US"/>
              </w:rPr>
            </w:pPr>
            <w:r w:rsidRPr="00CE2F2E">
              <w:rPr>
                <w:rFonts w:eastAsia="Calibri"/>
                <w:sz w:val="22"/>
                <w:szCs w:val="22"/>
              </w:rPr>
              <w:t>Городские стипендии для одаренных детей, премии для работников культуры, работающих с одаренными детьми</w:t>
            </w:r>
          </w:p>
        </w:tc>
        <w:tc>
          <w:tcPr>
            <w:tcW w:w="1437" w:type="dxa"/>
            <w:shd w:val="clear" w:color="auto" w:fill="auto"/>
          </w:tcPr>
          <w:p w14:paraId="5F838C56"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54ABA764" w14:textId="77777777" w:rsidR="00E44FBF" w:rsidRPr="00CE2F2E" w:rsidRDefault="00E44FBF" w:rsidP="00084A3F">
            <w:pPr>
              <w:jc w:val="center"/>
              <w:rPr>
                <w:sz w:val="22"/>
              </w:rPr>
            </w:pPr>
            <w:r w:rsidRPr="00CE2F2E">
              <w:rPr>
                <w:sz w:val="22"/>
              </w:rPr>
              <w:t>67,4</w:t>
            </w:r>
          </w:p>
        </w:tc>
        <w:tc>
          <w:tcPr>
            <w:tcW w:w="1694" w:type="dxa"/>
            <w:shd w:val="clear" w:color="auto" w:fill="auto"/>
          </w:tcPr>
          <w:p w14:paraId="58419399"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66C8407A"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2B5E77BE" w14:textId="77777777" w:rsidR="00E44FBF" w:rsidRPr="00CE2F2E" w:rsidRDefault="00E44FBF" w:rsidP="00084A3F">
            <w:pPr>
              <w:jc w:val="center"/>
              <w:rPr>
                <w:sz w:val="22"/>
              </w:rPr>
            </w:pPr>
            <w:r w:rsidRPr="00CE2F2E">
              <w:rPr>
                <w:sz w:val="22"/>
              </w:rPr>
              <w:t>67,4</w:t>
            </w:r>
          </w:p>
        </w:tc>
        <w:tc>
          <w:tcPr>
            <w:tcW w:w="1559" w:type="dxa"/>
            <w:vMerge w:val="restart"/>
            <w:shd w:val="clear" w:color="auto" w:fill="auto"/>
          </w:tcPr>
          <w:p w14:paraId="62246B52" w14:textId="77777777" w:rsidR="00E44FBF" w:rsidRPr="00CE2F2E" w:rsidRDefault="00E44FBF" w:rsidP="00084A3F">
            <w:pPr>
              <w:jc w:val="center"/>
              <w:rPr>
                <w:rFonts w:eastAsia="Calibri"/>
                <w:sz w:val="22"/>
                <w:szCs w:val="22"/>
              </w:rPr>
            </w:pPr>
            <w:r w:rsidRPr="00CE2F2E">
              <w:rPr>
                <w:rFonts w:eastAsia="Calibri"/>
                <w:sz w:val="22"/>
                <w:szCs w:val="22"/>
              </w:rPr>
              <w:t>Учреждения культуры и искусства</w:t>
            </w:r>
          </w:p>
        </w:tc>
      </w:tr>
      <w:tr w:rsidR="00E44FBF" w:rsidRPr="00CE2F2E" w14:paraId="6A1FB9CD" w14:textId="77777777" w:rsidTr="00084A3F">
        <w:tc>
          <w:tcPr>
            <w:tcW w:w="675" w:type="dxa"/>
            <w:vMerge/>
            <w:shd w:val="clear" w:color="auto" w:fill="auto"/>
          </w:tcPr>
          <w:p w14:paraId="755A68CB"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28733B71"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67BC3617"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3A73FA9B" w14:textId="77777777" w:rsidR="00E44FBF" w:rsidRPr="00CE2F2E" w:rsidRDefault="00E44FBF" w:rsidP="00084A3F">
            <w:pPr>
              <w:jc w:val="center"/>
              <w:rPr>
                <w:sz w:val="22"/>
              </w:rPr>
            </w:pPr>
            <w:r w:rsidRPr="00CE2F2E">
              <w:rPr>
                <w:sz w:val="22"/>
              </w:rPr>
              <w:t>71,3</w:t>
            </w:r>
          </w:p>
        </w:tc>
        <w:tc>
          <w:tcPr>
            <w:tcW w:w="1694" w:type="dxa"/>
            <w:shd w:val="clear" w:color="auto" w:fill="auto"/>
          </w:tcPr>
          <w:p w14:paraId="0E61D584"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5A48EE30"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3AE67AFC" w14:textId="77777777" w:rsidR="00E44FBF" w:rsidRPr="00CE2F2E" w:rsidRDefault="00E44FBF" w:rsidP="00084A3F">
            <w:pPr>
              <w:jc w:val="center"/>
              <w:rPr>
                <w:sz w:val="22"/>
              </w:rPr>
            </w:pPr>
            <w:r w:rsidRPr="00CE2F2E">
              <w:rPr>
                <w:sz w:val="22"/>
              </w:rPr>
              <w:t>71,3</w:t>
            </w:r>
          </w:p>
        </w:tc>
        <w:tc>
          <w:tcPr>
            <w:tcW w:w="1559" w:type="dxa"/>
            <w:vMerge/>
            <w:shd w:val="clear" w:color="auto" w:fill="auto"/>
          </w:tcPr>
          <w:p w14:paraId="3708DD54" w14:textId="77777777" w:rsidR="00E44FBF" w:rsidRPr="00CE2F2E" w:rsidRDefault="00E44FBF" w:rsidP="00084A3F">
            <w:pPr>
              <w:jc w:val="center"/>
              <w:rPr>
                <w:rFonts w:eastAsia="Calibri"/>
                <w:sz w:val="22"/>
                <w:szCs w:val="22"/>
              </w:rPr>
            </w:pPr>
          </w:p>
        </w:tc>
      </w:tr>
      <w:tr w:rsidR="00E44FBF" w:rsidRPr="00CE2F2E" w14:paraId="6AF9BFF6" w14:textId="77777777" w:rsidTr="00084A3F">
        <w:tc>
          <w:tcPr>
            <w:tcW w:w="675" w:type="dxa"/>
            <w:vMerge/>
            <w:shd w:val="clear" w:color="auto" w:fill="auto"/>
          </w:tcPr>
          <w:p w14:paraId="5E27E8F4"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3C20BFAB"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4F65D39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10734B35" w14:textId="77777777" w:rsidR="00E44FBF" w:rsidRPr="00CE2F2E" w:rsidRDefault="00E44FBF" w:rsidP="00084A3F">
            <w:pPr>
              <w:jc w:val="center"/>
              <w:rPr>
                <w:sz w:val="22"/>
              </w:rPr>
            </w:pPr>
            <w:r w:rsidRPr="00CE2F2E">
              <w:rPr>
                <w:sz w:val="22"/>
              </w:rPr>
              <w:t>51,3</w:t>
            </w:r>
          </w:p>
        </w:tc>
        <w:tc>
          <w:tcPr>
            <w:tcW w:w="1694" w:type="dxa"/>
            <w:shd w:val="clear" w:color="auto" w:fill="auto"/>
          </w:tcPr>
          <w:p w14:paraId="3218F3B1"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02499310"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5B9B8468" w14:textId="77777777" w:rsidR="00E44FBF" w:rsidRPr="00CE2F2E" w:rsidRDefault="00E44FBF" w:rsidP="00084A3F">
            <w:pPr>
              <w:jc w:val="center"/>
              <w:rPr>
                <w:sz w:val="22"/>
              </w:rPr>
            </w:pPr>
            <w:r w:rsidRPr="00CE2F2E">
              <w:rPr>
                <w:sz w:val="22"/>
              </w:rPr>
              <w:t>51,3</w:t>
            </w:r>
          </w:p>
        </w:tc>
        <w:tc>
          <w:tcPr>
            <w:tcW w:w="1559" w:type="dxa"/>
            <w:vMerge/>
            <w:shd w:val="clear" w:color="auto" w:fill="auto"/>
          </w:tcPr>
          <w:p w14:paraId="78338171" w14:textId="77777777" w:rsidR="00E44FBF" w:rsidRPr="00CE2F2E" w:rsidRDefault="00E44FBF" w:rsidP="00084A3F">
            <w:pPr>
              <w:jc w:val="center"/>
              <w:rPr>
                <w:rFonts w:eastAsia="Calibri"/>
                <w:sz w:val="22"/>
                <w:szCs w:val="22"/>
              </w:rPr>
            </w:pPr>
          </w:p>
        </w:tc>
      </w:tr>
      <w:tr w:rsidR="00E44FBF" w:rsidRPr="00CE2F2E" w14:paraId="168BFCFD" w14:textId="77777777" w:rsidTr="00084A3F">
        <w:tc>
          <w:tcPr>
            <w:tcW w:w="675" w:type="dxa"/>
            <w:vMerge w:val="restart"/>
            <w:shd w:val="clear" w:color="auto" w:fill="auto"/>
          </w:tcPr>
          <w:p w14:paraId="0A464093"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6.2.</w:t>
            </w:r>
          </w:p>
        </w:tc>
        <w:tc>
          <w:tcPr>
            <w:tcW w:w="4962" w:type="dxa"/>
            <w:gridSpan w:val="3"/>
            <w:vMerge w:val="restart"/>
            <w:shd w:val="clear" w:color="auto" w:fill="auto"/>
          </w:tcPr>
          <w:p w14:paraId="4427F2C9" w14:textId="77777777" w:rsidR="00E44FBF" w:rsidRPr="00CE2F2E" w:rsidRDefault="00E44FBF" w:rsidP="00084A3F">
            <w:pPr>
              <w:rPr>
                <w:rFonts w:eastAsia="Calibri"/>
                <w:sz w:val="22"/>
                <w:szCs w:val="22"/>
                <w:lang w:eastAsia="en-US"/>
              </w:rPr>
            </w:pPr>
            <w:r w:rsidRPr="00CE2F2E">
              <w:rPr>
                <w:rFonts w:eastAsia="Calibri"/>
                <w:sz w:val="22"/>
                <w:szCs w:val="22"/>
              </w:rPr>
              <w:t>Поддержка конкурсной деятельности самодеятельных коллективов</w:t>
            </w:r>
          </w:p>
        </w:tc>
        <w:tc>
          <w:tcPr>
            <w:tcW w:w="1437" w:type="dxa"/>
            <w:shd w:val="clear" w:color="auto" w:fill="auto"/>
          </w:tcPr>
          <w:p w14:paraId="4B99E960"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6A9AF857"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56361418"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73ADCB89"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6D663968" w14:textId="77777777" w:rsidR="00E44FBF" w:rsidRPr="00CE2F2E" w:rsidRDefault="00E44FBF" w:rsidP="00084A3F">
            <w:pPr>
              <w:jc w:val="center"/>
            </w:pPr>
            <w:r w:rsidRPr="00CE2F2E">
              <w:rPr>
                <w:rFonts w:eastAsia="Calibri"/>
                <w:sz w:val="22"/>
                <w:szCs w:val="22"/>
                <w:lang w:eastAsia="en-US"/>
              </w:rPr>
              <w:t>0,0</w:t>
            </w:r>
          </w:p>
        </w:tc>
        <w:tc>
          <w:tcPr>
            <w:tcW w:w="1559" w:type="dxa"/>
            <w:vMerge w:val="restart"/>
            <w:shd w:val="clear" w:color="auto" w:fill="auto"/>
          </w:tcPr>
          <w:p w14:paraId="05B547B1" w14:textId="77777777" w:rsidR="00E44FBF" w:rsidRPr="00CE2F2E" w:rsidRDefault="00E44FBF" w:rsidP="00084A3F">
            <w:pPr>
              <w:jc w:val="center"/>
              <w:rPr>
                <w:rFonts w:eastAsia="Calibri"/>
                <w:sz w:val="22"/>
                <w:szCs w:val="22"/>
              </w:rPr>
            </w:pPr>
            <w:r w:rsidRPr="00CE2F2E">
              <w:rPr>
                <w:rFonts w:eastAsia="Calibri"/>
                <w:sz w:val="22"/>
                <w:szCs w:val="22"/>
              </w:rPr>
              <w:t xml:space="preserve">МУК ДК </w:t>
            </w:r>
          </w:p>
        </w:tc>
      </w:tr>
      <w:tr w:rsidR="00E44FBF" w:rsidRPr="00CE2F2E" w14:paraId="491B2A4B" w14:textId="77777777" w:rsidTr="00084A3F">
        <w:tc>
          <w:tcPr>
            <w:tcW w:w="675" w:type="dxa"/>
            <w:vMerge/>
            <w:shd w:val="clear" w:color="auto" w:fill="auto"/>
          </w:tcPr>
          <w:p w14:paraId="1375256B"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1029337F"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17A93667"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5198C7C9"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6D3556F6"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32561F9E"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2D07BACE"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1C96327A" w14:textId="77777777" w:rsidR="00E44FBF" w:rsidRPr="00CE2F2E" w:rsidRDefault="00E44FBF" w:rsidP="00084A3F">
            <w:pPr>
              <w:jc w:val="center"/>
              <w:rPr>
                <w:rFonts w:eastAsia="Calibri"/>
                <w:sz w:val="22"/>
                <w:szCs w:val="22"/>
              </w:rPr>
            </w:pPr>
          </w:p>
        </w:tc>
      </w:tr>
      <w:tr w:rsidR="00E44FBF" w:rsidRPr="00CE2F2E" w14:paraId="2E4680F6" w14:textId="77777777" w:rsidTr="00084A3F">
        <w:tc>
          <w:tcPr>
            <w:tcW w:w="675" w:type="dxa"/>
            <w:vMerge/>
            <w:shd w:val="clear" w:color="auto" w:fill="auto"/>
          </w:tcPr>
          <w:p w14:paraId="32324D06"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4EC1A77C"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764324B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08E5B863"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6FDF7153"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6A0B624E"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51C72C91"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61059589" w14:textId="77777777" w:rsidR="00E44FBF" w:rsidRPr="00CE2F2E" w:rsidRDefault="00E44FBF" w:rsidP="00084A3F">
            <w:pPr>
              <w:jc w:val="center"/>
              <w:rPr>
                <w:rFonts w:eastAsia="Calibri"/>
                <w:sz w:val="22"/>
                <w:szCs w:val="22"/>
              </w:rPr>
            </w:pPr>
          </w:p>
        </w:tc>
      </w:tr>
      <w:tr w:rsidR="00E44FBF" w:rsidRPr="00CE2F2E" w14:paraId="58D1679D" w14:textId="77777777" w:rsidTr="00084A3F">
        <w:tc>
          <w:tcPr>
            <w:tcW w:w="675" w:type="dxa"/>
            <w:vMerge w:val="restart"/>
            <w:shd w:val="clear" w:color="auto" w:fill="auto"/>
          </w:tcPr>
          <w:p w14:paraId="61CE2F30"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6.3.</w:t>
            </w:r>
          </w:p>
        </w:tc>
        <w:tc>
          <w:tcPr>
            <w:tcW w:w="4962" w:type="dxa"/>
            <w:gridSpan w:val="3"/>
            <w:vMerge w:val="restart"/>
            <w:shd w:val="clear" w:color="auto" w:fill="auto"/>
          </w:tcPr>
          <w:p w14:paraId="3DF52BC4" w14:textId="77777777" w:rsidR="00E44FBF" w:rsidRPr="00CE2F2E" w:rsidRDefault="00E44FBF" w:rsidP="00084A3F">
            <w:pPr>
              <w:rPr>
                <w:rFonts w:eastAsia="Calibri"/>
                <w:sz w:val="22"/>
                <w:szCs w:val="22"/>
                <w:lang w:eastAsia="en-US"/>
              </w:rPr>
            </w:pPr>
            <w:r w:rsidRPr="00CE2F2E">
              <w:rPr>
                <w:rFonts w:eastAsia="Calibri"/>
                <w:sz w:val="22"/>
                <w:szCs w:val="22"/>
                <w:lang w:eastAsia="en-US"/>
              </w:rPr>
              <w:t>Поддержка добровольческого движения «Волонтеры культуры»</w:t>
            </w:r>
          </w:p>
        </w:tc>
        <w:tc>
          <w:tcPr>
            <w:tcW w:w="1437" w:type="dxa"/>
            <w:shd w:val="clear" w:color="auto" w:fill="auto"/>
          </w:tcPr>
          <w:p w14:paraId="019CC431"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761F31F0"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25CBAF7D"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121811A0"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4068D7FB" w14:textId="77777777" w:rsidR="00E44FBF" w:rsidRPr="00CE2F2E" w:rsidRDefault="00E44FBF" w:rsidP="00084A3F">
            <w:pPr>
              <w:jc w:val="center"/>
            </w:pPr>
            <w:r w:rsidRPr="00CE2F2E">
              <w:rPr>
                <w:rFonts w:eastAsia="Calibri"/>
                <w:sz w:val="22"/>
                <w:szCs w:val="22"/>
                <w:lang w:eastAsia="en-US"/>
              </w:rPr>
              <w:t>0,0</w:t>
            </w:r>
          </w:p>
        </w:tc>
        <w:tc>
          <w:tcPr>
            <w:tcW w:w="1559" w:type="dxa"/>
            <w:vMerge w:val="restart"/>
            <w:shd w:val="clear" w:color="auto" w:fill="auto"/>
          </w:tcPr>
          <w:p w14:paraId="11327C26" w14:textId="77777777" w:rsidR="00E44FBF" w:rsidRPr="00CE2F2E" w:rsidRDefault="00E44FBF" w:rsidP="00084A3F">
            <w:pPr>
              <w:jc w:val="center"/>
              <w:rPr>
                <w:rFonts w:eastAsia="Calibri"/>
                <w:sz w:val="22"/>
                <w:szCs w:val="22"/>
              </w:rPr>
            </w:pPr>
            <w:r w:rsidRPr="00CE2F2E">
              <w:rPr>
                <w:rFonts w:eastAsia="Calibri"/>
                <w:sz w:val="22"/>
                <w:szCs w:val="22"/>
              </w:rPr>
              <w:t>МУК ЦБС</w:t>
            </w:r>
          </w:p>
        </w:tc>
      </w:tr>
      <w:tr w:rsidR="00E44FBF" w:rsidRPr="00CE2F2E" w14:paraId="31FB5B81" w14:textId="77777777" w:rsidTr="00084A3F">
        <w:tc>
          <w:tcPr>
            <w:tcW w:w="675" w:type="dxa"/>
            <w:vMerge/>
            <w:shd w:val="clear" w:color="auto" w:fill="auto"/>
          </w:tcPr>
          <w:p w14:paraId="7480D982"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0E254A83"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47A847D9"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1DD93BE2"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31DAFDBB"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3944C45A"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1E2D8D3C"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548FF6C9" w14:textId="77777777" w:rsidR="00E44FBF" w:rsidRPr="00CE2F2E" w:rsidRDefault="00E44FBF" w:rsidP="00084A3F">
            <w:pPr>
              <w:jc w:val="center"/>
              <w:rPr>
                <w:rFonts w:eastAsia="Calibri"/>
                <w:sz w:val="22"/>
                <w:szCs w:val="22"/>
              </w:rPr>
            </w:pPr>
          </w:p>
        </w:tc>
      </w:tr>
      <w:tr w:rsidR="00E44FBF" w:rsidRPr="00CE2F2E" w14:paraId="6DE66962" w14:textId="77777777" w:rsidTr="00084A3F">
        <w:tc>
          <w:tcPr>
            <w:tcW w:w="675" w:type="dxa"/>
            <w:vMerge/>
            <w:shd w:val="clear" w:color="auto" w:fill="auto"/>
          </w:tcPr>
          <w:p w14:paraId="12F23F94"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727DD0D4"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5FC13A7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12ECE556" w14:textId="77777777" w:rsidR="00E44FBF" w:rsidRPr="00CE2F2E" w:rsidRDefault="00E44FBF" w:rsidP="00084A3F">
            <w:pPr>
              <w:jc w:val="center"/>
            </w:pPr>
            <w:r w:rsidRPr="00CE2F2E">
              <w:rPr>
                <w:rFonts w:eastAsia="Calibri"/>
                <w:sz w:val="22"/>
                <w:szCs w:val="22"/>
                <w:lang w:eastAsia="en-US"/>
              </w:rPr>
              <w:t>0,0</w:t>
            </w:r>
          </w:p>
        </w:tc>
        <w:tc>
          <w:tcPr>
            <w:tcW w:w="1694" w:type="dxa"/>
            <w:shd w:val="clear" w:color="auto" w:fill="auto"/>
          </w:tcPr>
          <w:p w14:paraId="2526E29F"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5FD0A116"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61C0B317" w14:textId="77777777" w:rsidR="00E44FBF" w:rsidRPr="00CE2F2E" w:rsidRDefault="00E44FBF" w:rsidP="00084A3F">
            <w:pPr>
              <w:jc w:val="center"/>
            </w:pPr>
            <w:r w:rsidRPr="00CE2F2E">
              <w:rPr>
                <w:rFonts w:eastAsia="Calibri"/>
                <w:sz w:val="22"/>
                <w:szCs w:val="22"/>
                <w:lang w:eastAsia="en-US"/>
              </w:rPr>
              <w:t>0,0</w:t>
            </w:r>
          </w:p>
        </w:tc>
        <w:tc>
          <w:tcPr>
            <w:tcW w:w="1559" w:type="dxa"/>
            <w:vMerge/>
            <w:shd w:val="clear" w:color="auto" w:fill="auto"/>
          </w:tcPr>
          <w:p w14:paraId="38A35AFD" w14:textId="77777777" w:rsidR="00E44FBF" w:rsidRPr="00CE2F2E" w:rsidRDefault="00E44FBF" w:rsidP="00084A3F">
            <w:pPr>
              <w:jc w:val="center"/>
              <w:rPr>
                <w:rFonts w:eastAsia="Calibri"/>
                <w:sz w:val="22"/>
                <w:szCs w:val="22"/>
              </w:rPr>
            </w:pPr>
          </w:p>
        </w:tc>
      </w:tr>
      <w:tr w:rsidR="00E44FBF" w:rsidRPr="00CE2F2E" w14:paraId="229E5DC6" w14:textId="77777777" w:rsidTr="00084A3F">
        <w:tc>
          <w:tcPr>
            <w:tcW w:w="675" w:type="dxa"/>
            <w:vMerge w:val="restart"/>
            <w:shd w:val="clear" w:color="auto" w:fill="auto"/>
          </w:tcPr>
          <w:p w14:paraId="3B65CDC3"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7.</w:t>
            </w:r>
          </w:p>
        </w:tc>
        <w:tc>
          <w:tcPr>
            <w:tcW w:w="2127" w:type="dxa"/>
            <w:vMerge w:val="restart"/>
            <w:shd w:val="clear" w:color="auto" w:fill="auto"/>
          </w:tcPr>
          <w:p w14:paraId="4B9380BD" w14:textId="77777777" w:rsidR="00E44FBF" w:rsidRPr="00CE2F2E" w:rsidRDefault="00E44FBF" w:rsidP="00084A3F">
            <w:pPr>
              <w:widowControl w:val="0"/>
              <w:autoSpaceDE w:val="0"/>
              <w:autoSpaceDN w:val="0"/>
              <w:adjustRightInd w:val="0"/>
              <w:rPr>
                <w:rFonts w:eastAsia="Calibri"/>
                <w:sz w:val="22"/>
                <w:szCs w:val="22"/>
                <w:lang w:eastAsia="en-US"/>
              </w:rPr>
            </w:pPr>
            <w:r w:rsidRPr="00CE2F2E">
              <w:rPr>
                <w:rFonts w:eastAsia="Calibri"/>
                <w:b/>
                <w:sz w:val="22"/>
                <w:szCs w:val="22"/>
              </w:rPr>
              <w:t>Задача 7. Повышение квалификации работников культуры, привлечение молодых специалистов</w:t>
            </w:r>
          </w:p>
        </w:tc>
        <w:tc>
          <w:tcPr>
            <w:tcW w:w="1559" w:type="dxa"/>
            <w:vMerge w:val="restart"/>
            <w:shd w:val="clear" w:color="auto" w:fill="auto"/>
          </w:tcPr>
          <w:p w14:paraId="74BEB6C3" w14:textId="77777777" w:rsidR="00E44FBF" w:rsidRPr="00CE2F2E" w:rsidRDefault="00E44FBF" w:rsidP="00084A3F">
            <w:pPr>
              <w:rPr>
                <w:rFonts w:eastAsia="Calibri"/>
                <w:sz w:val="22"/>
                <w:szCs w:val="22"/>
                <w:lang w:eastAsia="en-US"/>
              </w:rPr>
            </w:pPr>
            <w:r w:rsidRPr="00CE2F2E">
              <w:rPr>
                <w:rFonts w:eastAsia="Calibri"/>
                <w:b/>
                <w:sz w:val="22"/>
                <w:szCs w:val="22"/>
                <w:lang w:eastAsia="en-US"/>
              </w:rPr>
              <w:t>Количество работников, прошедших курсы повышения квалификации в сфере культуры и искусства, чел.</w:t>
            </w:r>
          </w:p>
        </w:tc>
        <w:tc>
          <w:tcPr>
            <w:tcW w:w="1276" w:type="dxa"/>
            <w:shd w:val="clear" w:color="auto" w:fill="auto"/>
          </w:tcPr>
          <w:p w14:paraId="53764A74"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7</w:t>
            </w:r>
          </w:p>
        </w:tc>
        <w:tc>
          <w:tcPr>
            <w:tcW w:w="1437" w:type="dxa"/>
            <w:shd w:val="clear" w:color="auto" w:fill="auto"/>
          </w:tcPr>
          <w:p w14:paraId="7C132877"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2025</w:t>
            </w:r>
          </w:p>
        </w:tc>
        <w:tc>
          <w:tcPr>
            <w:tcW w:w="1546" w:type="dxa"/>
            <w:shd w:val="clear" w:color="auto" w:fill="auto"/>
          </w:tcPr>
          <w:p w14:paraId="060465C1" w14:textId="77777777" w:rsidR="00E44FBF" w:rsidRPr="00CE2F2E" w:rsidRDefault="00E44FBF" w:rsidP="00084A3F">
            <w:pPr>
              <w:jc w:val="center"/>
              <w:rPr>
                <w:b/>
                <w:bCs/>
                <w:sz w:val="22"/>
              </w:rPr>
            </w:pPr>
            <w:r w:rsidRPr="00CE2F2E">
              <w:rPr>
                <w:b/>
                <w:bCs/>
                <w:sz w:val="22"/>
              </w:rPr>
              <w:t>32,0</w:t>
            </w:r>
          </w:p>
        </w:tc>
        <w:tc>
          <w:tcPr>
            <w:tcW w:w="1694" w:type="dxa"/>
            <w:shd w:val="clear" w:color="auto" w:fill="auto"/>
          </w:tcPr>
          <w:p w14:paraId="71C04ECA"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799B85A1"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5E626134" w14:textId="77777777" w:rsidR="00E44FBF" w:rsidRPr="00CE2F2E" w:rsidRDefault="00E44FBF" w:rsidP="00084A3F">
            <w:pPr>
              <w:jc w:val="center"/>
              <w:rPr>
                <w:b/>
                <w:bCs/>
                <w:sz w:val="22"/>
              </w:rPr>
            </w:pPr>
            <w:r w:rsidRPr="00CE2F2E">
              <w:rPr>
                <w:b/>
                <w:bCs/>
                <w:sz w:val="22"/>
              </w:rPr>
              <w:t>32,0</w:t>
            </w:r>
          </w:p>
        </w:tc>
        <w:tc>
          <w:tcPr>
            <w:tcW w:w="1559" w:type="dxa"/>
            <w:vMerge w:val="restart"/>
            <w:shd w:val="clear" w:color="auto" w:fill="auto"/>
          </w:tcPr>
          <w:p w14:paraId="7F38017F" w14:textId="77777777" w:rsidR="00E44FBF" w:rsidRPr="00CE2F2E" w:rsidRDefault="00E44FBF" w:rsidP="00084A3F">
            <w:pPr>
              <w:jc w:val="center"/>
              <w:rPr>
                <w:rFonts w:eastAsia="Calibri"/>
                <w:sz w:val="22"/>
                <w:szCs w:val="22"/>
              </w:rPr>
            </w:pPr>
            <w:r w:rsidRPr="00CE2F2E">
              <w:rPr>
                <w:rFonts w:eastAsia="Calibri"/>
                <w:b/>
                <w:sz w:val="22"/>
                <w:szCs w:val="22"/>
              </w:rPr>
              <w:t>Учреждения культуры и искусства</w:t>
            </w:r>
          </w:p>
        </w:tc>
      </w:tr>
      <w:tr w:rsidR="00E44FBF" w:rsidRPr="00CE2F2E" w14:paraId="2709DAE5" w14:textId="77777777" w:rsidTr="00084A3F">
        <w:tc>
          <w:tcPr>
            <w:tcW w:w="675" w:type="dxa"/>
            <w:vMerge/>
            <w:shd w:val="clear" w:color="auto" w:fill="auto"/>
          </w:tcPr>
          <w:p w14:paraId="3080397E"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422A51F8" w14:textId="77777777" w:rsidR="00E44FBF" w:rsidRPr="00CE2F2E" w:rsidRDefault="00E44FBF" w:rsidP="00084A3F">
            <w:pPr>
              <w:widowControl w:val="0"/>
              <w:autoSpaceDE w:val="0"/>
              <w:autoSpaceDN w:val="0"/>
              <w:adjustRightInd w:val="0"/>
              <w:rPr>
                <w:rFonts w:eastAsia="Calibri"/>
                <w:sz w:val="22"/>
                <w:szCs w:val="22"/>
              </w:rPr>
            </w:pPr>
          </w:p>
        </w:tc>
        <w:tc>
          <w:tcPr>
            <w:tcW w:w="1559" w:type="dxa"/>
            <w:vMerge/>
            <w:shd w:val="clear" w:color="auto" w:fill="auto"/>
          </w:tcPr>
          <w:p w14:paraId="6C975D99"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05EEB3DE"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7</w:t>
            </w:r>
          </w:p>
        </w:tc>
        <w:tc>
          <w:tcPr>
            <w:tcW w:w="1437" w:type="dxa"/>
            <w:shd w:val="clear" w:color="auto" w:fill="auto"/>
          </w:tcPr>
          <w:p w14:paraId="3176F3BC"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2026</w:t>
            </w:r>
          </w:p>
        </w:tc>
        <w:tc>
          <w:tcPr>
            <w:tcW w:w="1546" w:type="dxa"/>
            <w:shd w:val="clear" w:color="auto" w:fill="auto"/>
          </w:tcPr>
          <w:p w14:paraId="3B7153F4" w14:textId="77777777" w:rsidR="00E44FBF" w:rsidRPr="00CE2F2E" w:rsidRDefault="00E44FBF" w:rsidP="00084A3F">
            <w:pPr>
              <w:jc w:val="center"/>
              <w:rPr>
                <w:b/>
                <w:bCs/>
                <w:sz w:val="22"/>
              </w:rPr>
            </w:pPr>
            <w:r w:rsidRPr="00CE2F2E">
              <w:rPr>
                <w:b/>
                <w:bCs/>
                <w:sz w:val="22"/>
              </w:rPr>
              <w:t>32,0</w:t>
            </w:r>
          </w:p>
        </w:tc>
        <w:tc>
          <w:tcPr>
            <w:tcW w:w="1694" w:type="dxa"/>
            <w:shd w:val="clear" w:color="auto" w:fill="auto"/>
          </w:tcPr>
          <w:p w14:paraId="05AE9D9F"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16E19868"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67A097BC" w14:textId="77777777" w:rsidR="00E44FBF" w:rsidRPr="00CE2F2E" w:rsidRDefault="00E44FBF" w:rsidP="00084A3F">
            <w:pPr>
              <w:jc w:val="center"/>
              <w:rPr>
                <w:b/>
                <w:bCs/>
                <w:sz w:val="22"/>
              </w:rPr>
            </w:pPr>
            <w:r w:rsidRPr="00CE2F2E">
              <w:rPr>
                <w:b/>
                <w:bCs/>
                <w:sz w:val="22"/>
              </w:rPr>
              <w:t>32,0</w:t>
            </w:r>
          </w:p>
        </w:tc>
        <w:tc>
          <w:tcPr>
            <w:tcW w:w="1559" w:type="dxa"/>
            <w:vMerge/>
            <w:shd w:val="clear" w:color="auto" w:fill="auto"/>
          </w:tcPr>
          <w:p w14:paraId="16E9EBDA" w14:textId="77777777" w:rsidR="00E44FBF" w:rsidRPr="00CE2F2E" w:rsidRDefault="00E44FBF" w:rsidP="00084A3F">
            <w:pPr>
              <w:jc w:val="center"/>
              <w:rPr>
                <w:rFonts w:eastAsia="Calibri"/>
                <w:sz w:val="22"/>
                <w:szCs w:val="22"/>
              </w:rPr>
            </w:pPr>
          </w:p>
        </w:tc>
      </w:tr>
      <w:tr w:rsidR="00E44FBF" w:rsidRPr="00CE2F2E" w14:paraId="62B09F60" w14:textId="77777777" w:rsidTr="00084A3F">
        <w:trPr>
          <w:trHeight w:val="225"/>
        </w:trPr>
        <w:tc>
          <w:tcPr>
            <w:tcW w:w="675" w:type="dxa"/>
            <w:vMerge/>
            <w:shd w:val="clear" w:color="auto" w:fill="auto"/>
          </w:tcPr>
          <w:p w14:paraId="401F4EB8" w14:textId="77777777" w:rsidR="00E44FBF" w:rsidRPr="00CE2F2E" w:rsidRDefault="00E44FBF" w:rsidP="00084A3F">
            <w:pPr>
              <w:jc w:val="center"/>
              <w:rPr>
                <w:rFonts w:eastAsia="Calibri"/>
                <w:sz w:val="22"/>
                <w:szCs w:val="22"/>
                <w:lang w:eastAsia="en-US"/>
              </w:rPr>
            </w:pPr>
          </w:p>
        </w:tc>
        <w:tc>
          <w:tcPr>
            <w:tcW w:w="2127" w:type="dxa"/>
            <w:vMerge/>
            <w:shd w:val="clear" w:color="auto" w:fill="auto"/>
          </w:tcPr>
          <w:p w14:paraId="0C1BC648" w14:textId="77777777" w:rsidR="00E44FBF" w:rsidRPr="00CE2F2E" w:rsidRDefault="00E44FBF" w:rsidP="00084A3F">
            <w:pPr>
              <w:widowControl w:val="0"/>
              <w:autoSpaceDE w:val="0"/>
              <w:autoSpaceDN w:val="0"/>
              <w:adjustRightInd w:val="0"/>
              <w:rPr>
                <w:rFonts w:eastAsia="Calibri"/>
                <w:sz w:val="22"/>
                <w:szCs w:val="22"/>
              </w:rPr>
            </w:pPr>
          </w:p>
        </w:tc>
        <w:tc>
          <w:tcPr>
            <w:tcW w:w="1559" w:type="dxa"/>
            <w:vMerge/>
            <w:shd w:val="clear" w:color="auto" w:fill="auto"/>
          </w:tcPr>
          <w:p w14:paraId="20927F0A" w14:textId="77777777" w:rsidR="00E44FBF" w:rsidRPr="00CE2F2E" w:rsidRDefault="00E44FBF" w:rsidP="00084A3F">
            <w:pPr>
              <w:jc w:val="center"/>
              <w:rPr>
                <w:rFonts w:eastAsia="Calibri"/>
                <w:sz w:val="22"/>
                <w:szCs w:val="22"/>
                <w:lang w:eastAsia="en-US"/>
              </w:rPr>
            </w:pPr>
          </w:p>
        </w:tc>
        <w:tc>
          <w:tcPr>
            <w:tcW w:w="1276" w:type="dxa"/>
            <w:shd w:val="clear" w:color="auto" w:fill="auto"/>
          </w:tcPr>
          <w:p w14:paraId="2F207608"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7</w:t>
            </w:r>
          </w:p>
        </w:tc>
        <w:tc>
          <w:tcPr>
            <w:tcW w:w="1437" w:type="dxa"/>
            <w:shd w:val="clear" w:color="auto" w:fill="auto"/>
          </w:tcPr>
          <w:p w14:paraId="0B5CCAC1"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2027</w:t>
            </w:r>
          </w:p>
        </w:tc>
        <w:tc>
          <w:tcPr>
            <w:tcW w:w="1546" w:type="dxa"/>
            <w:shd w:val="clear" w:color="auto" w:fill="auto"/>
          </w:tcPr>
          <w:p w14:paraId="01DB0A49" w14:textId="77777777" w:rsidR="00E44FBF" w:rsidRPr="00CE2F2E" w:rsidRDefault="00E44FBF" w:rsidP="00084A3F">
            <w:pPr>
              <w:jc w:val="center"/>
              <w:rPr>
                <w:b/>
                <w:bCs/>
                <w:sz w:val="22"/>
              </w:rPr>
            </w:pPr>
            <w:r w:rsidRPr="00CE2F2E">
              <w:rPr>
                <w:b/>
                <w:bCs/>
                <w:sz w:val="22"/>
              </w:rPr>
              <w:t>32,0</w:t>
            </w:r>
          </w:p>
        </w:tc>
        <w:tc>
          <w:tcPr>
            <w:tcW w:w="1694" w:type="dxa"/>
            <w:shd w:val="clear" w:color="auto" w:fill="auto"/>
          </w:tcPr>
          <w:p w14:paraId="4B264086"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158642C1"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5ABBAA12" w14:textId="77777777" w:rsidR="00E44FBF" w:rsidRPr="00CE2F2E" w:rsidRDefault="00E44FBF" w:rsidP="00084A3F">
            <w:pPr>
              <w:jc w:val="center"/>
              <w:rPr>
                <w:b/>
                <w:bCs/>
                <w:sz w:val="22"/>
              </w:rPr>
            </w:pPr>
            <w:r w:rsidRPr="00CE2F2E">
              <w:rPr>
                <w:b/>
                <w:bCs/>
                <w:sz w:val="22"/>
              </w:rPr>
              <w:t>32,0</w:t>
            </w:r>
          </w:p>
        </w:tc>
        <w:tc>
          <w:tcPr>
            <w:tcW w:w="1559" w:type="dxa"/>
            <w:vMerge/>
            <w:shd w:val="clear" w:color="auto" w:fill="auto"/>
          </w:tcPr>
          <w:p w14:paraId="6C786B13" w14:textId="77777777" w:rsidR="00E44FBF" w:rsidRPr="00CE2F2E" w:rsidRDefault="00E44FBF" w:rsidP="00084A3F">
            <w:pPr>
              <w:jc w:val="center"/>
              <w:rPr>
                <w:rFonts w:eastAsia="Calibri"/>
                <w:sz w:val="22"/>
                <w:szCs w:val="22"/>
              </w:rPr>
            </w:pPr>
          </w:p>
        </w:tc>
      </w:tr>
      <w:tr w:rsidR="00E44FBF" w:rsidRPr="00CE2F2E" w14:paraId="2B2892C6" w14:textId="77777777" w:rsidTr="00084A3F">
        <w:trPr>
          <w:trHeight w:val="205"/>
        </w:trPr>
        <w:tc>
          <w:tcPr>
            <w:tcW w:w="675" w:type="dxa"/>
            <w:vMerge w:val="restart"/>
            <w:shd w:val="clear" w:color="auto" w:fill="auto"/>
          </w:tcPr>
          <w:p w14:paraId="2CDF203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7.1.</w:t>
            </w:r>
          </w:p>
        </w:tc>
        <w:tc>
          <w:tcPr>
            <w:tcW w:w="4962" w:type="dxa"/>
            <w:gridSpan w:val="3"/>
            <w:vMerge w:val="restart"/>
            <w:shd w:val="clear" w:color="auto" w:fill="auto"/>
          </w:tcPr>
          <w:p w14:paraId="06E46907" w14:textId="77777777" w:rsidR="00E44FBF" w:rsidRPr="00CE2F2E" w:rsidRDefault="00E44FBF" w:rsidP="00084A3F">
            <w:pPr>
              <w:rPr>
                <w:rFonts w:eastAsia="Calibri"/>
                <w:sz w:val="22"/>
                <w:szCs w:val="22"/>
                <w:lang w:eastAsia="en-US"/>
              </w:rPr>
            </w:pPr>
            <w:r w:rsidRPr="00CE2F2E">
              <w:rPr>
                <w:rFonts w:eastAsia="Calibri"/>
                <w:sz w:val="22"/>
                <w:szCs w:val="22"/>
              </w:rPr>
              <w:t>Повышение квалификации работников МУК ЦБС</w:t>
            </w:r>
          </w:p>
        </w:tc>
        <w:tc>
          <w:tcPr>
            <w:tcW w:w="1437" w:type="dxa"/>
            <w:shd w:val="clear" w:color="auto" w:fill="auto"/>
          </w:tcPr>
          <w:p w14:paraId="039DF31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5D842A2C" w14:textId="77777777" w:rsidR="00E44FBF" w:rsidRPr="00CE2F2E" w:rsidRDefault="00E44FBF" w:rsidP="00084A3F">
            <w:pPr>
              <w:jc w:val="center"/>
              <w:rPr>
                <w:sz w:val="22"/>
              </w:rPr>
            </w:pPr>
            <w:r w:rsidRPr="00CE2F2E">
              <w:rPr>
                <w:sz w:val="22"/>
              </w:rPr>
              <w:t>10,0</w:t>
            </w:r>
          </w:p>
        </w:tc>
        <w:tc>
          <w:tcPr>
            <w:tcW w:w="1694" w:type="dxa"/>
            <w:shd w:val="clear" w:color="auto" w:fill="auto"/>
          </w:tcPr>
          <w:p w14:paraId="3252D23F"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2E5882D2"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149F7427" w14:textId="77777777" w:rsidR="00E44FBF" w:rsidRPr="00CE2F2E" w:rsidRDefault="00E44FBF" w:rsidP="00084A3F">
            <w:pPr>
              <w:jc w:val="center"/>
              <w:rPr>
                <w:sz w:val="22"/>
              </w:rPr>
            </w:pPr>
            <w:r w:rsidRPr="00CE2F2E">
              <w:rPr>
                <w:sz w:val="22"/>
              </w:rPr>
              <w:t>10,0</w:t>
            </w:r>
          </w:p>
        </w:tc>
        <w:tc>
          <w:tcPr>
            <w:tcW w:w="1559" w:type="dxa"/>
            <w:vMerge w:val="restart"/>
            <w:shd w:val="clear" w:color="auto" w:fill="auto"/>
          </w:tcPr>
          <w:p w14:paraId="4437C90B" w14:textId="77777777" w:rsidR="00E44FBF" w:rsidRPr="00CE2F2E" w:rsidRDefault="00E44FBF" w:rsidP="00084A3F">
            <w:pPr>
              <w:jc w:val="center"/>
              <w:rPr>
                <w:rFonts w:eastAsia="Calibri"/>
                <w:sz w:val="22"/>
                <w:szCs w:val="22"/>
              </w:rPr>
            </w:pPr>
            <w:r w:rsidRPr="00CE2F2E">
              <w:rPr>
                <w:rFonts w:eastAsia="Calibri"/>
                <w:sz w:val="22"/>
                <w:szCs w:val="22"/>
              </w:rPr>
              <w:t>МУК ЦБС</w:t>
            </w:r>
          </w:p>
        </w:tc>
      </w:tr>
      <w:tr w:rsidR="00E44FBF" w:rsidRPr="00CE2F2E" w14:paraId="592AD198" w14:textId="77777777" w:rsidTr="00084A3F">
        <w:trPr>
          <w:trHeight w:val="267"/>
        </w:trPr>
        <w:tc>
          <w:tcPr>
            <w:tcW w:w="675" w:type="dxa"/>
            <w:vMerge/>
            <w:shd w:val="clear" w:color="auto" w:fill="auto"/>
          </w:tcPr>
          <w:p w14:paraId="4E937F5C"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0B89C690" w14:textId="77777777" w:rsidR="00E44FBF" w:rsidRPr="00CE2F2E" w:rsidRDefault="00E44FBF" w:rsidP="00084A3F">
            <w:pPr>
              <w:rPr>
                <w:rFonts w:eastAsia="Calibri"/>
                <w:sz w:val="22"/>
                <w:szCs w:val="22"/>
                <w:lang w:eastAsia="en-US"/>
              </w:rPr>
            </w:pPr>
          </w:p>
        </w:tc>
        <w:tc>
          <w:tcPr>
            <w:tcW w:w="1437" w:type="dxa"/>
            <w:shd w:val="clear" w:color="auto" w:fill="auto"/>
          </w:tcPr>
          <w:p w14:paraId="3F93497F"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1077560C" w14:textId="77777777" w:rsidR="00E44FBF" w:rsidRPr="00CE2F2E" w:rsidRDefault="00E44FBF" w:rsidP="00084A3F">
            <w:pPr>
              <w:jc w:val="center"/>
              <w:rPr>
                <w:sz w:val="22"/>
              </w:rPr>
            </w:pPr>
            <w:r w:rsidRPr="00CE2F2E">
              <w:rPr>
                <w:sz w:val="22"/>
              </w:rPr>
              <w:t>10,0</w:t>
            </w:r>
          </w:p>
        </w:tc>
        <w:tc>
          <w:tcPr>
            <w:tcW w:w="1694" w:type="dxa"/>
            <w:shd w:val="clear" w:color="auto" w:fill="auto"/>
          </w:tcPr>
          <w:p w14:paraId="4D2CB3B8"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46F77DDF"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1FA4C0A9" w14:textId="77777777" w:rsidR="00E44FBF" w:rsidRPr="00CE2F2E" w:rsidRDefault="00E44FBF" w:rsidP="00084A3F">
            <w:pPr>
              <w:jc w:val="center"/>
              <w:rPr>
                <w:sz w:val="22"/>
              </w:rPr>
            </w:pPr>
            <w:r w:rsidRPr="00CE2F2E">
              <w:rPr>
                <w:sz w:val="22"/>
              </w:rPr>
              <w:t>10,0</w:t>
            </w:r>
          </w:p>
        </w:tc>
        <w:tc>
          <w:tcPr>
            <w:tcW w:w="1559" w:type="dxa"/>
            <w:vMerge/>
            <w:shd w:val="clear" w:color="auto" w:fill="auto"/>
          </w:tcPr>
          <w:p w14:paraId="0E7FD569" w14:textId="77777777" w:rsidR="00E44FBF" w:rsidRPr="00CE2F2E" w:rsidRDefault="00E44FBF" w:rsidP="00084A3F">
            <w:pPr>
              <w:jc w:val="center"/>
              <w:rPr>
                <w:rFonts w:eastAsia="Calibri"/>
                <w:sz w:val="22"/>
                <w:szCs w:val="22"/>
              </w:rPr>
            </w:pPr>
          </w:p>
        </w:tc>
      </w:tr>
      <w:tr w:rsidR="00E44FBF" w:rsidRPr="00CE2F2E" w14:paraId="4B230808" w14:textId="77777777" w:rsidTr="00084A3F">
        <w:trPr>
          <w:trHeight w:val="199"/>
        </w:trPr>
        <w:tc>
          <w:tcPr>
            <w:tcW w:w="675" w:type="dxa"/>
            <w:vMerge/>
            <w:shd w:val="clear" w:color="auto" w:fill="auto"/>
          </w:tcPr>
          <w:p w14:paraId="5AB793C0"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4FAC1D4B" w14:textId="77777777" w:rsidR="00E44FBF" w:rsidRPr="00CE2F2E" w:rsidRDefault="00E44FBF" w:rsidP="00084A3F">
            <w:pPr>
              <w:rPr>
                <w:rFonts w:eastAsia="Calibri"/>
                <w:sz w:val="22"/>
                <w:szCs w:val="22"/>
                <w:lang w:eastAsia="en-US"/>
              </w:rPr>
            </w:pPr>
          </w:p>
        </w:tc>
        <w:tc>
          <w:tcPr>
            <w:tcW w:w="1437" w:type="dxa"/>
            <w:shd w:val="clear" w:color="auto" w:fill="auto"/>
          </w:tcPr>
          <w:p w14:paraId="18EC995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47C3894E" w14:textId="77777777" w:rsidR="00E44FBF" w:rsidRPr="00CE2F2E" w:rsidRDefault="00E44FBF" w:rsidP="00084A3F">
            <w:pPr>
              <w:jc w:val="center"/>
              <w:rPr>
                <w:sz w:val="22"/>
              </w:rPr>
            </w:pPr>
            <w:r w:rsidRPr="00CE2F2E">
              <w:rPr>
                <w:sz w:val="22"/>
              </w:rPr>
              <w:t>10,0</w:t>
            </w:r>
          </w:p>
        </w:tc>
        <w:tc>
          <w:tcPr>
            <w:tcW w:w="1694" w:type="dxa"/>
            <w:shd w:val="clear" w:color="auto" w:fill="auto"/>
          </w:tcPr>
          <w:p w14:paraId="337741FD"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012B59C9"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77202372" w14:textId="77777777" w:rsidR="00E44FBF" w:rsidRPr="00CE2F2E" w:rsidRDefault="00E44FBF" w:rsidP="00084A3F">
            <w:pPr>
              <w:jc w:val="center"/>
              <w:rPr>
                <w:sz w:val="22"/>
              </w:rPr>
            </w:pPr>
            <w:r w:rsidRPr="00CE2F2E">
              <w:rPr>
                <w:sz w:val="22"/>
              </w:rPr>
              <w:t>10,0</w:t>
            </w:r>
          </w:p>
        </w:tc>
        <w:tc>
          <w:tcPr>
            <w:tcW w:w="1559" w:type="dxa"/>
            <w:vMerge/>
            <w:shd w:val="clear" w:color="auto" w:fill="auto"/>
          </w:tcPr>
          <w:p w14:paraId="26FCCBCC" w14:textId="77777777" w:rsidR="00E44FBF" w:rsidRPr="00CE2F2E" w:rsidRDefault="00E44FBF" w:rsidP="00084A3F">
            <w:pPr>
              <w:jc w:val="center"/>
              <w:rPr>
                <w:rFonts w:eastAsia="Calibri"/>
                <w:sz w:val="22"/>
                <w:szCs w:val="22"/>
              </w:rPr>
            </w:pPr>
          </w:p>
        </w:tc>
      </w:tr>
      <w:tr w:rsidR="00E44FBF" w:rsidRPr="00CE2F2E" w14:paraId="23671F88" w14:textId="77777777" w:rsidTr="00084A3F">
        <w:tc>
          <w:tcPr>
            <w:tcW w:w="675" w:type="dxa"/>
            <w:vMerge w:val="restart"/>
            <w:shd w:val="clear" w:color="auto" w:fill="auto"/>
          </w:tcPr>
          <w:p w14:paraId="19F7FA3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7.2.</w:t>
            </w:r>
          </w:p>
        </w:tc>
        <w:tc>
          <w:tcPr>
            <w:tcW w:w="4962" w:type="dxa"/>
            <w:gridSpan w:val="3"/>
            <w:vMerge w:val="restart"/>
            <w:shd w:val="clear" w:color="auto" w:fill="auto"/>
          </w:tcPr>
          <w:p w14:paraId="5946EB9E" w14:textId="77777777" w:rsidR="00E44FBF" w:rsidRPr="00CE2F2E" w:rsidRDefault="00E44FBF" w:rsidP="00084A3F">
            <w:pPr>
              <w:rPr>
                <w:rFonts w:eastAsia="Calibri"/>
                <w:sz w:val="22"/>
                <w:szCs w:val="22"/>
                <w:lang w:eastAsia="en-US"/>
              </w:rPr>
            </w:pPr>
            <w:r w:rsidRPr="00CE2F2E">
              <w:rPr>
                <w:rFonts w:eastAsia="Calibri"/>
                <w:sz w:val="22"/>
                <w:szCs w:val="22"/>
              </w:rPr>
              <w:t>Повышение квалификации работников МОУ ДО ДШИ</w:t>
            </w:r>
          </w:p>
        </w:tc>
        <w:tc>
          <w:tcPr>
            <w:tcW w:w="1437" w:type="dxa"/>
            <w:shd w:val="clear" w:color="auto" w:fill="auto"/>
          </w:tcPr>
          <w:p w14:paraId="10C9EBDC"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2D6A1A22" w14:textId="77777777" w:rsidR="00E44FBF" w:rsidRPr="00CE2F2E" w:rsidRDefault="00E44FBF" w:rsidP="00084A3F">
            <w:pPr>
              <w:jc w:val="center"/>
              <w:rPr>
                <w:sz w:val="22"/>
              </w:rPr>
            </w:pPr>
            <w:r w:rsidRPr="00CE2F2E">
              <w:rPr>
                <w:sz w:val="22"/>
              </w:rPr>
              <w:t>10,0</w:t>
            </w:r>
          </w:p>
        </w:tc>
        <w:tc>
          <w:tcPr>
            <w:tcW w:w="1694" w:type="dxa"/>
            <w:shd w:val="clear" w:color="auto" w:fill="auto"/>
          </w:tcPr>
          <w:p w14:paraId="5A796191"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7DA0E1FF"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200AEA2D" w14:textId="77777777" w:rsidR="00E44FBF" w:rsidRPr="00CE2F2E" w:rsidRDefault="00E44FBF" w:rsidP="00084A3F">
            <w:pPr>
              <w:jc w:val="center"/>
              <w:rPr>
                <w:sz w:val="22"/>
              </w:rPr>
            </w:pPr>
            <w:r w:rsidRPr="00CE2F2E">
              <w:rPr>
                <w:sz w:val="22"/>
              </w:rPr>
              <w:t>10,0</w:t>
            </w:r>
          </w:p>
        </w:tc>
        <w:tc>
          <w:tcPr>
            <w:tcW w:w="1559" w:type="dxa"/>
            <w:vMerge w:val="restart"/>
            <w:shd w:val="clear" w:color="auto" w:fill="auto"/>
          </w:tcPr>
          <w:p w14:paraId="5DC6819C" w14:textId="77777777" w:rsidR="00E44FBF" w:rsidRPr="00CE2F2E" w:rsidRDefault="00E44FBF" w:rsidP="00084A3F">
            <w:pPr>
              <w:jc w:val="center"/>
              <w:rPr>
                <w:rFonts w:eastAsia="Calibri"/>
                <w:sz w:val="22"/>
                <w:szCs w:val="22"/>
              </w:rPr>
            </w:pPr>
            <w:r w:rsidRPr="00CE2F2E">
              <w:rPr>
                <w:rFonts w:eastAsia="Calibri"/>
                <w:sz w:val="22"/>
                <w:szCs w:val="22"/>
              </w:rPr>
              <w:t>МОУ ДО ДШИ</w:t>
            </w:r>
          </w:p>
        </w:tc>
      </w:tr>
      <w:tr w:rsidR="00E44FBF" w:rsidRPr="00CE2F2E" w14:paraId="493128C9" w14:textId="77777777" w:rsidTr="00084A3F">
        <w:tc>
          <w:tcPr>
            <w:tcW w:w="675" w:type="dxa"/>
            <w:vMerge/>
            <w:shd w:val="clear" w:color="auto" w:fill="auto"/>
          </w:tcPr>
          <w:p w14:paraId="4631606C"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6F4CFC07" w14:textId="77777777" w:rsidR="00E44FBF" w:rsidRPr="00CE2F2E" w:rsidRDefault="00E44FBF" w:rsidP="00084A3F">
            <w:pPr>
              <w:rPr>
                <w:rFonts w:eastAsia="Calibri"/>
                <w:sz w:val="22"/>
                <w:szCs w:val="22"/>
                <w:lang w:eastAsia="en-US"/>
              </w:rPr>
            </w:pPr>
          </w:p>
        </w:tc>
        <w:tc>
          <w:tcPr>
            <w:tcW w:w="1437" w:type="dxa"/>
            <w:shd w:val="clear" w:color="auto" w:fill="auto"/>
          </w:tcPr>
          <w:p w14:paraId="776D8EDA"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410E3A34" w14:textId="77777777" w:rsidR="00E44FBF" w:rsidRPr="00CE2F2E" w:rsidRDefault="00E44FBF" w:rsidP="00084A3F">
            <w:pPr>
              <w:jc w:val="center"/>
              <w:rPr>
                <w:sz w:val="22"/>
              </w:rPr>
            </w:pPr>
            <w:r w:rsidRPr="00CE2F2E">
              <w:rPr>
                <w:sz w:val="22"/>
              </w:rPr>
              <w:t>10,0</w:t>
            </w:r>
          </w:p>
        </w:tc>
        <w:tc>
          <w:tcPr>
            <w:tcW w:w="1694" w:type="dxa"/>
            <w:shd w:val="clear" w:color="auto" w:fill="auto"/>
          </w:tcPr>
          <w:p w14:paraId="59DBC437"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5F035E53"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1F468905" w14:textId="77777777" w:rsidR="00E44FBF" w:rsidRPr="00CE2F2E" w:rsidRDefault="00E44FBF" w:rsidP="00084A3F">
            <w:pPr>
              <w:jc w:val="center"/>
              <w:rPr>
                <w:sz w:val="22"/>
              </w:rPr>
            </w:pPr>
            <w:r w:rsidRPr="00CE2F2E">
              <w:rPr>
                <w:sz w:val="22"/>
              </w:rPr>
              <w:t>10,0</w:t>
            </w:r>
          </w:p>
        </w:tc>
        <w:tc>
          <w:tcPr>
            <w:tcW w:w="1559" w:type="dxa"/>
            <w:vMerge/>
            <w:shd w:val="clear" w:color="auto" w:fill="auto"/>
          </w:tcPr>
          <w:p w14:paraId="700349BF" w14:textId="77777777" w:rsidR="00E44FBF" w:rsidRPr="00CE2F2E" w:rsidRDefault="00E44FBF" w:rsidP="00084A3F">
            <w:pPr>
              <w:jc w:val="center"/>
              <w:rPr>
                <w:rFonts w:eastAsia="Calibri"/>
                <w:sz w:val="22"/>
                <w:szCs w:val="22"/>
              </w:rPr>
            </w:pPr>
          </w:p>
        </w:tc>
      </w:tr>
      <w:tr w:rsidR="00E44FBF" w:rsidRPr="00CE2F2E" w14:paraId="6A953E1D" w14:textId="77777777" w:rsidTr="00084A3F">
        <w:tc>
          <w:tcPr>
            <w:tcW w:w="675" w:type="dxa"/>
            <w:vMerge/>
            <w:shd w:val="clear" w:color="auto" w:fill="auto"/>
          </w:tcPr>
          <w:p w14:paraId="7DF67F5B"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7480CC2D" w14:textId="77777777" w:rsidR="00E44FBF" w:rsidRPr="00CE2F2E" w:rsidRDefault="00E44FBF" w:rsidP="00084A3F">
            <w:pPr>
              <w:rPr>
                <w:rFonts w:eastAsia="Calibri"/>
                <w:sz w:val="22"/>
                <w:szCs w:val="22"/>
                <w:lang w:eastAsia="en-US"/>
              </w:rPr>
            </w:pPr>
          </w:p>
        </w:tc>
        <w:tc>
          <w:tcPr>
            <w:tcW w:w="1437" w:type="dxa"/>
            <w:shd w:val="clear" w:color="auto" w:fill="auto"/>
          </w:tcPr>
          <w:p w14:paraId="0C25DFF3"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240D1BA9" w14:textId="77777777" w:rsidR="00E44FBF" w:rsidRPr="00CE2F2E" w:rsidRDefault="00E44FBF" w:rsidP="00084A3F">
            <w:pPr>
              <w:jc w:val="center"/>
              <w:rPr>
                <w:sz w:val="22"/>
              </w:rPr>
            </w:pPr>
            <w:r w:rsidRPr="00CE2F2E">
              <w:rPr>
                <w:sz w:val="22"/>
              </w:rPr>
              <w:t>10,0</w:t>
            </w:r>
          </w:p>
        </w:tc>
        <w:tc>
          <w:tcPr>
            <w:tcW w:w="1694" w:type="dxa"/>
            <w:shd w:val="clear" w:color="auto" w:fill="auto"/>
          </w:tcPr>
          <w:p w14:paraId="25EAE695"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3F9CA0D8"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76D35994" w14:textId="77777777" w:rsidR="00E44FBF" w:rsidRPr="00CE2F2E" w:rsidRDefault="00E44FBF" w:rsidP="00084A3F">
            <w:pPr>
              <w:jc w:val="center"/>
              <w:rPr>
                <w:sz w:val="22"/>
              </w:rPr>
            </w:pPr>
            <w:r w:rsidRPr="00CE2F2E">
              <w:rPr>
                <w:sz w:val="22"/>
              </w:rPr>
              <w:t>10,0</w:t>
            </w:r>
          </w:p>
        </w:tc>
        <w:tc>
          <w:tcPr>
            <w:tcW w:w="1559" w:type="dxa"/>
            <w:vMerge/>
            <w:shd w:val="clear" w:color="auto" w:fill="auto"/>
          </w:tcPr>
          <w:p w14:paraId="25207E2D" w14:textId="77777777" w:rsidR="00E44FBF" w:rsidRPr="00CE2F2E" w:rsidRDefault="00E44FBF" w:rsidP="00084A3F">
            <w:pPr>
              <w:jc w:val="center"/>
              <w:rPr>
                <w:rFonts w:eastAsia="Calibri"/>
                <w:sz w:val="22"/>
                <w:szCs w:val="22"/>
              </w:rPr>
            </w:pPr>
          </w:p>
        </w:tc>
      </w:tr>
      <w:tr w:rsidR="00E44FBF" w:rsidRPr="00CE2F2E" w14:paraId="50A4B6CB" w14:textId="77777777" w:rsidTr="00084A3F">
        <w:tc>
          <w:tcPr>
            <w:tcW w:w="675" w:type="dxa"/>
            <w:vMerge w:val="restart"/>
            <w:shd w:val="clear" w:color="auto" w:fill="auto"/>
          </w:tcPr>
          <w:p w14:paraId="7A7CE075"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7.3.</w:t>
            </w:r>
          </w:p>
        </w:tc>
        <w:tc>
          <w:tcPr>
            <w:tcW w:w="4962" w:type="dxa"/>
            <w:gridSpan w:val="3"/>
            <w:vMerge w:val="restart"/>
            <w:shd w:val="clear" w:color="auto" w:fill="auto"/>
          </w:tcPr>
          <w:p w14:paraId="23BBE75C" w14:textId="77777777" w:rsidR="00E44FBF" w:rsidRPr="00CE2F2E" w:rsidRDefault="00E44FBF" w:rsidP="00084A3F">
            <w:pPr>
              <w:rPr>
                <w:rFonts w:eastAsia="Calibri"/>
                <w:sz w:val="22"/>
                <w:szCs w:val="22"/>
                <w:lang w:eastAsia="en-US"/>
              </w:rPr>
            </w:pPr>
            <w:r w:rsidRPr="00CE2F2E">
              <w:rPr>
                <w:rFonts w:eastAsia="Calibri"/>
                <w:sz w:val="22"/>
                <w:szCs w:val="22"/>
              </w:rPr>
              <w:t xml:space="preserve">Повышение квалификации работников МУК ДК </w:t>
            </w:r>
          </w:p>
        </w:tc>
        <w:tc>
          <w:tcPr>
            <w:tcW w:w="1437" w:type="dxa"/>
            <w:shd w:val="clear" w:color="auto" w:fill="auto"/>
          </w:tcPr>
          <w:p w14:paraId="7AA77BD3"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2025</w:t>
            </w:r>
          </w:p>
        </w:tc>
        <w:tc>
          <w:tcPr>
            <w:tcW w:w="1546" w:type="dxa"/>
            <w:shd w:val="clear" w:color="auto" w:fill="auto"/>
          </w:tcPr>
          <w:p w14:paraId="064651D4" w14:textId="77777777" w:rsidR="00E44FBF" w:rsidRPr="00CE2F2E" w:rsidRDefault="00E44FBF" w:rsidP="00084A3F">
            <w:pPr>
              <w:jc w:val="center"/>
              <w:rPr>
                <w:sz w:val="22"/>
              </w:rPr>
            </w:pPr>
            <w:r w:rsidRPr="00CE2F2E">
              <w:rPr>
                <w:sz w:val="22"/>
              </w:rPr>
              <w:t>12,0</w:t>
            </w:r>
          </w:p>
        </w:tc>
        <w:tc>
          <w:tcPr>
            <w:tcW w:w="1694" w:type="dxa"/>
            <w:shd w:val="clear" w:color="auto" w:fill="auto"/>
          </w:tcPr>
          <w:p w14:paraId="52BDF560"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5C7B4907"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00AD73A1" w14:textId="77777777" w:rsidR="00E44FBF" w:rsidRPr="00CE2F2E" w:rsidRDefault="00E44FBF" w:rsidP="00084A3F">
            <w:pPr>
              <w:jc w:val="center"/>
              <w:rPr>
                <w:sz w:val="22"/>
              </w:rPr>
            </w:pPr>
            <w:r w:rsidRPr="00CE2F2E">
              <w:rPr>
                <w:sz w:val="22"/>
              </w:rPr>
              <w:t>12,0</w:t>
            </w:r>
          </w:p>
        </w:tc>
        <w:tc>
          <w:tcPr>
            <w:tcW w:w="1559" w:type="dxa"/>
            <w:vMerge w:val="restart"/>
            <w:shd w:val="clear" w:color="auto" w:fill="auto"/>
          </w:tcPr>
          <w:p w14:paraId="1939920D" w14:textId="77777777" w:rsidR="00E44FBF" w:rsidRPr="00CE2F2E" w:rsidRDefault="00E44FBF" w:rsidP="00084A3F">
            <w:pPr>
              <w:jc w:val="center"/>
              <w:rPr>
                <w:rFonts w:eastAsia="Calibri"/>
                <w:sz w:val="22"/>
                <w:szCs w:val="22"/>
              </w:rPr>
            </w:pPr>
            <w:r w:rsidRPr="00CE2F2E">
              <w:rPr>
                <w:rFonts w:eastAsia="Calibri"/>
                <w:sz w:val="22"/>
                <w:szCs w:val="22"/>
              </w:rPr>
              <w:t xml:space="preserve">МУК ДК </w:t>
            </w:r>
          </w:p>
        </w:tc>
      </w:tr>
      <w:tr w:rsidR="00E44FBF" w:rsidRPr="00CE2F2E" w14:paraId="04DFE1DD" w14:textId="77777777" w:rsidTr="00084A3F">
        <w:tc>
          <w:tcPr>
            <w:tcW w:w="675" w:type="dxa"/>
            <w:vMerge/>
            <w:shd w:val="clear" w:color="auto" w:fill="auto"/>
          </w:tcPr>
          <w:p w14:paraId="5A056652"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1C332E69"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728824B8"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2026</w:t>
            </w:r>
          </w:p>
        </w:tc>
        <w:tc>
          <w:tcPr>
            <w:tcW w:w="1546" w:type="dxa"/>
            <w:shd w:val="clear" w:color="auto" w:fill="auto"/>
          </w:tcPr>
          <w:p w14:paraId="6BF597FC" w14:textId="77777777" w:rsidR="00E44FBF" w:rsidRPr="00CE2F2E" w:rsidRDefault="00E44FBF" w:rsidP="00084A3F">
            <w:pPr>
              <w:jc w:val="center"/>
              <w:rPr>
                <w:sz w:val="22"/>
              </w:rPr>
            </w:pPr>
            <w:r w:rsidRPr="00CE2F2E">
              <w:rPr>
                <w:sz w:val="22"/>
              </w:rPr>
              <w:t>12,0</w:t>
            </w:r>
          </w:p>
        </w:tc>
        <w:tc>
          <w:tcPr>
            <w:tcW w:w="1694" w:type="dxa"/>
            <w:shd w:val="clear" w:color="auto" w:fill="auto"/>
          </w:tcPr>
          <w:p w14:paraId="47D4832D"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3EB92D17"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610399BB" w14:textId="77777777" w:rsidR="00E44FBF" w:rsidRPr="00CE2F2E" w:rsidRDefault="00E44FBF" w:rsidP="00084A3F">
            <w:pPr>
              <w:jc w:val="center"/>
              <w:rPr>
                <w:sz w:val="22"/>
              </w:rPr>
            </w:pPr>
            <w:r w:rsidRPr="00CE2F2E">
              <w:rPr>
                <w:sz w:val="22"/>
              </w:rPr>
              <w:t>12,0</w:t>
            </w:r>
          </w:p>
        </w:tc>
        <w:tc>
          <w:tcPr>
            <w:tcW w:w="1559" w:type="dxa"/>
            <w:vMerge/>
            <w:shd w:val="clear" w:color="auto" w:fill="auto"/>
          </w:tcPr>
          <w:p w14:paraId="622D749F" w14:textId="77777777" w:rsidR="00E44FBF" w:rsidRPr="00CE2F2E" w:rsidRDefault="00E44FBF" w:rsidP="00084A3F">
            <w:pPr>
              <w:jc w:val="center"/>
              <w:rPr>
                <w:rFonts w:eastAsia="Calibri"/>
                <w:sz w:val="22"/>
                <w:szCs w:val="22"/>
              </w:rPr>
            </w:pPr>
          </w:p>
        </w:tc>
      </w:tr>
      <w:tr w:rsidR="00E44FBF" w:rsidRPr="00CE2F2E" w14:paraId="584C4FE8" w14:textId="77777777" w:rsidTr="00084A3F">
        <w:tc>
          <w:tcPr>
            <w:tcW w:w="675" w:type="dxa"/>
            <w:vMerge/>
            <w:shd w:val="clear" w:color="auto" w:fill="auto"/>
          </w:tcPr>
          <w:p w14:paraId="1BE8968E" w14:textId="77777777" w:rsidR="00E44FBF" w:rsidRPr="00CE2F2E" w:rsidRDefault="00E44FBF" w:rsidP="00084A3F">
            <w:pPr>
              <w:jc w:val="center"/>
              <w:rPr>
                <w:rFonts w:eastAsia="Calibri"/>
                <w:sz w:val="22"/>
                <w:szCs w:val="22"/>
                <w:lang w:eastAsia="en-US"/>
              </w:rPr>
            </w:pPr>
          </w:p>
        </w:tc>
        <w:tc>
          <w:tcPr>
            <w:tcW w:w="4962" w:type="dxa"/>
            <w:gridSpan w:val="3"/>
            <w:vMerge/>
            <w:shd w:val="clear" w:color="auto" w:fill="auto"/>
          </w:tcPr>
          <w:p w14:paraId="44E49310" w14:textId="77777777" w:rsidR="00E44FBF" w:rsidRPr="00CE2F2E" w:rsidRDefault="00E44FBF" w:rsidP="00084A3F">
            <w:pPr>
              <w:jc w:val="center"/>
              <w:rPr>
                <w:rFonts w:eastAsia="Calibri"/>
                <w:sz w:val="22"/>
                <w:szCs w:val="22"/>
                <w:lang w:eastAsia="en-US"/>
              </w:rPr>
            </w:pPr>
          </w:p>
        </w:tc>
        <w:tc>
          <w:tcPr>
            <w:tcW w:w="1437" w:type="dxa"/>
            <w:shd w:val="clear" w:color="auto" w:fill="auto"/>
          </w:tcPr>
          <w:p w14:paraId="0FEA9F9D" w14:textId="77777777" w:rsidR="00E44FBF" w:rsidRPr="00CE2F2E" w:rsidRDefault="00E44FBF" w:rsidP="00084A3F">
            <w:pPr>
              <w:jc w:val="center"/>
              <w:rPr>
                <w:rFonts w:eastAsia="Calibri"/>
                <w:sz w:val="22"/>
                <w:szCs w:val="22"/>
                <w:lang w:eastAsia="en-US"/>
              </w:rPr>
            </w:pPr>
            <w:r w:rsidRPr="00CE2F2E">
              <w:rPr>
                <w:rFonts w:eastAsia="Calibri"/>
                <w:sz w:val="22"/>
                <w:szCs w:val="22"/>
                <w:lang w:eastAsia="en-US"/>
              </w:rPr>
              <w:t>2027</w:t>
            </w:r>
          </w:p>
        </w:tc>
        <w:tc>
          <w:tcPr>
            <w:tcW w:w="1546" w:type="dxa"/>
            <w:shd w:val="clear" w:color="auto" w:fill="auto"/>
          </w:tcPr>
          <w:p w14:paraId="36F9F27F" w14:textId="77777777" w:rsidR="00E44FBF" w:rsidRPr="00CE2F2E" w:rsidRDefault="00E44FBF" w:rsidP="00084A3F">
            <w:pPr>
              <w:jc w:val="center"/>
              <w:rPr>
                <w:sz w:val="22"/>
              </w:rPr>
            </w:pPr>
            <w:r w:rsidRPr="00CE2F2E">
              <w:rPr>
                <w:sz w:val="22"/>
              </w:rPr>
              <w:t>12,0</w:t>
            </w:r>
          </w:p>
        </w:tc>
        <w:tc>
          <w:tcPr>
            <w:tcW w:w="1694" w:type="dxa"/>
            <w:shd w:val="clear" w:color="auto" w:fill="auto"/>
          </w:tcPr>
          <w:p w14:paraId="2DD8CF46" w14:textId="77777777" w:rsidR="00E44FBF" w:rsidRPr="00CE2F2E" w:rsidRDefault="00E44FBF" w:rsidP="00084A3F">
            <w:pPr>
              <w:jc w:val="center"/>
            </w:pPr>
            <w:r w:rsidRPr="00CE2F2E">
              <w:rPr>
                <w:rFonts w:eastAsia="Calibri"/>
                <w:sz w:val="22"/>
                <w:szCs w:val="22"/>
                <w:lang w:eastAsia="en-US"/>
              </w:rPr>
              <w:t>0,0</w:t>
            </w:r>
          </w:p>
        </w:tc>
        <w:tc>
          <w:tcPr>
            <w:tcW w:w="1701" w:type="dxa"/>
            <w:shd w:val="clear" w:color="auto" w:fill="auto"/>
          </w:tcPr>
          <w:p w14:paraId="719481CD" w14:textId="77777777" w:rsidR="00E44FBF" w:rsidRPr="00CE2F2E" w:rsidRDefault="00E44FBF" w:rsidP="00084A3F">
            <w:pPr>
              <w:jc w:val="center"/>
            </w:pPr>
            <w:r w:rsidRPr="00CE2F2E">
              <w:rPr>
                <w:rFonts w:eastAsia="Calibri"/>
                <w:sz w:val="22"/>
                <w:szCs w:val="22"/>
                <w:lang w:eastAsia="en-US"/>
              </w:rPr>
              <w:t>0,0</w:t>
            </w:r>
          </w:p>
        </w:tc>
        <w:tc>
          <w:tcPr>
            <w:tcW w:w="1843" w:type="dxa"/>
            <w:shd w:val="clear" w:color="auto" w:fill="auto"/>
          </w:tcPr>
          <w:p w14:paraId="6944795A" w14:textId="77777777" w:rsidR="00E44FBF" w:rsidRPr="00CE2F2E" w:rsidRDefault="00E44FBF" w:rsidP="00084A3F">
            <w:pPr>
              <w:jc w:val="center"/>
              <w:rPr>
                <w:sz w:val="22"/>
              </w:rPr>
            </w:pPr>
            <w:r w:rsidRPr="00CE2F2E">
              <w:rPr>
                <w:sz w:val="22"/>
              </w:rPr>
              <w:t>12,0</w:t>
            </w:r>
          </w:p>
        </w:tc>
        <w:tc>
          <w:tcPr>
            <w:tcW w:w="1559" w:type="dxa"/>
            <w:vMerge/>
            <w:shd w:val="clear" w:color="auto" w:fill="auto"/>
          </w:tcPr>
          <w:p w14:paraId="02F0507C" w14:textId="77777777" w:rsidR="00E44FBF" w:rsidRPr="00CE2F2E" w:rsidRDefault="00E44FBF" w:rsidP="00084A3F">
            <w:pPr>
              <w:jc w:val="center"/>
              <w:rPr>
                <w:rFonts w:eastAsia="Calibri"/>
                <w:sz w:val="22"/>
                <w:szCs w:val="22"/>
              </w:rPr>
            </w:pPr>
          </w:p>
        </w:tc>
      </w:tr>
      <w:tr w:rsidR="00E44FBF" w:rsidRPr="00CE2F2E" w14:paraId="702D6DB6" w14:textId="77777777" w:rsidTr="00084A3F">
        <w:trPr>
          <w:trHeight w:val="183"/>
        </w:trPr>
        <w:tc>
          <w:tcPr>
            <w:tcW w:w="675" w:type="dxa"/>
            <w:vMerge w:val="restart"/>
            <w:shd w:val="clear" w:color="auto" w:fill="auto"/>
          </w:tcPr>
          <w:p w14:paraId="02A24D3B" w14:textId="77777777" w:rsidR="00E44FBF" w:rsidRPr="00CE2F2E" w:rsidRDefault="00E44FBF" w:rsidP="00084A3F">
            <w:pPr>
              <w:jc w:val="center"/>
              <w:rPr>
                <w:rFonts w:eastAsia="Calibri"/>
                <w:b/>
                <w:sz w:val="22"/>
                <w:szCs w:val="22"/>
                <w:lang w:eastAsia="en-US"/>
              </w:rPr>
            </w:pPr>
          </w:p>
        </w:tc>
        <w:tc>
          <w:tcPr>
            <w:tcW w:w="4962" w:type="dxa"/>
            <w:gridSpan w:val="3"/>
            <w:vMerge w:val="restart"/>
            <w:shd w:val="clear" w:color="auto" w:fill="auto"/>
          </w:tcPr>
          <w:p w14:paraId="277981AA" w14:textId="77777777" w:rsidR="00E44FBF" w:rsidRPr="00CE2F2E" w:rsidRDefault="00E44FBF" w:rsidP="00084A3F">
            <w:pPr>
              <w:rPr>
                <w:rFonts w:eastAsia="Calibri"/>
                <w:b/>
                <w:sz w:val="22"/>
                <w:szCs w:val="22"/>
                <w:lang w:eastAsia="en-US"/>
              </w:rPr>
            </w:pPr>
            <w:r w:rsidRPr="00CE2F2E">
              <w:rPr>
                <w:rFonts w:eastAsia="Calibri"/>
                <w:b/>
                <w:sz w:val="22"/>
                <w:szCs w:val="22"/>
              </w:rPr>
              <w:t xml:space="preserve">Итого по </w:t>
            </w:r>
            <w:r w:rsidRPr="00CE2F2E">
              <w:rPr>
                <w:rFonts w:eastAsia="Calibri"/>
                <w:b/>
                <w:bCs/>
                <w:sz w:val="22"/>
                <w:szCs w:val="22"/>
              </w:rPr>
              <w:t>ведомственной целевой программе</w:t>
            </w:r>
          </w:p>
        </w:tc>
        <w:tc>
          <w:tcPr>
            <w:tcW w:w="1437" w:type="dxa"/>
            <w:shd w:val="clear" w:color="auto" w:fill="auto"/>
          </w:tcPr>
          <w:p w14:paraId="7B701732"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2025</w:t>
            </w:r>
          </w:p>
        </w:tc>
        <w:tc>
          <w:tcPr>
            <w:tcW w:w="1546" w:type="dxa"/>
            <w:shd w:val="clear" w:color="auto" w:fill="auto"/>
          </w:tcPr>
          <w:p w14:paraId="1636D21A" w14:textId="77777777" w:rsidR="00E44FBF" w:rsidRPr="007D6970" w:rsidRDefault="00E44FBF" w:rsidP="00084A3F">
            <w:pPr>
              <w:jc w:val="center"/>
              <w:rPr>
                <w:b/>
                <w:bCs/>
                <w:sz w:val="22"/>
              </w:rPr>
            </w:pPr>
            <w:r w:rsidRPr="007D6970">
              <w:rPr>
                <w:b/>
                <w:bCs/>
                <w:sz w:val="22"/>
              </w:rPr>
              <w:t>133 335,4</w:t>
            </w:r>
          </w:p>
        </w:tc>
        <w:tc>
          <w:tcPr>
            <w:tcW w:w="1694" w:type="dxa"/>
            <w:shd w:val="clear" w:color="auto" w:fill="auto"/>
          </w:tcPr>
          <w:p w14:paraId="5026E984" w14:textId="77777777" w:rsidR="00E44FBF" w:rsidRPr="007D6970" w:rsidRDefault="00E44FBF" w:rsidP="00084A3F">
            <w:pPr>
              <w:jc w:val="center"/>
              <w:rPr>
                <w:b/>
                <w:bCs/>
                <w:sz w:val="22"/>
              </w:rPr>
            </w:pPr>
            <w:r w:rsidRPr="007D6970">
              <w:rPr>
                <w:b/>
                <w:bCs/>
                <w:sz w:val="22"/>
              </w:rPr>
              <w:t>1 432,8</w:t>
            </w:r>
          </w:p>
        </w:tc>
        <w:tc>
          <w:tcPr>
            <w:tcW w:w="1701" w:type="dxa"/>
            <w:shd w:val="clear" w:color="auto" w:fill="auto"/>
          </w:tcPr>
          <w:p w14:paraId="7FD93E06" w14:textId="77777777" w:rsidR="00E44FBF" w:rsidRPr="007D6970" w:rsidRDefault="00E44FBF" w:rsidP="00084A3F">
            <w:pPr>
              <w:jc w:val="center"/>
              <w:rPr>
                <w:b/>
                <w:bCs/>
                <w:sz w:val="22"/>
              </w:rPr>
            </w:pPr>
            <w:r w:rsidRPr="007D6970">
              <w:rPr>
                <w:b/>
                <w:bCs/>
                <w:sz w:val="22"/>
              </w:rPr>
              <w:t>32 367,7</w:t>
            </w:r>
          </w:p>
        </w:tc>
        <w:tc>
          <w:tcPr>
            <w:tcW w:w="1843" w:type="dxa"/>
            <w:shd w:val="clear" w:color="auto" w:fill="auto"/>
          </w:tcPr>
          <w:p w14:paraId="4C2D5A8C" w14:textId="77777777" w:rsidR="00E44FBF" w:rsidRPr="00CE2F2E" w:rsidRDefault="00E44FBF" w:rsidP="00084A3F">
            <w:pPr>
              <w:jc w:val="center"/>
              <w:rPr>
                <w:b/>
                <w:bCs/>
                <w:sz w:val="22"/>
              </w:rPr>
            </w:pPr>
            <w:r w:rsidRPr="007F3BD5">
              <w:rPr>
                <w:b/>
                <w:bCs/>
                <w:sz w:val="22"/>
              </w:rPr>
              <w:t>99 534,9</w:t>
            </w:r>
          </w:p>
        </w:tc>
        <w:tc>
          <w:tcPr>
            <w:tcW w:w="1559" w:type="dxa"/>
            <w:shd w:val="clear" w:color="auto" w:fill="auto"/>
          </w:tcPr>
          <w:p w14:paraId="02F79C22" w14:textId="77777777" w:rsidR="00E44FBF" w:rsidRPr="00CE2F2E" w:rsidRDefault="00E44FBF" w:rsidP="00084A3F">
            <w:pPr>
              <w:jc w:val="center"/>
              <w:rPr>
                <w:rFonts w:eastAsia="Calibri"/>
                <w:b/>
                <w:sz w:val="22"/>
                <w:szCs w:val="22"/>
              </w:rPr>
            </w:pPr>
          </w:p>
        </w:tc>
      </w:tr>
      <w:tr w:rsidR="00E44FBF" w:rsidRPr="00CE2F2E" w14:paraId="47774267" w14:textId="77777777" w:rsidTr="00084A3F">
        <w:tc>
          <w:tcPr>
            <w:tcW w:w="675" w:type="dxa"/>
            <w:vMerge/>
            <w:shd w:val="clear" w:color="auto" w:fill="auto"/>
          </w:tcPr>
          <w:p w14:paraId="19D6C327" w14:textId="77777777" w:rsidR="00E44FBF" w:rsidRPr="00CE2F2E" w:rsidRDefault="00E44FBF" w:rsidP="00084A3F">
            <w:pPr>
              <w:jc w:val="center"/>
              <w:rPr>
                <w:rFonts w:eastAsia="Calibri"/>
                <w:b/>
                <w:sz w:val="22"/>
                <w:szCs w:val="22"/>
                <w:lang w:eastAsia="en-US"/>
              </w:rPr>
            </w:pPr>
          </w:p>
        </w:tc>
        <w:tc>
          <w:tcPr>
            <w:tcW w:w="4962" w:type="dxa"/>
            <w:gridSpan w:val="3"/>
            <w:vMerge/>
            <w:shd w:val="clear" w:color="auto" w:fill="auto"/>
          </w:tcPr>
          <w:p w14:paraId="5F096617" w14:textId="77777777" w:rsidR="00E44FBF" w:rsidRPr="00CE2F2E" w:rsidRDefault="00E44FBF" w:rsidP="00084A3F">
            <w:pPr>
              <w:jc w:val="center"/>
              <w:rPr>
                <w:rFonts w:eastAsia="Calibri"/>
                <w:b/>
                <w:sz w:val="22"/>
                <w:szCs w:val="22"/>
                <w:lang w:eastAsia="en-US"/>
              </w:rPr>
            </w:pPr>
          </w:p>
        </w:tc>
        <w:tc>
          <w:tcPr>
            <w:tcW w:w="1437" w:type="dxa"/>
            <w:shd w:val="clear" w:color="auto" w:fill="auto"/>
          </w:tcPr>
          <w:p w14:paraId="069E5FAB"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2026</w:t>
            </w:r>
          </w:p>
        </w:tc>
        <w:tc>
          <w:tcPr>
            <w:tcW w:w="1546" w:type="dxa"/>
            <w:shd w:val="clear" w:color="auto" w:fill="auto"/>
          </w:tcPr>
          <w:p w14:paraId="04C8D866" w14:textId="77777777" w:rsidR="00E44FBF" w:rsidRPr="00CE2F2E" w:rsidRDefault="00E44FBF" w:rsidP="00084A3F">
            <w:pPr>
              <w:jc w:val="center"/>
              <w:rPr>
                <w:b/>
                <w:bCs/>
                <w:sz w:val="22"/>
              </w:rPr>
            </w:pPr>
            <w:r w:rsidRPr="00CE2F2E">
              <w:rPr>
                <w:b/>
                <w:bCs/>
                <w:sz w:val="22"/>
              </w:rPr>
              <w:t>106 411,1</w:t>
            </w:r>
          </w:p>
        </w:tc>
        <w:tc>
          <w:tcPr>
            <w:tcW w:w="1694" w:type="dxa"/>
            <w:shd w:val="clear" w:color="auto" w:fill="auto"/>
          </w:tcPr>
          <w:p w14:paraId="28227A27" w14:textId="77777777" w:rsidR="00E44FBF" w:rsidRPr="00CE2F2E" w:rsidRDefault="00E44FBF" w:rsidP="00084A3F">
            <w:pPr>
              <w:jc w:val="center"/>
              <w:rPr>
                <w:b/>
                <w:bCs/>
                <w:sz w:val="22"/>
              </w:rPr>
            </w:pPr>
            <w:r w:rsidRPr="00CE2F2E">
              <w:rPr>
                <w:b/>
                <w:bCs/>
                <w:sz w:val="22"/>
              </w:rPr>
              <w:t>74,9</w:t>
            </w:r>
          </w:p>
        </w:tc>
        <w:tc>
          <w:tcPr>
            <w:tcW w:w="1701" w:type="dxa"/>
            <w:shd w:val="clear" w:color="auto" w:fill="auto"/>
          </w:tcPr>
          <w:p w14:paraId="4DB4ED61" w14:textId="77777777" w:rsidR="00E44FBF" w:rsidRPr="00CE2F2E" w:rsidRDefault="00E44FBF" w:rsidP="00084A3F">
            <w:pPr>
              <w:jc w:val="center"/>
              <w:rPr>
                <w:b/>
                <w:bCs/>
                <w:sz w:val="22"/>
              </w:rPr>
            </w:pPr>
            <w:r w:rsidRPr="00CE2F2E">
              <w:rPr>
                <w:b/>
                <w:bCs/>
                <w:sz w:val="22"/>
              </w:rPr>
              <w:t>29 836,5</w:t>
            </w:r>
          </w:p>
        </w:tc>
        <w:tc>
          <w:tcPr>
            <w:tcW w:w="1843" w:type="dxa"/>
            <w:shd w:val="clear" w:color="auto" w:fill="auto"/>
          </w:tcPr>
          <w:p w14:paraId="31037975" w14:textId="77777777" w:rsidR="00E44FBF" w:rsidRPr="00CE2F2E" w:rsidRDefault="00E44FBF" w:rsidP="00084A3F">
            <w:pPr>
              <w:jc w:val="center"/>
              <w:rPr>
                <w:b/>
                <w:bCs/>
                <w:sz w:val="22"/>
              </w:rPr>
            </w:pPr>
            <w:r w:rsidRPr="00CE2F2E">
              <w:rPr>
                <w:b/>
                <w:bCs/>
                <w:sz w:val="22"/>
              </w:rPr>
              <w:t>76 499,7</w:t>
            </w:r>
          </w:p>
        </w:tc>
        <w:tc>
          <w:tcPr>
            <w:tcW w:w="1559" w:type="dxa"/>
            <w:shd w:val="clear" w:color="auto" w:fill="auto"/>
          </w:tcPr>
          <w:p w14:paraId="6D574176" w14:textId="77777777" w:rsidR="00E44FBF" w:rsidRPr="00CE2F2E" w:rsidRDefault="00E44FBF" w:rsidP="00084A3F">
            <w:pPr>
              <w:jc w:val="center"/>
              <w:rPr>
                <w:rFonts w:eastAsia="Calibri"/>
                <w:b/>
                <w:sz w:val="22"/>
                <w:szCs w:val="22"/>
              </w:rPr>
            </w:pPr>
          </w:p>
        </w:tc>
      </w:tr>
      <w:tr w:rsidR="00E44FBF" w:rsidRPr="001D4B5B" w14:paraId="38569F63" w14:textId="77777777" w:rsidTr="00084A3F">
        <w:tc>
          <w:tcPr>
            <w:tcW w:w="675" w:type="dxa"/>
            <w:vMerge/>
            <w:shd w:val="clear" w:color="auto" w:fill="auto"/>
          </w:tcPr>
          <w:p w14:paraId="453B510B" w14:textId="77777777" w:rsidR="00E44FBF" w:rsidRPr="00CE2F2E" w:rsidRDefault="00E44FBF" w:rsidP="00084A3F">
            <w:pPr>
              <w:jc w:val="center"/>
              <w:rPr>
                <w:rFonts w:eastAsia="Calibri"/>
                <w:b/>
                <w:sz w:val="22"/>
                <w:szCs w:val="22"/>
                <w:lang w:eastAsia="en-US"/>
              </w:rPr>
            </w:pPr>
          </w:p>
        </w:tc>
        <w:tc>
          <w:tcPr>
            <w:tcW w:w="4962" w:type="dxa"/>
            <w:gridSpan w:val="3"/>
            <w:vMerge/>
            <w:shd w:val="clear" w:color="auto" w:fill="auto"/>
          </w:tcPr>
          <w:p w14:paraId="0FA0F4DB" w14:textId="77777777" w:rsidR="00E44FBF" w:rsidRPr="00CE2F2E" w:rsidRDefault="00E44FBF" w:rsidP="00084A3F">
            <w:pPr>
              <w:jc w:val="center"/>
              <w:rPr>
                <w:rFonts w:eastAsia="Calibri"/>
                <w:b/>
                <w:sz w:val="22"/>
                <w:szCs w:val="22"/>
                <w:lang w:eastAsia="en-US"/>
              </w:rPr>
            </w:pPr>
          </w:p>
        </w:tc>
        <w:tc>
          <w:tcPr>
            <w:tcW w:w="1437" w:type="dxa"/>
            <w:shd w:val="clear" w:color="auto" w:fill="auto"/>
          </w:tcPr>
          <w:p w14:paraId="2CDE3194" w14:textId="77777777" w:rsidR="00E44FBF" w:rsidRPr="00CE2F2E" w:rsidRDefault="00E44FBF" w:rsidP="00084A3F">
            <w:pPr>
              <w:jc w:val="center"/>
              <w:rPr>
                <w:rFonts w:eastAsia="Calibri"/>
                <w:b/>
                <w:sz w:val="22"/>
                <w:szCs w:val="22"/>
                <w:lang w:eastAsia="en-US"/>
              </w:rPr>
            </w:pPr>
            <w:r w:rsidRPr="00CE2F2E">
              <w:rPr>
                <w:rFonts w:eastAsia="Calibri"/>
                <w:b/>
                <w:sz w:val="22"/>
                <w:szCs w:val="22"/>
                <w:lang w:eastAsia="en-US"/>
              </w:rPr>
              <w:t>2027</w:t>
            </w:r>
          </w:p>
        </w:tc>
        <w:tc>
          <w:tcPr>
            <w:tcW w:w="1546" w:type="dxa"/>
            <w:shd w:val="clear" w:color="auto" w:fill="auto"/>
          </w:tcPr>
          <w:p w14:paraId="6320C132" w14:textId="77777777" w:rsidR="00E44FBF" w:rsidRPr="00CE2F2E" w:rsidRDefault="00E44FBF" w:rsidP="00084A3F">
            <w:pPr>
              <w:jc w:val="center"/>
              <w:rPr>
                <w:b/>
                <w:bCs/>
                <w:sz w:val="22"/>
              </w:rPr>
            </w:pPr>
            <w:r w:rsidRPr="00CE2F2E">
              <w:rPr>
                <w:b/>
                <w:bCs/>
                <w:sz w:val="22"/>
              </w:rPr>
              <w:t>108 492,3</w:t>
            </w:r>
          </w:p>
        </w:tc>
        <w:tc>
          <w:tcPr>
            <w:tcW w:w="1694" w:type="dxa"/>
            <w:shd w:val="clear" w:color="auto" w:fill="auto"/>
          </w:tcPr>
          <w:p w14:paraId="7AA09179" w14:textId="77777777" w:rsidR="00E44FBF" w:rsidRPr="00CE2F2E" w:rsidRDefault="00E44FBF" w:rsidP="00084A3F">
            <w:pPr>
              <w:jc w:val="center"/>
              <w:rPr>
                <w:b/>
                <w:bCs/>
                <w:sz w:val="22"/>
              </w:rPr>
            </w:pPr>
            <w:r w:rsidRPr="00CE2F2E">
              <w:rPr>
                <w:b/>
                <w:bCs/>
                <w:sz w:val="22"/>
              </w:rPr>
              <w:t>79,0</w:t>
            </w:r>
          </w:p>
        </w:tc>
        <w:tc>
          <w:tcPr>
            <w:tcW w:w="1701" w:type="dxa"/>
            <w:shd w:val="clear" w:color="auto" w:fill="auto"/>
          </w:tcPr>
          <w:p w14:paraId="7CF9C7E3" w14:textId="77777777" w:rsidR="00E44FBF" w:rsidRPr="00CE2F2E" w:rsidRDefault="00E44FBF" w:rsidP="00084A3F">
            <w:pPr>
              <w:jc w:val="center"/>
              <w:rPr>
                <w:b/>
                <w:bCs/>
                <w:sz w:val="22"/>
              </w:rPr>
            </w:pPr>
            <w:r w:rsidRPr="00CE2F2E">
              <w:rPr>
                <w:b/>
                <w:bCs/>
                <w:sz w:val="22"/>
              </w:rPr>
              <w:t>29 839,5</w:t>
            </w:r>
          </w:p>
        </w:tc>
        <w:tc>
          <w:tcPr>
            <w:tcW w:w="1843" w:type="dxa"/>
            <w:shd w:val="clear" w:color="auto" w:fill="auto"/>
          </w:tcPr>
          <w:p w14:paraId="15765644" w14:textId="77777777" w:rsidR="00E44FBF" w:rsidRPr="001D4B5B" w:rsidRDefault="00E44FBF" w:rsidP="00084A3F">
            <w:pPr>
              <w:jc w:val="center"/>
              <w:rPr>
                <w:b/>
                <w:bCs/>
                <w:sz w:val="22"/>
              </w:rPr>
            </w:pPr>
            <w:r w:rsidRPr="00CE2F2E">
              <w:rPr>
                <w:b/>
                <w:bCs/>
                <w:sz w:val="22"/>
              </w:rPr>
              <w:t>78 573,8</w:t>
            </w:r>
          </w:p>
        </w:tc>
        <w:tc>
          <w:tcPr>
            <w:tcW w:w="1559" w:type="dxa"/>
            <w:shd w:val="clear" w:color="auto" w:fill="auto"/>
          </w:tcPr>
          <w:p w14:paraId="77D8197C" w14:textId="77777777" w:rsidR="00E44FBF" w:rsidRPr="001D4B5B" w:rsidRDefault="00E44FBF" w:rsidP="00084A3F">
            <w:pPr>
              <w:jc w:val="center"/>
              <w:rPr>
                <w:rFonts w:eastAsia="Calibri"/>
                <w:b/>
                <w:sz w:val="22"/>
                <w:szCs w:val="22"/>
              </w:rPr>
            </w:pPr>
          </w:p>
        </w:tc>
      </w:tr>
    </w:tbl>
    <w:p w14:paraId="54C18F76" w14:textId="77777777" w:rsidR="000E7AC3" w:rsidRPr="001360FB" w:rsidRDefault="000E7AC3" w:rsidP="000E7AC3">
      <w:pPr>
        <w:pStyle w:val="a6"/>
      </w:pPr>
      <w:bookmarkStart w:id="1" w:name="_GoBack"/>
      <w:bookmarkEnd w:id="1"/>
    </w:p>
    <w:p w14:paraId="20A97CFB" w14:textId="77777777" w:rsidR="000E7AC3" w:rsidRPr="001360FB" w:rsidRDefault="000E7AC3" w:rsidP="000E7AC3">
      <w:pPr>
        <w:pStyle w:val="a6"/>
        <w:rPr>
          <w:sz w:val="26"/>
          <w:szCs w:val="26"/>
        </w:rPr>
      </w:pPr>
    </w:p>
    <w:p w14:paraId="212C7E3B" w14:textId="77777777" w:rsidR="000E7AC3" w:rsidRPr="001360FB" w:rsidRDefault="000E7AC3" w:rsidP="000E7AC3">
      <w:pPr>
        <w:ind w:right="-6" w:firstLine="539"/>
        <w:jc w:val="both"/>
        <w:rPr>
          <w:sz w:val="26"/>
          <w:szCs w:val="26"/>
        </w:rPr>
        <w:sectPr w:rsidR="000E7AC3" w:rsidRPr="001360FB" w:rsidSect="000E7AC3">
          <w:footerReference w:type="even" r:id="rId11"/>
          <w:footerReference w:type="default" r:id="rId12"/>
          <w:pgSz w:w="16838" w:h="11906" w:orient="landscape" w:code="9"/>
          <w:pgMar w:top="851" w:right="1134" w:bottom="1701" w:left="1134" w:header="709" w:footer="709" w:gutter="0"/>
          <w:cols w:space="708"/>
          <w:docGrid w:linePitch="360"/>
        </w:sectPr>
      </w:pPr>
    </w:p>
    <w:p w14:paraId="42F35721" w14:textId="77777777" w:rsidR="000E7AC3" w:rsidRPr="00C84208" w:rsidRDefault="000E7AC3" w:rsidP="000E7AC3">
      <w:pPr>
        <w:ind w:right="-6" w:firstLine="539"/>
        <w:jc w:val="both"/>
        <w:rPr>
          <w:sz w:val="26"/>
          <w:szCs w:val="26"/>
        </w:rPr>
      </w:pPr>
      <w:r w:rsidRPr="00C84208">
        <w:rPr>
          <w:sz w:val="26"/>
          <w:szCs w:val="26"/>
        </w:rPr>
        <w:lastRenderedPageBreak/>
        <w:t>* Обоснование потребности в ресурсах, необходимых для реализации ведомственной целевой программы, приведено в приложении к ведомственной целевой программе.</w:t>
      </w:r>
    </w:p>
    <w:p w14:paraId="0C626196" w14:textId="77777777" w:rsidR="000E7AC3" w:rsidRPr="001360FB" w:rsidRDefault="000E7AC3" w:rsidP="000E7AC3">
      <w:pPr>
        <w:ind w:right="-6" w:firstLine="539"/>
        <w:jc w:val="both"/>
        <w:rPr>
          <w:sz w:val="26"/>
          <w:szCs w:val="26"/>
        </w:rPr>
      </w:pPr>
    </w:p>
    <w:p w14:paraId="35466DBE" w14:textId="77777777" w:rsidR="000E7AC3" w:rsidRPr="001360FB" w:rsidRDefault="000E7AC3" w:rsidP="000E7AC3">
      <w:pPr>
        <w:pStyle w:val="a6"/>
        <w:rPr>
          <w:sz w:val="26"/>
          <w:szCs w:val="26"/>
        </w:rPr>
      </w:pPr>
      <w:r w:rsidRPr="001360FB">
        <w:rPr>
          <w:sz w:val="26"/>
          <w:szCs w:val="26"/>
        </w:rPr>
        <w:t>Список сокращений:</w:t>
      </w:r>
    </w:p>
    <w:p w14:paraId="69ECD8FA" w14:textId="77777777" w:rsidR="000E7AC3" w:rsidRPr="005F7F49" w:rsidRDefault="000E7AC3" w:rsidP="000E7AC3">
      <w:pPr>
        <w:pStyle w:val="a6"/>
        <w:ind w:firstLine="709"/>
        <w:rPr>
          <w:sz w:val="26"/>
          <w:szCs w:val="26"/>
        </w:rPr>
      </w:pPr>
      <w:r w:rsidRPr="005F7F49">
        <w:rPr>
          <w:sz w:val="26"/>
          <w:szCs w:val="26"/>
        </w:rPr>
        <w:t>- МУК ЦБС – муниципальное учреждение культуры «Централизованная библиотечная система»;</w:t>
      </w:r>
    </w:p>
    <w:p w14:paraId="3E4CEF8C" w14:textId="77777777" w:rsidR="000E7AC3" w:rsidRPr="005F7F49" w:rsidRDefault="000E7AC3" w:rsidP="000E7AC3">
      <w:pPr>
        <w:pStyle w:val="a6"/>
        <w:ind w:firstLine="709"/>
        <w:jc w:val="both"/>
        <w:rPr>
          <w:sz w:val="26"/>
          <w:szCs w:val="26"/>
        </w:rPr>
      </w:pPr>
      <w:r w:rsidRPr="005F7F49">
        <w:rPr>
          <w:sz w:val="26"/>
          <w:szCs w:val="26"/>
        </w:rPr>
        <w:t>- МОУ ДО ДШИ – муниципальное образовательное учреждение дополнительного образования Детская школа искусств г. Переславля-Залесского;</w:t>
      </w:r>
    </w:p>
    <w:p w14:paraId="288EA9F3" w14:textId="77777777" w:rsidR="000E7AC3" w:rsidRPr="005F7F49" w:rsidRDefault="000E7AC3" w:rsidP="000E7AC3">
      <w:pPr>
        <w:pStyle w:val="a6"/>
        <w:ind w:firstLine="709"/>
        <w:jc w:val="both"/>
        <w:rPr>
          <w:sz w:val="26"/>
          <w:szCs w:val="26"/>
        </w:rPr>
      </w:pPr>
      <w:r w:rsidRPr="005F7F49">
        <w:rPr>
          <w:sz w:val="26"/>
          <w:szCs w:val="26"/>
        </w:rPr>
        <w:t>- МУК ДК – муниципальное учреждение культуры «Дом культуры Переславль-Залесского муниципального округа Ярославской области».</w:t>
      </w:r>
    </w:p>
    <w:p w14:paraId="041A8BD3" w14:textId="77777777" w:rsidR="000E7AC3" w:rsidRPr="005F7F49" w:rsidRDefault="000E7AC3" w:rsidP="000E7AC3">
      <w:pPr>
        <w:ind w:firstLine="709"/>
        <w:jc w:val="both"/>
        <w:rPr>
          <w:rFonts w:eastAsia="Calibri"/>
          <w:sz w:val="26"/>
          <w:szCs w:val="26"/>
          <w:lang w:eastAsia="en-US"/>
        </w:rPr>
      </w:pPr>
      <w:r w:rsidRPr="005F7F49">
        <w:rPr>
          <w:rFonts w:eastAsia="Calibri"/>
          <w:sz w:val="26"/>
          <w:szCs w:val="26"/>
          <w:lang w:eastAsia="en-US"/>
        </w:rPr>
        <w:t>- КДУ – культурно-досуговые учреждения;</w:t>
      </w:r>
    </w:p>
    <w:p w14:paraId="0972C824" w14:textId="77777777" w:rsidR="000E7AC3" w:rsidRPr="005F7F49" w:rsidRDefault="000E7AC3" w:rsidP="000E7AC3">
      <w:pPr>
        <w:ind w:firstLine="709"/>
        <w:jc w:val="both"/>
        <w:rPr>
          <w:rFonts w:eastAsia="Calibri"/>
          <w:sz w:val="26"/>
          <w:szCs w:val="26"/>
          <w:lang w:eastAsia="en-US"/>
        </w:rPr>
      </w:pPr>
      <w:r w:rsidRPr="005F7F49">
        <w:rPr>
          <w:rFonts w:eastAsia="Calibri"/>
          <w:sz w:val="26"/>
          <w:szCs w:val="26"/>
          <w:lang w:eastAsia="en-US"/>
        </w:rPr>
        <w:t>- Учреждения культуры и искусства – учреждения культуры и искусства, находящиеся в функциональном подчинении Управления культуры, туризма, молодежи и спорта Администрации Переславль-Залесского муниципального округа Ярославской области;</w:t>
      </w:r>
    </w:p>
    <w:p w14:paraId="1374C02F" w14:textId="77777777" w:rsidR="000E7AC3" w:rsidRPr="005F7F49" w:rsidRDefault="000E7AC3" w:rsidP="000E7AC3">
      <w:pPr>
        <w:ind w:firstLine="709"/>
        <w:jc w:val="both"/>
        <w:rPr>
          <w:rFonts w:eastAsia="Calibri"/>
          <w:sz w:val="26"/>
          <w:szCs w:val="26"/>
          <w:lang w:eastAsia="en-US"/>
        </w:rPr>
      </w:pPr>
      <w:r w:rsidRPr="005F7F49">
        <w:rPr>
          <w:rFonts w:eastAsia="Calibri"/>
          <w:sz w:val="26"/>
          <w:szCs w:val="26"/>
          <w:lang w:eastAsia="en-US"/>
        </w:rPr>
        <w:t>- Управление культуры, туризма, молодежи и спорта – Управление культуры, туризма, молодежи и спорта Администрации Переславль-Залесского муниципального округа Ярославской области.</w:t>
      </w:r>
    </w:p>
    <w:p w14:paraId="00FD79E9" w14:textId="77777777" w:rsidR="000E7AC3" w:rsidRPr="00FD607F" w:rsidRDefault="000E7AC3" w:rsidP="000E7AC3">
      <w:pPr>
        <w:pStyle w:val="a6"/>
        <w:rPr>
          <w:sz w:val="28"/>
          <w:szCs w:val="28"/>
        </w:rPr>
      </w:pPr>
    </w:p>
    <w:p w14:paraId="173A80EA" w14:textId="77777777" w:rsidR="000E7AC3" w:rsidRPr="001360FB" w:rsidRDefault="000E7AC3" w:rsidP="000E7AC3">
      <w:pPr>
        <w:pStyle w:val="a6"/>
        <w:rPr>
          <w:sz w:val="26"/>
          <w:szCs w:val="26"/>
        </w:rPr>
      </w:pPr>
    </w:p>
    <w:p w14:paraId="3A705D5D" w14:textId="77777777" w:rsidR="000E7AC3" w:rsidRPr="001360FB" w:rsidRDefault="000E7AC3" w:rsidP="000E7AC3">
      <w:pPr>
        <w:pStyle w:val="a6"/>
        <w:rPr>
          <w:sz w:val="26"/>
          <w:szCs w:val="26"/>
        </w:rPr>
      </w:pPr>
    </w:p>
    <w:p w14:paraId="03BA7B4A" w14:textId="77777777" w:rsidR="000E7AC3" w:rsidRPr="001360FB" w:rsidRDefault="000E7AC3" w:rsidP="000E7AC3">
      <w:pPr>
        <w:pStyle w:val="a6"/>
        <w:rPr>
          <w:sz w:val="26"/>
          <w:szCs w:val="26"/>
        </w:rPr>
      </w:pPr>
    </w:p>
    <w:p w14:paraId="24186E0C" w14:textId="77777777" w:rsidR="000E7AC3" w:rsidRPr="001360FB" w:rsidRDefault="000E7AC3" w:rsidP="000E7AC3">
      <w:pPr>
        <w:pStyle w:val="a6"/>
        <w:rPr>
          <w:sz w:val="26"/>
          <w:szCs w:val="26"/>
        </w:rPr>
      </w:pPr>
    </w:p>
    <w:p w14:paraId="5842839F" w14:textId="77777777" w:rsidR="000E7AC3" w:rsidRPr="001360FB" w:rsidRDefault="000E7AC3" w:rsidP="000E7AC3">
      <w:pPr>
        <w:pStyle w:val="a6"/>
        <w:rPr>
          <w:sz w:val="26"/>
          <w:szCs w:val="26"/>
        </w:rPr>
      </w:pPr>
    </w:p>
    <w:p w14:paraId="0AC04C9F" w14:textId="77777777" w:rsidR="000E7AC3" w:rsidRPr="001360FB" w:rsidRDefault="000E7AC3" w:rsidP="000E7AC3">
      <w:pPr>
        <w:pStyle w:val="a6"/>
        <w:rPr>
          <w:sz w:val="26"/>
          <w:szCs w:val="26"/>
        </w:rPr>
      </w:pPr>
    </w:p>
    <w:p w14:paraId="0E482BC8" w14:textId="77777777" w:rsidR="000E7AC3" w:rsidRPr="001360FB" w:rsidRDefault="000E7AC3" w:rsidP="000E7AC3">
      <w:pPr>
        <w:pStyle w:val="a6"/>
        <w:rPr>
          <w:sz w:val="26"/>
          <w:szCs w:val="26"/>
        </w:rPr>
      </w:pPr>
    </w:p>
    <w:p w14:paraId="01C45E18" w14:textId="77777777" w:rsidR="000E7AC3" w:rsidRPr="001360FB" w:rsidRDefault="000E7AC3" w:rsidP="000E7AC3">
      <w:pPr>
        <w:pStyle w:val="a6"/>
        <w:rPr>
          <w:sz w:val="26"/>
          <w:szCs w:val="26"/>
        </w:rPr>
      </w:pPr>
    </w:p>
    <w:p w14:paraId="655A684D" w14:textId="77777777" w:rsidR="000E7AC3" w:rsidRPr="001360FB" w:rsidRDefault="000E7AC3" w:rsidP="000E7AC3">
      <w:pPr>
        <w:pStyle w:val="a6"/>
        <w:rPr>
          <w:sz w:val="26"/>
          <w:szCs w:val="26"/>
        </w:rPr>
      </w:pPr>
    </w:p>
    <w:p w14:paraId="58604AE8" w14:textId="77777777" w:rsidR="000E7AC3" w:rsidRPr="001360FB" w:rsidRDefault="000E7AC3" w:rsidP="000E7AC3">
      <w:pPr>
        <w:pStyle w:val="a6"/>
        <w:rPr>
          <w:sz w:val="26"/>
          <w:szCs w:val="26"/>
        </w:rPr>
      </w:pPr>
    </w:p>
    <w:p w14:paraId="01269D92" w14:textId="77777777" w:rsidR="000E7AC3" w:rsidRPr="001360FB" w:rsidRDefault="000E7AC3" w:rsidP="000E7AC3">
      <w:pPr>
        <w:pStyle w:val="a6"/>
        <w:rPr>
          <w:sz w:val="26"/>
          <w:szCs w:val="26"/>
        </w:rPr>
      </w:pPr>
    </w:p>
    <w:p w14:paraId="4177A41C" w14:textId="77777777" w:rsidR="000E7AC3" w:rsidRPr="001360FB" w:rsidRDefault="000E7AC3" w:rsidP="000E7AC3">
      <w:pPr>
        <w:pStyle w:val="a6"/>
        <w:rPr>
          <w:sz w:val="26"/>
          <w:szCs w:val="26"/>
        </w:rPr>
      </w:pPr>
    </w:p>
    <w:p w14:paraId="25DF973F" w14:textId="77777777" w:rsidR="000E7AC3" w:rsidRPr="001360FB" w:rsidRDefault="000E7AC3" w:rsidP="000E7AC3">
      <w:pPr>
        <w:pStyle w:val="a6"/>
        <w:rPr>
          <w:sz w:val="26"/>
          <w:szCs w:val="26"/>
        </w:rPr>
      </w:pPr>
    </w:p>
    <w:p w14:paraId="0DBA1F5C" w14:textId="77777777" w:rsidR="000E7AC3" w:rsidRPr="001360FB" w:rsidRDefault="000E7AC3" w:rsidP="000E7AC3">
      <w:pPr>
        <w:pStyle w:val="a6"/>
        <w:rPr>
          <w:sz w:val="26"/>
          <w:szCs w:val="26"/>
        </w:rPr>
      </w:pPr>
    </w:p>
    <w:p w14:paraId="3851CD3C" w14:textId="77777777" w:rsidR="000E7AC3" w:rsidRPr="001360FB" w:rsidRDefault="000E7AC3" w:rsidP="000E7AC3">
      <w:pPr>
        <w:pStyle w:val="a6"/>
        <w:rPr>
          <w:sz w:val="26"/>
          <w:szCs w:val="26"/>
        </w:rPr>
      </w:pPr>
    </w:p>
    <w:p w14:paraId="353B5535" w14:textId="77777777" w:rsidR="000E7AC3" w:rsidRPr="001360FB" w:rsidRDefault="000E7AC3" w:rsidP="000E7AC3">
      <w:pPr>
        <w:pStyle w:val="a6"/>
        <w:rPr>
          <w:sz w:val="26"/>
          <w:szCs w:val="26"/>
        </w:rPr>
      </w:pPr>
    </w:p>
    <w:p w14:paraId="4040A700" w14:textId="77777777" w:rsidR="000E7AC3" w:rsidRPr="001360FB" w:rsidRDefault="000E7AC3" w:rsidP="000E7AC3">
      <w:pPr>
        <w:pStyle w:val="a6"/>
        <w:rPr>
          <w:sz w:val="26"/>
          <w:szCs w:val="26"/>
        </w:rPr>
      </w:pPr>
    </w:p>
    <w:p w14:paraId="0B536F30" w14:textId="77777777" w:rsidR="000E7AC3" w:rsidRPr="001360FB" w:rsidRDefault="000E7AC3" w:rsidP="000E7AC3">
      <w:pPr>
        <w:pStyle w:val="a6"/>
        <w:rPr>
          <w:sz w:val="26"/>
          <w:szCs w:val="26"/>
        </w:rPr>
      </w:pPr>
    </w:p>
    <w:p w14:paraId="1ADD4328" w14:textId="77777777" w:rsidR="000E7AC3" w:rsidRPr="001360FB" w:rsidRDefault="000E7AC3" w:rsidP="000E7AC3">
      <w:pPr>
        <w:pStyle w:val="a6"/>
        <w:rPr>
          <w:sz w:val="26"/>
          <w:szCs w:val="26"/>
        </w:rPr>
      </w:pPr>
    </w:p>
    <w:p w14:paraId="35660A48" w14:textId="77777777" w:rsidR="000E7AC3" w:rsidRPr="001360FB" w:rsidRDefault="000E7AC3" w:rsidP="000E7AC3">
      <w:pPr>
        <w:pStyle w:val="a6"/>
        <w:rPr>
          <w:sz w:val="26"/>
          <w:szCs w:val="26"/>
        </w:rPr>
      </w:pPr>
    </w:p>
    <w:p w14:paraId="26A54134" w14:textId="77777777" w:rsidR="000E7AC3" w:rsidRPr="001360FB" w:rsidRDefault="000E7AC3" w:rsidP="000E7AC3">
      <w:pPr>
        <w:pStyle w:val="a6"/>
        <w:rPr>
          <w:sz w:val="26"/>
          <w:szCs w:val="26"/>
        </w:rPr>
      </w:pPr>
    </w:p>
    <w:p w14:paraId="2CC32196" w14:textId="77777777" w:rsidR="000E7AC3" w:rsidRPr="001360FB" w:rsidRDefault="000E7AC3" w:rsidP="000E7AC3">
      <w:pPr>
        <w:pStyle w:val="a6"/>
        <w:rPr>
          <w:sz w:val="26"/>
          <w:szCs w:val="26"/>
        </w:rPr>
      </w:pPr>
    </w:p>
    <w:p w14:paraId="54EC4C16" w14:textId="77777777" w:rsidR="000E7AC3" w:rsidRPr="001360FB" w:rsidRDefault="000E7AC3" w:rsidP="000E7AC3">
      <w:pPr>
        <w:pStyle w:val="a6"/>
        <w:rPr>
          <w:sz w:val="26"/>
          <w:szCs w:val="26"/>
        </w:rPr>
      </w:pPr>
    </w:p>
    <w:p w14:paraId="082FC49B" w14:textId="77777777" w:rsidR="000E7AC3" w:rsidRPr="001360FB" w:rsidRDefault="000E7AC3" w:rsidP="000E7AC3">
      <w:pPr>
        <w:pStyle w:val="a6"/>
        <w:rPr>
          <w:sz w:val="26"/>
          <w:szCs w:val="26"/>
        </w:rPr>
      </w:pPr>
    </w:p>
    <w:p w14:paraId="2B963544" w14:textId="77777777" w:rsidR="000E7AC3" w:rsidRPr="001360FB" w:rsidRDefault="000E7AC3" w:rsidP="000E7AC3">
      <w:pPr>
        <w:pStyle w:val="a6"/>
        <w:rPr>
          <w:sz w:val="26"/>
          <w:szCs w:val="26"/>
        </w:rPr>
      </w:pPr>
    </w:p>
    <w:p w14:paraId="3C864C11" w14:textId="77777777" w:rsidR="000E7AC3" w:rsidRPr="001360FB" w:rsidRDefault="000E7AC3" w:rsidP="000E7AC3">
      <w:pPr>
        <w:pStyle w:val="a6"/>
        <w:rPr>
          <w:sz w:val="26"/>
          <w:szCs w:val="26"/>
        </w:rPr>
      </w:pPr>
    </w:p>
    <w:p w14:paraId="07210444" w14:textId="77777777" w:rsidR="000E7AC3" w:rsidRDefault="000E7AC3" w:rsidP="000E7AC3">
      <w:pPr>
        <w:pStyle w:val="a6"/>
        <w:rPr>
          <w:sz w:val="26"/>
          <w:szCs w:val="26"/>
        </w:rPr>
      </w:pPr>
    </w:p>
    <w:p w14:paraId="18AD613F" w14:textId="77777777" w:rsidR="000E7AC3" w:rsidRDefault="000E7AC3" w:rsidP="000E7AC3">
      <w:pPr>
        <w:pStyle w:val="a6"/>
        <w:rPr>
          <w:sz w:val="26"/>
          <w:szCs w:val="26"/>
        </w:rPr>
      </w:pPr>
    </w:p>
    <w:p w14:paraId="4E787EBC" w14:textId="77777777" w:rsidR="000E7AC3" w:rsidRPr="001360FB" w:rsidRDefault="000E7AC3" w:rsidP="000E7AC3">
      <w:pPr>
        <w:pStyle w:val="a6"/>
        <w:rPr>
          <w:sz w:val="26"/>
          <w:szCs w:val="26"/>
        </w:rPr>
      </w:pPr>
    </w:p>
    <w:p w14:paraId="7FA2CBC2" w14:textId="77777777" w:rsidR="000E7AC3" w:rsidRPr="001360FB" w:rsidRDefault="000E7AC3" w:rsidP="000E7AC3">
      <w:pPr>
        <w:jc w:val="right"/>
        <w:rPr>
          <w:sz w:val="26"/>
          <w:szCs w:val="26"/>
          <w:lang w:eastAsia="en-US"/>
        </w:rPr>
      </w:pPr>
      <w:r w:rsidRPr="001360FB">
        <w:rPr>
          <w:sz w:val="26"/>
          <w:szCs w:val="26"/>
          <w:lang w:eastAsia="en-US"/>
        </w:rPr>
        <w:lastRenderedPageBreak/>
        <w:t xml:space="preserve">                                                                               Приложение  </w:t>
      </w:r>
    </w:p>
    <w:p w14:paraId="236FCD09" w14:textId="77777777" w:rsidR="000E7AC3" w:rsidRPr="001360FB" w:rsidRDefault="000E7AC3" w:rsidP="000E7AC3">
      <w:pPr>
        <w:jc w:val="right"/>
        <w:rPr>
          <w:sz w:val="26"/>
          <w:szCs w:val="26"/>
          <w:lang w:eastAsia="en-US"/>
        </w:rPr>
      </w:pPr>
      <w:r w:rsidRPr="001360FB">
        <w:rPr>
          <w:sz w:val="26"/>
          <w:szCs w:val="26"/>
          <w:lang w:eastAsia="en-US"/>
        </w:rPr>
        <w:t xml:space="preserve">                                                                                к ведомственной целевой программе</w:t>
      </w:r>
    </w:p>
    <w:p w14:paraId="131999FB" w14:textId="77777777" w:rsidR="000E7AC3" w:rsidRPr="001360FB" w:rsidRDefault="000E7AC3" w:rsidP="000E7AC3">
      <w:pPr>
        <w:rPr>
          <w:sz w:val="26"/>
          <w:szCs w:val="26"/>
          <w:lang w:eastAsia="en-US"/>
        </w:rPr>
      </w:pPr>
      <w:r w:rsidRPr="001360FB">
        <w:rPr>
          <w:sz w:val="26"/>
          <w:szCs w:val="26"/>
          <w:lang w:eastAsia="en-US"/>
        </w:rPr>
        <w:t xml:space="preserve">                                                                                </w:t>
      </w:r>
    </w:p>
    <w:p w14:paraId="5834DF24" w14:textId="77777777" w:rsidR="000E7AC3" w:rsidRPr="001360FB" w:rsidRDefault="000E7AC3" w:rsidP="000E7AC3">
      <w:pPr>
        <w:rPr>
          <w:sz w:val="26"/>
          <w:szCs w:val="26"/>
          <w:lang w:eastAsia="en-US"/>
        </w:rPr>
      </w:pPr>
    </w:p>
    <w:p w14:paraId="7F614150" w14:textId="77777777" w:rsidR="000E7AC3" w:rsidRPr="001360FB" w:rsidRDefault="000E7AC3" w:rsidP="000E7AC3">
      <w:pPr>
        <w:jc w:val="center"/>
        <w:rPr>
          <w:b/>
          <w:sz w:val="26"/>
          <w:szCs w:val="26"/>
          <w:lang w:eastAsia="en-US"/>
        </w:rPr>
      </w:pPr>
      <w:r w:rsidRPr="001360FB">
        <w:rPr>
          <w:b/>
          <w:sz w:val="26"/>
          <w:szCs w:val="26"/>
          <w:lang w:eastAsia="en-US"/>
        </w:rPr>
        <w:t>Обоснование потребностей в бюджетных ресурсах для достижения цели и результатов программы</w:t>
      </w:r>
    </w:p>
    <w:p w14:paraId="5113A714" w14:textId="77777777" w:rsidR="000E7AC3" w:rsidRPr="001360FB" w:rsidRDefault="000E7AC3" w:rsidP="000E7AC3">
      <w:pPr>
        <w:ind w:firstLine="709"/>
        <w:jc w:val="both"/>
        <w:rPr>
          <w:strike/>
          <w:sz w:val="26"/>
          <w:szCs w:val="26"/>
        </w:rPr>
      </w:pPr>
    </w:p>
    <w:p w14:paraId="79FD7E68" w14:textId="77777777" w:rsidR="000E7AC3" w:rsidRPr="00120A38" w:rsidRDefault="000E7AC3" w:rsidP="000E7AC3">
      <w:pPr>
        <w:widowControl w:val="0"/>
        <w:tabs>
          <w:tab w:val="left" w:pos="284"/>
        </w:tabs>
        <w:autoSpaceDE w:val="0"/>
        <w:autoSpaceDN w:val="0"/>
        <w:adjustRightInd w:val="0"/>
        <w:ind w:firstLine="709"/>
        <w:jc w:val="both"/>
        <w:rPr>
          <w:spacing w:val="2"/>
          <w:sz w:val="26"/>
          <w:szCs w:val="26"/>
        </w:rPr>
      </w:pPr>
      <w:r w:rsidRPr="001360FB">
        <w:rPr>
          <w:spacing w:val="2"/>
          <w:sz w:val="26"/>
          <w:szCs w:val="26"/>
        </w:rPr>
        <w:t xml:space="preserve">      </w:t>
      </w:r>
      <w:r w:rsidRPr="00120A38">
        <w:rPr>
          <w:spacing w:val="2"/>
          <w:sz w:val="26"/>
          <w:szCs w:val="26"/>
        </w:rPr>
        <w:t xml:space="preserve">Основными мерами правового регулирования, определяющими реализацию ведомственной целевой программы, являются нормативная правовая база Российской Федерации, Ярославской области и </w:t>
      </w:r>
      <w:r w:rsidRPr="00120A38">
        <w:rPr>
          <w:sz w:val="26"/>
          <w:szCs w:val="26"/>
        </w:rPr>
        <w:t>муниципального округа</w:t>
      </w:r>
      <w:r w:rsidRPr="00120A38">
        <w:rPr>
          <w:spacing w:val="2"/>
          <w:sz w:val="26"/>
          <w:szCs w:val="26"/>
        </w:rPr>
        <w:t xml:space="preserve">: </w:t>
      </w:r>
    </w:p>
    <w:p w14:paraId="0CE75B50" w14:textId="77777777" w:rsidR="000E7AC3" w:rsidRPr="00120A38" w:rsidRDefault="000E7AC3" w:rsidP="000E7AC3">
      <w:pPr>
        <w:widowControl w:val="0"/>
        <w:numPr>
          <w:ilvl w:val="0"/>
          <w:numId w:val="22"/>
        </w:numPr>
        <w:tabs>
          <w:tab w:val="left" w:pos="284"/>
        </w:tabs>
        <w:autoSpaceDE w:val="0"/>
        <w:autoSpaceDN w:val="0"/>
        <w:adjustRightInd w:val="0"/>
        <w:ind w:left="0" w:firstLine="0"/>
        <w:jc w:val="both"/>
        <w:rPr>
          <w:spacing w:val="2"/>
          <w:sz w:val="26"/>
          <w:szCs w:val="26"/>
        </w:rPr>
      </w:pPr>
      <w:r w:rsidRPr="00120A38">
        <w:rPr>
          <w:spacing w:val="2"/>
          <w:sz w:val="26"/>
          <w:szCs w:val="26"/>
        </w:rPr>
        <w:t xml:space="preserve">Федеральный закон от 06.10.2003 № 131-ФЗ «Об общих принципах организации местного самоуправления в Российской Федерации»; </w:t>
      </w:r>
    </w:p>
    <w:p w14:paraId="22A6C589" w14:textId="77777777" w:rsidR="000E7AC3" w:rsidRPr="00120A38" w:rsidRDefault="000E7AC3" w:rsidP="000E7AC3">
      <w:pPr>
        <w:widowControl w:val="0"/>
        <w:numPr>
          <w:ilvl w:val="0"/>
          <w:numId w:val="22"/>
        </w:numPr>
        <w:tabs>
          <w:tab w:val="left" w:pos="284"/>
        </w:tabs>
        <w:autoSpaceDE w:val="0"/>
        <w:autoSpaceDN w:val="0"/>
        <w:adjustRightInd w:val="0"/>
        <w:ind w:left="0" w:firstLine="0"/>
        <w:jc w:val="both"/>
        <w:rPr>
          <w:spacing w:val="2"/>
          <w:sz w:val="26"/>
          <w:szCs w:val="26"/>
        </w:rPr>
      </w:pPr>
      <w:r w:rsidRPr="00120A38">
        <w:rPr>
          <w:spacing w:val="2"/>
          <w:sz w:val="26"/>
          <w:szCs w:val="26"/>
        </w:rPr>
        <w:t xml:space="preserve">Федеральный закон от 09.10.1992 № 3612-1 «Основы законодательства Российской Федерации о культуре»; </w:t>
      </w:r>
    </w:p>
    <w:p w14:paraId="72F4D875" w14:textId="77777777" w:rsidR="000E7AC3" w:rsidRPr="00120A38" w:rsidRDefault="000E7AC3" w:rsidP="000E7AC3">
      <w:pPr>
        <w:widowControl w:val="0"/>
        <w:numPr>
          <w:ilvl w:val="0"/>
          <w:numId w:val="22"/>
        </w:numPr>
        <w:tabs>
          <w:tab w:val="left" w:pos="284"/>
        </w:tabs>
        <w:autoSpaceDE w:val="0"/>
        <w:autoSpaceDN w:val="0"/>
        <w:adjustRightInd w:val="0"/>
        <w:ind w:left="0" w:firstLine="0"/>
        <w:jc w:val="both"/>
        <w:rPr>
          <w:spacing w:val="2"/>
          <w:sz w:val="26"/>
          <w:szCs w:val="26"/>
        </w:rPr>
      </w:pPr>
      <w:r w:rsidRPr="00120A38">
        <w:rPr>
          <w:spacing w:val="2"/>
          <w:sz w:val="26"/>
          <w:szCs w:val="26"/>
        </w:rPr>
        <w:t>Указ Президента РФ от 24.12.2014 № 808 «Об утверждении Основ государственной культурной политики»</w:t>
      </w:r>
    </w:p>
    <w:p w14:paraId="3620E97B" w14:textId="77777777" w:rsidR="000E7AC3" w:rsidRPr="00120A38" w:rsidRDefault="000E7AC3" w:rsidP="000E7AC3">
      <w:pPr>
        <w:widowControl w:val="0"/>
        <w:autoSpaceDE w:val="0"/>
        <w:autoSpaceDN w:val="0"/>
        <w:adjustRightInd w:val="0"/>
        <w:jc w:val="both"/>
        <w:rPr>
          <w:spacing w:val="2"/>
          <w:sz w:val="26"/>
          <w:szCs w:val="26"/>
        </w:rPr>
      </w:pPr>
      <w:r w:rsidRPr="00120A38">
        <w:rPr>
          <w:spacing w:val="2"/>
          <w:sz w:val="26"/>
          <w:szCs w:val="26"/>
        </w:rPr>
        <w:t>– Федеральный закон от 29.12.2012 № 273-ФЗ «Об образовании в Российской Федерации»;</w:t>
      </w:r>
    </w:p>
    <w:p w14:paraId="27A9D998" w14:textId="77777777" w:rsidR="000E7AC3" w:rsidRPr="00120A38" w:rsidRDefault="000E7AC3" w:rsidP="000E7AC3">
      <w:pPr>
        <w:widowControl w:val="0"/>
        <w:tabs>
          <w:tab w:val="left" w:pos="284"/>
        </w:tabs>
        <w:autoSpaceDE w:val="0"/>
        <w:autoSpaceDN w:val="0"/>
        <w:adjustRightInd w:val="0"/>
        <w:jc w:val="both"/>
        <w:rPr>
          <w:spacing w:val="2"/>
          <w:sz w:val="26"/>
          <w:szCs w:val="26"/>
        </w:rPr>
      </w:pPr>
      <w:proofErr w:type="gramStart"/>
      <w:r w:rsidRPr="00120A38">
        <w:rPr>
          <w:spacing w:val="2"/>
          <w:sz w:val="26"/>
          <w:szCs w:val="26"/>
        </w:rPr>
        <w:t>–  Федеральный</w:t>
      </w:r>
      <w:proofErr w:type="gramEnd"/>
      <w:r w:rsidRPr="00120A38">
        <w:rPr>
          <w:spacing w:val="2"/>
          <w:sz w:val="26"/>
          <w:szCs w:val="26"/>
        </w:rPr>
        <w:t xml:space="preserve"> закон от 29.12.1994 № 78-ФЗ «О библиотечном деле»;</w:t>
      </w:r>
    </w:p>
    <w:p w14:paraId="3A0D61C1" w14:textId="77777777" w:rsidR="000E7AC3" w:rsidRPr="00120A38" w:rsidRDefault="000E7AC3" w:rsidP="000E7AC3">
      <w:pPr>
        <w:widowControl w:val="0"/>
        <w:numPr>
          <w:ilvl w:val="0"/>
          <w:numId w:val="23"/>
        </w:numPr>
        <w:tabs>
          <w:tab w:val="left" w:pos="284"/>
        </w:tabs>
        <w:autoSpaceDE w:val="0"/>
        <w:autoSpaceDN w:val="0"/>
        <w:adjustRightInd w:val="0"/>
        <w:ind w:left="0" w:firstLine="0"/>
        <w:jc w:val="both"/>
        <w:rPr>
          <w:spacing w:val="2"/>
          <w:sz w:val="26"/>
          <w:szCs w:val="26"/>
        </w:rPr>
      </w:pPr>
      <w:r w:rsidRPr="00120A38">
        <w:rPr>
          <w:spacing w:val="2"/>
          <w:sz w:val="26"/>
          <w:szCs w:val="26"/>
        </w:rPr>
        <w:t>Распоряжение Правительства Российской Федерации от 11.09.2024 № 2501-р об утверждении Стратегии государственной культурной политики на период до 2030 года.</w:t>
      </w:r>
    </w:p>
    <w:p w14:paraId="2E6BF22B" w14:textId="77777777" w:rsidR="000E7AC3" w:rsidRPr="00120A38" w:rsidRDefault="000E7AC3" w:rsidP="000E7AC3">
      <w:pPr>
        <w:widowControl w:val="0"/>
        <w:autoSpaceDE w:val="0"/>
        <w:autoSpaceDN w:val="0"/>
        <w:adjustRightInd w:val="0"/>
        <w:jc w:val="both"/>
        <w:rPr>
          <w:spacing w:val="2"/>
          <w:sz w:val="26"/>
          <w:szCs w:val="26"/>
        </w:rPr>
      </w:pPr>
      <w:r w:rsidRPr="00120A38">
        <w:rPr>
          <w:spacing w:val="2"/>
          <w:sz w:val="26"/>
          <w:szCs w:val="26"/>
        </w:rPr>
        <w:t>– Решение Переславль-</w:t>
      </w:r>
      <w:proofErr w:type="spellStart"/>
      <w:r w:rsidRPr="00120A38">
        <w:rPr>
          <w:spacing w:val="2"/>
          <w:sz w:val="26"/>
          <w:szCs w:val="26"/>
        </w:rPr>
        <w:t>Залесской</w:t>
      </w:r>
      <w:proofErr w:type="spellEnd"/>
      <w:r w:rsidRPr="00120A38">
        <w:rPr>
          <w:spacing w:val="2"/>
          <w:sz w:val="26"/>
          <w:szCs w:val="26"/>
        </w:rPr>
        <w:t xml:space="preserve"> городской Думы от 26.11.2020 № 96 «Об утверждении Стратегии социально-экономического развития городского округа город Переславль-Залесский Ярославской области до 2030 года».</w:t>
      </w:r>
    </w:p>
    <w:p w14:paraId="7E363947" w14:textId="77777777" w:rsidR="000E7AC3" w:rsidRPr="00120A38" w:rsidRDefault="000E7AC3" w:rsidP="000E7AC3">
      <w:pPr>
        <w:pStyle w:val="a6"/>
        <w:ind w:firstLine="709"/>
        <w:jc w:val="both"/>
        <w:rPr>
          <w:sz w:val="26"/>
          <w:szCs w:val="26"/>
        </w:rPr>
      </w:pPr>
      <w:r w:rsidRPr="00120A38">
        <w:rPr>
          <w:sz w:val="26"/>
          <w:szCs w:val="26"/>
        </w:rPr>
        <w:t xml:space="preserve">Наибольшее финансирование из бюджета Переславль-Залесского муниципального округа Ярославской области </w:t>
      </w:r>
      <w:r>
        <w:rPr>
          <w:sz w:val="26"/>
          <w:szCs w:val="26"/>
        </w:rPr>
        <w:t xml:space="preserve">(далее – муниципальный бюджет) </w:t>
      </w:r>
      <w:r w:rsidRPr="00120A38">
        <w:rPr>
          <w:sz w:val="26"/>
          <w:szCs w:val="26"/>
        </w:rPr>
        <w:t>предусмотрено на реализацию мероприятий по оказанию муниципальных услуг (работ) в сфере культуры и искусства.</w:t>
      </w:r>
    </w:p>
    <w:p w14:paraId="01405AF3" w14:textId="77777777" w:rsidR="000E7AC3" w:rsidRDefault="000E7AC3" w:rsidP="000E7AC3">
      <w:pPr>
        <w:pStyle w:val="a6"/>
        <w:ind w:firstLine="709"/>
        <w:jc w:val="both"/>
        <w:rPr>
          <w:sz w:val="26"/>
          <w:szCs w:val="26"/>
        </w:rPr>
      </w:pPr>
      <w:r w:rsidRPr="00120A38">
        <w:rPr>
          <w:sz w:val="26"/>
          <w:szCs w:val="26"/>
        </w:rPr>
        <w:t>Расходы по Программе направлены на осуществление капитального ремонта зданий муниципальных учреждений культуры и образования сферы культуры, приобретение персональных компьютеров, оргтехники, оборудования, мебели для учреждений культуры. Также планируется выпуск краеведческих изданий по истории муниципального округа, пополнение книжного фонда сети библиотек, приобретение музыкальных инструментов, костюмов и декораций, проведение культурно-массовых и социально значимых мероприятий, поддержка конкурсной деятельности самодеятельных коллективов, выплата городских стипендий для одаренных детей и повышение квалификации работников культуры, на развитие добровольческого движения «Волонтеры культуры».</w:t>
      </w:r>
    </w:p>
    <w:p w14:paraId="1CEDBD06" w14:textId="77777777" w:rsidR="000E7AC3" w:rsidRPr="00120A38" w:rsidRDefault="000E7AC3" w:rsidP="000E7AC3">
      <w:pPr>
        <w:widowControl w:val="0"/>
        <w:autoSpaceDE w:val="0"/>
        <w:autoSpaceDN w:val="0"/>
        <w:adjustRightInd w:val="0"/>
        <w:ind w:firstLine="709"/>
        <w:jc w:val="both"/>
        <w:rPr>
          <w:spacing w:val="2"/>
          <w:sz w:val="26"/>
          <w:szCs w:val="26"/>
        </w:rPr>
      </w:pPr>
      <w:r w:rsidRPr="00120A38">
        <w:rPr>
          <w:sz w:val="26"/>
          <w:szCs w:val="26"/>
        </w:rPr>
        <w:t xml:space="preserve">Оценка результативности и эффективности реализации программы осуществляется путем оценки значений </w:t>
      </w:r>
      <w:r w:rsidRPr="00120A38">
        <w:rPr>
          <w:spacing w:val="2"/>
          <w:sz w:val="26"/>
          <w:szCs w:val="26"/>
        </w:rPr>
        <w:t>индекса результативности и индекса эффективности исполнения ведомственной целевой программы.</w:t>
      </w:r>
    </w:p>
    <w:p w14:paraId="6779511E" w14:textId="77777777" w:rsidR="000E7AC3" w:rsidRPr="00120A38" w:rsidRDefault="000E7AC3" w:rsidP="000E7AC3">
      <w:pPr>
        <w:widowControl w:val="0"/>
        <w:autoSpaceDE w:val="0"/>
        <w:autoSpaceDN w:val="0"/>
        <w:adjustRightInd w:val="0"/>
        <w:ind w:firstLine="709"/>
        <w:jc w:val="both"/>
        <w:rPr>
          <w:spacing w:val="2"/>
          <w:sz w:val="26"/>
          <w:szCs w:val="26"/>
        </w:rPr>
      </w:pPr>
      <w:r w:rsidRPr="00120A38">
        <w:rPr>
          <w:spacing w:val="2"/>
          <w:sz w:val="26"/>
          <w:szCs w:val="26"/>
        </w:rPr>
        <w:t>Критерии оценки результативности исполнения программы</w:t>
      </w:r>
      <w:r w:rsidRPr="00120A38">
        <w:rPr>
          <w:sz w:val="26"/>
          <w:szCs w:val="26"/>
        </w:rPr>
        <w:t xml:space="preserve"> Оценка результативности и эффективности реализации программы осуществляется путем оценки значений </w:t>
      </w:r>
      <w:r w:rsidRPr="00120A38">
        <w:rPr>
          <w:spacing w:val="2"/>
          <w:sz w:val="26"/>
          <w:szCs w:val="26"/>
        </w:rPr>
        <w:t>индекса результативности и индекса эффективности исполнения ведомственной целевой программы.</w:t>
      </w:r>
    </w:p>
    <w:p w14:paraId="3429CB3F" w14:textId="77777777" w:rsidR="000E7AC3" w:rsidRPr="00120A38" w:rsidRDefault="000E7AC3" w:rsidP="000E7AC3">
      <w:pPr>
        <w:ind w:firstLine="709"/>
        <w:jc w:val="both"/>
        <w:rPr>
          <w:spacing w:val="2"/>
          <w:sz w:val="26"/>
          <w:szCs w:val="26"/>
        </w:rPr>
      </w:pPr>
      <w:r w:rsidRPr="00120A38">
        <w:rPr>
          <w:spacing w:val="2"/>
          <w:sz w:val="26"/>
          <w:szCs w:val="26"/>
        </w:rPr>
        <w:t>Критерии оценки результативности исполнения программы (</w:t>
      </w:r>
      <w:proofErr w:type="spellStart"/>
      <w:r w:rsidRPr="00120A38">
        <w:rPr>
          <w:spacing w:val="2"/>
          <w:sz w:val="26"/>
          <w:szCs w:val="26"/>
        </w:rPr>
        <w:t>Rисп</w:t>
      </w:r>
      <w:proofErr w:type="spellEnd"/>
      <w:r w:rsidRPr="00120A38">
        <w:rPr>
          <w:spacing w:val="2"/>
          <w:sz w:val="26"/>
          <w:szCs w:val="26"/>
        </w:rPr>
        <w:t xml:space="preserve">): </w:t>
      </w:r>
    </w:p>
    <w:p w14:paraId="4266FBDD" w14:textId="77777777" w:rsidR="000E7AC3" w:rsidRPr="00120A38" w:rsidRDefault="000E7AC3" w:rsidP="000E7AC3">
      <w:pPr>
        <w:ind w:firstLine="993"/>
        <w:jc w:val="both"/>
        <w:rPr>
          <w:spacing w:val="2"/>
          <w:sz w:val="26"/>
          <w:szCs w:val="26"/>
        </w:rPr>
      </w:pPr>
      <w:proofErr w:type="spellStart"/>
      <w:r w:rsidRPr="00120A38">
        <w:rPr>
          <w:spacing w:val="2"/>
          <w:sz w:val="26"/>
          <w:szCs w:val="26"/>
        </w:rPr>
        <w:t>R</w:t>
      </w:r>
      <w:proofErr w:type="gramStart"/>
      <w:r w:rsidRPr="00120A38">
        <w:rPr>
          <w:spacing w:val="2"/>
          <w:sz w:val="26"/>
          <w:szCs w:val="26"/>
        </w:rPr>
        <w:t>исп</w:t>
      </w:r>
      <w:proofErr w:type="spellEnd"/>
      <w:r w:rsidRPr="00120A38">
        <w:rPr>
          <w:spacing w:val="2"/>
          <w:sz w:val="26"/>
          <w:szCs w:val="26"/>
        </w:rPr>
        <w:t xml:space="preserve"> </w:t>
      </w:r>
      <w:r>
        <w:rPr>
          <w:noProof/>
          <w:spacing w:val="2"/>
          <w:sz w:val="26"/>
          <w:szCs w:val="26"/>
        </w:rPr>
        <w:drawing>
          <wp:inline distT="0" distB="0" distL="0" distR="0" wp14:anchorId="7EB5EC41" wp14:editId="243569EF">
            <wp:extent cx="88900" cy="16637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0" cy="166370"/>
                    </a:xfrm>
                    <a:prstGeom prst="rect">
                      <a:avLst/>
                    </a:prstGeom>
                    <a:noFill/>
                    <a:ln>
                      <a:noFill/>
                    </a:ln>
                  </pic:spPr>
                </pic:pic>
              </a:graphicData>
            </a:graphic>
          </wp:inline>
        </w:drawing>
      </w:r>
      <w:r w:rsidRPr="00120A38">
        <w:rPr>
          <w:spacing w:val="2"/>
          <w:sz w:val="26"/>
          <w:szCs w:val="26"/>
        </w:rPr>
        <w:t xml:space="preserve"> 95</w:t>
      </w:r>
      <w:proofErr w:type="gramEnd"/>
      <w:r w:rsidRPr="00120A38">
        <w:rPr>
          <w:spacing w:val="2"/>
          <w:sz w:val="26"/>
          <w:szCs w:val="26"/>
        </w:rPr>
        <w:t xml:space="preserve"> % - высокая;</w:t>
      </w:r>
    </w:p>
    <w:p w14:paraId="03D92E2C" w14:textId="77777777" w:rsidR="000E7AC3" w:rsidRPr="00120A38" w:rsidRDefault="000E7AC3" w:rsidP="000E7AC3">
      <w:pPr>
        <w:ind w:firstLine="993"/>
        <w:jc w:val="both"/>
        <w:rPr>
          <w:spacing w:val="2"/>
          <w:sz w:val="26"/>
          <w:szCs w:val="26"/>
        </w:rPr>
      </w:pPr>
      <w:r w:rsidRPr="00120A38">
        <w:rPr>
          <w:spacing w:val="2"/>
          <w:sz w:val="26"/>
          <w:szCs w:val="26"/>
        </w:rPr>
        <w:lastRenderedPageBreak/>
        <w:t xml:space="preserve">85% </w:t>
      </w:r>
      <w:proofErr w:type="gramStart"/>
      <w:r w:rsidRPr="00120A38">
        <w:rPr>
          <w:spacing w:val="2"/>
          <w:sz w:val="26"/>
          <w:szCs w:val="26"/>
        </w:rPr>
        <w:t xml:space="preserve">&lt; </w:t>
      </w:r>
      <w:proofErr w:type="spellStart"/>
      <w:r w:rsidRPr="00120A38">
        <w:rPr>
          <w:spacing w:val="2"/>
          <w:sz w:val="26"/>
          <w:szCs w:val="26"/>
        </w:rPr>
        <w:t>R</w:t>
      </w:r>
      <w:proofErr w:type="gramEnd"/>
      <w:r w:rsidRPr="00120A38">
        <w:rPr>
          <w:spacing w:val="2"/>
          <w:sz w:val="26"/>
          <w:szCs w:val="26"/>
        </w:rPr>
        <w:t>исп</w:t>
      </w:r>
      <w:proofErr w:type="spellEnd"/>
      <w:r w:rsidRPr="00120A38">
        <w:rPr>
          <w:spacing w:val="2"/>
          <w:sz w:val="26"/>
          <w:szCs w:val="26"/>
        </w:rPr>
        <w:t xml:space="preserve"> &lt; 95% - средняя;</w:t>
      </w:r>
    </w:p>
    <w:p w14:paraId="3DCCFC24" w14:textId="77777777" w:rsidR="000E7AC3" w:rsidRPr="00120A38" w:rsidRDefault="000E7AC3" w:rsidP="000E7AC3">
      <w:pPr>
        <w:ind w:firstLine="993"/>
        <w:jc w:val="both"/>
        <w:rPr>
          <w:spacing w:val="2"/>
          <w:sz w:val="26"/>
          <w:szCs w:val="26"/>
        </w:rPr>
      </w:pPr>
      <w:proofErr w:type="spellStart"/>
      <w:r w:rsidRPr="00120A38">
        <w:rPr>
          <w:spacing w:val="2"/>
          <w:sz w:val="26"/>
          <w:szCs w:val="26"/>
        </w:rPr>
        <w:t>R</w:t>
      </w:r>
      <w:proofErr w:type="gramStart"/>
      <w:r w:rsidRPr="00120A38">
        <w:rPr>
          <w:spacing w:val="2"/>
          <w:sz w:val="26"/>
          <w:szCs w:val="26"/>
        </w:rPr>
        <w:t>исп</w:t>
      </w:r>
      <w:proofErr w:type="spellEnd"/>
      <w:r w:rsidRPr="00120A38">
        <w:rPr>
          <w:spacing w:val="2"/>
          <w:sz w:val="26"/>
          <w:szCs w:val="26"/>
        </w:rPr>
        <w:t xml:space="preserve"> </w:t>
      </w:r>
      <w:r>
        <w:rPr>
          <w:noProof/>
          <w:spacing w:val="2"/>
          <w:sz w:val="26"/>
          <w:szCs w:val="26"/>
        </w:rPr>
        <w:drawing>
          <wp:inline distT="0" distB="0" distL="0" distR="0" wp14:anchorId="302DB417" wp14:editId="6462AE05">
            <wp:extent cx="88900" cy="166370"/>
            <wp:effectExtent l="0" t="0" r="0" b="0"/>
            <wp:docPr id="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00" cy="166370"/>
                    </a:xfrm>
                    <a:prstGeom prst="rect">
                      <a:avLst/>
                    </a:prstGeom>
                    <a:noFill/>
                    <a:ln>
                      <a:noFill/>
                    </a:ln>
                  </pic:spPr>
                </pic:pic>
              </a:graphicData>
            </a:graphic>
          </wp:inline>
        </w:drawing>
      </w:r>
      <w:r w:rsidRPr="00120A38">
        <w:rPr>
          <w:spacing w:val="2"/>
          <w:sz w:val="26"/>
          <w:szCs w:val="26"/>
        </w:rPr>
        <w:t xml:space="preserve"> 85</w:t>
      </w:r>
      <w:proofErr w:type="gramEnd"/>
      <w:r w:rsidRPr="00120A38">
        <w:rPr>
          <w:spacing w:val="2"/>
          <w:sz w:val="26"/>
          <w:szCs w:val="26"/>
        </w:rPr>
        <w:t xml:space="preserve"> % - низкая. </w:t>
      </w:r>
    </w:p>
    <w:p w14:paraId="7BF1C6B8" w14:textId="77777777" w:rsidR="000E7AC3" w:rsidRPr="00120A38" w:rsidRDefault="000E7AC3" w:rsidP="000E7AC3">
      <w:pPr>
        <w:ind w:firstLine="709"/>
        <w:jc w:val="both"/>
        <w:rPr>
          <w:spacing w:val="2"/>
          <w:sz w:val="26"/>
          <w:szCs w:val="26"/>
        </w:rPr>
      </w:pPr>
      <w:r w:rsidRPr="00120A38">
        <w:rPr>
          <w:spacing w:val="2"/>
          <w:sz w:val="26"/>
          <w:szCs w:val="26"/>
        </w:rPr>
        <w:t>Критерии оценки эффективности исполнения программы (</w:t>
      </w:r>
      <w:proofErr w:type="spellStart"/>
      <w:r w:rsidRPr="00120A38">
        <w:rPr>
          <w:spacing w:val="2"/>
          <w:sz w:val="26"/>
          <w:szCs w:val="26"/>
        </w:rPr>
        <w:t>Eисп</w:t>
      </w:r>
      <w:proofErr w:type="spellEnd"/>
      <w:r w:rsidRPr="00120A38">
        <w:rPr>
          <w:spacing w:val="2"/>
          <w:sz w:val="26"/>
          <w:szCs w:val="26"/>
        </w:rPr>
        <w:t>):</w:t>
      </w:r>
    </w:p>
    <w:p w14:paraId="0561724A" w14:textId="77777777" w:rsidR="000E7AC3" w:rsidRPr="00120A38" w:rsidRDefault="000E7AC3" w:rsidP="000E7AC3">
      <w:pPr>
        <w:ind w:firstLine="993"/>
        <w:jc w:val="both"/>
        <w:rPr>
          <w:spacing w:val="2"/>
          <w:sz w:val="26"/>
          <w:szCs w:val="26"/>
        </w:rPr>
      </w:pPr>
      <w:proofErr w:type="spellStart"/>
      <w:r w:rsidRPr="00120A38">
        <w:rPr>
          <w:spacing w:val="2"/>
          <w:sz w:val="26"/>
          <w:szCs w:val="26"/>
        </w:rPr>
        <w:t>E</w:t>
      </w:r>
      <w:proofErr w:type="gramStart"/>
      <w:r w:rsidRPr="00120A38">
        <w:rPr>
          <w:spacing w:val="2"/>
          <w:sz w:val="26"/>
          <w:szCs w:val="26"/>
        </w:rPr>
        <w:t>исп</w:t>
      </w:r>
      <w:proofErr w:type="spellEnd"/>
      <w:r w:rsidRPr="00120A38">
        <w:rPr>
          <w:spacing w:val="2"/>
          <w:sz w:val="26"/>
          <w:szCs w:val="26"/>
        </w:rPr>
        <w:t xml:space="preserve"> </w:t>
      </w:r>
      <w:r>
        <w:rPr>
          <w:noProof/>
          <w:spacing w:val="2"/>
          <w:sz w:val="26"/>
          <w:szCs w:val="26"/>
        </w:rPr>
        <w:drawing>
          <wp:inline distT="0" distB="0" distL="0" distR="0" wp14:anchorId="38BAE396" wp14:editId="74B9CF4D">
            <wp:extent cx="88900" cy="166370"/>
            <wp:effectExtent l="0" t="0" r="0" b="0"/>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0" cy="166370"/>
                    </a:xfrm>
                    <a:prstGeom prst="rect">
                      <a:avLst/>
                    </a:prstGeom>
                    <a:noFill/>
                    <a:ln>
                      <a:noFill/>
                    </a:ln>
                  </pic:spPr>
                </pic:pic>
              </a:graphicData>
            </a:graphic>
          </wp:inline>
        </w:drawing>
      </w:r>
      <w:r w:rsidRPr="00120A38">
        <w:rPr>
          <w:spacing w:val="2"/>
          <w:sz w:val="26"/>
          <w:szCs w:val="26"/>
        </w:rPr>
        <w:t xml:space="preserve"> 100</w:t>
      </w:r>
      <w:proofErr w:type="gramEnd"/>
      <w:r w:rsidRPr="00120A38">
        <w:rPr>
          <w:spacing w:val="2"/>
          <w:sz w:val="26"/>
          <w:szCs w:val="26"/>
        </w:rPr>
        <w:t>% - высокая;</w:t>
      </w:r>
    </w:p>
    <w:p w14:paraId="066A34A9" w14:textId="77777777" w:rsidR="000E7AC3" w:rsidRPr="00120A38" w:rsidRDefault="000E7AC3" w:rsidP="000E7AC3">
      <w:pPr>
        <w:ind w:firstLine="993"/>
        <w:jc w:val="both"/>
        <w:rPr>
          <w:spacing w:val="2"/>
          <w:sz w:val="26"/>
          <w:szCs w:val="26"/>
        </w:rPr>
      </w:pPr>
      <w:r w:rsidRPr="00120A38">
        <w:rPr>
          <w:spacing w:val="2"/>
          <w:sz w:val="26"/>
          <w:szCs w:val="26"/>
        </w:rPr>
        <w:t xml:space="preserve">90% </w:t>
      </w:r>
      <w:proofErr w:type="gramStart"/>
      <w:r w:rsidRPr="00120A38">
        <w:rPr>
          <w:spacing w:val="2"/>
          <w:sz w:val="26"/>
          <w:szCs w:val="26"/>
        </w:rPr>
        <w:t xml:space="preserve">&lt; </w:t>
      </w:r>
      <w:proofErr w:type="spellStart"/>
      <w:r w:rsidRPr="00120A38">
        <w:rPr>
          <w:spacing w:val="2"/>
          <w:sz w:val="26"/>
          <w:szCs w:val="26"/>
        </w:rPr>
        <w:t>E</w:t>
      </w:r>
      <w:proofErr w:type="gramEnd"/>
      <w:r w:rsidRPr="00120A38">
        <w:rPr>
          <w:spacing w:val="2"/>
          <w:sz w:val="26"/>
          <w:szCs w:val="26"/>
        </w:rPr>
        <w:t>исп</w:t>
      </w:r>
      <w:proofErr w:type="spellEnd"/>
      <w:r w:rsidRPr="00120A38">
        <w:rPr>
          <w:spacing w:val="2"/>
          <w:sz w:val="26"/>
          <w:szCs w:val="26"/>
        </w:rPr>
        <w:t xml:space="preserve"> &lt; 100% - средняя;</w:t>
      </w:r>
    </w:p>
    <w:p w14:paraId="3372FE94" w14:textId="77777777" w:rsidR="000E7AC3" w:rsidRPr="00120A38" w:rsidRDefault="000E7AC3" w:rsidP="000E7AC3">
      <w:pPr>
        <w:ind w:firstLine="993"/>
        <w:jc w:val="both"/>
        <w:rPr>
          <w:spacing w:val="2"/>
          <w:sz w:val="26"/>
          <w:szCs w:val="26"/>
        </w:rPr>
      </w:pPr>
      <w:proofErr w:type="spellStart"/>
      <w:r w:rsidRPr="00120A38">
        <w:rPr>
          <w:spacing w:val="2"/>
          <w:sz w:val="26"/>
          <w:szCs w:val="26"/>
        </w:rPr>
        <w:t>E</w:t>
      </w:r>
      <w:proofErr w:type="gramStart"/>
      <w:r w:rsidRPr="00120A38">
        <w:rPr>
          <w:spacing w:val="2"/>
          <w:sz w:val="26"/>
          <w:szCs w:val="26"/>
        </w:rPr>
        <w:t>исп</w:t>
      </w:r>
      <w:proofErr w:type="spellEnd"/>
      <w:r w:rsidRPr="00120A38">
        <w:rPr>
          <w:spacing w:val="2"/>
          <w:sz w:val="26"/>
          <w:szCs w:val="26"/>
        </w:rPr>
        <w:t xml:space="preserve"> </w:t>
      </w:r>
      <w:r>
        <w:rPr>
          <w:noProof/>
          <w:spacing w:val="2"/>
          <w:sz w:val="26"/>
          <w:szCs w:val="26"/>
        </w:rPr>
        <w:drawing>
          <wp:inline distT="0" distB="0" distL="0" distR="0" wp14:anchorId="1752A6B3" wp14:editId="58D1DFE4">
            <wp:extent cx="88900" cy="166370"/>
            <wp:effectExtent l="0" t="0" r="0" b="0"/>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00" cy="166370"/>
                    </a:xfrm>
                    <a:prstGeom prst="rect">
                      <a:avLst/>
                    </a:prstGeom>
                    <a:noFill/>
                    <a:ln>
                      <a:noFill/>
                    </a:ln>
                  </pic:spPr>
                </pic:pic>
              </a:graphicData>
            </a:graphic>
          </wp:inline>
        </w:drawing>
      </w:r>
      <w:r w:rsidRPr="00120A38">
        <w:rPr>
          <w:spacing w:val="2"/>
          <w:sz w:val="26"/>
          <w:szCs w:val="26"/>
        </w:rPr>
        <w:t xml:space="preserve"> 90</w:t>
      </w:r>
      <w:proofErr w:type="gramEnd"/>
      <w:r w:rsidRPr="00120A38">
        <w:rPr>
          <w:spacing w:val="2"/>
          <w:sz w:val="26"/>
          <w:szCs w:val="26"/>
        </w:rPr>
        <w:t xml:space="preserve">% - низкая. </w:t>
      </w:r>
    </w:p>
    <w:p w14:paraId="5D9D3CAB" w14:textId="77777777" w:rsidR="000E7AC3" w:rsidRPr="00120A38" w:rsidRDefault="000E7AC3" w:rsidP="000E7AC3">
      <w:pPr>
        <w:ind w:firstLine="709"/>
        <w:jc w:val="both"/>
        <w:rPr>
          <w:spacing w:val="2"/>
          <w:sz w:val="26"/>
          <w:szCs w:val="26"/>
        </w:rPr>
      </w:pPr>
      <w:r w:rsidRPr="00120A38">
        <w:rPr>
          <w:spacing w:val="2"/>
          <w:sz w:val="26"/>
          <w:szCs w:val="26"/>
        </w:rPr>
        <w:t>Методика оценки результативности и эффективности реализации ведомственной целевой программы осуществляется в соответствии с постановлением Администрации города Переславля-Залесского от 03.08.2021 № ПОС.03-1505/21 «Об утверждении Положения о программно-целевом планировании в городском округе город Переславль-Залесский Ярославской области».</w:t>
      </w:r>
    </w:p>
    <w:p w14:paraId="742D6235" w14:textId="77777777" w:rsidR="000E7AC3" w:rsidRPr="001360FB" w:rsidRDefault="000E7AC3" w:rsidP="000E7AC3">
      <w:pPr>
        <w:widowControl w:val="0"/>
        <w:tabs>
          <w:tab w:val="left" w:pos="284"/>
        </w:tabs>
        <w:autoSpaceDE w:val="0"/>
        <w:autoSpaceDN w:val="0"/>
        <w:adjustRightInd w:val="0"/>
        <w:ind w:firstLine="709"/>
        <w:jc w:val="both"/>
        <w:rPr>
          <w:strike/>
          <w:sz w:val="26"/>
          <w:szCs w:val="26"/>
        </w:rPr>
      </w:pPr>
    </w:p>
    <w:p w14:paraId="0C1D6F49" w14:textId="77777777" w:rsidR="000E7AC3" w:rsidRDefault="000E7AC3" w:rsidP="000E7AC3">
      <w:pPr>
        <w:jc w:val="right"/>
        <w:rPr>
          <w:sz w:val="26"/>
          <w:szCs w:val="26"/>
        </w:rPr>
      </w:pPr>
    </w:p>
    <w:p w14:paraId="604309E0" w14:textId="77777777" w:rsidR="000E7AC3" w:rsidRDefault="000E7AC3" w:rsidP="000E7AC3">
      <w:pPr>
        <w:jc w:val="right"/>
        <w:rPr>
          <w:sz w:val="26"/>
          <w:szCs w:val="26"/>
        </w:rPr>
      </w:pPr>
    </w:p>
    <w:p w14:paraId="06DEC5B9" w14:textId="77777777" w:rsidR="000E7AC3" w:rsidRDefault="000E7AC3" w:rsidP="000E7AC3">
      <w:pPr>
        <w:jc w:val="right"/>
        <w:rPr>
          <w:sz w:val="26"/>
          <w:szCs w:val="26"/>
        </w:rPr>
      </w:pPr>
    </w:p>
    <w:p w14:paraId="2B53FA8A" w14:textId="77777777" w:rsidR="000E7AC3" w:rsidRDefault="000E7AC3" w:rsidP="000E7AC3">
      <w:pPr>
        <w:jc w:val="right"/>
        <w:rPr>
          <w:sz w:val="26"/>
          <w:szCs w:val="26"/>
        </w:rPr>
      </w:pPr>
    </w:p>
    <w:p w14:paraId="4FBF39AD" w14:textId="77777777" w:rsidR="000E7AC3" w:rsidRDefault="000E7AC3" w:rsidP="000E7AC3">
      <w:pPr>
        <w:jc w:val="right"/>
        <w:rPr>
          <w:sz w:val="26"/>
          <w:szCs w:val="26"/>
        </w:rPr>
      </w:pPr>
    </w:p>
    <w:p w14:paraId="76148EDE" w14:textId="77777777" w:rsidR="000E7AC3" w:rsidRDefault="000E7AC3" w:rsidP="000E7AC3">
      <w:pPr>
        <w:jc w:val="right"/>
        <w:rPr>
          <w:sz w:val="26"/>
          <w:szCs w:val="26"/>
        </w:rPr>
      </w:pPr>
    </w:p>
    <w:p w14:paraId="0DB9BF81" w14:textId="77777777" w:rsidR="000E7AC3" w:rsidRDefault="000E7AC3" w:rsidP="000E7AC3">
      <w:pPr>
        <w:jc w:val="right"/>
        <w:rPr>
          <w:sz w:val="26"/>
          <w:szCs w:val="26"/>
        </w:rPr>
      </w:pPr>
    </w:p>
    <w:p w14:paraId="29F47E39" w14:textId="77777777" w:rsidR="000E7AC3" w:rsidRDefault="000E7AC3" w:rsidP="000E7AC3">
      <w:pPr>
        <w:jc w:val="right"/>
        <w:rPr>
          <w:sz w:val="26"/>
          <w:szCs w:val="26"/>
        </w:rPr>
      </w:pPr>
    </w:p>
    <w:p w14:paraId="239B19B0" w14:textId="77777777" w:rsidR="000E7AC3" w:rsidRDefault="000E7AC3" w:rsidP="000E7AC3">
      <w:pPr>
        <w:jc w:val="right"/>
        <w:rPr>
          <w:sz w:val="26"/>
          <w:szCs w:val="26"/>
        </w:rPr>
      </w:pPr>
    </w:p>
    <w:p w14:paraId="10354BA2" w14:textId="77777777" w:rsidR="000E7AC3" w:rsidRDefault="000E7AC3" w:rsidP="000E7AC3">
      <w:pPr>
        <w:jc w:val="right"/>
        <w:rPr>
          <w:sz w:val="26"/>
          <w:szCs w:val="26"/>
        </w:rPr>
      </w:pPr>
    </w:p>
    <w:p w14:paraId="67A33F65" w14:textId="77777777" w:rsidR="000E7AC3" w:rsidRDefault="000E7AC3" w:rsidP="000E7AC3">
      <w:pPr>
        <w:jc w:val="right"/>
        <w:rPr>
          <w:sz w:val="26"/>
          <w:szCs w:val="26"/>
        </w:rPr>
      </w:pPr>
    </w:p>
    <w:p w14:paraId="7CC3F2B5" w14:textId="77777777" w:rsidR="000E7AC3" w:rsidRDefault="000E7AC3" w:rsidP="000E7AC3">
      <w:pPr>
        <w:jc w:val="right"/>
        <w:rPr>
          <w:sz w:val="26"/>
          <w:szCs w:val="26"/>
        </w:rPr>
      </w:pPr>
    </w:p>
    <w:p w14:paraId="044314FA" w14:textId="77777777" w:rsidR="000E7AC3" w:rsidRDefault="000E7AC3" w:rsidP="000E7AC3">
      <w:pPr>
        <w:jc w:val="right"/>
        <w:rPr>
          <w:sz w:val="26"/>
          <w:szCs w:val="26"/>
        </w:rPr>
      </w:pPr>
    </w:p>
    <w:p w14:paraId="1C885AD1" w14:textId="77777777" w:rsidR="000E7AC3" w:rsidRDefault="000E7AC3" w:rsidP="000E7AC3">
      <w:pPr>
        <w:jc w:val="right"/>
        <w:rPr>
          <w:sz w:val="26"/>
          <w:szCs w:val="26"/>
        </w:rPr>
      </w:pPr>
    </w:p>
    <w:p w14:paraId="3610CCE8" w14:textId="77777777" w:rsidR="000E7AC3" w:rsidRDefault="000E7AC3" w:rsidP="000E7AC3">
      <w:pPr>
        <w:jc w:val="right"/>
        <w:rPr>
          <w:sz w:val="26"/>
          <w:szCs w:val="26"/>
        </w:rPr>
      </w:pPr>
    </w:p>
    <w:p w14:paraId="3D91B6F9" w14:textId="77777777" w:rsidR="000E7AC3" w:rsidRDefault="000E7AC3" w:rsidP="000E7AC3">
      <w:pPr>
        <w:jc w:val="right"/>
        <w:rPr>
          <w:sz w:val="26"/>
          <w:szCs w:val="26"/>
        </w:rPr>
      </w:pPr>
    </w:p>
    <w:p w14:paraId="1A254E5E" w14:textId="77777777" w:rsidR="000E7AC3" w:rsidRDefault="000E7AC3" w:rsidP="000E7AC3">
      <w:pPr>
        <w:jc w:val="right"/>
        <w:rPr>
          <w:sz w:val="26"/>
          <w:szCs w:val="26"/>
        </w:rPr>
      </w:pPr>
    </w:p>
    <w:p w14:paraId="243C32CF" w14:textId="77777777" w:rsidR="000E7AC3" w:rsidRDefault="000E7AC3" w:rsidP="000E7AC3">
      <w:pPr>
        <w:jc w:val="right"/>
        <w:rPr>
          <w:sz w:val="26"/>
          <w:szCs w:val="26"/>
        </w:rPr>
      </w:pPr>
    </w:p>
    <w:p w14:paraId="3475EDB1" w14:textId="77777777" w:rsidR="000E7AC3" w:rsidRDefault="000E7AC3" w:rsidP="000E7AC3">
      <w:pPr>
        <w:jc w:val="right"/>
        <w:rPr>
          <w:sz w:val="26"/>
          <w:szCs w:val="26"/>
        </w:rPr>
      </w:pPr>
    </w:p>
    <w:p w14:paraId="2B2C6583" w14:textId="77777777" w:rsidR="000E7AC3" w:rsidRDefault="000E7AC3" w:rsidP="000E7AC3">
      <w:pPr>
        <w:jc w:val="right"/>
        <w:rPr>
          <w:sz w:val="26"/>
          <w:szCs w:val="26"/>
        </w:rPr>
      </w:pPr>
    </w:p>
    <w:p w14:paraId="613F0DA2" w14:textId="77777777" w:rsidR="000E7AC3" w:rsidRDefault="000E7AC3" w:rsidP="000E7AC3">
      <w:pPr>
        <w:jc w:val="right"/>
        <w:rPr>
          <w:sz w:val="26"/>
          <w:szCs w:val="26"/>
        </w:rPr>
      </w:pPr>
    </w:p>
    <w:p w14:paraId="4AFADEC9" w14:textId="77777777" w:rsidR="000E7AC3" w:rsidRDefault="000E7AC3" w:rsidP="000E7AC3">
      <w:pPr>
        <w:jc w:val="right"/>
        <w:rPr>
          <w:sz w:val="26"/>
          <w:szCs w:val="26"/>
        </w:rPr>
      </w:pPr>
    </w:p>
    <w:p w14:paraId="1541A42E" w14:textId="77777777" w:rsidR="000E7AC3" w:rsidRDefault="000E7AC3" w:rsidP="000E7AC3">
      <w:pPr>
        <w:jc w:val="right"/>
        <w:rPr>
          <w:sz w:val="26"/>
          <w:szCs w:val="26"/>
        </w:rPr>
      </w:pPr>
    </w:p>
    <w:p w14:paraId="1244466A" w14:textId="77777777" w:rsidR="000E7AC3" w:rsidRDefault="000E7AC3" w:rsidP="000E7AC3">
      <w:pPr>
        <w:jc w:val="right"/>
        <w:rPr>
          <w:sz w:val="26"/>
          <w:szCs w:val="26"/>
        </w:rPr>
      </w:pPr>
    </w:p>
    <w:p w14:paraId="604E11D8" w14:textId="77777777" w:rsidR="000E7AC3" w:rsidRDefault="000E7AC3" w:rsidP="000E7AC3">
      <w:pPr>
        <w:jc w:val="right"/>
        <w:rPr>
          <w:sz w:val="26"/>
          <w:szCs w:val="26"/>
        </w:rPr>
      </w:pPr>
    </w:p>
    <w:p w14:paraId="2E0F744B" w14:textId="77777777" w:rsidR="000E7AC3" w:rsidRDefault="000E7AC3" w:rsidP="000E7AC3">
      <w:pPr>
        <w:jc w:val="right"/>
        <w:rPr>
          <w:sz w:val="26"/>
          <w:szCs w:val="26"/>
        </w:rPr>
      </w:pPr>
    </w:p>
    <w:p w14:paraId="21ED3F82" w14:textId="77777777" w:rsidR="000E7AC3" w:rsidRDefault="000E7AC3" w:rsidP="000E7AC3">
      <w:pPr>
        <w:jc w:val="right"/>
        <w:rPr>
          <w:sz w:val="26"/>
          <w:szCs w:val="26"/>
        </w:rPr>
      </w:pPr>
    </w:p>
    <w:p w14:paraId="25AA2509" w14:textId="77777777" w:rsidR="000E7AC3" w:rsidRDefault="000E7AC3" w:rsidP="000E7AC3">
      <w:pPr>
        <w:jc w:val="right"/>
        <w:rPr>
          <w:sz w:val="26"/>
          <w:szCs w:val="26"/>
        </w:rPr>
      </w:pPr>
    </w:p>
    <w:p w14:paraId="0B5B96B3" w14:textId="77777777" w:rsidR="000E7AC3" w:rsidRDefault="000E7AC3" w:rsidP="000E7AC3">
      <w:pPr>
        <w:jc w:val="right"/>
        <w:rPr>
          <w:sz w:val="26"/>
          <w:szCs w:val="26"/>
        </w:rPr>
      </w:pPr>
    </w:p>
    <w:p w14:paraId="53B10EFE" w14:textId="77777777" w:rsidR="000E7AC3" w:rsidRDefault="000E7AC3" w:rsidP="000E7AC3">
      <w:pPr>
        <w:jc w:val="right"/>
        <w:rPr>
          <w:sz w:val="26"/>
          <w:szCs w:val="26"/>
        </w:rPr>
      </w:pPr>
    </w:p>
    <w:p w14:paraId="4A99086E" w14:textId="77777777" w:rsidR="000E7AC3" w:rsidRDefault="000E7AC3" w:rsidP="000E7AC3">
      <w:pPr>
        <w:jc w:val="right"/>
        <w:rPr>
          <w:sz w:val="26"/>
          <w:szCs w:val="26"/>
        </w:rPr>
      </w:pPr>
    </w:p>
    <w:p w14:paraId="6BE53BD9" w14:textId="77777777" w:rsidR="000E7AC3" w:rsidRDefault="000E7AC3" w:rsidP="000E7AC3">
      <w:pPr>
        <w:jc w:val="right"/>
        <w:rPr>
          <w:sz w:val="26"/>
          <w:szCs w:val="26"/>
        </w:rPr>
      </w:pPr>
    </w:p>
    <w:p w14:paraId="5435F682" w14:textId="77777777" w:rsidR="000E7AC3" w:rsidRDefault="000E7AC3" w:rsidP="000E7AC3">
      <w:pPr>
        <w:jc w:val="right"/>
        <w:rPr>
          <w:sz w:val="26"/>
          <w:szCs w:val="26"/>
        </w:rPr>
      </w:pPr>
    </w:p>
    <w:p w14:paraId="353EAAAD" w14:textId="77777777" w:rsidR="000E7AC3" w:rsidRPr="001360FB" w:rsidRDefault="000E7AC3" w:rsidP="000E7AC3">
      <w:pPr>
        <w:jc w:val="right"/>
        <w:rPr>
          <w:sz w:val="26"/>
          <w:szCs w:val="26"/>
        </w:rPr>
      </w:pPr>
    </w:p>
    <w:p w14:paraId="40267355" w14:textId="77777777" w:rsidR="000E7AC3" w:rsidRPr="001360FB" w:rsidRDefault="000E7AC3" w:rsidP="000E7AC3">
      <w:pPr>
        <w:jc w:val="right"/>
        <w:rPr>
          <w:sz w:val="26"/>
          <w:szCs w:val="26"/>
        </w:rPr>
      </w:pPr>
    </w:p>
    <w:p w14:paraId="1E235E78" w14:textId="77777777" w:rsidR="000E7AC3" w:rsidRPr="001360FB" w:rsidRDefault="000E7AC3" w:rsidP="000E7AC3">
      <w:pPr>
        <w:jc w:val="right"/>
        <w:rPr>
          <w:sz w:val="26"/>
          <w:szCs w:val="26"/>
        </w:rPr>
      </w:pPr>
    </w:p>
    <w:p w14:paraId="4DEBEC39" w14:textId="77777777" w:rsidR="000E7AC3" w:rsidRPr="001360FB" w:rsidRDefault="000E7AC3" w:rsidP="000E7AC3">
      <w:pPr>
        <w:jc w:val="right"/>
        <w:rPr>
          <w:sz w:val="26"/>
          <w:szCs w:val="26"/>
        </w:rPr>
      </w:pPr>
      <w:r w:rsidRPr="001360FB">
        <w:rPr>
          <w:sz w:val="26"/>
          <w:szCs w:val="26"/>
        </w:rPr>
        <w:lastRenderedPageBreak/>
        <w:t>Приложение 2 к</w:t>
      </w:r>
    </w:p>
    <w:p w14:paraId="6ED21D3F" w14:textId="77777777" w:rsidR="000E7AC3" w:rsidRPr="001360FB" w:rsidRDefault="000E7AC3" w:rsidP="000E7AC3">
      <w:pPr>
        <w:jc w:val="right"/>
        <w:rPr>
          <w:sz w:val="26"/>
          <w:szCs w:val="26"/>
        </w:rPr>
      </w:pPr>
      <w:r w:rsidRPr="001360FB">
        <w:rPr>
          <w:sz w:val="26"/>
          <w:szCs w:val="26"/>
        </w:rPr>
        <w:t>Муниципальной программе</w:t>
      </w:r>
    </w:p>
    <w:p w14:paraId="0DB8F23A" w14:textId="77777777" w:rsidR="000E7AC3" w:rsidRPr="001360FB" w:rsidRDefault="000E7AC3" w:rsidP="000E7AC3">
      <w:pPr>
        <w:jc w:val="right"/>
        <w:rPr>
          <w:sz w:val="26"/>
          <w:szCs w:val="26"/>
        </w:rPr>
      </w:pPr>
    </w:p>
    <w:p w14:paraId="0B3143C3" w14:textId="77777777" w:rsidR="000E7AC3" w:rsidRPr="00C84208" w:rsidRDefault="000E7AC3" w:rsidP="000E7AC3">
      <w:pPr>
        <w:widowControl w:val="0"/>
        <w:autoSpaceDE w:val="0"/>
        <w:autoSpaceDN w:val="0"/>
        <w:adjustRightInd w:val="0"/>
        <w:spacing w:before="108" w:after="108"/>
        <w:jc w:val="center"/>
        <w:outlineLvl w:val="0"/>
        <w:rPr>
          <w:b/>
          <w:sz w:val="26"/>
          <w:szCs w:val="26"/>
        </w:rPr>
      </w:pPr>
      <w:r w:rsidRPr="00C84208">
        <w:rPr>
          <w:b/>
          <w:sz w:val="26"/>
          <w:szCs w:val="26"/>
        </w:rPr>
        <w:t xml:space="preserve">Основные сведения о городских целевых программах, входящих в состав муниципальной программы «Развитие физической культуры, культуры и туризма </w:t>
      </w:r>
      <w:proofErr w:type="gramStart"/>
      <w:r w:rsidRPr="00C84208">
        <w:rPr>
          <w:b/>
          <w:sz w:val="26"/>
          <w:szCs w:val="26"/>
        </w:rPr>
        <w:t>в  Переславль</w:t>
      </w:r>
      <w:proofErr w:type="gramEnd"/>
      <w:r w:rsidRPr="00C84208">
        <w:rPr>
          <w:b/>
          <w:sz w:val="26"/>
          <w:szCs w:val="26"/>
        </w:rPr>
        <w:t xml:space="preserve">-Залесском муниципальном округе Ярославской области» </w:t>
      </w:r>
    </w:p>
    <w:p w14:paraId="7C013527" w14:textId="77777777" w:rsidR="000E7AC3" w:rsidRPr="00C84208" w:rsidRDefault="000E7AC3" w:rsidP="000E7AC3">
      <w:pPr>
        <w:tabs>
          <w:tab w:val="left" w:pos="851"/>
        </w:tabs>
        <w:autoSpaceDE w:val="0"/>
        <w:autoSpaceDN w:val="0"/>
        <w:adjustRightInd w:val="0"/>
        <w:ind w:firstLine="709"/>
        <w:jc w:val="both"/>
        <w:rPr>
          <w:b/>
        </w:rPr>
      </w:pPr>
      <w:r w:rsidRPr="00C84208">
        <w:t xml:space="preserve">                                                                                                                     </w:t>
      </w:r>
      <w:r w:rsidRPr="00C84208">
        <w:rPr>
          <w:b/>
        </w:rPr>
        <w:t>Таблица 1</w:t>
      </w:r>
    </w:p>
    <w:p w14:paraId="5561048A" w14:textId="77777777" w:rsidR="000E7AC3" w:rsidRPr="00C84208" w:rsidRDefault="000E7AC3" w:rsidP="000E7AC3">
      <w:pPr>
        <w:tabs>
          <w:tab w:val="left" w:pos="851"/>
        </w:tabs>
        <w:autoSpaceDE w:val="0"/>
        <w:autoSpaceDN w:val="0"/>
        <w:adjustRightInd w:val="0"/>
        <w:ind w:firstLine="709"/>
        <w:jc w:val="both"/>
      </w:pPr>
    </w:p>
    <w:tbl>
      <w:tblPr>
        <w:tblW w:w="935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1"/>
        <w:gridCol w:w="4536"/>
      </w:tblGrid>
      <w:tr w:rsidR="000E7AC3" w:rsidRPr="001360FB" w14:paraId="139943FB" w14:textId="77777777" w:rsidTr="000E7AC3">
        <w:tc>
          <w:tcPr>
            <w:tcW w:w="4821" w:type="dxa"/>
            <w:tcBorders>
              <w:top w:val="single" w:sz="4" w:space="0" w:color="auto"/>
              <w:bottom w:val="single" w:sz="4" w:space="0" w:color="auto"/>
              <w:right w:val="single" w:sz="4" w:space="0" w:color="auto"/>
            </w:tcBorders>
          </w:tcPr>
          <w:p w14:paraId="05F80737" w14:textId="77777777" w:rsidR="000E7AC3" w:rsidRPr="001360FB" w:rsidRDefault="000E7AC3" w:rsidP="000E7AC3">
            <w:pPr>
              <w:rPr>
                <w:rFonts w:eastAsia="Calibri"/>
                <w:bCs/>
                <w:sz w:val="26"/>
                <w:szCs w:val="26"/>
              </w:rPr>
            </w:pPr>
            <w:r w:rsidRPr="001360FB">
              <w:rPr>
                <w:rFonts w:eastAsia="Calibri"/>
                <w:bCs/>
                <w:sz w:val="26"/>
                <w:szCs w:val="26"/>
              </w:rPr>
              <w:t>1. Наименование городской целевой программы</w:t>
            </w:r>
          </w:p>
        </w:tc>
        <w:tc>
          <w:tcPr>
            <w:tcW w:w="4536" w:type="dxa"/>
            <w:tcBorders>
              <w:top w:val="single" w:sz="4" w:space="0" w:color="auto"/>
              <w:left w:val="single" w:sz="4" w:space="0" w:color="auto"/>
              <w:bottom w:val="single" w:sz="4" w:space="0" w:color="auto"/>
            </w:tcBorders>
          </w:tcPr>
          <w:p w14:paraId="17397DBC" w14:textId="77777777" w:rsidR="000E7AC3" w:rsidRPr="001360FB" w:rsidRDefault="000E7AC3" w:rsidP="000E7AC3">
            <w:pPr>
              <w:tabs>
                <w:tab w:val="left" w:pos="709"/>
              </w:tabs>
              <w:suppressAutoHyphens/>
              <w:jc w:val="both"/>
              <w:rPr>
                <w:sz w:val="26"/>
                <w:szCs w:val="26"/>
              </w:rPr>
            </w:pPr>
            <w:r w:rsidRPr="001360FB">
              <w:rPr>
                <w:sz w:val="26"/>
                <w:szCs w:val="26"/>
              </w:rPr>
              <w:t>Городская целевая программа «</w:t>
            </w:r>
            <w:r w:rsidRPr="001360FB">
              <w:rPr>
                <w:sz w:val="26"/>
                <w:szCs w:val="26"/>
                <w:lang w:eastAsia="ar-SA"/>
              </w:rPr>
              <w:t xml:space="preserve">Развитие туризма и отдыха в </w:t>
            </w:r>
            <w:r>
              <w:rPr>
                <w:sz w:val="26"/>
                <w:szCs w:val="26"/>
                <w:lang w:eastAsia="ar-SA"/>
              </w:rPr>
              <w:t xml:space="preserve">  Переславль-Залесском муниципальном округе</w:t>
            </w:r>
            <w:r w:rsidRPr="001360FB">
              <w:rPr>
                <w:rFonts w:eastAsia="Calibri"/>
                <w:bCs/>
                <w:sz w:val="26"/>
                <w:szCs w:val="26"/>
              </w:rPr>
              <w:t xml:space="preserve"> Ярославской области</w:t>
            </w:r>
            <w:r w:rsidRPr="001360FB">
              <w:rPr>
                <w:sz w:val="26"/>
                <w:szCs w:val="26"/>
              </w:rPr>
              <w:t>» на 202</w:t>
            </w:r>
            <w:r>
              <w:rPr>
                <w:sz w:val="26"/>
                <w:szCs w:val="26"/>
              </w:rPr>
              <w:t>5</w:t>
            </w:r>
            <w:r w:rsidRPr="001360FB">
              <w:rPr>
                <w:sz w:val="26"/>
                <w:szCs w:val="26"/>
              </w:rPr>
              <w:t>-202</w:t>
            </w:r>
            <w:r>
              <w:rPr>
                <w:sz w:val="26"/>
                <w:szCs w:val="26"/>
              </w:rPr>
              <w:t>7</w:t>
            </w:r>
            <w:r w:rsidRPr="001360FB">
              <w:rPr>
                <w:sz w:val="26"/>
                <w:szCs w:val="26"/>
              </w:rPr>
              <w:t xml:space="preserve"> годы</w:t>
            </w:r>
          </w:p>
        </w:tc>
      </w:tr>
      <w:tr w:rsidR="000E7AC3" w:rsidRPr="001360FB" w14:paraId="69244A90" w14:textId="77777777" w:rsidTr="000E7AC3">
        <w:tc>
          <w:tcPr>
            <w:tcW w:w="4821" w:type="dxa"/>
            <w:tcBorders>
              <w:top w:val="single" w:sz="4" w:space="0" w:color="auto"/>
              <w:bottom w:val="single" w:sz="4" w:space="0" w:color="auto"/>
              <w:right w:val="single" w:sz="4" w:space="0" w:color="auto"/>
            </w:tcBorders>
          </w:tcPr>
          <w:p w14:paraId="79D1ADE0" w14:textId="77777777" w:rsidR="000E7AC3" w:rsidRPr="001360FB" w:rsidRDefault="000E7AC3" w:rsidP="000E7AC3">
            <w:pPr>
              <w:rPr>
                <w:sz w:val="26"/>
                <w:szCs w:val="26"/>
              </w:rPr>
            </w:pPr>
            <w:r w:rsidRPr="001360FB">
              <w:rPr>
                <w:sz w:val="26"/>
                <w:szCs w:val="26"/>
              </w:rPr>
              <w:t>2. Ответственный исполнитель городской целевой программы</w:t>
            </w:r>
          </w:p>
        </w:tc>
        <w:tc>
          <w:tcPr>
            <w:tcW w:w="4536" w:type="dxa"/>
            <w:tcBorders>
              <w:top w:val="single" w:sz="4" w:space="0" w:color="auto"/>
              <w:left w:val="single" w:sz="4" w:space="0" w:color="auto"/>
              <w:bottom w:val="single" w:sz="4" w:space="0" w:color="auto"/>
            </w:tcBorders>
          </w:tcPr>
          <w:p w14:paraId="7C086554" w14:textId="77777777" w:rsidR="000E7AC3" w:rsidRPr="001360FB" w:rsidRDefault="000E7AC3" w:rsidP="000E7AC3">
            <w:pPr>
              <w:jc w:val="both"/>
              <w:rPr>
                <w:sz w:val="26"/>
                <w:szCs w:val="26"/>
              </w:rPr>
            </w:pPr>
            <w:r w:rsidRPr="001360FB">
              <w:rPr>
                <w:sz w:val="26"/>
                <w:szCs w:val="26"/>
              </w:rPr>
              <w:t xml:space="preserve">Управление культуры, туризма, молодежи и спорта </w:t>
            </w:r>
            <w:r w:rsidRPr="00F73D55">
              <w:rPr>
                <w:sz w:val="26"/>
                <w:szCs w:val="26"/>
              </w:rPr>
              <w:t xml:space="preserve">Администрации   Переславль-Залесского муниципального округа Ярославкой области, </w:t>
            </w:r>
            <w:proofErr w:type="spellStart"/>
            <w:r w:rsidRPr="00F73D55">
              <w:rPr>
                <w:sz w:val="26"/>
                <w:szCs w:val="26"/>
              </w:rPr>
              <w:t>Боровлева</w:t>
            </w:r>
            <w:proofErr w:type="spellEnd"/>
            <w:r w:rsidRPr="00F73D55">
              <w:rPr>
                <w:sz w:val="26"/>
                <w:szCs w:val="26"/>
              </w:rPr>
              <w:t xml:space="preserve"> </w:t>
            </w:r>
            <w:r w:rsidRPr="001360FB">
              <w:rPr>
                <w:sz w:val="26"/>
                <w:szCs w:val="26"/>
              </w:rPr>
              <w:t>Светлана Николаевна, телефон (48535) 3-17-68</w:t>
            </w:r>
          </w:p>
        </w:tc>
      </w:tr>
      <w:tr w:rsidR="000E7AC3" w:rsidRPr="001360FB" w14:paraId="642CB3CA" w14:textId="77777777" w:rsidTr="000E7AC3">
        <w:tc>
          <w:tcPr>
            <w:tcW w:w="4821" w:type="dxa"/>
            <w:tcBorders>
              <w:top w:val="single" w:sz="4" w:space="0" w:color="auto"/>
              <w:bottom w:val="single" w:sz="4" w:space="0" w:color="auto"/>
              <w:right w:val="single" w:sz="4" w:space="0" w:color="auto"/>
            </w:tcBorders>
            <w:vAlign w:val="center"/>
          </w:tcPr>
          <w:p w14:paraId="304D6AAD" w14:textId="77777777" w:rsidR="000E7AC3" w:rsidRPr="001360FB" w:rsidRDefault="000E7AC3" w:rsidP="000E7AC3">
            <w:pPr>
              <w:widowControl w:val="0"/>
              <w:autoSpaceDE w:val="0"/>
              <w:autoSpaceDN w:val="0"/>
              <w:adjustRightInd w:val="0"/>
              <w:rPr>
                <w:sz w:val="26"/>
                <w:szCs w:val="26"/>
              </w:rPr>
            </w:pPr>
            <w:r w:rsidRPr="001360FB">
              <w:rPr>
                <w:sz w:val="26"/>
                <w:szCs w:val="26"/>
              </w:rPr>
              <w:t xml:space="preserve">3. Сроки реализации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25024C0F" w14:textId="77777777" w:rsidR="000E7AC3" w:rsidRPr="001360FB" w:rsidRDefault="000E7AC3" w:rsidP="000E7AC3">
            <w:pPr>
              <w:widowControl w:val="0"/>
              <w:autoSpaceDE w:val="0"/>
              <w:autoSpaceDN w:val="0"/>
              <w:adjustRightInd w:val="0"/>
              <w:rPr>
                <w:sz w:val="26"/>
                <w:szCs w:val="26"/>
              </w:rPr>
            </w:pPr>
            <w:r w:rsidRPr="001360FB">
              <w:rPr>
                <w:sz w:val="26"/>
                <w:szCs w:val="26"/>
              </w:rPr>
              <w:t>202</w:t>
            </w:r>
            <w:r>
              <w:rPr>
                <w:sz w:val="26"/>
                <w:szCs w:val="26"/>
              </w:rPr>
              <w:t>5</w:t>
            </w:r>
            <w:r w:rsidRPr="001360FB">
              <w:rPr>
                <w:sz w:val="26"/>
                <w:szCs w:val="26"/>
              </w:rPr>
              <w:t>-202</w:t>
            </w:r>
            <w:r>
              <w:rPr>
                <w:sz w:val="26"/>
                <w:szCs w:val="26"/>
              </w:rPr>
              <w:t>7</w:t>
            </w:r>
            <w:r w:rsidRPr="001360FB">
              <w:rPr>
                <w:sz w:val="26"/>
                <w:szCs w:val="26"/>
              </w:rPr>
              <w:t xml:space="preserve"> годы</w:t>
            </w:r>
          </w:p>
        </w:tc>
      </w:tr>
      <w:tr w:rsidR="000E7AC3" w:rsidRPr="001360FB" w14:paraId="5AB651FD" w14:textId="77777777" w:rsidTr="000E7AC3">
        <w:tc>
          <w:tcPr>
            <w:tcW w:w="4821" w:type="dxa"/>
            <w:tcBorders>
              <w:top w:val="single" w:sz="4" w:space="0" w:color="auto"/>
              <w:bottom w:val="single" w:sz="4" w:space="0" w:color="auto"/>
              <w:right w:val="single" w:sz="4" w:space="0" w:color="auto"/>
            </w:tcBorders>
            <w:vAlign w:val="center"/>
          </w:tcPr>
          <w:p w14:paraId="21FA2C25" w14:textId="77777777" w:rsidR="000E7AC3" w:rsidRPr="001360FB" w:rsidRDefault="000E7AC3" w:rsidP="000E7AC3">
            <w:pPr>
              <w:widowControl w:val="0"/>
              <w:autoSpaceDE w:val="0"/>
              <w:autoSpaceDN w:val="0"/>
              <w:adjustRightInd w:val="0"/>
              <w:rPr>
                <w:sz w:val="26"/>
                <w:szCs w:val="26"/>
              </w:rPr>
            </w:pPr>
            <w:r w:rsidRPr="001360FB">
              <w:rPr>
                <w:sz w:val="26"/>
                <w:szCs w:val="26"/>
              </w:rPr>
              <w:t xml:space="preserve">4. Цель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157C402A" w14:textId="77777777" w:rsidR="000E7AC3" w:rsidRPr="001360FB" w:rsidRDefault="000E7AC3" w:rsidP="000E7AC3">
            <w:pPr>
              <w:shd w:val="clear" w:color="auto" w:fill="FFFFFF"/>
              <w:jc w:val="both"/>
              <w:rPr>
                <w:sz w:val="26"/>
                <w:szCs w:val="26"/>
              </w:rPr>
            </w:pPr>
            <w:r w:rsidRPr="001360FB">
              <w:rPr>
                <w:sz w:val="26"/>
                <w:szCs w:val="26"/>
              </w:rPr>
              <w:t xml:space="preserve">Развитие динамичной, конкурентоспособной экономики, позволяющей обеспечить устойчивое экономическое развитие </w:t>
            </w:r>
            <w:proofErr w:type="spellStart"/>
            <w:r w:rsidRPr="00F73D55">
              <w:rPr>
                <w:sz w:val="26"/>
                <w:szCs w:val="26"/>
              </w:rPr>
              <w:t>мунципального</w:t>
            </w:r>
            <w:proofErr w:type="spellEnd"/>
            <w:r w:rsidRPr="00F73D55">
              <w:rPr>
                <w:sz w:val="26"/>
                <w:szCs w:val="26"/>
              </w:rPr>
              <w:t xml:space="preserve"> округа</w:t>
            </w:r>
          </w:p>
        </w:tc>
      </w:tr>
      <w:tr w:rsidR="000E7AC3" w:rsidRPr="001360FB" w14:paraId="3C974402" w14:textId="77777777" w:rsidTr="000E7AC3">
        <w:tc>
          <w:tcPr>
            <w:tcW w:w="4821" w:type="dxa"/>
            <w:tcBorders>
              <w:top w:val="single" w:sz="4" w:space="0" w:color="auto"/>
              <w:bottom w:val="single" w:sz="4" w:space="0" w:color="auto"/>
              <w:right w:val="single" w:sz="4" w:space="0" w:color="auto"/>
            </w:tcBorders>
            <w:vAlign w:val="center"/>
          </w:tcPr>
          <w:p w14:paraId="1F7442BC" w14:textId="77777777" w:rsidR="000E7AC3" w:rsidRPr="001360FB" w:rsidRDefault="000E7AC3" w:rsidP="000E7AC3">
            <w:pPr>
              <w:widowControl w:val="0"/>
              <w:autoSpaceDE w:val="0"/>
              <w:autoSpaceDN w:val="0"/>
              <w:adjustRightInd w:val="0"/>
              <w:rPr>
                <w:sz w:val="26"/>
                <w:szCs w:val="26"/>
              </w:rPr>
            </w:pPr>
            <w:r w:rsidRPr="001360FB">
              <w:rPr>
                <w:sz w:val="26"/>
                <w:szCs w:val="26"/>
              </w:rPr>
              <w:t>5. Задачи городской целевой программы</w:t>
            </w:r>
          </w:p>
        </w:tc>
        <w:tc>
          <w:tcPr>
            <w:tcW w:w="4536" w:type="dxa"/>
            <w:tcBorders>
              <w:top w:val="single" w:sz="4" w:space="0" w:color="auto"/>
              <w:left w:val="single" w:sz="4" w:space="0" w:color="auto"/>
              <w:bottom w:val="single" w:sz="4" w:space="0" w:color="auto"/>
            </w:tcBorders>
          </w:tcPr>
          <w:p w14:paraId="4A30E862" w14:textId="77777777" w:rsidR="000E7AC3" w:rsidRPr="001360FB" w:rsidRDefault="000E7AC3" w:rsidP="000E7AC3">
            <w:pPr>
              <w:tabs>
                <w:tab w:val="left" w:pos="709"/>
              </w:tabs>
              <w:suppressAutoHyphens/>
              <w:spacing w:line="276" w:lineRule="atLeast"/>
              <w:ind w:firstLine="5"/>
              <w:jc w:val="both"/>
              <w:rPr>
                <w:rFonts w:eastAsia="Lucida Sans Unicode"/>
                <w:sz w:val="26"/>
                <w:szCs w:val="26"/>
                <w:lang w:eastAsia="ar-SA"/>
              </w:rPr>
            </w:pPr>
            <w:r w:rsidRPr="001360FB">
              <w:rPr>
                <w:rFonts w:eastAsia="Lucida Sans Unicode"/>
                <w:sz w:val="26"/>
                <w:szCs w:val="26"/>
                <w:lang w:eastAsia="ar-SA"/>
              </w:rPr>
              <w:t>- развитие туристической отрасли;</w:t>
            </w:r>
          </w:p>
          <w:p w14:paraId="514FD962" w14:textId="77777777" w:rsidR="000E7AC3" w:rsidRPr="001360FB" w:rsidRDefault="000E7AC3" w:rsidP="000E7AC3">
            <w:pPr>
              <w:tabs>
                <w:tab w:val="left" w:pos="709"/>
              </w:tabs>
              <w:suppressAutoHyphens/>
              <w:ind w:firstLine="5"/>
              <w:jc w:val="both"/>
              <w:rPr>
                <w:sz w:val="26"/>
                <w:szCs w:val="26"/>
              </w:rPr>
            </w:pPr>
            <w:r w:rsidRPr="001360FB">
              <w:rPr>
                <w:sz w:val="26"/>
                <w:szCs w:val="26"/>
              </w:rPr>
              <w:t>- содействие развитию перспективных видов туризма, формированию и продвижению новых турпродуктов;</w:t>
            </w:r>
          </w:p>
          <w:p w14:paraId="7F536003" w14:textId="77777777" w:rsidR="000E7AC3" w:rsidRPr="001360FB" w:rsidRDefault="000E7AC3" w:rsidP="000E7AC3">
            <w:pPr>
              <w:tabs>
                <w:tab w:val="left" w:pos="709"/>
              </w:tabs>
              <w:suppressAutoHyphens/>
              <w:ind w:firstLine="5"/>
              <w:jc w:val="both"/>
              <w:rPr>
                <w:sz w:val="26"/>
                <w:szCs w:val="26"/>
              </w:rPr>
            </w:pPr>
            <w:r w:rsidRPr="001360FB">
              <w:rPr>
                <w:sz w:val="26"/>
                <w:szCs w:val="26"/>
              </w:rPr>
              <w:t>- совершенствование аналитического, методического и кадрового обеспечения туристской отрасли.</w:t>
            </w:r>
          </w:p>
        </w:tc>
      </w:tr>
      <w:tr w:rsidR="000E7AC3" w:rsidRPr="001360FB" w14:paraId="13BCABE5" w14:textId="77777777" w:rsidTr="000E7AC3">
        <w:tc>
          <w:tcPr>
            <w:tcW w:w="4821" w:type="dxa"/>
            <w:tcBorders>
              <w:top w:val="single" w:sz="4" w:space="0" w:color="auto"/>
              <w:bottom w:val="single" w:sz="4" w:space="0" w:color="auto"/>
              <w:right w:val="single" w:sz="4" w:space="0" w:color="auto"/>
            </w:tcBorders>
          </w:tcPr>
          <w:p w14:paraId="1218D061" w14:textId="77777777" w:rsidR="000E7AC3" w:rsidRPr="001360FB" w:rsidRDefault="000E7AC3" w:rsidP="000E7AC3">
            <w:pPr>
              <w:rPr>
                <w:sz w:val="26"/>
                <w:szCs w:val="26"/>
              </w:rPr>
            </w:pPr>
            <w:r w:rsidRPr="001360FB">
              <w:rPr>
                <w:sz w:val="26"/>
                <w:szCs w:val="26"/>
              </w:rPr>
              <w:t>6. Целевые показатели городской целевой программы</w:t>
            </w:r>
          </w:p>
        </w:tc>
        <w:tc>
          <w:tcPr>
            <w:tcW w:w="4536" w:type="dxa"/>
            <w:tcBorders>
              <w:top w:val="single" w:sz="4" w:space="0" w:color="auto"/>
              <w:left w:val="single" w:sz="4" w:space="0" w:color="auto"/>
              <w:bottom w:val="single" w:sz="4" w:space="0" w:color="auto"/>
            </w:tcBorders>
          </w:tcPr>
          <w:p w14:paraId="5CFECFEF" w14:textId="77777777" w:rsidR="000E7AC3" w:rsidRPr="00AF0EB2" w:rsidRDefault="000E7AC3" w:rsidP="000E7AC3">
            <w:pPr>
              <w:jc w:val="both"/>
              <w:rPr>
                <w:sz w:val="26"/>
                <w:szCs w:val="26"/>
              </w:rPr>
            </w:pPr>
            <w:r w:rsidRPr="00AF0EB2">
              <w:rPr>
                <w:sz w:val="26"/>
                <w:szCs w:val="26"/>
              </w:rPr>
              <w:t>- численность лиц, размещенных в коллективных средствах размещения;</w:t>
            </w:r>
          </w:p>
          <w:p w14:paraId="367BF498" w14:textId="77777777" w:rsidR="000E7AC3" w:rsidRPr="00AF0EB2" w:rsidRDefault="000E7AC3" w:rsidP="000E7AC3">
            <w:pPr>
              <w:jc w:val="both"/>
              <w:rPr>
                <w:sz w:val="26"/>
                <w:szCs w:val="26"/>
              </w:rPr>
            </w:pPr>
            <w:r w:rsidRPr="00AF0EB2">
              <w:rPr>
                <w:sz w:val="26"/>
                <w:szCs w:val="26"/>
              </w:rPr>
              <w:t>- число экскурсантов, посетивших муниципальный округ;</w:t>
            </w:r>
          </w:p>
          <w:p w14:paraId="4C632CDB" w14:textId="77777777" w:rsidR="000E7AC3" w:rsidRPr="00AF0EB2" w:rsidRDefault="000E7AC3" w:rsidP="000E7AC3">
            <w:pPr>
              <w:jc w:val="both"/>
              <w:rPr>
                <w:sz w:val="26"/>
                <w:szCs w:val="26"/>
              </w:rPr>
            </w:pPr>
            <w:r w:rsidRPr="00AF0EB2">
              <w:rPr>
                <w:sz w:val="26"/>
                <w:szCs w:val="26"/>
              </w:rPr>
              <w:t>- число жителей муниципального округа, занятых в сфере туризма и отдыха.</w:t>
            </w:r>
          </w:p>
        </w:tc>
      </w:tr>
      <w:tr w:rsidR="000E7AC3" w:rsidRPr="001360FB" w14:paraId="450A3E1B" w14:textId="77777777" w:rsidTr="000E7AC3">
        <w:tc>
          <w:tcPr>
            <w:tcW w:w="4821" w:type="dxa"/>
            <w:tcBorders>
              <w:top w:val="single" w:sz="4" w:space="0" w:color="auto"/>
              <w:bottom w:val="single" w:sz="4" w:space="0" w:color="auto"/>
              <w:right w:val="single" w:sz="4" w:space="0" w:color="auto"/>
            </w:tcBorders>
            <w:vAlign w:val="center"/>
          </w:tcPr>
          <w:p w14:paraId="481B3DF8" w14:textId="77777777" w:rsidR="000E7AC3" w:rsidRPr="001360FB" w:rsidRDefault="000E7AC3" w:rsidP="000E7AC3">
            <w:pPr>
              <w:widowControl w:val="0"/>
              <w:autoSpaceDE w:val="0"/>
              <w:autoSpaceDN w:val="0"/>
              <w:adjustRightInd w:val="0"/>
              <w:rPr>
                <w:sz w:val="26"/>
                <w:szCs w:val="26"/>
              </w:rPr>
            </w:pPr>
            <w:r w:rsidRPr="001360FB">
              <w:rPr>
                <w:sz w:val="26"/>
                <w:szCs w:val="26"/>
              </w:rPr>
              <w:t xml:space="preserve">7. Объемы и источники финансирования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58251B66" w14:textId="77777777" w:rsidR="000E7AC3" w:rsidRPr="003112C1" w:rsidRDefault="000E7AC3" w:rsidP="000E7AC3">
            <w:pPr>
              <w:widowControl w:val="0"/>
              <w:autoSpaceDE w:val="0"/>
              <w:autoSpaceDN w:val="0"/>
              <w:adjustRightInd w:val="0"/>
              <w:rPr>
                <w:sz w:val="26"/>
                <w:szCs w:val="26"/>
              </w:rPr>
            </w:pPr>
            <w:r w:rsidRPr="003112C1">
              <w:rPr>
                <w:sz w:val="26"/>
                <w:szCs w:val="26"/>
              </w:rPr>
              <w:t>Всего 0,00 тыс. руб., из них:</w:t>
            </w:r>
          </w:p>
          <w:p w14:paraId="2298FCC3" w14:textId="77777777" w:rsidR="000E7AC3" w:rsidRPr="003112C1" w:rsidRDefault="000E7AC3" w:rsidP="000E7AC3">
            <w:pPr>
              <w:widowControl w:val="0"/>
              <w:autoSpaceDE w:val="0"/>
              <w:autoSpaceDN w:val="0"/>
              <w:adjustRightInd w:val="0"/>
              <w:rPr>
                <w:sz w:val="26"/>
                <w:szCs w:val="26"/>
              </w:rPr>
            </w:pPr>
            <w:r w:rsidRPr="003112C1">
              <w:rPr>
                <w:sz w:val="26"/>
                <w:szCs w:val="26"/>
              </w:rPr>
              <w:t>- средства федерального бюджета:</w:t>
            </w:r>
          </w:p>
          <w:p w14:paraId="62257D1C" w14:textId="77777777" w:rsidR="000E7AC3" w:rsidRPr="003112C1" w:rsidRDefault="000E7AC3" w:rsidP="000E7AC3">
            <w:pPr>
              <w:widowControl w:val="0"/>
              <w:autoSpaceDE w:val="0"/>
              <w:autoSpaceDN w:val="0"/>
              <w:adjustRightInd w:val="0"/>
              <w:rPr>
                <w:sz w:val="26"/>
                <w:szCs w:val="26"/>
              </w:rPr>
            </w:pPr>
            <w:r w:rsidRPr="003112C1">
              <w:rPr>
                <w:sz w:val="26"/>
                <w:szCs w:val="26"/>
              </w:rPr>
              <w:t>2025 год – 0,00 тыс. руб.;</w:t>
            </w:r>
          </w:p>
          <w:p w14:paraId="533D84D2" w14:textId="77777777" w:rsidR="000E7AC3" w:rsidRPr="003112C1" w:rsidRDefault="000E7AC3" w:rsidP="000E7AC3">
            <w:pPr>
              <w:widowControl w:val="0"/>
              <w:autoSpaceDE w:val="0"/>
              <w:autoSpaceDN w:val="0"/>
              <w:adjustRightInd w:val="0"/>
              <w:rPr>
                <w:sz w:val="26"/>
                <w:szCs w:val="26"/>
              </w:rPr>
            </w:pPr>
            <w:r w:rsidRPr="003112C1">
              <w:rPr>
                <w:sz w:val="26"/>
                <w:szCs w:val="26"/>
              </w:rPr>
              <w:t>2026 год – 0,00 тыс. руб.;</w:t>
            </w:r>
          </w:p>
          <w:p w14:paraId="7A1D4A79" w14:textId="77777777" w:rsidR="000E7AC3" w:rsidRPr="003112C1" w:rsidRDefault="000E7AC3" w:rsidP="000E7AC3">
            <w:pPr>
              <w:widowControl w:val="0"/>
              <w:autoSpaceDE w:val="0"/>
              <w:autoSpaceDN w:val="0"/>
              <w:adjustRightInd w:val="0"/>
              <w:rPr>
                <w:sz w:val="26"/>
                <w:szCs w:val="26"/>
              </w:rPr>
            </w:pPr>
            <w:r w:rsidRPr="003112C1">
              <w:rPr>
                <w:sz w:val="26"/>
                <w:szCs w:val="26"/>
              </w:rPr>
              <w:t>2027 год – 0,00 тыс. руб.;</w:t>
            </w:r>
          </w:p>
          <w:p w14:paraId="50BEEA29" w14:textId="77777777" w:rsidR="000E7AC3" w:rsidRPr="003112C1" w:rsidRDefault="000E7AC3" w:rsidP="000E7AC3">
            <w:pPr>
              <w:widowControl w:val="0"/>
              <w:autoSpaceDE w:val="0"/>
              <w:autoSpaceDN w:val="0"/>
              <w:adjustRightInd w:val="0"/>
              <w:rPr>
                <w:sz w:val="26"/>
                <w:szCs w:val="26"/>
              </w:rPr>
            </w:pPr>
            <w:r w:rsidRPr="003112C1">
              <w:rPr>
                <w:sz w:val="26"/>
                <w:szCs w:val="26"/>
              </w:rPr>
              <w:t>- средства областного бюджета:</w:t>
            </w:r>
          </w:p>
          <w:p w14:paraId="4729F771" w14:textId="77777777" w:rsidR="000E7AC3" w:rsidRPr="003112C1" w:rsidRDefault="000E7AC3" w:rsidP="000E7AC3">
            <w:pPr>
              <w:widowControl w:val="0"/>
              <w:autoSpaceDE w:val="0"/>
              <w:autoSpaceDN w:val="0"/>
              <w:adjustRightInd w:val="0"/>
              <w:rPr>
                <w:sz w:val="26"/>
                <w:szCs w:val="26"/>
              </w:rPr>
            </w:pPr>
            <w:r w:rsidRPr="003112C1">
              <w:rPr>
                <w:sz w:val="26"/>
                <w:szCs w:val="26"/>
              </w:rPr>
              <w:t>2025 год – 0,00 тыс. руб.;</w:t>
            </w:r>
          </w:p>
          <w:p w14:paraId="30068E02" w14:textId="77777777" w:rsidR="000E7AC3" w:rsidRPr="003112C1" w:rsidRDefault="000E7AC3" w:rsidP="000E7AC3">
            <w:pPr>
              <w:widowControl w:val="0"/>
              <w:autoSpaceDE w:val="0"/>
              <w:autoSpaceDN w:val="0"/>
              <w:adjustRightInd w:val="0"/>
              <w:rPr>
                <w:sz w:val="26"/>
                <w:szCs w:val="26"/>
              </w:rPr>
            </w:pPr>
            <w:r w:rsidRPr="003112C1">
              <w:rPr>
                <w:sz w:val="26"/>
                <w:szCs w:val="26"/>
              </w:rPr>
              <w:lastRenderedPageBreak/>
              <w:t>2026 год – 0,00 тыс. руб.;</w:t>
            </w:r>
          </w:p>
          <w:p w14:paraId="0682A20B" w14:textId="77777777" w:rsidR="000E7AC3" w:rsidRPr="003112C1" w:rsidRDefault="000E7AC3" w:rsidP="000E7AC3">
            <w:pPr>
              <w:widowControl w:val="0"/>
              <w:autoSpaceDE w:val="0"/>
              <w:autoSpaceDN w:val="0"/>
              <w:adjustRightInd w:val="0"/>
              <w:rPr>
                <w:sz w:val="26"/>
                <w:szCs w:val="26"/>
              </w:rPr>
            </w:pPr>
            <w:r w:rsidRPr="003112C1">
              <w:rPr>
                <w:sz w:val="26"/>
                <w:szCs w:val="26"/>
              </w:rPr>
              <w:t>2027 год – 0,00 тыс. руб.;</w:t>
            </w:r>
          </w:p>
          <w:p w14:paraId="5C8F4621" w14:textId="77777777" w:rsidR="000E7AC3" w:rsidRPr="00C84208" w:rsidRDefault="000E7AC3" w:rsidP="000E7AC3">
            <w:pPr>
              <w:widowControl w:val="0"/>
              <w:autoSpaceDE w:val="0"/>
              <w:autoSpaceDN w:val="0"/>
              <w:adjustRightInd w:val="0"/>
              <w:rPr>
                <w:sz w:val="26"/>
                <w:szCs w:val="26"/>
              </w:rPr>
            </w:pPr>
            <w:r w:rsidRPr="003112C1">
              <w:rPr>
                <w:sz w:val="26"/>
                <w:szCs w:val="26"/>
              </w:rPr>
              <w:t xml:space="preserve">- средства бюджета </w:t>
            </w:r>
            <w:r w:rsidRPr="00C84208">
              <w:rPr>
                <w:sz w:val="26"/>
                <w:szCs w:val="26"/>
              </w:rPr>
              <w:t>муниципального округа:</w:t>
            </w:r>
          </w:p>
          <w:p w14:paraId="7F823A6C" w14:textId="77777777" w:rsidR="000E7AC3" w:rsidRPr="003112C1" w:rsidRDefault="000E7AC3" w:rsidP="000E7AC3">
            <w:pPr>
              <w:widowControl w:val="0"/>
              <w:autoSpaceDE w:val="0"/>
              <w:autoSpaceDN w:val="0"/>
              <w:adjustRightInd w:val="0"/>
              <w:rPr>
                <w:sz w:val="26"/>
                <w:szCs w:val="26"/>
              </w:rPr>
            </w:pPr>
            <w:r w:rsidRPr="003112C1">
              <w:rPr>
                <w:sz w:val="26"/>
                <w:szCs w:val="26"/>
              </w:rPr>
              <w:t>2025 год –</w:t>
            </w:r>
            <w:r w:rsidRPr="003112C1">
              <w:rPr>
                <w:bCs/>
                <w:sz w:val="26"/>
                <w:szCs w:val="26"/>
              </w:rPr>
              <w:t xml:space="preserve">0,00 </w:t>
            </w:r>
            <w:r w:rsidRPr="003112C1">
              <w:rPr>
                <w:sz w:val="26"/>
                <w:szCs w:val="26"/>
              </w:rPr>
              <w:t>тыс. руб.;</w:t>
            </w:r>
          </w:p>
          <w:p w14:paraId="42084AA7" w14:textId="77777777" w:rsidR="000E7AC3" w:rsidRPr="003112C1" w:rsidRDefault="000E7AC3" w:rsidP="000E7AC3">
            <w:pPr>
              <w:widowControl w:val="0"/>
              <w:autoSpaceDE w:val="0"/>
              <w:autoSpaceDN w:val="0"/>
              <w:adjustRightInd w:val="0"/>
              <w:rPr>
                <w:sz w:val="26"/>
                <w:szCs w:val="26"/>
              </w:rPr>
            </w:pPr>
            <w:r w:rsidRPr="003112C1">
              <w:rPr>
                <w:sz w:val="26"/>
                <w:szCs w:val="26"/>
              </w:rPr>
              <w:t xml:space="preserve">2026 год – </w:t>
            </w:r>
            <w:r w:rsidRPr="003112C1">
              <w:rPr>
                <w:bCs/>
                <w:sz w:val="26"/>
                <w:szCs w:val="26"/>
              </w:rPr>
              <w:t xml:space="preserve">0,00 </w:t>
            </w:r>
            <w:r w:rsidRPr="003112C1">
              <w:rPr>
                <w:sz w:val="26"/>
                <w:szCs w:val="26"/>
              </w:rPr>
              <w:t>тыс. руб.;</w:t>
            </w:r>
          </w:p>
          <w:p w14:paraId="5324C79A" w14:textId="77777777" w:rsidR="000E7AC3" w:rsidRPr="003112C1" w:rsidRDefault="000E7AC3" w:rsidP="000E7AC3">
            <w:pPr>
              <w:pStyle w:val="aa"/>
              <w:jc w:val="both"/>
              <w:rPr>
                <w:rFonts w:ascii="Times New Roman" w:hAnsi="Times New Roman" w:cs="Times New Roman"/>
                <w:sz w:val="26"/>
                <w:szCs w:val="26"/>
              </w:rPr>
            </w:pPr>
            <w:r w:rsidRPr="003112C1">
              <w:rPr>
                <w:rFonts w:ascii="Times New Roman" w:hAnsi="Times New Roman" w:cs="Times New Roman"/>
                <w:sz w:val="26"/>
                <w:szCs w:val="26"/>
              </w:rPr>
              <w:t xml:space="preserve">2027 год – </w:t>
            </w:r>
            <w:r w:rsidRPr="003112C1">
              <w:rPr>
                <w:rFonts w:ascii="Times New Roman" w:hAnsi="Times New Roman" w:cs="Times New Roman"/>
                <w:bCs/>
                <w:sz w:val="26"/>
                <w:szCs w:val="26"/>
              </w:rPr>
              <w:t>0,00</w:t>
            </w:r>
            <w:r w:rsidRPr="003112C1">
              <w:rPr>
                <w:rFonts w:ascii="Times New Roman" w:hAnsi="Times New Roman" w:cs="Times New Roman"/>
                <w:b/>
                <w:bCs/>
                <w:sz w:val="26"/>
                <w:szCs w:val="26"/>
              </w:rPr>
              <w:t xml:space="preserve"> </w:t>
            </w:r>
            <w:r w:rsidRPr="003112C1">
              <w:rPr>
                <w:rFonts w:ascii="Times New Roman" w:hAnsi="Times New Roman" w:cs="Times New Roman"/>
                <w:sz w:val="26"/>
                <w:szCs w:val="26"/>
              </w:rPr>
              <w:t>тыс. руб.;</w:t>
            </w:r>
          </w:p>
        </w:tc>
      </w:tr>
      <w:tr w:rsidR="000E7AC3" w:rsidRPr="001360FB" w14:paraId="4F929DEC" w14:textId="77777777" w:rsidTr="000E7AC3">
        <w:tc>
          <w:tcPr>
            <w:tcW w:w="4821" w:type="dxa"/>
            <w:tcBorders>
              <w:top w:val="single" w:sz="4" w:space="0" w:color="auto"/>
              <w:bottom w:val="single" w:sz="4" w:space="0" w:color="auto"/>
              <w:right w:val="single" w:sz="4" w:space="0" w:color="auto"/>
            </w:tcBorders>
            <w:vAlign w:val="center"/>
          </w:tcPr>
          <w:p w14:paraId="34FD5F83" w14:textId="77777777" w:rsidR="000E7AC3" w:rsidRPr="00F73D55" w:rsidRDefault="000E7AC3" w:rsidP="000E7AC3">
            <w:pPr>
              <w:widowControl w:val="0"/>
              <w:autoSpaceDE w:val="0"/>
              <w:autoSpaceDN w:val="0"/>
              <w:adjustRightInd w:val="0"/>
              <w:jc w:val="both"/>
              <w:rPr>
                <w:sz w:val="26"/>
                <w:szCs w:val="26"/>
              </w:rPr>
            </w:pPr>
            <w:r w:rsidRPr="00F73D55">
              <w:rPr>
                <w:sz w:val="26"/>
                <w:szCs w:val="26"/>
              </w:rPr>
              <w:lastRenderedPageBreak/>
              <w:t>8. Муниципальный правовой акт, утвердивший городскую целевую   п</w:t>
            </w:r>
            <w:r w:rsidRPr="00F73D55">
              <w:rPr>
                <w:bCs/>
                <w:sz w:val="26"/>
                <w:szCs w:val="26"/>
              </w:rPr>
              <w:t>рограмму</w:t>
            </w:r>
          </w:p>
        </w:tc>
        <w:tc>
          <w:tcPr>
            <w:tcW w:w="4536" w:type="dxa"/>
            <w:tcBorders>
              <w:top w:val="single" w:sz="4" w:space="0" w:color="auto"/>
              <w:left w:val="single" w:sz="4" w:space="0" w:color="auto"/>
              <w:bottom w:val="single" w:sz="4" w:space="0" w:color="auto"/>
            </w:tcBorders>
          </w:tcPr>
          <w:p w14:paraId="7745E5ED" w14:textId="77777777" w:rsidR="000E7AC3" w:rsidRPr="00F73D55" w:rsidRDefault="000E7AC3" w:rsidP="000E7AC3">
            <w:pPr>
              <w:pStyle w:val="Default"/>
              <w:jc w:val="both"/>
              <w:rPr>
                <w:color w:val="auto"/>
                <w:sz w:val="26"/>
                <w:szCs w:val="26"/>
              </w:rPr>
            </w:pPr>
            <w:r w:rsidRPr="00F73D55">
              <w:rPr>
                <w:color w:val="auto"/>
                <w:sz w:val="26"/>
                <w:szCs w:val="26"/>
              </w:rPr>
              <w:t xml:space="preserve">Постановление Администрации Переславль-Залесского муниципального округа Ярославской области </w:t>
            </w:r>
            <w:proofErr w:type="gramStart"/>
            <w:r w:rsidRPr="00F73D55">
              <w:rPr>
                <w:color w:val="auto"/>
                <w:sz w:val="26"/>
                <w:szCs w:val="26"/>
              </w:rPr>
              <w:t>от  14.02.2025</w:t>
            </w:r>
            <w:proofErr w:type="gramEnd"/>
            <w:r w:rsidRPr="00F73D55">
              <w:rPr>
                <w:color w:val="auto"/>
                <w:sz w:val="26"/>
                <w:szCs w:val="26"/>
              </w:rPr>
              <w:t xml:space="preserve"> №  ПОС.03-343/25  «Об утверждении городской целевой программы «Развитие туризма и отдыха в Переславль-Залесском муниципальном округе Ярославской области» на 2025-2027 годы </w:t>
            </w:r>
          </w:p>
        </w:tc>
      </w:tr>
    </w:tbl>
    <w:p w14:paraId="46C14512" w14:textId="77777777" w:rsidR="000E7AC3" w:rsidRPr="001360FB" w:rsidRDefault="000E7AC3" w:rsidP="000E7AC3">
      <w:pPr>
        <w:pStyle w:val="1"/>
        <w:rPr>
          <w:sz w:val="26"/>
          <w:szCs w:val="26"/>
        </w:rPr>
      </w:pPr>
    </w:p>
    <w:p w14:paraId="7F839150" w14:textId="77777777" w:rsidR="000E7AC3" w:rsidRPr="001360FB" w:rsidRDefault="000E7AC3" w:rsidP="000E7AC3">
      <w:pPr>
        <w:tabs>
          <w:tab w:val="left" w:pos="851"/>
        </w:tabs>
        <w:autoSpaceDE w:val="0"/>
        <w:autoSpaceDN w:val="0"/>
        <w:adjustRightInd w:val="0"/>
        <w:ind w:firstLine="709"/>
        <w:jc w:val="both"/>
        <w:rPr>
          <w:b/>
        </w:rPr>
      </w:pPr>
      <w:r w:rsidRPr="001360FB">
        <w:t xml:space="preserve">                                                                                                                     </w:t>
      </w:r>
      <w:r w:rsidRPr="001360FB">
        <w:rPr>
          <w:b/>
        </w:rPr>
        <w:t>Таблица 2</w:t>
      </w:r>
    </w:p>
    <w:p w14:paraId="756A98BB" w14:textId="77777777" w:rsidR="000E7AC3" w:rsidRPr="001360FB" w:rsidRDefault="000E7AC3" w:rsidP="000E7AC3">
      <w:pPr>
        <w:tabs>
          <w:tab w:val="left" w:pos="851"/>
        </w:tabs>
        <w:autoSpaceDE w:val="0"/>
        <w:autoSpaceDN w:val="0"/>
        <w:adjustRightInd w:val="0"/>
        <w:ind w:firstLine="709"/>
        <w:jc w:val="both"/>
      </w:pPr>
    </w:p>
    <w:tbl>
      <w:tblPr>
        <w:tblW w:w="935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1"/>
        <w:gridCol w:w="4536"/>
      </w:tblGrid>
      <w:tr w:rsidR="000E7AC3" w:rsidRPr="001360FB" w14:paraId="66DBA93D" w14:textId="77777777" w:rsidTr="000E7AC3">
        <w:tc>
          <w:tcPr>
            <w:tcW w:w="4821" w:type="dxa"/>
            <w:tcBorders>
              <w:top w:val="single" w:sz="4" w:space="0" w:color="auto"/>
              <w:bottom w:val="single" w:sz="4" w:space="0" w:color="auto"/>
              <w:right w:val="single" w:sz="4" w:space="0" w:color="auto"/>
            </w:tcBorders>
          </w:tcPr>
          <w:p w14:paraId="157222B7" w14:textId="77777777" w:rsidR="000E7AC3" w:rsidRPr="001360FB" w:rsidRDefault="000E7AC3" w:rsidP="000E7AC3">
            <w:pPr>
              <w:rPr>
                <w:rFonts w:eastAsia="Calibri"/>
                <w:bCs/>
                <w:sz w:val="26"/>
                <w:szCs w:val="26"/>
              </w:rPr>
            </w:pPr>
            <w:r w:rsidRPr="001360FB">
              <w:rPr>
                <w:rFonts w:eastAsia="Calibri"/>
                <w:bCs/>
                <w:sz w:val="26"/>
                <w:szCs w:val="26"/>
              </w:rPr>
              <w:t>1. Наименование городской целевой программы</w:t>
            </w:r>
          </w:p>
        </w:tc>
        <w:tc>
          <w:tcPr>
            <w:tcW w:w="4536" w:type="dxa"/>
            <w:tcBorders>
              <w:top w:val="single" w:sz="4" w:space="0" w:color="auto"/>
              <w:left w:val="single" w:sz="4" w:space="0" w:color="auto"/>
              <w:bottom w:val="single" w:sz="4" w:space="0" w:color="auto"/>
            </w:tcBorders>
          </w:tcPr>
          <w:p w14:paraId="56AA85CB" w14:textId="77777777" w:rsidR="000E7AC3" w:rsidRPr="001360FB" w:rsidRDefault="000E7AC3" w:rsidP="000E7AC3">
            <w:pPr>
              <w:jc w:val="both"/>
              <w:rPr>
                <w:sz w:val="26"/>
                <w:szCs w:val="26"/>
              </w:rPr>
            </w:pPr>
            <w:r w:rsidRPr="001360FB">
              <w:rPr>
                <w:sz w:val="26"/>
                <w:szCs w:val="26"/>
              </w:rPr>
              <w:t xml:space="preserve">Городская целевая программа «Развитие физической культуры и спорта на территории </w:t>
            </w:r>
            <w:r>
              <w:rPr>
                <w:sz w:val="26"/>
                <w:szCs w:val="26"/>
              </w:rPr>
              <w:t>Переславль-Залесского муниципального округа Ярославской области» на 2025</w:t>
            </w:r>
            <w:r w:rsidRPr="001360FB">
              <w:rPr>
                <w:sz w:val="26"/>
                <w:szCs w:val="26"/>
              </w:rPr>
              <w:t>-202</w:t>
            </w:r>
            <w:r>
              <w:rPr>
                <w:sz w:val="26"/>
                <w:szCs w:val="26"/>
              </w:rPr>
              <w:t>7</w:t>
            </w:r>
            <w:r w:rsidRPr="001360FB">
              <w:rPr>
                <w:sz w:val="26"/>
                <w:szCs w:val="26"/>
              </w:rPr>
              <w:t xml:space="preserve"> годы.</w:t>
            </w:r>
          </w:p>
        </w:tc>
      </w:tr>
      <w:tr w:rsidR="000E7AC3" w:rsidRPr="001360FB" w14:paraId="40F85F05" w14:textId="77777777" w:rsidTr="000E7AC3">
        <w:tc>
          <w:tcPr>
            <w:tcW w:w="4821" w:type="dxa"/>
            <w:tcBorders>
              <w:top w:val="single" w:sz="4" w:space="0" w:color="auto"/>
              <w:bottom w:val="single" w:sz="4" w:space="0" w:color="auto"/>
              <w:right w:val="single" w:sz="4" w:space="0" w:color="auto"/>
            </w:tcBorders>
          </w:tcPr>
          <w:p w14:paraId="13F889F7" w14:textId="77777777" w:rsidR="000E7AC3" w:rsidRPr="001360FB" w:rsidRDefault="000E7AC3" w:rsidP="000E7AC3">
            <w:pPr>
              <w:rPr>
                <w:sz w:val="26"/>
                <w:szCs w:val="26"/>
              </w:rPr>
            </w:pPr>
            <w:r w:rsidRPr="001360FB">
              <w:rPr>
                <w:sz w:val="26"/>
                <w:szCs w:val="26"/>
              </w:rPr>
              <w:t>2. Ответственный исполнитель городской целевой программы</w:t>
            </w:r>
          </w:p>
        </w:tc>
        <w:tc>
          <w:tcPr>
            <w:tcW w:w="4536" w:type="dxa"/>
            <w:tcBorders>
              <w:top w:val="single" w:sz="4" w:space="0" w:color="auto"/>
              <w:left w:val="single" w:sz="4" w:space="0" w:color="auto"/>
              <w:bottom w:val="single" w:sz="4" w:space="0" w:color="auto"/>
            </w:tcBorders>
          </w:tcPr>
          <w:p w14:paraId="40D1856C" w14:textId="77777777" w:rsidR="000E7AC3" w:rsidRPr="001360FB" w:rsidRDefault="000E7AC3" w:rsidP="000E7AC3">
            <w:pPr>
              <w:jc w:val="both"/>
              <w:rPr>
                <w:sz w:val="26"/>
                <w:szCs w:val="26"/>
              </w:rPr>
            </w:pPr>
            <w:r w:rsidRPr="001360FB">
              <w:rPr>
                <w:sz w:val="26"/>
                <w:szCs w:val="26"/>
              </w:rPr>
              <w:t xml:space="preserve">Управление культуры, туризма, молодежи и спорта </w:t>
            </w:r>
            <w:r w:rsidRPr="00F73D55">
              <w:rPr>
                <w:sz w:val="26"/>
                <w:szCs w:val="26"/>
              </w:rPr>
              <w:t xml:space="preserve">Администрации   Переславль-Залесского муниципального округа Ярославкой области, </w:t>
            </w:r>
            <w:proofErr w:type="spellStart"/>
            <w:r w:rsidRPr="00F73D55">
              <w:rPr>
                <w:sz w:val="26"/>
                <w:szCs w:val="26"/>
              </w:rPr>
              <w:t>Боровлева</w:t>
            </w:r>
            <w:proofErr w:type="spellEnd"/>
            <w:r w:rsidRPr="00F73D55">
              <w:rPr>
                <w:sz w:val="26"/>
                <w:szCs w:val="26"/>
              </w:rPr>
              <w:t xml:space="preserve"> </w:t>
            </w:r>
            <w:r w:rsidRPr="001360FB">
              <w:rPr>
                <w:sz w:val="26"/>
                <w:szCs w:val="26"/>
              </w:rPr>
              <w:t>Светлана Николаевна, телефон (48535) 3-17-68</w:t>
            </w:r>
          </w:p>
        </w:tc>
      </w:tr>
      <w:tr w:rsidR="000E7AC3" w:rsidRPr="001360FB" w14:paraId="1CBB835B" w14:textId="77777777" w:rsidTr="000E7AC3">
        <w:tc>
          <w:tcPr>
            <w:tcW w:w="4821" w:type="dxa"/>
            <w:tcBorders>
              <w:top w:val="single" w:sz="4" w:space="0" w:color="auto"/>
              <w:bottom w:val="single" w:sz="4" w:space="0" w:color="auto"/>
              <w:right w:val="single" w:sz="4" w:space="0" w:color="auto"/>
            </w:tcBorders>
            <w:vAlign w:val="center"/>
          </w:tcPr>
          <w:p w14:paraId="1362140B" w14:textId="77777777" w:rsidR="000E7AC3" w:rsidRPr="001360FB" w:rsidRDefault="000E7AC3" w:rsidP="000E7AC3">
            <w:pPr>
              <w:widowControl w:val="0"/>
              <w:autoSpaceDE w:val="0"/>
              <w:autoSpaceDN w:val="0"/>
              <w:adjustRightInd w:val="0"/>
              <w:rPr>
                <w:sz w:val="26"/>
                <w:szCs w:val="26"/>
              </w:rPr>
            </w:pPr>
            <w:r w:rsidRPr="001360FB">
              <w:rPr>
                <w:sz w:val="26"/>
                <w:szCs w:val="26"/>
              </w:rPr>
              <w:t xml:space="preserve">3. Сроки реализации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34A79994" w14:textId="77777777" w:rsidR="000E7AC3" w:rsidRPr="001360FB" w:rsidRDefault="000E7AC3" w:rsidP="000E7AC3">
            <w:pPr>
              <w:widowControl w:val="0"/>
              <w:autoSpaceDE w:val="0"/>
              <w:autoSpaceDN w:val="0"/>
              <w:adjustRightInd w:val="0"/>
              <w:rPr>
                <w:sz w:val="26"/>
                <w:szCs w:val="26"/>
              </w:rPr>
            </w:pPr>
            <w:r>
              <w:rPr>
                <w:sz w:val="26"/>
                <w:szCs w:val="26"/>
              </w:rPr>
              <w:t>2025</w:t>
            </w:r>
            <w:r w:rsidRPr="001360FB">
              <w:rPr>
                <w:sz w:val="26"/>
                <w:szCs w:val="26"/>
              </w:rPr>
              <w:t>-202</w:t>
            </w:r>
            <w:r>
              <w:rPr>
                <w:sz w:val="26"/>
                <w:szCs w:val="26"/>
              </w:rPr>
              <w:t>7</w:t>
            </w:r>
            <w:r w:rsidRPr="001360FB">
              <w:rPr>
                <w:sz w:val="26"/>
                <w:szCs w:val="26"/>
              </w:rPr>
              <w:t xml:space="preserve"> годы</w:t>
            </w:r>
          </w:p>
        </w:tc>
      </w:tr>
      <w:tr w:rsidR="000E7AC3" w:rsidRPr="001360FB" w14:paraId="787BCE4B" w14:textId="77777777" w:rsidTr="000E7AC3">
        <w:tc>
          <w:tcPr>
            <w:tcW w:w="4821" w:type="dxa"/>
            <w:tcBorders>
              <w:top w:val="single" w:sz="4" w:space="0" w:color="auto"/>
              <w:bottom w:val="single" w:sz="4" w:space="0" w:color="auto"/>
              <w:right w:val="single" w:sz="4" w:space="0" w:color="auto"/>
            </w:tcBorders>
            <w:vAlign w:val="center"/>
          </w:tcPr>
          <w:p w14:paraId="60AB0390" w14:textId="77777777" w:rsidR="000E7AC3" w:rsidRPr="001360FB" w:rsidRDefault="000E7AC3" w:rsidP="000E7AC3">
            <w:pPr>
              <w:widowControl w:val="0"/>
              <w:autoSpaceDE w:val="0"/>
              <w:autoSpaceDN w:val="0"/>
              <w:adjustRightInd w:val="0"/>
              <w:rPr>
                <w:sz w:val="26"/>
                <w:szCs w:val="26"/>
              </w:rPr>
            </w:pPr>
            <w:r w:rsidRPr="001360FB">
              <w:rPr>
                <w:sz w:val="26"/>
                <w:szCs w:val="26"/>
              </w:rPr>
              <w:t xml:space="preserve">4. Цель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1BB48C6C" w14:textId="77777777" w:rsidR="000E7AC3" w:rsidRPr="001360FB" w:rsidRDefault="000E7AC3" w:rsidP="000E7AC3">
            <w:pPr>
              <w:shd w:val="clear" w:color="auto" w:fill="FFFFFF"/>
              <w:rPr>
                <w:sz w:val="26"/>
                <w:szCs w:val="26"/>
              </w:rPr>
            </w:pPr>
            <w:r w:rsidRPr="001360FB">
              <w:rPr>
                <w:sz w:val="26"/>
                <w:szCs w:val="26"/>
              </w:rPr>
              <w:t>Развитие человеческого потенциала и повышение качества жизни жителей</w:t>
            </w:r>
          </w:p>
        </w:tc>
      </w:tr>
      <w:tr w:rsidR="000E7AC3" w:rsidRPr="001360FB" w14:paraId="258856E3" w14:textId="77777777" w:rsidTr="000E7AC3">
        <w:tc>
          <w:tcPr>
            <w:tcW w:w="4821" w:type="dxa"/>
            <w:tcBorders>
              <w:top w:val="single" w:sz="4" w:space="0" w:color="auto"/>
              <w:bottom w:val="single" w:sz="4" w:space="0" w:color="auto"/>
              <w:right w:val="single" w:sz="4" w:space="0" w:color="auto"/>
            </w:tcBorders>
            <w:vAlign w:val="center"/>
          </w:tcPr>
          <w:p w14:paraId="40A602E4" w14:textId="77777777" w:rsidR="000E7AC3" w:rsidRPr="001360FB" w:rsidRDefault="000E7AC3" w:rsidP="000E7AC3">
            <w:pPr>
              <w:widowControl w:val="0"/>
              <w:autoSpaceDE w:val="0"/>
              <w:autoSpaceDN w:val="0"/>
              <w:adjustRightInd w:val="0"/>
              <w:rPr>
                <w:sz w:val="26"/>
                <w:szCs w:val="26"/>
              </w:rPr>
            </w:pPr>
            <w:r w:rsidRPr="001360FB">
              <w:rPr>
                <w:sz w:val="26"/>
                <w:szCs w:val="26"/>
              </w:rPr>
              <w:t>5. Задачи городской целевой программы</w:t>
            </w:r>
          </w:p>
        </w:tc>
        <w:tc>
          <w:tcPr>
            <w:tcW w:w="4536" w:type="dxa"/>
            <w:tcBorders>
              <w:top w:val="single" w:sz="4" w:space="0" w:color="auto"/>
              <w:left w:val="single" w:sz="4" w:space="0" w:color="auto"/>
              <w:bottom w:val="single" w:sz="4" w:space="0" w:color="auto"/>
            </w:tcBorders>
          </w:tcPr>
          <w:p w14:paraId="3BC9B12E" w14:textId="77777777" w:rsidR="000E7AC3" w:rsidRPr="00AF0EB2" w:rsidRDefault="000E7AC3" w:rsidP="000E7AC3">
            <w:pPr>
              <w:pStyle w:val="aa"/>
              <w:jc w:val="both"/>
              <w:rPr>
                <w:rFonts w:ascii="Times New Roman" w:hAnsi="Times New Roman" w:cs="Times New Roman"/>
                <w:sz w:val="26"/>
                <w:szCs w:val="26"/>
              </w:rPr>
            </w:pPr>
            <w:r w:rsidRPr="00AF0EB2">
              <w:rPr>
                <w:rFonts w:ascii="Times New Roman" w:hAnsi="Times New Roman" w:cs="Times New Roman"/>
                <w:sz w:val="26"/>
                <w:szCs w:val="26"/>
              </w:rPr>
              <w:t>- строительство и модернизация спортивных сооружений;</w:t>
            </w:r>
          </w:p>
          <w:p w14:paraId="439F0F12" w14:textId="77777777" w:rsidR="000E7AC3" w:rsidRPr="00AF0EB2" w:rsidRDefault="000E7AC3" w:rsidP="000E7AC3">
            <w:pPr>
              <w:autoSpaceDE w:val="0"/>
              <w:autoSpaceDN w:val="0"/>
              <w:adjustRightInd w:val="0"/>
              <w:rPr>
                <w:sz w:val="26"/>
                <w:szCs w:val="26"/>
              </w:rPr>
            </w:pPr>
            <w:r w:rsidRPr="00AF0EB2">
              <w:rPr>
                <w:sz w:val="26"/>
                <w:szCs w:val="26"/>
              </w:rPr>
              <w:t>- создание условий, обеспечивающих возможность для жителей Переславль-Залесского муниципального округа</w:t>
            </w:r>
            <w:r w:rsidRPr="00AF0EB2">
              <w:rPr>
                <w:rFonts w:ascii="TimesNewRomanPSMT" w:hAnsi="TimesNewRomanPSMT" w:cs="TimesNewRomanPSMT"/>
                <w:sz w:val="26"/>
                <w:szCs w:val="26"/>
              </w:rPr>
              <w:t xml:space="preserve"> </w:t>
            </w:r>
            <w:r w:rsidRPr="00AF0EB2">
              <w:rPr>
                <w:sz w:val="26"/>
                <w:szCs w:val="26"/>
              </w:rPr>
              <w:t>вести здоровый образ жизни, систематически заниматься физической культурой и спортом, получить доступ к развитой спортивной инфраструктуре;</w:t>
            </w:r>
          </w:p>
          <w:p w14:paraId="48120BD1" w14:textId="77777777" w:rsidR="000E7AC3" w:rsidRPr="00AF0EB2" w:rsidRDefault="000E7AC3" w:rsidP="000E7AC3">
            <w:pPr>
              <w:pStyle w:val="aa"/>
              <w:jc w:val="both"/>
              <w:rPr>
                <w:rFonts w:ascii="Times New Roman" w:hAnsi="Times New Roman" w:cs="Times New Roman"/>
                <w:sz w:val="26"/>
                <w:szCs w:val="26"/>
              </w:rPr>
            </w:pPr>
            <w:r w:rsidRPr="00AF0EB2">
              <w:rPr>
                <w:rFonts w:ascii="Times New Roman" w:hAnsi="Times New Roman" w:cs="Times New Roman"/>
                <w:sz w:val="26"/>
                <w:szCs w:val="26"/>
              </w:rPr>
              <w:t xml:space="preserve">- создание эффективной системы подготовки спортивного резерва, </w:t>
            </w:r>
            <w:r w:rsidRPr="00AF0EB2">
              <w:rPr>
                <w:rFonts w:ascii="Times New Roman" w:hAnsi="Times New Roman" w:cs="Times New Roman"/>
                <w:sz w:val="26"/>
                <w:szCs w:val="26"/>
              </w:rPr>
              <w:lastRenderedPageBreak/>
              <w:t>создание условий для развития спорта высших достижений;</w:t>
            </w:r>
          </w:p>
          <w:p w14:paraId="775C2870" w14:textId="77777777" w:rsidR="000E7AC3" w:rsidRPr="00AF0EB2" w:rsidRDefault="000E7AC3" w:rsidP="000E7AC3">
            <w:pPr>
              <w:pStyle w:val="aa"/>
              <w:jc w:val="both"/>
              <w:rPr>
                <w:rFonts w:ascii="Times New Roman" w:hAnsi="Times New Roman" w:cs="Times New Roman"/>
                <w:sz w:val="26"/>
                <w:szCs w:val="26"/>
              </w:rPr>
            </w:pPr>
            <w:r w:rsidRPr="00AF0EB2">
              <w:rPr>
                <w:rFonts w:ascii="Times New Roman" w:hAnsi="Times New Roman" w:cs="Times New Roman"/>
                <w:sz w:val="26"/>
                <w:szCs w:val="26"/>
              </w:rPr>
              <w:t>- развитие кадрового потенциала сферы физической культуры и спорта.</w:t>
            </w:r>
          </w:p>
        </w:tc>
      </w:tr>
      <w:tr w:rsidR="000E7AC3" w:rsidRPr="001360FB" w14:paraId="13CB1E2F" w14:textId="77777777" w:rsidTr="000E7AC3">
        <w:tc>
          <w:tcPr>
            <w:tcW w:w="4821" w:type="dxa"/>
            <w:tcBorders>
              <w:top w:val="single" w:sz="4" w:space="0" w:color="auto"/>
              <w:bottom w:val="single" w:sz="4" w:space="0" w:color="auto"/>
              <w:right w:val="single" w:sz="4" w:space="0" w:color="auto"/>
            </w:tcBorders>
          </w:tcPr>
          <w:p w14:paraId="7A7A023A" w14:textId="77777777" w:rsidR="000E7AC3" w:rsidRPr="001360FB" w:rsidRDefault="000E7AC3" w:rsidP="000E7AC3">
            <w:pPr>
              <w:rPr>
                <w:sz w:val="26"/>
                <w:szCs w:val="26"/>
              </w:rPr>
            </w:pPr>
            <w:r w:rsidRPr="001360FB">
              <w:rPr>
                <w:sz w:val="26"/>
                <w:szCs w:val="26"/>
              </w:rPr>
              <w:lastRenderedPageBreak/>
              <w:t>6. Целевые показатели городской целевой программы</w:t>
            </w:r>
          </w:p>
        </w:tc>
        <w:tc>
          <w:tcPr>
            <w:tcW w:w="4536" w:type="dxa"/>
            <w:tcBorders>
              <w:top w:val="single" w:sz="4" w:space="0" w:color="auto"/>
              <w:left w:val="single" w:sz="4" w:space="0" w:color="auto"/>
              <w:bottom w:val="single" w:sz="4" w:space="0" w:color="auto"/>
            </w:tcBorders>
          </w:tcPr>
          <w:p w14:paraId="35B45B04" w14:textId="77777777" w:rsidR="000E7AC3" w:rsidRPr="001360FB" w:rsidRDefault="000E7AC3" w:rsidP="000E7AC3">
            <w:pPr>
              <w:jc w:val="both"/>
              <w:rPr>
                <w:sz w:val="26"/>
                <w:szCs w:val="26"/>
              </w:rPr>
            </w:pPr>
            <w:r w:rsidRPr="001360FB">
              <w:rPr>
                <w:sz w:val="26"/>
                <w:szCs w:val="26"/>
              </w:rPr>
              <w:t>- количество новых/ модернизированных спортивных сооружений (ежегодно);</w:t>
            </w:r>
          </w:p>
          <w:p w14:paraId="63146A50" w14:textId="77777777" w:rsidR="000E7AC3" w:rsidRPr="001360FB" w:rsidRDefault="000E7AC3" w:rsidP="000E7AC3">
            <w:pPr>
              <w:jc w:val="both"/>
              <w:rPr>
                <w:sz w:val="26"/>
                <w:szCs w:val="26"/>
              </w:rPr>
            </w:pPr>
            <w:r w:rsidRPr="001360FB">
              <w:rPr>
                <w:sz w:val="26"/>
                <w:szCs w:val="26"/>
              </w:rPr>
              <w:t>- количество жителей в возрасте от 3 лет до 79 лет, систематически занимающихся физической культурой и спортом;</w:t>
            </w:r>
          </w:p>
          <w:p w14:paraId="213F724E" w14:textId="77777777" w:rsidR="000E7AC3" w:rsidRPr="001360FB" w:rsidRDefault="000E7AC3" w:rsidP="000E7AC3">
            <w:pPr>
              <w:jc w:val="both"/>
              <w:rPr>
                <w:sz w:val="26"/>
                <w:szCs w:val="26"/>
              </w:rPr>
            </w:pPr>
            <w:r w:rsidRPr="001360FB">
              <w:rPr>
                <w:sz w:val="26"/>
                <w:szCs w:val="26"/>
              </w:rPr>
              <w:t>- количество призеров официальных соревнований (за 1 календарный год);</w:t>
            </w:r>
          </w:p>
          <w:p w14:paraId="1A10DBC0" w14:textId="77777777" w:rsidR="000E7AC3" w:rsidRPr="001360FB" w:rsidRDefault="000E7AC3" w:rsidP="000E7AC3">
            <w:pPr>
              <w:jc w:val="both"/>
              <w:rPr>
                <w:sz w:val="26"/>
                <w:szCs w:val="26"/>
              </w:rPr>
            </w:pPr>
            <w:r w:rsidRPr="001360FB">
              <w:rPr>
                <w:sz w:val="26"/>
                <w:szCs w:val="26"/>
              </w:rPr>
              <w:t>- количество молодых специалистов (нарастающим итогом).</w:t>
            </w:r>
          </w:p>
        </w:tc>
      </w:tr>
      <w:tr w:rsidR="000E7AC3" w:rsidRPr="001360FB" w14:paraId="786205E1" w14:textId="77777777" w:rsidTr="000E7AC3">
        <w:tc>
          <w:tcPr>
            <w:tcW w:w="4821" w:type="dxa"/>
            <w:tcBorders>
              <w:top w:val="single" w:sz="4" w:space="0" w:color="auto"/>
              <w:bottom w:val="single" w:sz="4" w:space="0" w:color="auto"/>
              <w:right w:val="single" w:sz="4" w:space="0" w:color="auto"/>
            </w:tcBorders>
            <w:vAlign w:val="center"/>
          </w:tcPr>
          <w:p w14:paraId="7251A4D9" w14:textId="77777777" w:rsidR="000E7AC3" w:rsidRPr="001360FB" w:rsidRDefault="000E7AC3" w:rsidP="000E7AC3">
            <w:pPr>
              <w:widowControl w:val="0"/>
              <w:autoSpaceDE w:val="0"/>
              <w:autoSpaceDN w:val="0"/>
              <w:adjustRightInd w:val="0"/>
              <w:rPr>
                <w:sz w:val="26"/>
                <w:szCs w:val="26"/>
              </w:rPr>
            </w:pPr>
            <w:r w:rsidRPr="001360FB">
              <w:rPr>
                <w:sz w:val="26"/>
                <w:szCs w:val="26"/>
              </w:rPr>
              <w:t xml:space="preserve">7. Объемы и источники финансирования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261783BC" w14:textId="77777777" w:rsidR="00E44FBF" w:rsidRPr="00E44FBF" w:rsidRDefault="00E44FBF" w:rsidP="00E44FBF">
            <w:pPr>
              <w:widowControl w:val="0"/>
              <w:autoSpaceDE w:val="0"/>
              <w:autoSpaceDN w:val="0"/>
              <w:adjustRightInd w:val="0"/>
              <w:rPr>
                <w:sz w:val="26"/>
                <w:szCs w:val="26"/>
              </w:rPr>
            </w:pPr>
            <w:r w:rsidRPr="00E44FBF">
              <w:rPr>
                <w:sz w:val="26"/>
                <w:szCs w:val="26"/>
              </w:rPr>
              <w:t xml:space="preserve">Всего </w:t>
            </w:r>
            <w:r w:rsidRPr="00E44FBF">
              <w:rPr>
                <w:bCs/>
                <w:sz w:val="26"/>
                <w:szCs w:val="26"/>
              </w:rPr>
              <w:t>237 754,6</w:t>
            </w:r>
            <w:r w:rsidRPr="00E44FBF">
              <w:rPr>
                <w:b/>
                <w:sz w:val="26"/>
                <w:szCs w:val="26"/>
              </w:rPr>
              <w:t xml:space="preserve"> </w:t>
            </w:r>
            <w:r w:rsidRPr="00E44FBF">
              <w:rPr>
                <w:sz w:val="26"/>
                <w:szCs w:val="26"/>
              </w:rPr>
              <w:t>тыс. руб., из них:</w:t>
            </w:r>
          </w:p>
          <w:p w14:paraId="6F258B13" w14:textId="77777777" w:rsidR="00E44FBF" w:rsidRPr="00E44FBF" w:rsidRDefault="00E44FBF" w:rsidP="00E44FBF">
            <w:pPr>
              <w:widowControl w:val="0"/>
              <w:autoSpaceDE w:val="0"/>
              <w:autoSpaceDN w:val="0"/>
              <w:adjustRightInd w:val="0"/>
              <w:rPr>
                <w:sz w:val="26"/>
                <w:szCs w:val="26"/>
              </w:rPr>
            </w:pPr>
            <w:r w:rsidRPr="00E44FBF">
              <w:rPr>
                <w:sz w:val="26"/>
                <w:szCs w:val="26"/>
              </w:rPr>
              <w:t>-средства федерального бюджета:</w:t>
            </w:r>
          </w:p>
          <w:p w14:paraId="0E55588F" w14:textId="77777777" w:rsidR="00E44FBF" w:rsidRPr="00E44FBF" w:rsidRDefault="00E44FBF" w:rsidP="00E44FBF">
            <w:pPr>
              <w:widowControl w:val="0"/>
              <w:autoSpaceDE w:val="0"/>
              <w:autoSpaceDN w:val="0"/>
              <w:adjustRightInd w:val="0"/>
              <w:rPr>
                <w:sz w:val="26"/>
                <w:szCs w:val="26"/>
              </w:rPr>
            </w:pPr>
            <w:r w:rsidRPr="00E44FBF">
              <w:rPr>
                <w:sz w:val="26"/>
                <w:szCs w:val="26"/>
              </w:rPr>
              <w:t>2025 год – 0,0 тыс. руб.;</w:t>
            </w:r>
          </w:p>
          <w:p w14:paraId="7B3314C7" w14:textId="77777777" w:rsidR="00E44FBF" w:rsidRPr="00E44FBF" w:rsidRDefault="00E44FBF" w:rsidP="00E44FBF">
            <w:pPr>
              <w:widowControl w:val="0"/>
              <w:autoSpaceDE w:val="0"/>
              <w:autoSpaceDN w:val="0"/>
              <w:adjustRightInd w:val="0"/>
              <w:rPr>
                <w:sz w:val="26"/>
                <w:szCs w:val="26"/>
              </w:rPr>
            </w:pPr>
            <w:r w:rsidRPr="00E44FBF">
              <w:rPr>
                <w:sz w:val="26"/>
                <w:szCs w:val="26"/>
              </w:rPr>
              <w:t>2026 год – 0,0 тыс. руб.;</w:t>
            </w:r>
          </w:p>
          <w:p w14:paraId="71B10449" w14:textId="77777777" w:rsidR="00E44FBF" w:rsidRPr="00E44FBF" w:rsidRDefault="00E44FBF" w:rsidP="00E44FBF">
            <w:pPr>
              <w:widowControl w:val="0"/>
              <w:autoSpaceDE w:val="0"/>
              <w:autoSpaceDN w:val="0"/>
              <w:adjustRightInd w:val="0"/>
              <w:rPr>
                <w:rFonts w:eastAsia="Calibri"/>
                <w:sz w:val="26"/>
                <w:szCs w:val="26"/>
                <w:lang w:eastAsia="en-US"/>
              </w:rPr>
            </w:pPr>
            <w:r w:rsidRPr="00E44FBF">
              <w:rPr>
                <w:rFonts w:eastAsia="Calibri"/>
                <w:sz w:val="26"/>
                <w:szCs w:val="26"/>
                <w:lang w:eastAsia="en-US"/>
              </w:rPr>
              <w:t>2027 год – 15 840,0 тыс. руб.</w:t>
            </w:r>
          </w:p>
          <w:p w14:paraId="2EFE573C" w14:textId="35263DCA" w:rsidR="00E44FBF" w:rsidRPr="00E44FBF" w:rsidRDefault="00E44FBF" w:rsidP="00E44FBF">
            <w:pPr>
              <w:widowControl w:val="0"/>
              <w:autoSpaceDE w:val="0"/>
              <w:autoSpaceDN w:val="0"/>
              <w:adjustRightInd w:val="0"/>
              <w:rPr>
                <w:sz w:val="26"/>
                <w:szCs w:val="26"/>
              </w:rPr>
            </w:pPr>
            <w:r w:rsidRPr="00E44FBF">
              <w:rPr>
                <w:sz w:val="26"/>
                <w:szCs w:val="26"/>
              </w:rPr>
              <w:t>-</w:t>
            </w:r>
            <w:r>
              <w:rPr>
                <w:sz w:val="26"/>
                <w:szCs w:val="26"/>
              </w:rPr>
              <w:t xml:space="preserve"> </w:t>
            </w:r>
            <w:r w:rsidRPr="00E44FBF">
              <w:rPr>
                <w:sz w:val="26"/>
                <w:szCs w:val="26"/>
              </w:rPr>
              <w:t>средства областного бюджета:</w:t>
            </w:r>
          </w:p>
          <w:p w14:paraId="6E65763B" w14:textId="77777777" w:rsidR="00E44FBF" w:rsidRPr="00E44FBF" w:rsidRDefault="00E44FBF" w:rsidP="00E44FBF">
            <w:pPr>
              <w:widowControl w:val="0"/>
              <w:autoSpaceDE w:val="0"/>
              <w:autoSpaceDN w:val="0"/>
              <w:adjustRightInd w:val="0"/>
              <w:rPr>
                <w:sz w:val="26"/>
                <w:szCs w:val="26"/>
              </w:rPr>
            </w:pPr>
            <w:r w:rsidRPr="00E44FBF">
              <w:rPr>
                <w:sz w:val="26"/>
                <w:szCs w:val="26"/>
              </w:rPr>
              <w:t>2025 год – 1600,0 тыс. руб.;</w:t>
            </w:r>
          </w:p>
          <w:p w14:paraId="4575A2AE" w14:textId="77777777" w:rsidR="00E44FBF" w:rsidRPr="00E44FBF" w:rsidRDefault="00E44FBF" w:rsidP="00E44FBF">
            <w:pPr>
              <w:widowControl w:val="0"/>
              <w:autoSpaceDE w:val="0"/>
              <w:autoSpaceDN w:val="0"/>
              <w:adjustRightInd w:val="0"/>
              <w:rPr>
                <w:sz w:val="26"/>
                <w:szCs w:val="26"/>
              </w:rPr>
            </w:pPr>
            <w:r w:rsidRPr="00E44FBF">
              <w:rPr>
                <w:sz w:val="26"/>
                <w:szCs w:val="26"/>
              </w:rPr>
              <w:t>2026 год – 0,0 тыс. руб.;</w:t>
            </w:r>
          </w:p>
          <w:p w14:paraId="4CEEC0C1" w14:textId="77777777" w:rsidR="00E44FBF" w:rsidRPr="00E44FBF" w:rsidRDefault="00E44FBF" w:rsidP="00E44FBF">
            <w:pPr>
              <w:widowControl w:val="0"/>
              <w:autoSpaceDE w:val="0"/>
              <w:autoSpaceDN w:val="0"/>
              <w:adjustRightInd w:val="0"/>
              <w:rPr>
                <w:sz w:val="26"/>
                <w:szCs w:val="26"/>
              </w:rPr>
            </w:pPr>
            <w:r w:rsidRPr="00E44FBF">
              <w:rPr>
                <w:rFonts w:eastAsia="Calibri"/>
                <w:sz w:val="26"/>
                <w:szCs w:val="26"/>
                <w:lang w:eastAsia="en-US"/>
              </w:rPr>
              <w:t>2027 год – 6 160,0 тыс. руб.</w:t>
            </w:r>
          </w:p>
          <w:p w14:paraId="7E659A41" w14:textId="77777777" w:rsidR="00E44FBF" w:rsidRPr="00E44FBF" w:rsidRDefault="00E44FBF" w:rsidP="00E44FBF">
            <w:pPr>
              <w:widowControl w:val="0"/>
              <w:autoSpaceDE w:val="0"/>
              <w:autoSpaceDN w:val="0"/>
              <w:adjustRightInd w:val="0"/>
              <w:rPr>
                <w:sz w:val="26"/>
                <w:szCs w:val="26"/>
              </w:rPr>
            </w:pPr>
            <w:r w:rsidRPr="00E44FBF">
              <w:rPr>
                <w:sz w:val="26"/>
                <w:szCs w:val="26"/>
              </w:rPr>
              <w:t>- средства бюджета муниципального округа:</w:t>
            </w:r>
          </w:p>
          <w:p w14:paraId="1ADBB045" w14:textId="77777777" w:rsidR="00E44FBF" w:rsidRPr="00E44FBF" w:rsidRDefault="00E44FBF" w:rsidP="00E44FBF">
            <w:pPr>
              <w:widowControl w:val="0"/>
              <w:autoSpaceDE w:val="0"/>
              <w:autoSpaceDN w:val="0"/>
              <w:adjustRightInd w:val="0"/>
              <w:rPr>
                <w:sz w:val="26"/>
                <w:szCs w:val="26"/>
              </w:rPr>
            </w:pPr>
            <w:r w:rsidRPr="00E44FBF">
              <w:rPr>
                <w:sz w:val="26"/>
                <w:szCs w:val="26"/>
              </w:rPr>
              <w:t>2025 год – 105 307,7 тыс. руб.;</w:t>
            </w:r>
          </w:p>
          <w:p w14:paraId="7905F5E5" w14:textId="77777777" w:rsidR="00E44FBF" w:rsidRPr="00E44FBF" w:rsidRDefault="00E44FBF" w:rsidP="00E44FBF">
            <w:pPr>
              <w:widowControl w:val="0"/>
              <w:autoSpaceDE w:val="0"/>
              <w:autoSpaceDN w:val="0"/>
              <w:adjustRightInd w:val="0"/>
              <w:rPr>
                <w:sz w:val="26"/>
                <w:szCs w:val="26"/>
              </w:rPr>
            </w:pPr>
            <w:r w:rsidRPr="00E44FBF">
              <w:rPr>
                <w:sz w:val="26"/>
                <w:szCs w:val="26"/>
              </w:rPr>
              <w:t>2026 год – 53 781,4 тыс. руб.;</w:t>
            </w:r>
          </w:p>
          <w:p w14:paraId="39832CFF" w14:textId="74B7402F" w:rsidR="000E7AC3" w:rsidRPr="00E44FBF" w:rsidRDefault="00E44FBF" w:rsidP="00E44FBF">
            <w:pPr>
              <w:pStyle w:val="aa"/>
              <w:rPr>
                <w:rFonts w:ascii="Times New Roman" w:hAnsi="Times New Roman" w:cs="Times New Roman"/>
                <w:sz w:val="26"/>
                <w:szCs w:val="26"/>
              </w:rPr>
            </w:pPr>
            <w:r w:rsidRPr="00E44FBF">
              <w:rPr>
                <w:rFonts w:ascii="Times New Roman" w:eastAsia="Calibri" w:hAnsi="Times New Roman" w:cs="Times New Roman"/>
                <w:sz w:val="26"/>
                <w:szCs w:val="26"/>
                <w:lang w:eastAsia="en-US"/>
              </w:rPr>
              <w:t>2027 год – 55 065,5 тыс. руб.</w:t>
            </w:r>
          </w:p>
        </w:tc>
      </w:tr>
      <w:tr w:rsidR="000E7AC3" w:rsidRPr="001360FB" w14:paraId="69A8BA96" w14:textId="77777777" w:rsidTr="000E7AC3">
        <w:tc>
          <w:tcPr>
            <w:tcW w:w="4821" w:type="dxa"/>
            <w:tcBorders>
              <w:top w:val="single" w:sz="4" w:space="0" w:color="auto"/>
              <w:bottom w:val="single" w:sz="4" w:space="0" w:color="auto"/>
              <w:right w:val="single" w:sz="4" w:space="0" w:color="auto"/>
            </w:tcBorders>
            <w:vAlign w:val="center"/>
          </w:tcPr>
          <w:p w14:paraId="6388815F" w14:textId="77777777" w:rsidR="000E7AC3" w:rsidRPr="001360FB" w:rsidRDefault="000E7AC3" w:rsidP="000E7AC3">
            <w:pPr>
              <w:widowControl w:val="0"/>
              <w:autoSpaceDE w:val="0"/>
              <w:autoSpaceDN w:val="0"/>
              <w:adjustRightInd w:val="0"/>
              <w:jc w:val="both"/>
              <w:rPr>
                <w:sz w:val="26"/>
                <w:szCs w:val="26"/>
              </w:rPr>
            </w:pPr>
            <w:r w:rsidRPr="001360FB">
              <w:rPr>
                <w:sz w:val="26"/>
                <w:szCs w:val="26"/>
              </w:rPr>
              <w:t>8. Муниципальный правовой акт, утвердивший городскую целевую   п</w:t>
            </w:r>
            <w:r w:rsidRPr="001360FB">
              <w:rPr>
                <w:bCs/>
                <w:sz w:val="26"/>
                <w:szCs w:val="26"/>
              </w:rPr>
              <w:t>рограмму</w:t>
            </w:r>
          </w:p>
        </w:tc>
        <w:tc>
          <w:tcPr>
            <w:tcW w:w="4536" w:type="dxa"/>
            <w:tcBorders>
              <w:top w:val="single" w:sz="4" w:space="0" w:color="auto"/>
              <w:left w:val="single" w:sz="4" w:space="0" w:color="auto"/>
              <w:bottom w:val="single" w:sz="4" w:space="0" w:color="auto"/>
            </w:tcBorders>
          </w:tcPr>
          <w:p w14:paraId="06D80470" w14:textId="77777777" w:rsidR="000E7AC3" w:rsidRPr="009B5A62" w:rsidRDefault="000E7AC3" w:rsidP="000E7AC3">
            <w:pPr>
              <w:autoSpaceDE w:val="0"/>
              <w:autoSpaceDN w:val="0"/>
              <w:adjustRightInd w:val="0"/>
              <w:jc w:val="both"/>
              <w:outlineLvl w:val="0"/>
              <w:rPr>
                <w:rFonts w:eastAsia="Calibri"/>
                <w:bCs/>
                <w:sz w:val="26"/>
                <w:szCs w:val="26"/>
                <w:lang w:eastAsia="en-US"/>
              </w:rPr>
            </w:pPr>
            <w:r w:rsidRPr="00DC6ECE">
              <w:rPr>
                <w:sz w:val="26"/>
                <w:szCs w:val="26"/>
              </w:rPr>
              <w:t xml:space="preserve">Постановление Администрации Переславль-Залесского муниципального округа Ярославской области </w:t>
            </w:r>
            <w:proofErr w:type="gramStart"/>
            <w:r w:rsidRPr="00DC6ECE">
              <w:rPr>
                <w:sz w:val="26"/>
                <w:szCs w:val="26"/>
              </w:rPr>
              <w:t>от  27.02.2025</w:t>
            </w:r>
            <w:proofErr w:type="gramEnd"/>
            <w:r w:rsidRPr="00DC6ECE">
              <w:rPr>
                <w:sz w:val="26"/>
                <w:szCs w:val="26"/>
              </w:rPr>
              <w:t xml:space="preserve"> №  ПОС.03-474/25 «</w:t>
            </w:r>
            <w:r w:rsidRPr="009B5A62">
              <w:rPr>
                <w:rFonts w:eastAsia="Calibri"/>
                <w:bCs/>
                <w:sz w:val="26"/>
                <w:szCs w:val="26"/>
                <w:lang w:eastAsia="en-US"/>
              </w:rPr>
              <w:t>Об утвержде</w:t>
            </w:r>
            <w:r>
              <w:rPr>
                <w:rFonts w:eastAsia="Calibri"/>
                <w:bCs/>
                <w:sz w:val="26"/>
                <w:szCs w:val="26"/>
                <w:lang w:eastAsia="en-US"/>
              </w:rPr>
              <w:t xml:space="preserve">нии городской целевой программы </w:t>
            </w:r>
            <w:r w:rsidRPr="009B5A62">
              <w:rPr>
                <w:rFonts w:eastAsia="Calibri"/>
                <w:bCs/>
                <w:sz w:val="26"/>
                <w:szCs w:val="26"/>
                <w:lang w:eastAsia="en-US"/>
              </w:rPr>
              <w:t>«Развитие физической культуры и спорта</w:t>
            </w:r>
          </w:p>
          <w:p w14:paraId="282EF7E2" w14:textId="77777777" w:rsidR="000E7AC3" w:rsidRPr="009B5A62" w:rsidRDefault="000E7AC3" w:rsidP="000E7AC3">
            <w:pPr>
              <w:autoSpaceDE w:val="0"/>
              <w:autoSpaceDN w:val="0"/>
              <w:adjustRightInd w:val="0"/>
              <w:jc w:val="both"/>
              <w:outlineLvl w:val="0"/>
              <w:rPr>
                <w:rFonts w:eastAsia="Calibri"/>
                <w:bCs/>
                <w:sz w:val="26"/>
                <w:szCs w:val="26"/>
                <w:lang w:eastAsia="en-US"/>
              </w:rPr>
            </w:pPr>
            <w:r w:rsidRPr="009B5A62">
              <w:rPr>
                <w:rFonts w:eastAsia="Calibri"/>
                <w:bCs/>
                <w:sz w:val="26"/>
                <w:szCs w:val="26"/>
                <w:lang w:eastAsia="en-US"/>
              </w:rPr>
              <w:t>на территории Переславль-Залесского</w:t>
            </w:r>
          </w:p>
          <w:p w14:paraId="2CE85F9C" w14:textId="77777777" w:rsidR="000E7AC3" w:rsidRPr="009B5A62" w:rsidRDefault="000E7AC3" w:rsidP="000E7AC3">
            <w:pPr>
              <w:autoSpaceDE w:val="0"/>
              <w:autoSpaceDN w:val="0"/>
              <w:adjustRightInd w:val="0"/>
              <w:jc w:val="both"/>
              <w:outlineLvl w:val="0"/>
              <w:rPr>
                <w:rFonts w:eastAsia="Calibri"/>
                <w:bCs/>
                <w:sz w:val="26"/>
                <w:szCs w:val="26"/>
                <w:lang w:eastAsia="en-US"/>
              </w:rPr>
            </w:pPr>
            <w:r w:rsidRPr="009B5A62">
              <w:rPr>
                <w:rFonts w:eastAsia="Calibri"/>
                <w:bCs/>
                <w:sz w:val="26"/>
                <w:szCs w:val="26"/>
                <w:lang w:eastAsia="en-US"/>
              </w:rPr>
              <w:t>муниципального округа Ярославской области»</w:t>
            </w:r>
            <w:r>
              <w:rPr>
                <w:rFonts w:eastAsia="Calibri"/>
                <w:bCs/>
                <w:sz w:val="26"/>
                <w:szCs w:val="26"/>
                <w:lang w:eastAsia="en-US"/>
              </w:rPr>
              <w:t xml:space="preserve"> </w:t>
            </w:r>
            <w:r w:rsidRPr="009B5A62">
              <w:rPr>
                <w:rFonts w:eastAsia="Calibri"/>
                <w:bCs/>
                <w:sz w:val="26"/>
                <w:szCs w:val="26"/>
                <w:lang w:eastAsia="en-US"/>
              </w:rPr>
              <w:t>на 2025-2027 годы</w:t>
            </w:r>
          </w:p>
        </w:tc>
      </w:tr>
    </w:tbl>
    <w:p w14:paraId="090B014F" w14:textId="77777777" w:rsidR="000E7AC3" w:rsidRPr="00D13F44" w:rsidRDefault="000E7AC3" w:rsidP="000E7AC3">
      <w:pPr>
        <w:widowControl w:val="0"/>
        <w:tabs>
          <w:tab w:val="left" w:pos="0"/>
        </w:tabs>
        <w:autoSpaceDE w:val="0"/>
        <w:jc w:val="both"/>
      </w:pPr>
      <w:r w:rsidRPr="001360FB">
        <w:rPr>
          <w:sz w:val="26"/>
          <w:szCs w:val="26"/>
        </w:rPr>
        <w:t xml:space="preserve">                   </w:t>
      </w:r>
    </w:p>
    <w:p w14:paraId="6E7B4211" w14:textId="09A27C6B" w:rsidR="00D13F44" w:rsidRPr="00411F00" w:rsidRDefault="00D13F44" w:rsidP="000E7AC3">
      <w:pPr>
        <w:ind w:left="5529"/>
      </w:pPr>
    </w:p>
    <w:sectPr w:rsidR="00D13F44" w:rsidRPr="00411F00" w:rsidSect="000E7AC3">
      <w:pgSz w:w="11906" w:h="16838"/>
      <w:pgMar w:top="1134" w:right="851" w:bottom="567" w:left="1701" w:header="720"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ADD83" w14:textId="77777777" w:rsidR="00016A86" w:rsidRDefault="00016A86">
      <w:r>
        <w:separator/>
      </w:r>
    </w:p>
  </w:endnote>
  <w:endnote w:type="continuationSeparator" w:id="0">
    <w:p w14:paraId="31E8416F" w14:textId="77777777" w:rsidR="00016A86" w:rsidRDefault="0001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716E2" w14:textId="77777777" w:rsidR="00F7446C" w:rsidRDefault="00F7446C" w:rsidP="000E7AC3">
    <w:pPr>
      <w:pStyle w:val="af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20</w:t>
    </w:r>
    <w:r>
      <w:rPr>
        <w:rStyle w:val="af4"/>
      </w:rPr>
      <w:fldChar w:fldCharType="end"/>
    </w:r>
  </w:p>
  <w:p w14:paraId="0785828B" w14:textId="77777777" w:rsidR="00F7446C" w:rsidRDefault="00F7446C" w:rsidP="000E7AC3">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29319" w14:textId="77777777" w:rsidR="00F7446C" w:rsidRDefault="00F7446C" w:rsidP="000E7AC3">
    <w:pPr>
      <w:pStyle w:val="afc"/>
      <w:framePr w:wrap="around" w:vAnchor="text" w:hAnchor="margin" w:xAlign="right" w:y="1"/>
      <w:rPr>
        <w:rStyle w:val="af4"/>
      </w:rPr>
    </w:pPr>
  </w:p>
  <w:p w14:paraId="5D122635" w14:textId="77777777" w:rsidR="00F7446C" w:rsidRDefault="00F7446C" w:rsidP="000E7AC3">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9174C" w14:textId="77777777" w:rsidR="00F7446C" w:rsidRDefault="00F7446C" w:rsidP="000E7AC3">
    <w:pPr>
      <w:pStyle w:val="af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19</w:t>
    </w:r>
    <w:r>
      <w:rPr>
        <w:rStyle w:val="af4"/>
      </w:rPr>
      <w:fldChar w:fldCharType="end"/>
    </w:r>
  </w:p>
  <w:p w14:paraId="4C4FB2D3" w14:textId="77777777" w:rsidR="00F7446C" w:rsidRDefault="00F7446C" w:rsidP="000E7AC3">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EBFAF" w14:textId="77777777" w:rsidR="00F7446C" w:rsidRDefault="00F7446C" w:rsidP="000E7AC3">
    <w:pPr>
      <w:pStyle w:val="afc"/>
      <w:framePr w:wrap="around" w:vAnchor="text" w:hAnchor="margin" w:xAlign="right" w:y="1"/>
      <w:rPr>
        <w:rStyle w:val="af4"/>
      </w:rPr>
    </w:pPr>
  </w:p>
  <w:p w14:paraId="168C5539" w14:textId="77777777" w:rsidR="00F7446C" w:rsidRDefault="00F7446C" w:rsidP="000E7AC3">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CF5A2" w14:textId="77777777" w:rsidR="00016A86" w:rsidRDefault="00016A86">
      <w:r>
        <w:separator/>
      </w:r>
    </w:p>
  </w:footnote>
  <w:footnote w:type="continuationSeparator" w:id="0">
    <w:p w14:paraId="4AEB9FA2" w14:textId="77777777" w:rsidR="00016A86" w:rsidRDefault="00016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ind w:left="720" w:hanging="360"/>
      </w:pPr>
      <w:rPr>
        <w:rFonts w:eastAsia="Times New Roman"/>
      </w:rPr>
    </w:lvl>
    <w:lvl w:ilvl="1">
      <w:start w:val="1"/>
      <w:numFmt w:val="lowerLetter"/>
      <w:lvlText w:val="%2."/>
      <w:lvlJc w:val="left"/>
      <w:pPr>
        <w:ind w:left="1440" w:hanging="360"/>
      </w:pPr>
      <w:rPr>
        <w:rFonts w:eastAsia="Times New Roman"/>
      </w:rPr>
    </w:lvl>
    <w:lvl w:ilvl="2">
      <w:start w:val="1"/>
      <w:numFmt w:val="lowerRoman"/>
      <w:lvlText w:val="%3."/>
      <w:lvlJc w:val="right"/>
      <w:pPr>
        <w:ind w:left="2160"/>
      </w:pPr>
      <w:rPr>
        <w:rFonts w:eastAsia="Times New Roman"/>
      </w:rPr>
    </w:lvl>
    <w:lvl w:ilvl="3">
      <w:start w:val="1"/>
      <w:numFmt w:val="decimal"/>
      <w:lvlText w:val="%4."/>
      <w:lvlJc w:val="left"/>
      <w:pPr>
        <w:ind w:left="2880" w:hanging="360"/>
      </w:pPr>
      <w:rPr>
        <w:rFonts w:eastAsia="Times New Roman"/>
      </w:rPr>
    </w:lvl>
    <w:lvl w:ilvl="4">
      <w:start w:val="1"/>
      <w:numFmt w:val="lowerLetter"/>
      <w:lvlText w:val="%5."/>
      <w:lvlJc w:val="left"/>
      <w:pPr>
        <w:ind w:left="3600" w:hanging="360"/>
      </w:pPr>
      <w:rPr>
        <w:rFonts w:eastAsia="Times New Roman"/>
      </w:rPr>
    </w:lvl>
    <w:lvl w:ilvl="5">
      <w:start w:val="1"/>
      <w:numFmt w:val="lowerRoman"/>
      <w:lvlText w:val="%6."/>
      <w:lvlJc w:val="right"/>
      <w:pPr>
        <w:ind w:left="4320"/>
      </w:pPr>
      <w:rPr>
        <w:rFonts w:eastAsia="Times New Roman"/>
      </w:rPr>
    </w:lvl>
    <w:lvl w:ilvl="6">
      <w:start w:val="1"/>
      <w:numFmt w:val="decimal"/>
      <w:lvlText w:val="%7."/>
      <w:lvlJc w:val="left"/>
      <w:pPr>
        <w:ind w:left="5040" w:hanging="360"/>
      </w:pPr>
      <w:rPr>
        <w:rFonts w:eastAsia="Times New Roman"/>
      </w:rPr>
    </w:lvl>
    <w:lvl w:ilvl="7">
      <w:start w:val="1"/>
      <w:numFmt w:val="lowerLetter"/>
      <w:lvlText w:val="%8."/>
      <w:lvlJc w:val="left"/>
      <w:pPr>
        <w:ind w:left="5760" w:hanging="360"/>
      </w:pPr>
      <w:rPr>
        <w:rFonts w:eastAsia="Times New Roman"/>
      </w:rPr>
    </w:lvl>
    <w:lvl w:ilvl="8">
      <w:start w:val="1"/>
      <w:numFmt w:val="lowerRoman"/>
      <w:lvlText w:val="%9."/>
      <w:lvlJc w:val="right"/>
      <w:pPr>
        <w:ind w:left="6480"/>
      </w:pPr>
      <w:rPr>
        <w:rFonts w:eastAsia="Times New Roman"/>
      </w:rPr>
    </w:lvl>
  </w:abstractNum>
  <w:abstractNum w:abstractNumId="1"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2" w15:restartNumberingAfterBreak="0">
    <w:nsid w:val="021A4931"/>
    <w:multiLevelType w:val="hybridMultilevel"/>
    <w:tmpl w:val="63BC8A40"/>
    <w:lvl w:ilvl="0" w:tplc="D40C9166">
      <w:start w:val="1"/>
      <w:numFmt w:val="decimal"/>
      <w:lvlText w:val="%1."/>
      <w:lvlJc w:val="left"/>
      <w:pPr>
        <w:ind w:left="1860" w:hanging="705"/>
      </w:pPr>
      <w:rPr>
        <w:rFonts w:hint="default"/>
      </w:rPr>
    </w:lvl>
    <w:lvl w:ilvl="1" w:tplc="04190019" w:tentative="1">
      <w:start w:val="1"/>
      <w:numFmt w:val="lowerLetter"/>
      <w:lvlText w:val="%2."/>
      <w:lvlJc w:val="left"/>
      <w:pPr>
        <w:ind w:left="675" w:hanging="360"/>
      </w:pPr>
    </w:lvl>
    <w:lvl w:ilvl="2" w:tplc="0419001B" w:tentative="1">
      <w:start w:val="1"/>
      <w:numFmt w:val="lowerRoman"/>
      <w:lvlText w:val="%3."/>
      <w:lvlJc w:val="right"/>
      <w:pPr>
        <w:ind w:left="1395" w:hanging="180"/>
      </w:pPr>
    </w:lvl>
    <w:lvl w:ilvl="3" w:tplc="0419000F" w:tentative="1">
      <w:start w:val="1"/>
      <w:numFmt w:val="decimal"/>
      <w:lvlText w:val="%4."/>
      <w:lvlJc w:val="left"/>
      <w:pPr>
        <w:ind w:left="2115" w:hanging="360"/>
      </w:pPr>
    </w:lvl>
    <w:lvl w:ilvl="4" w:tplc="04190019" w:tentative="1">
      <w:start w:val="1"/>
      <w:numFmt w:val="lowerLetter"/>
      <w:lvlText w:val="%5."/>
      <w:lvlJc w:val="left"/>
      <w:pPr>
        <w:ind w:left="2835" w:hanging="360"/>
      </w:pPr>
    </w:lvl>
    <w:lvl w:ilvl="5" w:tplc="0419001B" w:tentative="1">
      <w:start w:val="1"/>
      <w:numFmt w:val="lowerRoman"/>
      <w:lvlText w:val="%6."/>
      <w:lvlJc w:val="right"/>
      <w:pPr>
        <w:ind w:left="3555" w:hanging="180"/>
      </w:pPr>
    </w:lvl>
    <w:lvl w:ilvl="6" w:tplc="0419000F" w:tentative="1">
      <w:start w:val="1"/>
      <w:numFmt w:val="decimal"/>
      <w:lvlText w:val="%7."/>
      <w:lvlJc w:val="left"/>
      <w:pPr>
        <w:ind w:left="4275" w:hanging="360"/>
      </w:pPr>
    </w:lvl>
    <w:lvl w:ilvl="7" w:tplc="04190019" w:tentative="1">
      <w:start w:val="1"/>
      <w:numFmt w:val="lowerLetter"/>
      <w:lvlText w:val="%8."/>
      <w:lvlJc w:val="left"/>
      <w:pPr>
        <w:ind w:left="4995" w:hanging="360"/>
      </w:pPr>
    </w:lvl>
    <w:lvl w:ilvl="8" w:tplc="0419001B" w:tentative="1">
      <w:start w:val="1"/>
      <w:numFmt w:val="lowerRoman"/>
      <w:lvlText w:val="%9."/>
      <w:lvlJc w:val="right"/>
      <w:pPr>
        <w:ind w:left="5715" w:hanging="180"/>
      </w:pPr>
    </w:lvl>
  </w:abstractNum>
  <w:abstractNum w:abstractNumId="3" w15:restartNumberingAfterBreak="0">
    <w:nsid w:val="02C1590A"/>
    <w:multiLevelType w:val="hybridMultilevel"/>
    <w:tmpl w:val="DD98AE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F725F4"/>
    <w:multiLevelType w:val="hybridMultilevel"/>
    <w:tmpl w:val="9C1A4276"/>
    <w:lvl w:ilvl="0" w:tplc="DC787A42">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16CA6924"/>
    <w:multiLevelType w:val="hybridMultilevel"/>
    <w:tmpl w:val="809EA59A"/>
    <w:lvl w:ilvl="0" w:tplc="DC787A42">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15:restartNumberingAfterBreak="0">
    <w:nsid w:val="1A5D2575"/>
    <w:multiLevelType w:val="hybridMultilevel"/>
    <w:tmpl w:val="F250B18C"/>
    <w:lvl w:ilvl="0" w:tplc="EDA2E7BE">
      <w:start w:val="1"/>
      <w:numFmt w:val="decimal"/>
      <w:lvlText w:val="%1."/>
      <w:lvlJc w:val="left"/>
      <w:pPr>
        <w:ind w:left="720" w:hanging="360"/>
      </w:pPr>
      <w:rPr>
        <w:rFonts w:ascii="Times New Roman" w:eastAsia="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A7652"/>
    <w:multiLevelType w:val="hybridMultilevel"/>
    <w:tmpl w:val="60843170"/>
    <w:lvl w:ilvl="0" w:tplc="04190001">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D22EB1"/>
    <w:multiLevelType w:val="hybridMultilevel"/>
    <w:tmpl w:val="89C013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503752"/>
    <w:multiLevelType w:val="hybridMultilevel"/>
    <w:tmpl w:val="EB64F1AA"/>
    <w:lvl w:ilvl="0" w:tplc="FDBC9DA2">
      <w:start w:val="4"/>
      <w:numFmt w:val="decimal"/>
      <w:lvlText w:val="%1."/>
      <w:lvlJc w:val="left"/>
      <w:pPr>
        <w:ind w:left="360" w:hanging="360"/>
      </w:pPr>
      <w:rPr>
        <w:rFonts w:hint="default"/>
        <w:b/>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0" w15:restartNumberingAfterBreak="0">
    <w:nsid w:val="299E3FFB"/>
    <w:multiLevelType w:val="hybridMultilevel"/>
    <w:tmpl w:val="86B0B23C"/>
    <w:lvl w:ilvl="0" w:tplc="5BC88704">
      <w:start w:val="1"/>
      <w:numFmt w:val="decimal"/>
      <w:lvlText w:val="%1."/>
      <w:lvlJc w:val="left"/>
      <w:pPr>
        <w:tabs>
          <w:tab w:val="num" w:pos="1425"/>
        </w:tabs>
        <w:ind w:left="1425" w:hanging="1065"/>
      </w:pPr>
      <w:rPr>
        <w:rFonts w:hint="default"/>
      </w:rPr>
    </w:lvl>
    <w:lvl w:ilvl="1" w:tplc="04190019" w:tentative="1">
      <w:start w:val="1"/>
      <w:numFmt w:val="lowerLetter"/>
      <w:lvlText w:val="%2."/>
      <w:lvlJc w:val="left"/>
      <w:pPr>
        <w:tabs>
          <w:tab w:val="num" w:pos="1092"/>
        </w:tabs>
        <w:ind w:left="1092" w:hanging="360"/>
      </w:pPr>
    </w:lvl>
    <w:lvl w:ilvl="2" w:tplc="0419001B" w:tentative="1">
      <w:start w:val="1"/>
      <w:numFmt w:val="lowerRoman"/>
      <w:lvlText w:val="%3."/>
      <w:lvlJc w:val="right"/>
      <w:pPr>
        <w:tabs>
          <w:tab w:val="num" w:pos="1812"/>
        </w:tabs>
        <w:ind w:left="1812" w:hanging="180"/>
      </w:pPr>
    </w:lvl>
    <w:lvl w:ilvl="3" w:tplc="0419000F" w:tentative="1">
      <w:start w:val="1"/>
      <w:numFmt w:val="decimal"/>
      <w:lvlText w:val="%4."/>
      <w:lvlJc w:val="left"/>
      <w:pPr>
        <w:tabs>
          <w:tab w:val="num" w:pos="2532"/>
        </w:tabs>
        <w:ind w:left="2532" w:hanging="360"/>
      </w:pPr>
    </w:lvl>
    <w:lvl w:ilvl="4" w:tplc="04190019" w:tentative="1">
      <w:start w:val="1"/>
      <w:numFmt w:val="lowerLetter"/>
      <w:lvlText w:val="%5."/>
      <w:lvlJc w:val="left"/>
      <w:pPr>
        <w:tabs>
          <w:tab w:val="num" w:pos="3252"/>
        </w:tabs>
        <w:ind w:left="3252" w:hanging="360"/>
      </w:pPr>
    </w:lvl>
    <w:lvl w:ilvl="5" w:tplc="0419001B" w:tentative="1">
      <w:start w:val="1"/>
      <w:numFmt w:val="lowerRoman"/>
      <w:lvlText w:val="%6."/>
      <w:lvlJc w:val="right"/>
      <w:pPr>
        <w:tabs>
          <w:tab w:val="num" w:pos="3972"/>
        </w:tabs>
        <w:ind w:left="3972" w:hanging="180"/>
      </w:pPr>
    </w:lvl>
    <w:lvl w:ilvl="6" w:tplc="0419000F" w:tentative="1">
      <w:start w:val="1"/>
      <w:numFmt w:val="decimal"/>
      <w:lvlText w:val="%7."/>
      <w:lvlJc w:val="left"/>
      <w:pPr>
        <w:tabs>
          <w:tab w:val="num" w:pos="4692"/>
        </w:tabs>
        <w:ind w:left="4692" w:hanging="360"/>
      </w:pPr>
    </w:lvl>
    <w:lvl w:ilvl="7" w:tplc="04190019" w:tentative="1">
      <w:start w:val="1"/>
      <w:numFmt w:val="lowerLetter"/>
      <w:lvlText w:val="%8."/>
      <w:lvlJc w:val="left"/>
      <w:pPr>
        <w:tabs>
          <w:tab w:val="num" w:pos="5412"/>
        </w:tabs>
        <w:ind w:left="5412" w:hanging="360"/>
      </w:pPr>
    </w:lvl>
    <w:lvl w:ilvl="8" w:tplc="0419001B" w:tentative="1">
      <w:start w:val="1"/>
      <w:numFmt w:val="lowerRoman"/>
      <w:lvlText w:val="%9."/>
      <w:lvlJc w:val="right"/>
      <w:pPr>
        <w:tabs>
          <w:tab w:val="num" w:pos="6132"/>
        </w:tabs>
        <w:ind w:left="6132" w:hanging="180"/>
      </w:pPr>
    </w:lvl>
  </w:abstractNum>
  <w:abstractNum w:abstractNumId="11" w15:restartNumberingAfterBreak="0">
    <w:nsid w:val="2F4060BF"/>
    <w:multiLevelType w:val="hybridMultilevel"/>
    <w:tmpl w:val="A8506EC8"/>
    <w:lvl w:ilvl="0" w:tplc="42785518">
      <w:start w:val="1"/>
      <w:numFmt w:val="bullet"/>
      <w:lvlText w:val=""/>
      <w:lvlJc w:val="left"/>
      <w:pPr>
        <w:tabs>
          <w:tab w:val="num" w:pos="1645"/>
        </w:tabs>
        <w:ind w:left="1798" w:hanging="360"/>
      </w:pPr>
      <w:rPr>
        <w:rFonts w:ascii="Symbol" w:hAnsi="Symbol" w:hint="default"/>
        <w:color w:val="auto"/>
        <w:sz w:val="20"/>
      </w:rPr>
    </w:lvl>
    <w:lvl w:ilvl="1" w:tplc="04190003" w:tentative="1">
      <w:start w:val="1"/>
      <w:numFmt w:val="bullet"/>
      <w:lvlText w:val="o"/>
      <w:lvlJc w:val="left"/>
      <w:pPr>
        <w:tabs>
          <w:tab w:val="num" w:pos="2518"/>
        </w:tabs>
        <w:ind w:left="2518" w:hanging="360"/>
      </w:pPr>
      <w:rPr>
        <w:rFonts w:ascii="Courier New" w:hAnsi="Courier New" w:cs="Courier New" w:hint="default"/>
      </w:rPr>
    </w:lvl>
    <w:lvl w:ilvl="2" w:tplc="04190005" w:tentative="1">
      <w:start w:val="1"/>
      <w:numFmt w:val="bullet"/>
      <w:lvlText w:val=""/>
      <w:lvlJc w:val="left"/>
      <w:pPr>
        <w:tabs>
          <w:tab w:val="num" w:pos="3238"/>
        </w:tabs>
        <w:ind w:left="3238" w:hanging="360"/>
      </w:pPr>
      <w:rPr>
        <w:rFonts w:ascii="Wingdings" w:hAnsi="Wingdings" w:hint="default"/>
      </w:rPr>
    </w:lvl>
    <w:lvl w:ilvl="3" w:tplc="04190001" w:tentative="1">
      <w:start w:val="1"/>
      <w:numFmt w:val="bullet"/>
      <w:lvlText w:val=""/>
      <w:lvlJc w:val="left"/>
      <w:pPr>
        <w:tabs>
          <w:tab w:val="num" w:pos="3958"/>
        </w:tabs>
        <w:ind w:left="3958" w:hanging="360"/>
      </w:pPr>
      <w:rPr>
        <w:rFonts w:ascii="Symbol" w:hAnsi="Symbol" w:hint="default"/>
      </w:rPr>
    </w:lvl>
    <w:lvl w:ilvl="4" w:tplc="04190003" w:tentative="1">
      <w:start w:val="1"/>
      <w:numFmt w:val="bullet"/>
      <w:lvlText w:val="o"/>
      <w:lvlJc w:val="left"/>
      <w:pPr>
        <w:tabs>
          <w:tab w:val="num" w:pos="4678"/>
        </w:tabs>
        <w:ind w:left="4678" w:hanging="360"/>
      </w:pPr>
      <w:rPr>
        <w:rFonts w:ascii="Courier New" w:hAnsi="Courier New" w:cs="Courier New" w:hint="default"/>
      </w:rPr>
    </w:lvl>
    <w:lvl w:ilvl="5" w:tplc="04190005" w:tentative="1">
      <w:start w:val="1"/>
      <w:numFmt w:val="bullet"/>
      <w:lvlText w:val=""/>
      <w:lvlJc w:val="left"/>
      <w:pPr>
        <w:tabs>
          <w:tab w:val="num" w:pos="5398"/>
        </w:tabs>
        <w:ind w:left="5398" w:hanging="360"/>
      </w:pPr>
      <w:rPr>
        <w:rFonts w:ascii="Wingdings" w:hAnsi="Wingdings" w:hint="default"/>
      </w:rPr>
    </w:lvl>
    <w:lvl w:ilvl="6" w:tplc="04190001" w:tentative="1">
      <w:start w:val="1"/>
      <w:numFmt w:val="bullet"/>
      <w:lvlText w:val=""/>
      <w:lvlJc w:val="left"/>
      <w:pPr>
        <w:tabs>
          <w:tab w:val="num" w:pos="6118"/>
        </w:tabs>
        <w:ind w:left="6118" w:hanging="360"/>
      </w:pPr>
      <w:rPr>
        <w:rFonts w:ascii="Symbol" w:hAnsi="Symbol" w:hint="default"/>
      </w:rPr>
    </w:lvl>
    <w:lvl w:ilvl="7" w:tplc="04190003" w:tentative="1">
      <w:start w:val="1"/>
      <w:numFmt w:val="bullet"/>
      <w:lvlText w:val="o"/>
      <w:lvlJc w:val="left"/>
      <w:pPr>
        <w:tabs>
          <w:tab w:val="num" w:pos="6838"/>
        </w:tabs>
        <w:ind w:left="6838" w:hanging="360"/>
      </w:pPr>
      <w:rPr>
        <w:rFonts w:ascii="Courier New" w:hAnsi="Courier New" w:cs="Courier New" w:hint="default"/>
      </w:rPr>
    </w:lvl>
    <w:lvl w:ilvl="8" w:tplc="04190005" w:tentative="1">
      <w:start w:val="1"/>
      <w:numFmt w:val="bullet"/>
      <w:lvlText w:val=""/>
      <w:lvlJc w:val="left"/>
      <w:pPr>
        <w:tabs>
          <w:tab w:val="num" w:pos="7558"/>
        </w:tabs>
        <w:ind w:left="7558" w:hanging="360"/>
      </w:pPr>
      <w:rPr>
        <w:rFonts w:ascii="Wingdings" w:hAnsi="Wingdings" w:hint="default"/>
      </w:rPr>
    </w:lvl>
  </w:abstractNum>
  <w:abstractNum w:abstractNumId="12" w15:restartNumberingAfterBreak="0">
    <w:nsid w:val="39FA594E"/>
    <w:multiLevelType w:val="hybridMultilevel"/>
    <w:tmpl w:val="0756ABA2"/>
    <w:lvl w:ilvl="0" w:tplc="47444F54">
      <w:start w:val="4"/>
      <w:numFmt w:val="decimal"/>
      <w:lvlText w:val="%1."/>
      <w:lvlJc w:val="left"/>
      <w:pPr>
        <w:tabs>
          <w:tab w:val="num" w:pos="1260"/>
        </w:tabs>
        <w:ind w:left="1260" w:hanging="360"/>
      </w:pPr>
      <w:rPr>
        <w:rFonts w:hint="default"/>
        <w:color w:val="auto"/>
      </w:rPr>
    </w:lvl>
    <w:lvl w:ilvl="1" w:tplc="1A56954A">
      <w:start w:val="1"/>
      <w:numFmt w:val="bullet"/>
      <w:lvlText w:val=""/>
      <w:lvlJc w:val="left"/>
      <w:pPr>
        <w:tabs>
          <w:tab w:val="num" w:pos="1250"/>
        </w:tabs>
        <w:ind w:left="1363" w:hanging="283"/>
      </w:pPr>
      <w:rPr>
        <w:rFonts w:ascii="Symbol" w:hAnsi="Symbol" w:hint="default"/>
        <w:color w:val="auto"/>
      </w:rPr>
    </w:lvl>
    <w:lvl w:ilvl="2" w:tplc="0419000F">
      <w:start w:val="1"/>
      <w:numFmt w:val="decimal"/>
      <w:lvlText w:val="%3."/>
      <w:lvlJc w:val="left"/>
      <w:pPr>
        <w:tabs>
          <w:tab w:val="num" w:pos="2340"/>
        </w:tabs>
        <w:ind w:left="2340" w:hanging="360"/>
      </w:pPr>
      <w:rPr>
        <w:rFonts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CE85694"/>
    <w:multiLevelType w:val="hybridMultilevel"/>
    <w:tmpl w:val="EB328888"/>
    <w:lvl w:ilvl="0" w:tplc="DD549A2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1C14CE7"/>
    <w:multiLevelType w:val="hybridMultilevel"/>
    <w:tmpl w:val="F7703D4C"/>
    <w:lvl w:ilvl="0" w:tplc="F506A786">
      <w:start w:val="1"/>
      <w:numFmt w:val="bullet"/>
      <w:lvlText w:val="•"/>
      <w:lvlJc w:val="left"/>
      <w:pPr>
        <w:tabs>
          <w:tab w:val="num" w:pos="720"/>
        </w:tabs>
        <w:ind w:left="720" w:hanging="360"/>
      </w:pPr>
      <w:rPr>
        <w:rFonts w:ascii="Arial" w:hAnsi="Arial" w:hint="default"/>
      </w:rPr>
    </w:lvl>
    <w:lvl w:ilvl="1" w:tplc="70000C9C" w:tentative="1">
      <w:start w:val="1"/>
      <w:numFmt w:val="bullet"/>
      <w:lvlText w:val="•"/>
      <w:lvlJc w:val="left"/>
      <w:pPr>
        <w:tabs>
          <w:tab w:val="num" w:pos="1440"/>
        </w:tabs>
        <w:ind w:left="1440" w:hanging="360"/>
      </w:pPr>
      <w:rPr>
        <w:rFonts w:ascii="Arial" w:hAnsi="Arial" w:hint="default"/>
      </w:rPr>
    </w:lvl>
    <w:lvl w:ilvl="2" w:tplc="07F0D1AA" w:tentative="1">
      <w:start w:val="1"/>
      <w:numFmt w:val="bullet"/>
      <w:lvlText w:val="•"/>
      <w:lvlJc w:val="left"/>
      <w:pPr>
        <w:tabs>
          <w:tab w:val="num" w:pos="2160"/>
        </w:tabs>
        <w:ind w:left="2160" w:hanging="360"/>
      </w:pPr>
      <w:rPr>
        <w:rFonts w:ascii="Arial" w:hAnsi="Arial" w:hint="default"/>
      </w:rPr>
    </w:lvl>
    <w:lvl w:ilvl="3" w:tplc="EEFE1154" w:tentative="1">
      <w:start w:val="1"/>
      <w:numFmt w:val="bullet"/>
      <w:lvlText w:val="•"/>
      <w:lvlJc w:val="left"/>
      <w:pPr>
        <w:tabs>
          <w:tab w:val="num" w:pos="2880"/>
        </w:tabs>
        <w:ind w:left="2880" w:hanging="360"/>
      </w:pPr>
      <w:rPr>
        <w:rFonts w:ascii="Arial" w:hAnsi="Arial" w:hint="default"/>
      </w:rPr>
    </w:lvl>
    <w:lvl w:ilvl="4" w:tplc="37FC36CE" w:tentative="1">
      <w:start w:val="1"/>
      <w:numFmt w:val="bullet"/>
      <w:lvlText w:val="•"/>
      <w:lvlJc w:val="left"/>
      <w:pPr>
        <w:tabs>
          <w:tab w:val="num" w:pos="3600"/>
        </w:tabs>
        <w:ind w:left="3600" w:hanging="360"/>
      </w:pPr>
      <w:rPr>
        <w:rFonts w:ascii="Arial" w:hAnsi="Arial" w:hint="default"/>
      </w:rPr>
    </w:lvl>
    <w:lvl w:ilvl="5" w:tplc="D998501E" w:tentative="1">
      <w:start w:val="1"/>
      <w:numFmt w:val="bullet"/>
      <w:lvlText w:val="•"/>
      <w:lvlJc w:val="left"/>
      <w:pPr>
        <w:tabs>
          <w:tab w:val="num" w:pos="4320"/>
        </w:tabs>
        <w:ind w:left="4320" w:hanging="360"/>
      </w:pPr>
      <w:rPr>
        <w:rFonts w:ascii="Arial" w:hAnsi="Arial" w:hint="default"/>
      </w:rPr>
    </w:lvl>
    <w:lvl w:ilvl="6" w:tplc="295AD19E" w:tentative="1">
      <w:start w:val="1"/>
      <w:numFmt w:val="bullet"/>
      <w:lvlText w:val="•"/>
      <w:lvlJc w:val="left"/>
      <w:pPr>
        <w:tabs>
          <w:tab w:val="num" w:pos="5040"/>
        </w:tabs>
        <w:ind w:left="5040" w:hanging="360"/>
      </w:pPr>
      <w:rPr>
        <w:rFonts w:ascii="Arial" w:hAnsi="Arial" w:hint="default"/>
      </w:rPr>
    </w:lvl>
    <w:lvl w:ilvl="7" w:tplc="3C1212BE" w:tentative="1">
      <w:start w:val="1"/>
      <w:numFmt w:val="bullet"/>
      <w:lvlText w:val="•"/>
      <w:lvlJc w:val="left"/>
      <w:pPr>
        <w:tabs>
          <w:tab w:val="num" w:pos="5760"/>
        </w:tabs>
        <w:ind w:left="5760" w:hanging="360"/>
      </w:pPr>
      <w:rPr>
        <w:rFonts w:ascii="Arial" w:hAnsi="Arial" w:hint="default"/>
      </w:rPr>
    </w:lvl>
    <w:lvl w:ilvl="8" w:tplc="60BEDA8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C67AE6"/>
    <w:multiLevelType w:val="hybridMultilevel"/>
    <w:tmpl w:val="A1C8F38A"/>
    <w:lvl w:ilvl="0" w:tplc="BFC0A7E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152934"/>
    <w:multiLevelType w:val="hybridMultilevel"/>
    <w:tmpl w:val="D5F8323E"/>
    <w:lvl w:ilvl="0" w:tplc="E0129668">
      <w:start w:val="1"/>
      <w:numFmt w:val="upperRoman"/>
      <w:lvlText w:val="%1."/>
      <w:lvlJc w:val="left"/>
      <w:pPr>
        <w:tabs>
          <w:tab w:val="num" w:pos="348"/>
        </w:tabs>
        <w:ind w:left="501" w:hanging="360"/>
      </w:pPr>
      <w:rPr>
        <w:rFonts w:ascii="Times New Roman" w:hAnsi="Times New Roman" w:cs="Times New Roman" w:hint="default"/>
        <w:color w:val="auto"/>
        <w:sz w:val="24"/>
      </w:rPr>
    </w:lvl>
    <w:lvl w:ilvl="1" w:tplc="04190019" w:tentative="1">
      <w:start w:val="1"/>
      <w:numFmt w:val="lowerLetter"/>
      <w:lvlText w:val="%2."/>
      <w:lvlJc w:val="left"/>
      <w:pPr>
        <w:tabs>
          <w:tab w:val="num" w:pos="1041"/>
        </w:tabs>
        <w:ind w:left="1041" w:hanging="360"/>
      </w:pPr>
    </w:lvl>
    <w:lvl w:ilvl="2" w:tplc="0419001B" w:tentative="1">
      <w:start w:val="1"/>
      <w:numFmt w:val="lowerRoman"/>
      <w:lvlText w:val="%3."/>
      <w:lvlJc w:val="right"/>
      <w:pPr>
        <w:tabs>
          <w:tab w:val="num" w:pos="1761"/>
        </w:tabs>
        <w:ind w:left="1761" w:hanging="180"/>
      </w:pPr>
    </w:lvl>
    <w:lvl w:ilvl="3" w:tplc="0419000F" w:tentative="1">
      <w:start w:val="1"/>
      <w:numFmt w:val="decimal"/>
      <w:lvlText w:val="%4."/>
      <w:lvlJc w:val="left"/>
      <w:pPr>
        <w:tabs>
          <w:tab w:val="num" w:pos="2481"/>
        </w:tabs>
        <w:ind w:left="2481" w:hanging="360"/>
      </w:pPr>
    </w:lvl>
    <w:lvl w:ilvl="4" w:tplc="04190019" w:tentative="1">
      <w:start w:val="1"/>
      <w:numFmt w:val="lowerLetter"/>
      <w:lvlText w:val="%5."/>
      <w:lvlJc w:val="left"/>
      <w:pPr>
        <w:tabs>
          <w:tab w:val="num" w:pos="3201"/>
        </w:tabs>
        <w:ind w:left="3201" w:hanging="360"/>
      </w:pPr>
    </w:lvl>
    <w:lvl w:ilvl="5" w:tplc="0419001B" w:tentative="1">
      <w:start w:val="1"/>
      <w:numFmt w:val="lowerRoman"/>
      <w:lvlText w:val="%6."/>
      <w:lvlJc w:val="right"/>
      <w:pPr>
        <w:tabs>
          <w:tab w:val="num" w:pos="3921"/>
        </w:tabs>
        <w:ind w:left="3921" w:hanging="180"/>
      </w:pPr>
    </w:lvl>
    <w:lvl w:ilvl="6" w:tplc="0419000F" w:tentative="1">
      <w:start w:val="1"/>
      <w:numFmt w:val="decimal"/>
      <w:lvlText w:val="%7."/>
      <w:lvlJc w:val="left"/>
      <w:pPr>
        <w:tabs>
          <w:tab w:val="num" w:pos="4641"/>
        </w:tabs>
        <w:ind w:left="4641" w:hanging="360"/>
      </w:pPr>
    </w:lvl>
    <w:lvl w:ilvl="7" w:tplc="04190019" w:tentative="1">
      <w:start w:val="1"/>
      <w:numFmt w:val="lowerLetter"/>
      <w:lvlText w:val="%8."/>
      <w:lvlJc w:val="left"/>
      <w:pPr>
        <w:tabs>
          <w:tab w:val="num" w:pos="5361"/>
        </w:tabs>
        <w:ind w:left="5361" w:hanging="360"/>
      </w:pPr>
    </w:lvl>
    <w:lvl w:ilvl="8" w:tplc="0419001B" w:tentative="1">
      <w:start w:val="1"/>
      <w:numFmt w:val="lowerRoman"/>
      <w:lvlText w:val="%9."/>
      <w:lvlJc w:val="right"/>
      <w:pPr>
        <w:tabs>
          <w:tab w:val="num" w:pos="6081"/>
        </w:tabs>
        <w:ind w:left="6081" w:hanging="180"/>
      </w:pPr>
    </w:lvl>
  </w:abstractNum>
  <w:abstractNum w:abstractNumId="17" w15:restartNumberingAfterBreak="0">
    <w:nsid w:val="4C064066"/>
    <w:multiLevelType w:val="multilevel"/>
    <w:tmpl w:val="650855F4"/>
    <w:lvl w:ilvl="0">
      <w:start w:val="1"/>
      <w:numFmt w:val="decimal"/>
      <w:lvlText w:val="%1."/>
      <w:lvlJc w:val="left"/>
      <w:pPr>
        <w:tabs>
          <w:tab w:val="num" w:pos="765"/>
        </w:tabs>
        <w:ind w:left="765" w:hanging="360"/>
      </w:pPr>
    </w:lvl>
    <w:lvl w:ilvl="1">
      <w:start w:val="2"/>
      <w:numFmt w:val="decimal"/>
      <w:isLgl/>
      <w:lvlText w:val="%1.%2."/>
      <w:lvlJc w:val="left"/>
      <w:pPr>
        <w:tabs>
          <w:tab w:val="num" w:pos="945"/>
        </w:tabs>
        <w:ind w:left="945" w:hanging="540"/>
      </w:pPr>
    </w:lvl>
    <w:lvl w:ilvl="2">
      <w:start w:val="1"/>
      <w:numFmt w:val="decimal"/>
      <w:isLgl/>
      <w:lvlText w:val="%1.%2.%3."/>
      <w:lvlJc w:val="left"/>
      <w:pPr>
        <w:tabs>
          <w:tab w:val="num" w:pos="1125"/>
        </w:tabs>
        <w:ind w:left="1125" w:hanging="720"/>
      </w:pPr>
    </w:lvl>
    <w:lvl w:ilvl="3">
      <w:start w:val="1"/>
      <w:numFmt w:val="decimal"/>
      <w:isLgl/>
      <w:lvlText w:val="%1.%2.%3.%4."/>
      <w:lvlJc w:val="left"/>
      <w:pPr>
        <w:tabs>
          <w:tab w:val="num" w:pos="1125"/>
        </w:tabs>
        <w:ind w:left="1125" w:hanging="720"/>
      </w:pPr>
    </w:lvl>
    <w:lvl w:ilvl="4">
      <w:start w:val="1"/>
      <w:numFmt w:val="decimal"/>
      <w:isLgl/>
      <w:lvlText w:val="%1.%2.%3.%4.%5."/>
      <w:lvlJc w:val="left"/>
      <w:pPr>
        <w:tabs>
          <w:tab w:val="num" w:pos="1485"/>
        </w:tabs>
        <w:ind w:left="1485" w:hanging="1080"/>
      </w:pPr>
    </w:lvl>
    <w:lvl w:ilvl="5">
      <w:start w:val="1"/>
      <w:numFmt w:val="decimal"/>
      <w:isLgl/>
      <w:lvlText w:val="%1.%2.%3.%4.%5.%6."/>
      <w:lvlJc w:val="left"/>
      <w:pPr>
        <w:tabs>
          <w:tab w:val="num" w:pos="1485"/>
        </w:tabs>
        <w:ind w:left="1485" w:hanging="1080"/>
      </w:pPr>
    </w:lvl>
    <w:lvl w:ilvl="6">
      <w:start w:val="1"/>
      <w:numFmt w:val="decimal"/>
      <w:isLgl/>
      <w:lvlText w:val="%1.%2.%3.%4.%5.%6.%7."/>
      <w:lvlJc w:val="left"/>
      <w:pPr>
        <w:tabs>
          <w:tab w:val="num" w:pos="1845"/>
        </w:tabs>
        <w:ind w:left="1845" w:hanging="1440"/>
      </w:pPr>
    </w:lvl>
    <w:lvl w:ilvl="7">
      <w:start w:val="1"/>
      <w:numFmt w:val="decimal"/>
      <w:isLgl/>
      <w:lvlText w:val="%1.%2.%3.%4.%5.%6.%7.%8."/>
      <w:lvlJc w:val="left"/>
      <w:pPr>
        <w:tabs>
          <w:tab w:val="num" w:pos="1845"/>
        </w:tabs>
        <w:ind w:left="1845" w:hanging="1440"/>
      </w:pPr>
    </w:lvl>
    <w:lvl w:ilvl="8">
      <w:start w:val="1"/>
      <w:numFmt w:val="decimal"/>
      <w:isLgl/>
      <w:lvlText w:val="%1.%2.%3.%4.%5.%6.%7.%8.%9."/>
      <w:lvlJc w:val="left"/>
      <w:pPr>
        <w:tabs>
          <w:tab w:val="num" w:pos="2205"/>
        </w:tabs>
        <w:ind w:left="2205" w:hanging="1800"/>
      </w:pPr>
    </w:lvl>
  </w:abstractNum>
  <w:abstractNum w:abstractNumId="18" w15:restartNumberingAfterBreak="0">
    <w:nsid w:val="52AC58AF"/>
    <w:multiLevelType w:val="hybridMultilevel"/>
    <w:tmpl w:val="F1A6124A"/>
    <w:lvl w:ilvl="0" w:tplc="285EE406">
      <w:start w:val="1"/>
      <w:numFmt w:val="decimal"/>
      <w:lvlText w:val="%1."/>
      <w:lvlJc w:val="left"/>
      <w:pPr>
        <w:tabs>
          <w:tab w:val="num" w:pos="720"/>
        </w:tabs>
        <w:ind w:left="454" w:hanging="454"/>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6E2C90"/>
    <w:multiLevelType w:val="hybridMultilevel"/>
    <w:tmpl w:val="7CE25CD4"/>
    <w:lvl w:ilvl="0" w:tplc="47444F54">
      <w:start w:val="4"/>
      <w:numFmt w:val="decimal"/>
      <w:lvlText w:val="%1."/>
      <w:lvlJc w:val="left"/>
      <w:pPr>
        <w:tabs>
          <w:tab w:val="num" w:pos="1260"/>
        </w:tabs>
        <w:ind w:left="1260" w:hanging="360"/>
      </w:pPr>
      <w:rPr>
        <w:rFonts w:hint="default"/>
        <w:color w:val="auto"/>
      </w:rPr>
    </w:lvl>
    <w:lvl w:ilvl="1" w:tplc="1A56954A">
      <w:start w:val="1"/>
      <w:numFmt w:val="bullet"/>
      <w:lvlText w:val=""/>
      <w:lvlJc w:val="left"/>
      <w:pPr>
        <w:tabs>
          <w:tab w:val="num" w:pos="710"/>
        </w:tabs>
        <w:ind w:left="823" w:hanging="283"/>
      </w:pPr>
      <w:rPr>
        <w:rFonts w:ascii="Symbol" w:hAnsi="Symbol" w:hint="default"/>
        <w:color w:val="auto"/>
      </w:rPr>
    </w:lvl>
    <w:lvl w:ilvl="2" w:tplc="098EE14E">
      <w:start w:val="1"/>
      <w:numFmt w:val="bullet"/>
      <w:lvlText w:val=""/>
      <w:lvlJc w:val="left"/>
      <w:pPr>
        <w:tabs>
          <w:tab w:val="num" w:pos="2340"/>
        </w:tabs>
        <w:ind w:left="2340" w:hanging="360"/>
      </w:pPr>
      <w:rPr>
        <w:rFonts w:ascii="Wingdings" w:hAnsi="Wingdings" w:hint="default"/>
        <w:b w:val="0"/>
        <w:i w:val="0"/>
        <w:color w:val="auto"/>
      </w:rPr>
    </w:lvl>
    <w:lvl w:ilvl="3" w:tplc="ED3485AC">
      <w:start w:val="1"/>
      <w:numFmt w:val="bullet"/>
      <w:lvlText w:val=""/>
      <w:lvlJc w:val="left"/>
      <w:pPr>
        <w:tabs>
          <w:tab w:val="num" w:pos="2880"/>
        </w:tabs>
        <w:ind w:left="2880" w:hanging="360"/>
      </w:pPr>
      <w:rPr>
        <w:rFonts w:ascii="Wingdings" w:hAnsi="Wingdings" w:hint="default"/>
        <w:color w:val="auto"/>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5205C1B"/>
    <w:multiLevelType w:val="hybridMultilevel"/>
    <w:tmpl w:val="A2BA2496"/>
    <w:lvl w:ilvl="0" w:tplc="ED3485AC">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9EE21E6"/>
    <w:multiLevelType w:val="hybridMultilevel"/>
    <w:tmpl w:val="3A3A4550"/>
    <w:lvl w:ilvl="0" w:tplc="434E8BC0">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2" w15:restartNumberingAfterBreak="0">
    <w:nsid w:val="7B9673C3"/>
    <w:multiLevelType w:val="hybridMultilevel"/>
    <w:tmpl w:val="B494485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1"/>
  </w:num>
  <w:num w:numId="3">
    <w:abstractNumId w:val="1"/>
  </w:num>
  <w:num w:numId="4">
    <w:abstractNumId w:val="6"/>
  </w:num>
  <w:num w:numId="5">
    <w:abstractNumId w:val="8"/>
  </w:num>
  <w:num w:numId="6">
    <w:abstractNumId w:val="3"/>
  </w:num>
  <w:num w:numId="7">
    <w:abstractNumId w:val="18"/>
  </w:num>
  <w:num w:numId="8">
    <w:abstractNumId w:val="13"/>
  </w:num>
  <w:num w:numId="9">
    <w:abstractNumId w:val="19"/>
  </w:num>
  <w:num w:numId="10">
    <w:abstractNumId w:val="20"/>
  </w:num>
  <w:num w:numId="11">
    <w:abstractNumId w:val="12"/>
  </w:num>
  <w:num w:numId="12">
    <w:abstractNumId w:val="10"/>
  </w:num>
  <w:num w:numId="13">
    <w:abstractNumId w:val="15"/>
  </w:num>
  <w:num w:numId="14">
    <w:abstractNumId w:val="7"/>
  </w:num>
  <w:num w:numId="15">
    <w:abstractNumId w:val="11"/>
  </w:num>
  <w:num w:numId="16">
    <w:abstractNumId w:val="14"/>
  </w:num>
  <w:num w:numId="17">
    <w:abstractNumId w:val="16"/>
  </w:num>
  <w:num w:numId="18">
    <w:abstractNumId w:val="2"/>
  </w:num>
  <w:num w:numId="19">
    <w:abstractNumId w:val="9"/>
  </w:num>
  <w:num w:numId="20">
    <w:abstractNumId w:val="22"/>
  </w:num>
  <w:num w:numId="2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4E"/>
    <w:rsid w:val="0001625D"/>
    <w:rsid w:val="00016A86"/>
    <w:rsid w:val="000457A3"/>
    <w:rsid w:val="00057255"/>
    <w:rsid w:val="00067088"/>
    <w:rsid w:val="000753AA"/>
    <w:rsid w:val="00093953"/>
    <w:rsid w:val="00093CC8"/>
    <w:rsid w:val="000B4031"/>
    <w:rsid w:val="000D2FF0"/>
    <w:rsid w:val="000E7AC3"/>
    <w:rsid w:val="00106F09"/>
    <w:rsid w:val="00180172"/>
    <w:rsid w:val="0019600E"/>
    <w:rsid w:val="001A0736"/>
    <w:rsid w:val="001B2621"/>
    <w:rsid w:val="001F1F65"/>
    <w:rsid w:val="001F53E0"/>
    <w:rsid w:val="00210ED9"/>
    <w:rsid w:val="002201E9"/>
    <w:rsid w:val="002765A6"/>
    <w:rsid w:val="002779EB"/>
    <w:rsid w:val="002A106E"/>
    <w:rsid w:val="002A3A31"/>
    <w:rsid w:val="002A4F2B"/>
    <w:rsid w:val="002A6E84"/>
    <w:rsid w:val="002E0EAA"/>
    <w:rsid w:val="002F2254"/>
    <w:rsid w:val="002F6F17"/>
    <w:rsid w:val="003061F3"/>
    <w:rsid w:val="00332E07"/>
    <w:rsid w:val="00336D23"/>
    <w:rsid w:val="00340DB6"/>
    <w:rsid w:val="00393987"/>
    <w:rsid w:val="003C7DDF"/>
    <w:rsid w:val="003D31DD"/>
    <w:rsid w:val="003D5797"/>
    <w:rsid w:val="003F2515"/>
    <w:rsid w:val="00403585"/>
    <w:rsid w:val="004075CC"/>
    <w:rsid w:val="00411F00"/>
    <w:rsid w:val="004264BD"/>
    <w:rsid w:val="00436CEE"/>
    <w:rsid w:val="00454F33"/>
    <w:rsid w:val="00456EC5"/>
    <w:rsid w:val="004A3D2A"/>
    <w:rsid w:val="004C120E"/>
    <w:rsid w:val="004D6039"/>
    <w:rsid w:val="004E554B"/>
    <w:rsid w:val="00513176"/>
    <w:rsid w:val="00513CE1"/>
    <w:rsid w:val="00515EB2"/>
    <w:rsid w:val="005318AE"/>
    <w:rsid w:val="0056557D"/>
    <w:rsid w:val="00570D03"/>
    <w:rsid w:val="00574A17"/>
    <w:rsid w:val="005B621C"/>
    <w:rsid w:val="005B7373"/>
    <w:rsid w:val="005D277E"/>
    <w:rsid w:val="006100A7"/>
    <w:rsid w:val="00646466"/>
    <w:rsid w:val="00682B98"/>
    <w:rsid w:val="006A65B5"/>
    <w:rsid w:val="006A738F"/>
    <w:rsid w:val="006C1F19"/>
    <w:rsid w:val="006E6084"/>
    <w:rsid w:val="006F63E9"/>
    <w:rsid w:val="007040DD"/>
    <w:rsid w:val="00710CDB"/>
    <w:rsid w:val="007254C5"/>
    <w:rsid w:val="0074024A"/>
    <w:rsid w:val="007558C9"/>
    <w:rsid w:val="0076047C"/>
    <w:rsid w:val="00771704"/>
    <w:rsid w:val="0078211D"/>
    <w:rsid w:val="007C08D5"/>
    <w:rsid w:val="007E2F83"/>
    <w:rsid w:val="00801010"/>
    <w:rsid w:val="00873EE9"/>
    <w:rsid w:val="0088598F"/>
    <w:rsid w:val="00885B0E"/>
    <w:rsid w:val="008C09A2"/>
    <w:rsid w:val="0092079F"/>
    <w:rsid w:val="00925557"/>
    <w:rsid w:val="00927DE7"/>
    <w:rsid w:val="009551DF"/>
    <w:rsid w:val="009706D0"/>
    <w:rsid w:val="009B4476"/>
    <w:rsid w:val="009C36E1"/>
    <w:rsid w:val="009E6ADF"/>
    <w:rsid w:val="00A059F0"/>
    <w:rsid w:val="00A214E5"/>
    <w:rsid w:val="00A23260"/>
    <w:rsid w:val="00A37B00"/>
    <w:rsid w:val="00A4585D"/>
    <w:rsid w:val="00A528E8"/>
    <w:rsid w:val="00A62A21"/>
    <w:rsid w:val="00A71728"/>
    <w:rsid w:val="00AA0D55"/>
    <w:rsid w:val="00AA4B07"/>
    <w:rsid w:val="00AA6778"/>
    <w:rsid w:val="00AF552A"/>
    <w:rsid w:val="00B025C6"/>
    <w:rsid w:val="00B1233F"/>
    <w:rsid w:val="00B326C8"/>
    <w:rsid w:val="00B40D99"/>
    <w:rsid w:val="00B72BC8"/>
    <w:rsid w:val="00B74920"/>
    <w:rsid w:val="00B84B00"/>
    <w:rsid w:val="00B92FFD"/>
    <w:rsid w:val="00BD046A"/>
    <w:rsid w:val="00C008E8"/>
    <w:rsid w:val="00C36210"/>
    <w:rsid w:val="00C83C93"/>
    <w:rsid w:val="00C908C7"/>
    <w:rsid w:val="00C9418B"/>
    <w:rsid w:val="00C95A10"/>
    <w:rsid w:val="00CA07FA"/>
    <w:rsid w:val="00CD5224"/>
    <w:rsid w:val="00D13F44"/>
    <w:rsid w:val="00D365FA"/>
    <w:rsid w:val="00D42B6B"/>
    <w:rsid w:val="00D84146"/>
    <w:rsid w:val="00D8434E"/>
    <w:rsid w:val="00D95BAE"/>
    <w:rsid w:val="00DC6F07"/>
    <w:rsid w:val="00DD5406"/>
    <w:rsid w:val="00E03344"/>
    <w:rsid w:val="00E140BE"/>
    <w:rsid w:val="00E21221"/>
    <w:rsid w:val="00E25E68"/>
    <w:rsid w:val="00E44FBF"/>
    <w:rsid w:val="00E71E8C"/>
    <w:rsid w:val="00E842D6"/>
    <w:rsid w:val="00E84B77"/>
    <w:rsid w:val="00E90AF7"/>
    <w:rsid w:val="00EA47D4"/>
    <w:rsid w:val="00EA56A5"/>
    <w:rsid w:val="00EB7E53"/>
    <w:rsid w:val="00EC10C2"/>
    <w:rsid w:val="00EC1E08"/>
    <w:rsid w:val="00EE5389"/>
    <w:rsid w:val="00F30AA6"/>
    <w:rsid w:val="00F55486"/>
    <w:rsid w:val="00F57F8D"/>
    <w:rsid w:val="00F7446C"/>
    <w:rsid w:val="00F85E6A"/>
    <w:rsid w:val="00FB15E0"/>
    <w:rsid w:val="00FB5A27"/>
    <w:rsid w:val="00FB5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29AA03A7-06FB-4CAE-850F-2C87D7D6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34E"/>
    <w:rPr>
      <w:sz w:val="24"/>
      <w:szCs w:val="24"/>
    </w:rPr>
  </w:style>
  <w:style w:type="paragraph" w:styleId="1">
    <w:name w:val="heading 1"/>
    <w:basedOn w:val="a"/>
    <w:next w:val="a"/>
    <w:link w:val="10"/>
    <w:qFormat/>
    <w:locked/>
    <w:rsid w:val="000E7AC3"/>
    <w:pPr>
      <w:keepNext/>
      <w:keepLines/>
      <w:spacing w:before="240"/>
      <w:outlineLvl w:val="0"/>
    </w:pPr>
    <w:rPr>
      <w:rFonts w:ascii="Cambria" w:hAnsi="Cambria"/>
      <w:color w:val="365F91"/>
      <w:sz w:val="32"/>
      <w:szCs w:val="32"/>
    </w:rPr>
  </w:style>
  <w:style w:type="paragraph" w:styleId="2">
    <w:name w:val="heading 2"/>
    <w:basedOn w:val="a"/>
    <w:next w:val="a"/>
    <w:link w:val="20"/>
    <w:qFormat/>
    <w:rsid w:val="00D8434E"/>
    <w:pPr>
      <w:keepNext/>
      <w:jc w:val="center"/>
      <w:outlineLvl w:val="1"/>
    </w:pPr>
    <w:rPr>
      <w:sz w:val="28"/>
    </w:rPr>
  </w:style>
  <w:style w:type="paragraph" w:styleId="3">
    <w:name w:val="heading 3"/>
    <w:basedOn w:val="a"/>
    <w:next w:val="a"/>
    <w:link w:val="30"/>
    <w:qFormat/>
    <w:rsid w:val="00D8434E"/>
    <w:pPr>
      <w:keepNext/>
      <w:jc w:val="center"/>
      <w:outlineLvl w:val="2"/>
    </w:pPr>
    <w:rPr>
      <w:b/>
      <w:sz w:val="44"/>
    </w:rPr>
  </w:style>
  <w:style w:type="paragraph" w:styleId="4">
    <w:name w:val="heading 4"/>
    <w:basedOn w:val="a"/>
    <w:link w:val="40"/>
    <w:qFormat/>
    <w:locked/>
    <w:rsid w:val="000E7AC3"/>
    <w:pPr>
      <w:spacing w:before="100" w:beforeAutospacing="1" w:after="100" w:afterAutospacing="1"/>
      <w:outlineLvl w:val="3"/>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CA07FA"/>
    <w:rPr>
      <w:rFonts w:ascii="Cambria" w:hAnsi="Cambria" w:cs="Times New Roman"/>
      <w:b/>
      <w:bCs/>
      <w:i/>
      <w:iCs/>
      <w:sz w:val="28"/>
      <w:szCs w:val="28"/>
    </w:rPr>
  </w:style>
  <w:style w:type="character" w:customStyle="1" w:styleId="30">
    <w:name w:val="Заголовок 3 Знак"/>
    <w:link w:val="3"/>
    <w:locked/>
    <w:rsid w:val="00D365FA"/>
    <w:rPr>
      <w:rFonts w:cs="Times New Roman"/>
      <w:b/>
      <w:sz w:val="24"/>
      <w:szCs w:val="24"/>
    </w:rPr>
  </w:style>
  <w:style w:type="paragraph" w:styleId="a3">
    <w:name w:val="Balloon Text"/>
    <w:basedOn w:val="a"/>
    <w:link w:val="a4"/>
    <w:rsid w:val="00D365FA"/>
    <w:rPr>
      <w:rFonts w:ascii="Tahoma" w:hAnsi="Tahoma" w:cs="Tahoma"/>
      <w:sz w:val="16"/>
      <w:szCs w:val="16"/>
    </w:rPr>
  </w:style>
  <w:style w:type="character" w:customStyle="1" w:styleId="a4">
    <w:name w:val="Текст выноски Знак"/>
    <w:link w:val="a3"/>
    <w:locked/>
    <w:rsid w:val="00D365FA"/>
    <w:rPr>
      <w:rFonts w:ascii="Tahoma" w:hAnsi="Tahoma" w:cs="Tahoma"/>
      <w:sz w:val="16"/>
      <w:szCs w:val="16"/>
    </w:rPr>
  </w:style>
  <w:style w:type="character" w:customStyle="1" w:styleId="a5">
    <w:name w:val="Без интервала Знак"/>
    <w:link w:val="a6"/>
    <w:locked/>
    <w:rsid w:val="003F2515"/>
  </w:style>
  <w:style w:type="paragraph" w:styleId="a6">
    <w:name w:val="No Spacing"/>
    <w:link w:val="a5"/>
    <w:qFormat/>
    <w:rsid w:val="003F2515"/>
  </w:style>
  <w:style w:type="paragraph" w:customStyle="1" w:styleId="a7">
    <w:name w:val="拎珙恹_"/>
    <w:uiPriority w:val="99"/>
    <w:rsid w:val="003F2515"/>
    <w:pPr>
      <w:widowControl w:val="0"/>
      <w:autoSpaceDN w:val="0"/>
      <w:adjustRightInd w:val="0"/>
    </w:pPr>
    <w:rPr>
      <w:rFonts w:ascii="Calibri" w:hAnsi="Calibri" w:cs="Calibri"/>
      <w:sz w:val="24"/>
      <w:szCs w:val="24"/>
    </w:rPr>
  </w:style>
  <w:style w:type="paragraph" w:customStyle="1" w:styleId="a8">
    <w:name w:val="????????"/>
    <w:uiPriority w:val="99"/>
    <w:rsid w:val="003F2515"/>
    <w:pPr>
      <w:widowControl w:val="0"/>
      <w:autoSpaceDE w:val="0"/>
      <w:autoSpaceDN w:val="0"/>
      <w:adjustRightInd w:val="0"/>
      <w:ind w:firstLine="34"/>
      <w:jc w:val="both"/>
    </w:pPr>
    <w:rPr>
      <w:rFonts w:ascii="Calibri" w:hAnsi="Calibri" w:cs="Calibri"/>
      <w:sz w:val="24"/>
      <w:szCs w:val="24"/>
      <w:lang w:eastAsia="en-US"/>
    </w:rPr>
  </w:style>
  <w:style w:type="paragraph" w:customStyle="1" w:styleId="ConsPlusNonformat">
    <w:name w:val="ConsPlusNonformat"/>
    <w:rsid w:val="003F2515"/>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rsid w:val="003F2515"/>
    <w:pPr>
      <w:widowControl w:val="0"/>
      <w:autoSpaceDE w:val="0"/>
      <w:autoSpaceDN w:val="0"/>
      <w:adjustRightInd w:val="0"/>
      <w:jc w:val="both"/>
    </w:pPr>
    <w:rPr>
      <w:rFonts w:ascii="Times New Roman CYR" w:hAnsi="Times New Roman CYR" w:cs="Times New Roman CYR"/>
    </w:rPr>
  </w:style>
  <w:style w:type="paragraph" w:customStyle="1" w:styleId="aa">
    <w:name w:val="Прижатый влево"/>
    <w:basedOn w:val="a"/>
    <w:next w:val="a"/>
    <w:uiPriority w:val="99"/>
    <w:rsid w:val="003F2515"/>
    <w:pPr>
      <w:widowControl w:val="0"/>
      <w:autoSpaceDE w:val="0"/>
      <w:autoSpaceDN w:val="0"/>
      <w:adjustRightInd w:val="0"/>
    </w:pPr>
    <w:rPr>
      <w:rFonts w:ascii="Arial" w:hAnsi="Arial" w:cs="Arial"/>
    </w:rPr>
  </w:style>
  <w:style w:type="paragraph" w:styleId="ab">
    <w:name w:val="List Paragraph"/>
    <w:basedOn w:val="a7"/>
    <w:link w:val="ac"/>
    <w:uiPriority w:val="34"/>
    <w:qFormat/>
    <w:rsid w:val="003F2515"/>
    <w:pPr>
      <w:ind w:left="720"/>
    </w:pPr>
  </w:style>
  <w:style w:type="character" w:customStyle="1" w:styleId="ac">
    <w:name w:val="Абзац списка Знак"/>
    <w:link w:val="ab"/>
    <w:uiPriority w:val="34"/>
    <w:locked/>
    <w:rsid w:val="003F2515"/>
    <w:rPr>
      <w:rFonts w:ascii="Calibri" w:hAnsi="Calibri" w:cs="Calibri"/>
      <w:sz w:val="24"/>
      <w:szCs w:val="24"/>
    </w:rPr>
  </w:style>
  <w:style w:type="character" w:styleId="ad">
    <w:name w:val="annotation reference"/>
    <w:uiPriority w:val="99"/>
    <w:unhideWhenUsed/>
    <w:rsid w:val="00771704"/>
    <w:rPr>
      <w:sz w:val="16"/>
      <w:szCs w:val="16"/>
    </w:rPr>
  </w:style>
  <w:style w:type="paragraph" w:styleId="ae">
    <w:name w:val="annotation text"/>
    <w:basedOn w:val="a"/>
    <w:link w:val="af"/>
    <w:uiPriority w:val="99"/>
    <w:unhideWhenUsed/>
    <w:rsid w:val="00771704"/>
    <w:rPr>
      <w:sz w:val="20"/>
      <w:szCs w:val="20"/>
    </w:rPr>
  </w:style>
  <w:style w:type="character" w:customStyle="1" w:styleId="af">
    <w:name w:val="Текст примечания Знак"/>
    <w:basedOn w:val="a0"/>
    <w:link w:val="ae"/>
    <w:uiPriority w:val="99"/>
    <w:rsid w:val="00771704"/>
  </w:style>
  <w:style w:type="paragraph" w:styleId="af0">
    <w:name w:val="annotation subject"/>
    <w:basedOn w:val="ae"/>
    <w:next w:val="ae"/>
    <w:link w:val="af1"/>
    <w:uiPriority w:val="99"/>
    <w:semiHidden/>
    <w:unhideWhenUsed/>
    <w:rsid w:val="00771704"/>
    <w:rPr>
      <w:b/>
      <w:bCs/>
    </w:rPr>
  </w:style>
  <w:style w:type="character" w:customStyle="1" w:styleId="af1">
    <w:name w:val="Тема примечания Знак"/>
    <w:link w:val="af0"/>
    <w:uiPriority w:val="99"/>
    <w:semiHidden/>
    <w:rsid w:val="00771704"/>
    <w:rPr>
      <w:b/>
      <w:bCs/>
    </w:rPr>
  </w:style>
  <w:style w:type="character" w:customStyle="1" w:styleId="10">
    <w:name w:val="Заголовок 1 Знак"/>
    <w:basedOn w:val="a0"/>
    <w:link w:val="1"/>
    <w:rsid w:val="000E7AC3"/>
    <w:rPr>
      <w:rFonts w:ascii="Cambria" w:hAnsi="Cambria"/>
      <w:color w:val="365F91"/>
      <w:sz w:val="32"/>
      <w:szCs w:val="32"/>
    </w:rPr>
  </w:style>
  <w:style w:type="character" w:customStyle="1" w:styleId="40">
    <w:name w:val="Заголовок 4 Знак"/>
    <w:basedOn w:val="a0"/>
    <w:link w:val="4"/>
    <w:rsid w:val="000E7AC3"/>
    <w:rPr>
      <w:rFonts w:eastAsia="Calibri"/>
      <w:b/>
      <w:bCs/>
      <w:sz w:val="24"/>
      <w:szCs w:val="24"/>
    </w:rPr>
  </w:style>
  <w:style w:type="paragraph" w:styleId="af2">
    <w:name w:val="header"/>
    <w:basedOn w:val="a"/>
    <w:link w:val="af3"/>
    <w:uiPriority w:val="99"/>
    <w:rsid w:val="000E7AC3"/>
    <w:pPr>
      <w:tabs>
        <w:tab w:val="center" w:pos="4677"/>
        <w:tab w:val="right" w:pos="9355"/>
      </w:tabs>
    </w:pPr>
  </w:style>
  <w:style w:type="character" w:customStyle="1" w:styleId="af3">
    <w:name w:val="Верхний колонтитул Знак"/>
    <w:basedOn w:val="a0"/>
    <w:link w:val="af2"/>
    <w:uiPriority w:val="99"/>
    <w:rsid w:val="000E7AC3"/>
    <w:rPr>
      <w:sz w:val="24"/>
      <w:szCs w:val="24"/>
    </w:rPr>
  </w:style>
  <w:style w:type="character" w:styleId="af4">
    <w:name w:val="page number"/>
    <w:rsid w:val="000E7AC3"/>
  </w:style>
  <w:style w:type="character" w:styleId="af5">
    <w:name w:val="Emphasis"/>
    <w:qFormat/>
    <w:locked/>
    <w:rsid w:val="000E7AC3"/>
    <w:rPr>
      <w:i/>
      <w:iCs/>
    </w:rPr>
  </w:style>
  <w:style w:type="character" w:customStyle="1" w:styleId="RTFNum23">
    <w:name w:val="RTF_Num 2 3"/>
    <w:uiPriority w:val="99"/>
    <w:rsid w:val="000E7AC3"/>
    <w:rPr>
      <w:rFonts w:eastAsia="Times New Roman"/>
    </w:rPr>
  </w:style>
  <w:style w:type="character" w:styleId="af6">
    <w:name w:val="Hyperlink"/>
    <w:uiPriority w:val="99"/>
    <w:unhideWhenUsed/>
    <w:rsid w:val="000E7AC3"/>
    <w:rPr>
      <w:color w:val="0000FF"/>
      <w:u w:val="single"/>
    </w:rPr>
  </w:style>
  <w:style w:type="paragraph" w:styleId="21">
    <w:name w:val="Body Text Indent 2"/>
    <w:basedOn w:val="a"/>
    <w:link w:val="22"/>
    <w:rsid w:val="000E7AC3"/>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rsid w:val="000E7AC3"/>
    <w:rPr>
      <w:rFonts w:ascii="Calibri" w:eastAsia="Calibri" w:hAnsi="Calibri"/>
      <w:sz w:val="22"/>
      <w:szCs w:val="22"/>
      <w:lang w:eastAsia="en-US"/>
    </w:rPr>
  </w:style>
  <w:style w:type="paragraph" w:customStyle="1" w:styleId="ConsPlusNormal">
    <w:name w:val="ConsPlusNormal"/>
    <w:link w:val="ConsPlusNormal0"/>
    <w:rsid w:val="000E7AC3"/>
    <w:pPr>
      <w:widowControl w:val="0"/>
      <w:autoSpaceDE w:val="0"/>
      <w:autoSpaceDN w:val="0"/>
      <w:adjustRightInd w:val="0"/>
      <w:ind w:firstLine="720"/>
    </w:pPr>
    <w:rPr>
      <w:rFonts w:ascii="Arial" w:hAnsi="Arial" w:cs="Arial"/>
    </w:rPr>
  </w:style>
  <w:style w:type="paragraph" w:customStyle="1" w:styleId="af7">
    <w:name w:val="ТекстДок"/>
    <w:autoRedefine/>
    <w:qFormat/>
    <w:rsid w:val="000E7AC3"/>
    <w:pPr>
      <w:autoSpaceDE w:val="0"/>
      <w:autoSpaceDN w:val="0"/>
      <w:adjustRightInd w:val="0"/>
      <w:ind w:firstLine="709"/>
      <w:jc w:val="center"/>
    </w:pPr>
    <w:rPr>
      <w:rFonts w:eastAsia="Calibri"/>
      <w:b/>
      <w:sz w:val="26"/>
      <w:szCs w:val="26"/>
      <w:lang w:eastAsia="en-US"/>
    </w:rPr>
  </w:style>
  <w:style w:type="paragraph" w:customStyle="1" w:styleId="af8">
    <w:name w:val="Заголовок Положение"/>
    <w:basedOn w:val="a"/>
    <w:link w:val="af9"/>
    <w:uiPriority w:val="99"/>
    <w:rsid w:val="000E7AC3"/>
    <w:pPr>
      <w:autoSpaceDE w:val="0"/>
      <w:autoSpaceDN w:val="0"/>
      <w:adjustRightInd w:val="0"/>
      <w:jc w:val="center"/>
    </w:pPr>
    <w:rPr>
      <w:rFonts w:eastAsia="Calibri"/>
      <w:b/>
      <w:bCs/>
    </w:rPr>
  </w:style>
  <w:style w:type="character" w:customStyle="1" w:styleId="af9">
    <w:name w:val="Заголовок Положение Знак"/>
    <w:link w:val="af8"/>
    <w:uiPriority w:val="99"/>
    <w:locked/>
    <w:rsid w:val="000E7AC3"/>
    <w:rPr>
      <w:rFonts w:eastAsia="Calibri"/>
      <w:b/>
      <w:bCs/>
      <w:sz w:val="24"/>
      <w:szCs w:val="24"/>
    </w:rPr>
  </w:style>
  <w:style w:type="character" w:styleId="afa">
    <w:name w:val="Placeholder Text"/>
    <w:uiPriority w:val="99"/>
    <w:semiHidden/>
    <w:rsid w:val="000E7AC3"/>
    <w:rPr>
      <w:color w:val="808080"/>
    </w:rPr>
  </w:style>
  <w:style w:type="paragraph" w:customStyle="1" w:styleId="ConsPlusCell">
    <w:name w:val="ConsPlusCell"/>
    <w:qFormat/>
    <w:rsid w:val="000E7AC3"/>
    <w:pPr>
      <w:widowControl w:val="0"/>
      <w:autoSpaceDE w:val="0"/>
      <w:autoSpaceDN w:val="0"/>
      <w:adjustRightInd w:val="0"/>
    </w:pPr>
    <w:rPr>
      <w:sz w:val="24"/>
      <w:szCs w:val="24"/>
    </w:rPr>
  </w:style>
  <w:style w:type="paragraph" w:styleId="afb">
    <w:name w:val="caption"/>
    <w:basedOn w:val="a"/>
    <w:next w:val="a"/>
    <w:qFormat/>
    <w:locked/>
    <w:rsid w:val="000E7AC3"/>
    <w:pPr>
      <w:framePr w:w="11057" w:h="4030" w:hRule="exact" w:hSpace="284" w:vSpace="284" w:wrap="around" w:vAnchor="page" w:hAnchor="page" w:x="438" w:y="579" w:anchorLock="1"/>
      <w:spacing w:before="120" w:line="360" w:lineRule="exact"/>
      <w:jc w:val="center"/>
    </w:pPr>
    <w:rPr>
      <w:rFonts w:ascii="Times New Roman CYR" w:hAnsi="Times New Roman CYR"/>
      <w:sz w:val="32"/>
      <w:szCs w:val="20"/>
    </w:rPr>
  </w:style>
  <w:style w:type="paragraph" w:styleId="afc">
    <w:name w:val="footer"/>
    <w:basedOn w:val="a"/>
    <w:link w:val="afd"/>
    <w:uiPriority w:val="99"/>
    <w:unhideWhenUsed/>
    <w:rsid w:val="000E7AC3"/>
    <w:pPr>
      <w:tabs>
        <w:tab w:val="center" w:pos="4677"/>
        <w:tab w:val="right" w:pos="9355"/>
      </w:tabs>
    </w:pPr>
  </w:style>
  <w:style w:type="character" w:customStyle="1" w:styleId="afd">
    <w:name w:val="Нижний колонтитул Знак"/>
    <w:basedOn w:val="a0"/>
    <w:link w:val="afc"/>
    <w:uiPriority w:val="99"/>
    <w:rsid w:val="000E7AC3"/>
    <w:rPr>
      <w:sz w:val="24"/>
      <w:szCs w:val="24"/>
    </w:rPr>
  </w:style>
  <w:style w:type="paragraph" w:styleId="afe">
    <w:name w:val="footnote text"/>
    <w:basedOn w:val="a"/>
    <w:link w:val="aff"/>
    <w:semiHidden/>
    <w:unhideWhenUsed/>
    <w:rsid w:val="000E7AC3"/>
    <w:rPr>
      <w:sz w:val="20"/>
      <w:szCs w:val="20"/>
    </w:rPr>
  </w:style>
  <w:style w:type="character" w:customStyle="1" w:styleId="aff">
    <w:name w:val="Текст сноски Знак"/>
    <w:basedOn w:val="a0"/>
    <w:link w:val="afe"/>
    <w:semiHidden/>
    <w:rsid w:val="000E7AC3"/>
  </w:style>
  <w:style w:type="character" w:styleId="aff0">
    <w:name w:val="footnote reference"/>
    <w:semiHidden/>
    <w:unhideWhenUsed/>
    <w:rsid w:val="000E7AC3"/>
    <w:rPr>
      <w:vertAlign w:val="superscript"/>
    </w:rPr>
  </w:style>
  <w:style w:type="table" w:styleId="aff1">
    <w:name w:val="Table Grid"/>
    <w:basedOn w:val="a1"/>
    <w:uiPriority w:val="59"/>
    <w:locked/>
    <w:rsid w:val="000E7A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f1"/>
    <w:uiPriority w:val="59"/>
    <w:rsid w:val="000E7A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Знак Знак Знак Знак Знак Знак Знак Знак Знак Знак Знак Знак Знак Знак Знак Знак Знак Знак"/>
    <w:basedOn w:val="a"/>
    <w:rsid w:val="000E7AC3"/>
    <w:pPr>
      <w:spacing w:after="160" w:line="240" w:lineRule="exact"/>
    </w:pPr>
    <w:rPr>
      <w:rFonts w:ascii="Verdana" w:hAnsi="Verdana" w:cs="Verdana"/>
      <w:sz w:val="20"/>
      <w:szCs w:val="20"/>
      <w:lang w:val="en-US" w:eastAsia="en-US"/>
    </w:rPr>
  </w:style>
  <w:style w:type="paragraph" w:styleId="aff3">
    <w:name w:val="Normal (Web)"/>
    <w:basedOn w:val="a"/>
    <w:rsid w:val="000E7AC3"/>
    <w:pPr>
      <w:spacing w:before="30" w:after="30"/>
    </w:pPr>
    <w:rPr>
      <w:rFonts w:ascii="Arial" w:hAnsi="Arial" w:cs="Arial"/>
      <w:color w:val="332E2D"/>
      <w:spacing w:val="2"/>
    </w:rPr>
  </w:style>
  <w:style w:type="paragraph" w:styleId="aff4">
    <w:name w:val="Body Text"/>
    <w:basedOn w:val="a"/>
    <w:link w:val="aff5"/>
    <w:rsid w:val="000E7AC3"/>
    <w:pPr>
      <w:jc w:val="both"/>
    </w:pPr>
    <w:rPr>
      <w:sz w:val="28"/>
      <w:szCs w:val="28"/>
    </w:rPr>
  </w:style>
  <w:style w:type="character" w:customStyle="1" w:styleId="aff5">
    <w:name w:val="Основной текст Знак"/>
    <w:basedOn w:val="a0"/>
    <w:link w:val="aff4"/>
    <w:rsid w:val="000E7AC3"/>
    <w:rPr>
      <w:sz w:val="28"/>
      <w:szCs w:val="28"/>
    </w:rPr>
  </w:style>
  <w:style w:type="character" w:customStyle="1" w:styleId="WW8Num4z0">
    <w:name w:val="WW8Num4z0"/>
    <w:rsid w:val="000E7AC3"/>
    <w:rPr>
      <w:rFonts w:ascii="Symbol" w:hAnsi="Symbol" w:cs="Symbol"/>
      <w:sz w:val="18"/>
      <w:szCs w:val="18"/>
    </w:rPr>
  </w:style>
  <w:style w:type="paragraph" w:styleId="aff6">
    <w:name w:val="Body Text Indent"/>
    <w:basedOn w:val="a"/>
    <w:link w:val="aff7"/>
    <w:unhideWhenUsed/>
    <w:rsid w:val="000E7AC3"/>
    <w:pPr>
      <w:spacing w:after="120"/>
      <w:ind w:left="283"/>
    </w:pPr>
  </w:style>
  <w:style w:type="character" w:customStyle="1" w:styleId="aff7">
    <w:name w:val="Основной текст с отступом Знак"/>
    <w:basedOn w:val="a0"/>
    <w:link w:val="aff6"/>
    <w:rsid w:val="000E7AC3"/>
    <w:rPr>
      <w:sz w:val="24"/>
      <w:szCs w:val="24"/>
    </w:rPr>
  </w:style>
  <w:style w:type="paragraph" w:styleId="aff8">
    <w:name w:val="List"/>
    <w:basedOn w:val="aff4"/>
    <w:rsid w:val="000E7AC3"/>
    <w:pPr>
      <w:widowControl w:val="0"/>
      <w:suppressAutoHyphens/>
    </w:pPr>
    <w:rPr>
      <w:u w:val="single"/>
      <w:lang w:eastAsia="ar-SA"/>
    </w:rPr>
  </w:style>
  <w:style w:type="paragraph" w:customStyle="1" w:styleId="aff9">
    <w:name w:val="Базовый"/>
    <w:rsid w:val="000E7AC3"/>
    <w:pPr>
      <w:tabs>
        <w:tab w:val="left" w:pos="709"/>
      </w:tabs>
      <w:suppressAutoHyphens/>
      <w:spacing w:after="200" w:line="276" w:lineRule="atLeast"/>
    </w:pPr>
    <w:rPr>
      <w:rFonts w:ascii="Calibri" w:eastAsia="Lucida Sans Unicode" w:hAnsi="Calibri"/>
      <w:sz w:val="22"/>
      <w:szCs w:val="22"/>
    </w:rPr>
  </w:style>
  <w:style w:type="paragraph" w:customStyle="1" w:styleId="affa">
    <w:name w:val="Таблицы (моноширинный)"/>
    <w:basedOn w:val="a"/>
    <w:next w:val="a"/>
    <w:rsid w:val="000E7AC3"/>
    <w:pPr>
      <w:widowControl w:val="0"/>
      <w:autoSpaceDE w:val="0"/>
      <w:autoSpaceDN w:val="0"/>
      <w:adjustRightInd w:val="0"/>
      <w:spacing w:line="324" w:lineRule="auto"/>
      <w:ind w:right="34"/>
      <w:jc w:val="both"/>
    </w:pPr>
    <w:rPr>
      <w:rFonts w:ascii="Courier New" w:hAnsi="Courier New" w:cs="Courier New"/>
      <w:sz w:val="20"/>
      <w:szCs w:val="20"/>
    </w:rPr>
  </w:style>
  <w:style w:type="character" w:customStyle="1" w:styleId="apple-converted-space">
    <w:name w:val="apple-converted-space"/>
    <w:rsid w:val="000E7AC3"/>
  </w:style>
  <w:style w:type="paragraph" w:customStyle="1" w:styleId="msonormalcxspmiddle">
    <w:name w:val="msonormalcxspmiddle"/>
    <w:basedOn w:val="a"/>
    <w:rsid w:val="000E7AC3"/>
    <w:pPr>
      <w:spacing w:before="100" w:beforeAutospacing="1" w:after="100" w:afterAutospacing="1"/>
    </w:pPr>
  </w:style>
  <w:style w:type="paragraph" w:customStyle="1" w:styleId="9">
    <w:name w:val="Стиль9"/>
    <w:basedOn w:val="a"/>
    <w:rsid w:val="000E7AC3"/>
    <w:pPr>
      <w:spacing w:line="360" w:lineRule="auto"/>
      <w:jc w:val="both"/>
    </w:pPr>
    <w:rPr>
      <w:sz w:val="28"/>
      <w:szCs w:val="20"/>
    </w:rPr>
  </w:style>
  <w:style w:type="paragraph" w:styleId="23">
    <w:name w:val="Body Text 2"/>
    <w:basedOn w:val="a"/>
    <w:link w:val="24"/>
    <w:uiPriority w:val="99"/>
    <w:semiHidden/>
    <w:unhideWhenUsed/>
    <w:rsid w:val="000E7AC3"/>
    <w:pPr>
      <w:spacing w:after="120" w:line="480" w:lineRule="auto"/>
    </w:pPr>
  </w:style>
  <w:style w:type="character" w:customStyle="1" w:styleId="24">
    <w:name w:val="Основной текст 2 Знак"/>
    <w:basedOn w:val="a0"/>
    <w:link w:val="23"/>
    <w:uiPriority w:val="99"/>
    <w:semiHidden/>
    <w:rsid w:val="000E7AC3"/>
    <w:rPr>
      <w:sz w:val="24"/>
      <w:szCs w:val="24"/>
    </w:rPr>
  </w:style>
  <w:style w:type="paragraph" w:customStyle="1" w:styleId="12">
    <w:name w:val="Заголовок1"/>
    <w:basedOn w:val="1"/>
    <w:qFormat/>
    <w:rsid w:val="000E7AC3"/>
    <w:pPr>
      <w:keepLines w:val="0"/>
      <w:widowControl w:val="0"/>
      <w:spacing w:before="0"/>
      <w:ind w:left="1134" w:right="1134"/>
      <w:jc w:val="center"/>
    </w:pPr>
    <w:rPr>
      <w:rFonts w:ascii="Times New Roman" w:eastAsia="Calibri" w:hAnsi="Times New Roman"/>
      <w:color w:val="auto"/>
      <w:sz w:val="28"/>
      <w:szCs w:val="28"/>
    </w:rPr>
  </w:style>
  <w:style w:type="paragraph" w:customStyle="1" w:styleId="tekstob">
    <w:name w:val="tekstob"/>
    <w:basedOn w:val="a"/>
    <w:uiPriority w:val="99"/>
    <w:rsid w:val="000E7AC3"/>
    <w:pPr>
      <w:spacing w:before="100" w:beforeAutospacing="1" w:after="100" w:afterAutospacing="1"/>
    </w:pPr>
  </w:style>
  <w:style w:type="paragraph" w:customStyle="1" w:styleId="formattext">
    <w:name w:val="formattext"/>
    <w:basedOn w:val="a"/>
    <w:rsid w:val="000E7AC3"/>
    <w:pPr>
      <w:spacing w:before="100" w:beforeAutospacing="1" w:after="100" w:afterAutospacing="1"/>
    </w:pPr>
  </w:style>
  <w:style w:type="paragraph" w:customStyle="1" w:styleId="consplusnormal1">
    <w:name w:val="consplusnormal"/>
    <w:basedOn w:val="a"/>
    <w:uiPriority w:val="99"/>
    <w:rsid w:val="000E7AC3"/>
    <w:pPr>
      <w:autoSpaceDE w:val="0"/>
      <w:autoSpaceDN w:val="0"/>
      <w:ind w:firstLine="720"/>
    </w:pPr>
    <w:rPr>
      <w:rFonts w:ascii="Arial" w:hAnsi="Arial" w:cs="Arial"/>
      <w:sz w:val="20"/>
      <w:szCs w:val="20"/>
    </w:rPr>
  </w:style>
  <w:style w:type="paragraph" w:styleId="affb">
    <w:name w:val="Title"/>
    <w:basedOn w:val="a"/>
    <w:next w:val="a"/>
    <w:link w:val="affc"/>
    <w:uiPriority w:val="99"/>
    <w:qFormat/>
    <w:locked/>
    <w:rsid w:val="000E7AC3"/>
    <w:pPr>
      <w:widowControl w:val="0"/>
      <w:spacing w:before="240" w:after="60"/>
      <w:ind w:firstLine="709"/>
      <w:jc w:val="center"/>
      <w:outlineLvl w:val="0"/>
    </w:pPr>
    <w:rPr>
      <w:rFonts w:ascii="Calibri Light" w:hAnsi="Calibri Light"/>
      <w:b/>
      <w:bCs/>
      <w:kern w:val="28"/>
      <w:sz w:val="32"/>
      <w:szCs w:val="32"/>
    </w:rPr>
  </w:style>
  <w:style w:type="character" w:customStyle="1" w:styleId="affc">
    <w:name w:val="Название Знак"/>
    <w:basedOn w:val="a0"/>
    <w:link w:val="affb"/>
    <w:uiPriority w:val="99"/>
    <w:rsid w:val="000E7AC3"/>
    <w:rPr>
      <w:rFonts w:ascii="Calibri Light" w:hAnsi="Calibri Light"/>
      <w:b/>
      <w:bCs/>
      <w:kern w:val="28"/>
      <w:sz w:val="32"/>
      <w:szCs w:val="32"/>
    </w:rPr>
  </w:style>
  <w:style w:type="character" w:customStyle="1" w:styleId="docaccesstitle">
    <w:name w:val="docaccess_title"/>
    <w:rsid w:val="000E7AC3"/>
  </w:style>
  <w:style w:type="character" w:customStyle="1" w:styleId="affd">
    <w:name w:val="Гипертекстовая ссылка"/>
    <w:uiPriority w:val="99"/>
    <w:rsid w:val="000E7AC3"/>
    <w:rPr>
      <w:rFonts w:cs="Times New Roman"/>
      <w:b w:val="0"/>
      <w:color w:val="106BBE"/>
    </w:rPr>
  </w:style>
  <w:style w:type="paragraph" w:customStyle="1" w:styleId="13">
    <w:name w:val="Абзац списка1"/>
    <w:basedOn w:val="a"/>
    <w:rsid w:val="000E7AC3"/>
    <w:pPr>
      <w:ind w:left="720" w:firstLine="709"/>
    </w:pPr>
    <w:rPr>
      <w:rFonts w:eastAsia="Calibri" w:cs="Calibri"/>
      <w:sz w:val="28"/>
      <w:szCs w:val="22"/>
      <w:lang w:eastAsia="en-US"/>
    </w:rPr>
  </w:style>
  <w:style w:type="paragraph" w:customStyle="1" w:styleId="consplusnonformat0">
    <w:name w:val="consplusnonformat"/>
    <w:basedOn w:val="a"/>
    <w:uiPriority w:val="99"/>
    <w:rsid w:val="000E7AC3"/>
    <w:pPr>
      <w:autoSpaceDE w:val="0"/>
      <w:autoSpaceDN w:val="0"/>
    </w:pPr>
    <w:rPr>
      <w:rFonts w:ascii="Courier New" w:hAnsi="Courier New" w:cs="Courier New"/>
      <w:sz w:val="20"/>
      <w:szCs w:val="20"/>
    </w:rPr>
  </w:style>
  <w:style w:type="paragraph" w:customStyle="1" w:styleId="affe">
    <w:name w:val="Знак Знак Знак Знак"/>
    <w:basedOn w:val="a"/>
    <w:uiPriority w:val="99"/>
    <w:rsid w:val="000E7AC3"/>
    <w:pPr>
      <w:spacing w:after="160" w:line="240" w:lineRule="exact"/>
    </w:pPr>
    <w:rPr>
      <w:rFonts w:ascii="Verdana" w:hAnsi="Verdana" w:cs="Verdana"/>
      <w:sz w:val="20"/>
      <w:szCs w:val="20"/>
      <w:lang w:val="en-US" w:eastAsia="en-US"/>
    </w:rPr>
  </w:style>
  <w:style w:type="paragraph" w:customStyle="1" w:styleId="afff">
    <w:name w:val="Содержимое таблицы"/>
    <w:basedOn w:val="a"/>
    <w:uiPriority w:val="99"/>
    <w:rsid w:val="000E7AC3"/>
    <w:pPr>
      <w:widowControl w:val="0"/>
      <w:suppressLineNumbers/>
      <w:suppressAutoHyphens/>
    </w:pPr>
    <w:rPr>
      <w:kern w:val="2"/>
    </w:rPr>
  </w:style>
  <w:style w:type="paragraph" w:styleId="afff0">
    <w:name w:val="Subtitle"/>
    <w:basedOn w:val="a"/>
    <w:next w:val="a"/>
    <w:link w:val="afff1"/>
    <w:uiPriority w:val="99"/>
    <w:qFormat/>
    <w:locked/>
    <w:rsid w:val="000E7AC3"/>
    <w:pPr>
      <w:spacing w:after="60"/>
      <w:jc w:val="center"/>
      <w:outlineLvl w:val="1"/>
    </w:pPr>
    <w:rPr>
      <w:rFonts w:ascii="Cambria" w:hAnsi="Cambria"/>
    </w:rPr>
  </w:style>
  <w:style w:type="character" w:customStyle="1" w:styleId="afff1">
    <w:name w:val="Подзаголовок Знак"/>
    <w:basedOn w:val="a0"/>
    <w:link w:val="afff0"/>
    <w:uiPriority w:val="99"/>
    <w:rsid w:val="000E7AC3"/>
    <w:rPr>
      <w:rFonts w:ascii="Cambria" w:hAnsi="Cambria"/>
      <w:sz w:val="24"/>
      <w:szCs w:val="24"/>
    </w:rPr>
  </w:style>
  <w:style w:type="character" w:customStyle="1" w:styleId="31">
    <w:name w:val="Основной шрифт абзаца3"/>
    <w:uiPriority w:val="99"/>
    <w:rsid w:val="000E7AC3"/>
  </w:style>
  <w:style w:type="character" w:customStyle="1" w:styleId="WW8Num7z1">
    <w:name w:val="WW8Num7z1"/>
    <w:uiPriority w:val="99"/>
    <w:rsid w:val="000E7AC3"/>
    <w:rPr>
      <w:rFonts w:ascii="Courier New" w:hAnsi="Courier New" w:cs="Courier New"/>
      <w:sz w:val="20"/>
      <w:szCs w:val="20"/>
    </w:rPr>
  </w:style>
  <w:style w:type="paragraph" w:styleId="afff2">
    <w:name w:val="Plain Text"/>
    <w:basedOn w:val="a"/>
    <w:link w:val="afff3"/>
    <w:uiPriority w:val="99"/>
    <w:rsid w:val="000E7AC3"/>
    <w:rPr>
      <w:rFonts w:ascii="Calibri" w:hAnsi="Calibri"/>
      <w:sz w:val="22"/>
      <w:szCs w:val="22"/>
    </w:rPr>
  </w:style>
  <w:style w:type="character" w:customStyle="1" w:styleId="afff3">
    <w:name w:val="Текст Знак"/>
    <w:basedOn w:val="a0"/>
    <w:link w:val="afff2"/>
    <w:uiPriority w:val="99"/>
    <w:rsid w:val="000E7AC3"/>
    <w:rPr>
      <w:rFonts w:ascii="Calibri" w:hAnsi="Calibri"/>
      <w:sz w:val="22"/>
      <w:szCs w:val="22"/>
    </w:rPr>
  </w:style>
  <w:style w:type="character" w:customStyle="1" w:styleId="normaltextrun">
    <w:name w:val="normaltextrun"/>
    <w:qFormat/>
    <w:rsid w:val="000E7AC3"/>
  </w:style>
  <w:style w:type="character" w:customStyle="1" w:styleId="spellingerror">
    <w:name w:val="spellingerror"/>
    <w:qFormat/>
    <w:rsid w:val="000E7AC3"/>
  </w:style>
  <w:style w:type="paragraph" w:styleId="z-">
    <w:name w:val="HTML Top of Form"/>
    <w:basedOn w:val="a"/>
    <w:next w:val="a"/>
    <w:link w:val="z-0"/>
    <w:hidden/>
    <w:semiHidden/>
    <w:rsid w:val="000E7AC3"/>
    <w:pPr>
      <w:pBdr>
        <w:bottom w:val="single" w:sz="6" w:space="1" w:color="auto"/>
      </w:pBdr>
      <w:jc w:val="center"/>
    </w:pPr>
    <w:rPr>
      <w:rFonts w:ascii="Arial" w:eastAsia="Calibri" w:hAnsi="Arial"/>
      <w:vanish/>
      <w:sz w:val="16"/>
      <w:szCs w:val="16"/>
    </w:rPr>
  </w:style>
  <w:style w:type="character" w:customStyle="1" w:styleId="z-0">
    <w:name w:val="z-Начало формы Знак"/>
    <w:basedOn w:val="a0"/>
    <w:link w:val="z-"/>
    <w:semiHidden/>
    <w:rsid w:val="000E7AC3"/>
    <w:rPr>
      <w:rFonts w:ascii="Arial" w:eastAsia="Calibri" w:hAnsi="Arial"/>
      <w:vanish/>
      <w:sz w:val="16"/>
      <w:szCs w:val="16"/>
    </w:rPr>
  </w:style>
  <w:style w:type="paragraph" w:styleId="z-1">
    <w:name w:val="HTML Bottom of Form"/>
    <w:basedOn w:val="a"/>
    <w:next w:val="a"/>
    <w:link w:val="z-2"/>
    <w:hidden/>
    <w:semiHidden/>
    <w:rsid w:val="000E7AC3"/>
    <w:pPr>
      <w:pBdr>
        <w:top w:val="single" w:sz="6" w:space="1" w:color="auto"/>
      </w:pBdr>
      <w:jc w:val="center"/>
    </w:pPr>
    <w:rPr>
      <w:rFonts w:ascii="Arial" w:eastAsia="Calibri" w:hAnsi="Arial"/>
      <w:vanish/>
      <w:sz w:val="16"/>
      <w:szCs w:val="16"/>
    </w:rPr>
  </w:style>
  <w:style w:type="character" w:customStyle="1" w:styleId="z-2">
    <w:name w:val="z-Конец формы Знак"/>
    <w:basedOn w:val="a0"/>
    <w:link w:val="z-1"/>
    <w:semiHidden/>
    <w:rsid w:val="000E7AC3"/>
    <w:rPr>
      <w:rFonts w:ascii="Arial" w:eastAsia="Calibri" w:hAnsi="Arial"/>
      <w:vanish/>
      <w:sz w:val="16"/>
      <w:szCs w:val="16"/>
    </w:rPr>
  </w:style>
  <w:style w:type="character" w:customStyle="1" w:styleId="headernametx">
    <w:name w:val="header_name_tx"/>
    <w:rsid w:val="000E7AC3"/>
    <w:rPr>
      <w:rFonts w:cs="Times New Roman"/>
    </w:rPr>
  </w:style>
  <w:style w:type="character" w:customStyle="1" w:styleId="info-title">
    <w:name w:val="info-title"/>
    <w:rsid w:val="000E7AC3"/>
    <w:rPr>
      <w:rFonts w:cs="Times New Roman"/>
    </w:rPr>
  </w:style>
  <w:style w:type="paragraph" w:customStyle="1" w:styleId="headertext">
    <w:name w:val="headertext"/>
    <w:basedOn w:val="a"/>
    <w:rsid w:val="000E7AC3"/>
    <w:pPr>
      <w:spacing w:before="100" w:beforeAutospacing="1" w:after="100" w:afterAutospacing="1"/>
    </w:pPr>
    <w:rPr>
      <w:rFonts w:eastAsia="Calibri"/>
    </w:rPr>
  </w:style>
  <w:style w:type="paragraph" w:customStyle="1" w:styleId="unformattext">
    <w:name w:val="unformattext"/>
    <w:basedOn w:val="a"/>
    <w:rsid w:val="000E7AC3"/>
    <w:pPr>
      <w:spacing w:before="100" w:beforeAutospacing="1" w:after="100" w:afterAutospacing="1"/>
    </w:pPr>
    <w:rPr>
      <w:rFonts w:eastAsia="Calibri"/>
    </w:rPr>
  </w:style>
  <w:style w:type="paragraph" w:customStyle="1" w:styleId="copytitle">
    <w:name w:val="copytitle"/>
    <w:basedOn w:val="a"/>
    <w:rsid w:val="000E7AC3"/>
    <w:pPr>
      <w:spacing w:before="100" w:beforeAutospacing="1" w:after="100" w:afterAutospacing="1"/>
    </w:pPr>
    <w:rPr>
      <w:rFonts w:eastAsia="Calibri"/>
    </w:rPr>
  </w:style>
  <w:style w:type="character" w:styleId="afff4">
    <w:name w:val="Strong"/>
    <w:qFormat/>
    <w:locked/>
    <w:rsid w:val="000E7AC3"/>
    <w:rPr>
      <w:rFonts w:cs="Times New Roman"/>
      <w:b/>
      <w:bCs/>
    </w:rPr>
  </w:style>
  <w:style w:type="paragraph" w:customStyle="1" w:styleId="copyright">
    <w:name w:val="copyright"/>
    <w:basedOn w:val="a"/>
    <w:rsid w:val="000E7AC3"/>
    <w:pPr>
      <w:spacing w:before="100" w:beforeAutospacing="1" w:after="100" w:afterAutospacing="1"/>
    </w:pPr>
    <w:rPr>
      <w:rFonts w:eastAsia="Calibri"/>
    </w:rPr>
  </w:style>
  <w:style w:type="paragraph" w:customStyle="1" w:styleId="version-site">
    <w:name w:val="version-site"/>
    <w:basedOn w:val="a"/>
    <w:rsid w:val="000E7AC3"/>
    <w:pPr>
      <w:spacing w:before="100" w:beforeAutospacing="1" w:after="100" w:afterAutospacing="1"/>
    </w:pPr>
    <w:rPr>
      <w:rFonts w:eastAsia="Calibri"/>
    </w:rPr>
  </w:style>
  <w:style w:type="character" w:customStyle="1" w:styleId="mobile-apptx">
    <w:name w:val="mobile-app_tx"/>
    <w:rsid w:val="000E7AC3"/>
    <w:rPr>
      <w:rFonts w:cs="Times New Roman"/>
    </w:rPr>
  </w:style>
  <w:style w:type="paragraph" w:customStyle="1" w:styleId="afff5">
    <w:name w:val="Комментарий"/>
    <w:basedOn w:val="a"/>
    <w:next w:val="a"/>
    <w:rsid w:val="000E7AC3"/>
    <w:pPr>
      <w:widowControl w:val="0"/>
      <w:autoSpaceDE w:val="0"/>
      <w:autoSpaceDN w:val="0"/>
      <w:adjustRightInd w:val="0"/>
      <w:spacing w:before="75"/>
      <w:ind w:left="170"/>
      <w:jc w:val="both"/>
    </w:pPr>
    <w:rPr>
      <w:rFonts w:ascii="Times New Roman CYR" w:eastAsia="Calibri" w:hAnsi="Times New Roman CYR" w:cs="Times New Roman CYR"/>
      <w:color w:val="353842"/>
    </w:rPr>
  </w:style>
  <w:style w:type="character" w:customStyle="1" w:styleId="afff6">
    <w:name w:val="Цветовое выделение"/>
    <w:rsid w:val="000E7AC3"/>
    <w:rPr>
      <w:b/>
      <w:color w:val="26282F"/>
    </w:rPr>
  </w:style>
  <w:style w:type="paragraph" w:customStyle="1" w:styleId="14">
    <w:name w:val="Без интервала1"/>
    <w:rsid w:val="000E7AC3"/>
    <w:rPr>
      <w:sz w:val="24"/>
      <w:szCs w:val="24"/>
    </w:rPr>
  </w:style>
  <w:style w:type="paragraph" w:styleId="HTML">
    <w:name w:val="HTML Preformatted"/>
    <w:basedOn w:val="a"/>
    <w:link w:val="HTML0"/>
    <w:rsid w:val="000E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0E7AC3"/>
    <w:rPr>
      <w:rFonts w:ascii="Courier New" w:hAnsi="Courier New"/>
    </w:rPr>
  </w:style>
  <w:style w:type="paragraph" w:customStyle="1" w:styleId="ConsTitle">
    <w:name w:val="ConsTitle"/>
    <w:rsid w:val="000E7AC3"/>
    <w:pPr>
      <w:widowControl w:val="0"/>
      <w:autoSpaceDE w:val="0"/>
      <w:autoSpaceDN w:val="0"/>
      <w:adjustRightInd w:val="0"/>
    </w:pPr>
    <w:rPr>
      <w:rFonts w:ascii="Arial" w:hAnsi="Arial" w:cs="Arial"/>
      <w:b/>
      <w:bCs/>
      <w:sz w:val="16"/>
      <w:szCs w:val="16"/>
    </w:rPr>
  </w:style>
  <w:style w:type="paragraph" w:customStyle="1" w:styleId="ConsNormal">
    <w:name w:val="ConsNormal"/>
    <w:rsid w:val="000E7AC3"/>
    <w:pPr>
      <w:widowControl w:val="0"/>
      <w:ind w:firstLine="720"/>
    </w:pPr>
    <w:rPr>
      <w:rFonts w:ascii="Arial" w:hAnsi="Arial"/>
      <w:snapToGrid w:val="0"/>
    </w:rPr>
  </w:style>
  <w:style w:type="paragraph" w:customStyle="1" w:styleId="15">
    <w:name w:val="Обычный1"/>
    <w:rsid w:val="000E7AC3"/>
    <w:rPr>
      <w:sz w:val="24"/>
    </w:rPr>
  </w:style>
  <w:style w:type="character" w:styleId="afff7">
    <w:name w:val="FollowedHyperlink"/>
    <w:rsid w:val="000E7AC3"/>
    <w:rPr>
      <w:color w:val="800080"/>
      <w:u w:val="single"/>
    </w:rPr>
  </w:style>
  <w:style w:type="paragraph" w:styleId="afff8">
    <w:name w:val="Intense Quote"/>
    <w:basedOn w:val="a"/>
    <w:next w:val="a"/>
    <w:link w:val="afff9"/>
    <w:uiPriority w:val="30"/>
    <w:qFormat/>
    <w:rsid w:val="000E7AC3"/>
    <w:pPr>
      <w:pBdr>
        <w:bottom w:val="single" w:sz="4" w:space="4" w:color="4F81BD"/>
      </w:pBdr>
      <w:spacing w:before="200" w:after="280"/>
      <w:ind w:left="936" w:right="936"/>
    </w:pPr>
    <w:rPr>
      <w:b/>
      <w:bCs/>
      <w:i/>
      <w:iCs/>
      <w:color w:val="4F81BD"/>
    </w:rPr>
  </w:style>
  <w:style w:type="character" w:customStyle="1" w:styleId="afff9">
    <w:name w:val="Выделенная цитата Знак"/>
    <w:basedOn w:val="a0"/>
    <w:link w:val="afff8"/>
    <w:uiPriority w:val="30"/>
    <w:rsid w:val="000E7AC3"/>
    <w:rPr>
      <w:b/>
      <w:bCs/>
      <w:i/>
      <w:iCs/>
      <w:color w:val="4F81BD"/>
      <w:sz w:val="24"/>
      <w:szCs w:val="24"/>
    </w:rPr>
  </w:style>
  <w:style w:type="numbering" w:customStyle="1" w:styleId="16">
    <w:name w:val="Нет списка1"/>
    <w:next w:val="a2"/>
    <w:uiPriority w:val="99"/>
    <w:semiHidden/>
    <w:unhideWhenUsed/>
    <w:rsid w:val="000E7AC3"/>
  </w:style>
  <w:style w:type="numbering" w:customStyle="1" w:styleId="25">
    <w:name w:val="Нет списка2"/>
    <w:next w:val="a2"/>
    <w:uiPriority w:val="99"/>
    <w:semiHidden/>
    <w:unhideWhenUsed/>
    <w:rsid w:val="000E7AC3"/>
  </w:style>
  <w:style w:type="table" w:customStyle="1" w:styleId="26">
    <w:name w:val="Сетка таблицы2"/>
    <w:basedOn w:val="a1"/>
    <w:next w:val="aff1"/>
    <w:uiPriority w:val="59"/>
    <w:rsid w:val="000E7A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rsid w:val="000E7AC3"/>
    <w:pPr>
      <w:ind w:left="720" w:firstLine="709"/>
    </w:pPr>
    <w:rPr>
      <w:rFonts w:eastAsia="Calibri" w:cs="Calibri"/>
      <w:sz w:val="28"/>
      <w:szCs w:val="22"/>
      <w:lang w:eastAsia="en-US"/>
    </w:rPr>
  </w:style>
  <w:style w:type="paragraph" w:customStyle="1" w:styleId="28">
    <w:name w:val="Без интервала2"/>
    <w:rsid w:val="000E7AC3"/>
    <w:rPr>
      <w:sz w:val="24"/>
      <w:szCs w:val="24"/>
    </w:rPr>
  </w:style>
  <w:style w:type="paragraph" w:customStyle="1" w:styleId="29">
    <w:name w:val="Обычный2"/>
    <w:rsid w:val="000E7AC3"/>
    <w:rPr>
      <w:sz w:val="24"/>
    </w:rPr>
  </w:style>
  <w:style w:type="character" w:customStyle="1" w:styleId="17">
    <w:name w:val="Название Знак1"/>
    <w:aliases w:val="Заголовок Знак1"/>
    <w:uiPriority w:val="99"/>
    <w:rsid w:val="000E7AC3"/>
    <w:rPr>
      <w:rFonts w:ascii="Cambria" w:eastAsia="Times New Roman" w:hAnsi="Cambria" w:cs="Times New Roman"/>
      <w:spacing w:val="-10"/>
      <w:kern w:val="28"/>
      <w:sz w:val="56"/>
      <w:szCs w:val="56"/>
    </w:rPr>
  </w:style>
  <w:style w:type="paragraph" w:customStyle="1" w:styleId="32">
    <w:name w:val="Абзац списка3"/>
    <w:basedOn w:val="a"/>
    <w:rsid w:val="000E7AC3"/>
    <w:pPr>
      <w:ind w:left="720" w:firstLine="709"/>
    </w:pPr>
    <w:rPr>
      <w:rFonts w:eastAsia="Calibri" w:cs="Calibri"/>
      <w:sz w:val="28"/>
      <w:szCs w:val="22"/>
      <w:lang w:eastAsia="en-US"/>
    </w:rPr>
  </w:style>
  <w:style w:type="paragraph" w:customStyle="1" w:styleId="33">
    <w:name w:val="Без интервала3"/>
    <w:rsid w:val="000E7AC3"/>
    <w:rPr>
      <w:sz w:val="24"/>
      <w:szCs w:val="24"/>
    </w:rPr>
  </w:style>
  <w:style w:type="paragraph" w:customStyle="1" w:styleId="34">
    <w:name w:val="Обычный3"/>
    <w:rsid w:val="000E7AC3"/>
    <w:rPr>
      <w:sz w:val="24"/>
    </w:rPr>
  </w:style>
  <w:style w:type="paragraph" w:customStyle="1" w:styleId="Default">
    <w:name w:val="Default"/>
    <w:rsid w:val="000E7AC3"/>
    <w:pPr>
      <w:autoSpaceDE w:val="0"/>
      <w:autoSpaceDN w:val="0"/>
      <w:adjustRightInd w:val="0"/>
    </w:pPr>
    <w:rPr>
      <w:color w:val="000000"/>
      <w:sz w:val="24"/>
      <w:szCs w:val="24"/>
    </w:rPr>
  </w:style>
  <w:style w:type="character" w:customStyle="1" w:styleId="ConsPlusNormal0">
    <w:name w:val="ConsPlusNormal Знак"/>
    <w:link w:val="ConsPlusNormal"/>
    <w:rsid w:val="000E7AC3"/>
    <w:rPr>
      <w:rFonts w:ascii="Arial" w:hAnsi="Arial" w:cs="Arial"/>
    </w:rPr>
  </w:style>
  <w:style w:type="numbering" w:customStyle="1" w:styleId="110">
    <w:name w:val="Нет списка11"/>
    <w:next w:val="a2"/>
    <w:uiPriority w:val="99"/>
    <w:semiHidden/>
    <w:unhideWhenUsed/>
    <w:rsid w:val="00AA4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15915">
      <w:bodyDiv w:val="1"/>
      <w:marLeft w:val="0"/>
      <w:marRight w:val="0"/>
      <w:marTop w:val="0"/>
      <w:marBottom w:val="0"/>
      <w:divBdr>
        <w:top w:val="none" w:sz="0" w:space="0" w:color="auto"/>
        <w:left w:val="none" w:sz="0" w:space="0" w:color="auto"/>
        <w:bottom w:val="none" w:sz="0" w:space="0" w:color="auto"/>
        <w:right w:val="none" w:sz="0" w:space="0" w:color="auto"/>
      </w:divBdr>
    </w:div>
    <w:div w:id="702293946">
      <w:bodyDiv w:val="1"/>
      <w:marLeft w:val="0"/>
      <w:marRight w:val="0"/>
      <w:marTop w:val="0"/>
      <w:marBottom w:val="0"/>
      <w:divBdr>
        <w:top w:val="none" w:sz="0" w:space="0" w:color="auto"/>
        <w:left w:val="none" w:sz="0" w:space="0" w:color="auto"/>
        <w:bottom w:val="none" w:sz="0" w:space="0" w:color="auto"/>
        <w:right w:val="none" w:sz="0" w:space="0" w:color="auto"/>
      </w:divBdr>
    </w:div>
    <w:div w:id="1128015581">
      <w:marLeft w:val="0"/>
      <w:marRight w:val="0"/>
      <w:marTop w:val="0"/>
      <w:marBottom w:val="0"/>
      <w:divBdr>
        <w:top w:val="none" w:sz="0" w:space="0" w:color="auto"/>
        <w:left w:val="none" w:sz="0" w:space="0" w:color="auto"/>
        <w:bottom w:val="none" w:sz="0" w:space="0" w:color="auto"/>
        <w:right w:val="none" w:sz="0" w:space="0" w:color="auto"/>
      </w:divBdr>
    </w:div>
    <w:div w:id="19610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pereslavl.ru/normativno-pravovye-akty"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pereslavl.ru/normativno-pravovye-akty" TargetMode="Externa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32</Pages>
  <Words>9958</Words>
  <Characters>56766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66591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user</cp:lastModifiedBy>
  <cp:revision>9</cp:revision>
  <cp:lastPrinted>2025-04-18T08:09:00Z</cp:lastPrinted>
  <dcterms:created xsi:type="dcterms:W3CDTF">2025-05-12T05:22:00Z</dcterms:created>
  <dcterms:modified xsi:type="dcterms:W3CDTF">2025-10-09T06:44:00Z</dcterms:modified>
</cp:coreProperties>
</file>