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7" w:rsidRPr="00682000" w:rsidRDefault="00FE02D7" w:rsidP="00FE02D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  <w:bookmarkStart w:id="0" w:name="__RefHeading__41_520497706"/>
      <w:bookmarkStart w:id="1" w:name="__RefHeading__33_520497706"/>
    </w:p>
    <w:p w:rsidR="00FE02D7" w:rsidRPr="00682000" w:rsidRDefault="00FE02D7" w:rsidP="00FE02D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FE02D7" w:rsidRPr="00682000" w:rsidRDefault="00FE02D7" w:rsidP="00FE02D7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682000">
        <w:rPr>
          <w:b/>
          <w:bCs/>
          <w:sz w:val="26"/>
          <w:szCs w:val="26"/>
        </w:rPr>
        <w:t>ИЗВЕЩЕНИЕ О ПРОВЕДЕН</w:t>
      </w:r>
      <w:proofErr w:type="gramStart"/>
      <w:r w:rsidRPr="00682000">
        <w:rPr>
          <w:b/>
          <w:bCs/>
          <w:sz w:val="26"/>
          <w:szCs w:val="26"/>
        </w:rPr>
        <w:t>ИИ АУ</w:t>
      </w:r>
      <w:proofErr w:type="gramEnd"/>
      <w:r w:rsidRPr="00682000">
        <w:rPr>
          <w:b/>
          <w:bCs/>
          <w:sz w:val="26"/>
          <w:szCs w:val="26"/>
        </w:rPr>
        <w:t xml:space="preserve">КЦИОНА </w:t>
      </w:r>
    </w:p>
    <w:p w:rsidR="002F5B11" w:rsidRPr="00682000" w:rsidRDefault="00FE02D7" w:rsidP="002F5B11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на право заключения договора аренды </w:t>
      </w:r>
      <w:r w:rsidR="002F5B11" w:rsidRPr="00682000">
        <w:rPr>
          <w:bCs/>
          <w:sz w:val="26"/>
          <w:szCs w:val="26"/>
        </w:rPr>
        <w:t>сроком на 4 года 6 месяцев (54 месяца)</w:t>
      </w:r>
    </w:p>
    <w:p w:rsidR="00726E1A" w:rsidRPr="00682000" w:rsidRDefault="00FE02D7" w:rsidP="00726E1A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>земельного участка</w:t>
      </w:r>
      <w:r w:rsidR="00726E1A" w:rsidRPr="00726E1A">
        <w:rPr>
          <w:bCs/>
          <w:sz w:val="26"/>
          <w:szCs w:val="26"/>
        </w:rPr>
        <w:t xml:space="preserve"> </w:t>
      </w:r>
      <w:r w:rsidR="00726E1A" w:rsidRPr="00682000">
        <w:rPr>
          <w:bCs/>
          <w:sz w:val="26"/>
          <w:szCs w:val="26"/>
        </w:rPr>
        <w:t>из земель населенных пунктов</w:t>
      </w:r>
      <w:r w:rsidR="00726E1A">
        <w:rPr>
          <w:bCs/>
          <w:sz w:val="26"/>
          <w:szCs w:val="26"/>
        </w:rPr>
        <w:t>,</w:t>
      </w:r>
      <w:r w:rsidR="00D65702" w:rsidRPr="00682000">
        <w:rPr>
          <w:bCs/>
          <w:sz w:val="26"/>
          <w:szCs w:val="26"/>
        </w:rPr>
        <w:t xml:space="preserve"> </w:t>
      </w:r>
      <w:r w:rsidR="00726E1A" w:rsidRPr="00682000">
        <w:rPr>
          <w:bCs/>
          <w:sz w:val="26"/>
          <w:szCs w:val="26"/>
        </w:rPr>
        <w:t>расположенн</w:t>
      </w:r>
      <w:r w:rsidR="003C248F">
        <w:rPr>
          <w:bCs/>
          <w:sz w:val="26"/>
          <w:szCs w:val="26"/>
        </w:rPr>
        <w:t>ого</w:t>
      </w:r>
      <w:r w:rsidR="00726E1A" w:rsidRPr="00682000">
        <w:rPr>
          <w:bCs/>
          <w:sz w:val="26"/>
          <w:szCs w:val="26"/>
        </w:rPr>
        <w:t xml:space="preserve"> по адресу: </w:t>
      </w:r>
    </w:p>
    <w:p w:rsidR="00726E1A" w:rsidRPr="00682000" w:rsidRDefault="00726E1A" w:rsidP="00726E1A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Ярославская область, г. Переславль-Залесский, ул. Магистральная, </w:t>
      </w:r>
    </w:p>
    <w:p w:rsidR="007D08F0" w:rsidRPr="00682000" w:rsidRDefault="00D65702" w:rsidP="00726E1A">
      <w:pPr>
        <w:jc w:val="center"/>
        <w:rPr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площадью  208612 </w:t>
      </w:r>
      <w:proofErr w:type="spellStart"/>
      <w:r w:rsidRPr="00682000">
        <w:rPr>
          <w:bCs/>
          <w:sz w:val="26"/>
          <w:szCs w:val="26"/>
        </w:rPr>
        <w:t>кв.м</w:t>
      </w:r>
      <w:proofErr w:type="spellEnd"/>
      <w:r w:rsidRPr="00682000">
        <w:rPr>
          <w:bCs/>
          <w:sz w:val="26"/>
          <w:szCs w:val="26"/>
        </w:rPr>
        <w:t>.</w:t>
      </w:r>
      <w:r w:rsidRPr="00682000">
        <w:rPr>
          <w:b/>
          <w:bCs/>
          <w:color w:val="FF0000"/>
          <w:sz w:val="22"/>
          <w:szCs w:val="22"/>
        </w:rPr>
        <w:t xml:space="preserve"> </w:t>
      </w:r>
      <w:r w:rsidR="00FE02D7" w:rsidRPr="00682000">
        <w:rPr>
          <w:bCs/>
          <w:color w:val="FF0000"/>
          <w:sz w:val="26"/>
          <w:szCs w:val="26"/>
        </w:rPr>
        <w:t xml:space="preserve"> </w:t>
      </w:r>
      <w:r w:rsidR="0027445F" w:rsidRPr="00682000">
        <w:rPr>
          <w:bCs/>
          <w:sz w:val="26"/>
          <w:szCs w:val="26"/>
        </w:rPr>
        <w:t>с кадастровым номером 76:18:011001:1914</w:t>
      </w:r>
      <w:r w:rsidR="00726E1A">
        <w:rPr>
          <w:bCs/>
          <w:sz w:val="26"/>
          <w:szCs w:val="26"/>
        </w:rPr>
        <w:t>.</w:t>
      </w:r>
    </w:p>
    <w:p w:rsidR="00D65702" w:rsidRPr="00682000" w:rsidRDefault="00D65702" w:rsidP="00FE02D7">
      <w:pPr>
        <w:jc w:val="center"/>
        <w:rPr>
          <w:bCs/>
          <w:color w:val="FF0000"/>
          <w:sz w:val="26"/>
          <w:szCs w:val="26"/>
        </w:rPr>
      </w:pPr>
    </w:p>
    <w:p w:rsidR="00FE02D7" w:rsidRPr="00682000" w:rsidRDefault="00FE02D7" w:rsidP="00FE02D7">
      <w:pPr>
        <w:autoSpaceDE w:val="0"/>
        <w:rPr>
          <w:bCs/>
          <w:sz w:val="26"/>
          <w:szCs w:val="26"/>
        </w:rPr>
      </w:pPr>
    </w:p>
    <w:p w:rsidR="00FE02D7" w:rsidRPr="00682000" w:rsidRDefault="00FE02D7" w:rsidP="00FE02D7">
      <w:pPr>
        <w:autoSpaceDE w:val="0"/>
        <w:rPr>
          <w:bCs/>
          <w:sz w:val="26"/>
          <w:szCs w:val="26"/>
        </w:rPr>
      </w:pPr>
    </w:p>
    <w:p w:rsidR="00FE02D7" w:rsidRPr="00682000" w:rsidRDefault="00FE02D7" w:rsidP="00FE02D7">
      <w:pPr>
        <w:autoSpaceDE w:val="0"/>
        <w:rPr>
          <w:b/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Дата начала приема заявок: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="00D66001" w:rsidRPr="00682000">
        <w:rPr>
          <w:b/>
          <w:bCs/>
          <w:sz w:val="26"/>
          <w:szCs w:val="26"/>
        </w:rPr>
        <w:t>0</w:t>
      </w:r>
      <w:r w:rsidR="000976AA">
        <w:rPr>
          <w:b/>
          <w:bCs/>
          <w:sz w:val="26"/>
          <w:szCs w:val="26"/>
        </w:rPr>
        <w:t>9</w:t>
      </w:r>
      <w:r w:rsidR="00595E9B" w:rsidRPr="00682000">
        <w:rPr>
          <w:b/>
          <w:bCs/>
          <w:sz w:val="26"/>
          <w:szCs w:val="26"/>
        </w:rPr>
        <w:t>.02.2017 г.</w:t>
      </w:r>
    </w:p>
    <w:p w:rsidR="00FE02D7" w:rsidRPr="00682000" w:rsidRDefault="00FE02D7" w:rsidP="00FE02D7">
      <w:pPr>
        <w:autoSpaceDE w:val="0"/>
        <w:rPr>
          <w:bCs/>
          <w:sz w:val="26"/>
          <w:szCs w:val="26"/>
        </w:rPr>
      </w:pPr>
    </w:p>
    <w:p w:rsidR="00FE02D7" w:rsidRPr="00682000" w:rsidRDefault="00FE02D7" w:rsidP="00FE02D7">
      <w:pPr>
        <w:autoSpaceDE w:val="0"/>
        <w:rPr>
          <w:b/>
          <w:bCs/>
          <w:color w:val="FF0000"/>
          <w:sz w:val="26"/>
          <w:szCs w:val="26"/>
        </w:rPr>
      </w:pPr>
      <w:r w:rsidRPr="00682000">
        <w:rPr>
          <w:bCs/>
          <w:sz w:val="26"/>
          <w:szCs w:val="26"/>
        </w:rPr>
        <w:t>Дата окончания приема заявок:</w:t>
      </w:r>
      <w:r w:rsidRPr="00682000">
        <w:rPr>
          <w:bCs/>
          <w:sz w:val="26"/>
          <w:szCs w:val="26"/>
        </w:rPr>
        <w:tab/>
        <w:t xml:space="preserve">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="007D6750" w:rsidRPr="00682000">
        <w:rPr>
          <w:b/>
          <w:bCs/>
          <w:sz w:val="26"/>
          <w:szCs w:val="26"/>
        </w:rPr>
        <w:t>09</w:t>
      </w:r>
      <w:r w:rsidR="00595E9B" w:rsidRPr="00682000">
        <w:rPr>
          <w:b/>
          <w:bCs/>
          <w:sz w:val="26"/>
          <w:szCs w:val="26"/>
        </w:rPr>
        <w:t>.03.2017 г.</w:t>
      </w:r>
      <w:r w:rsidR="00AE461C" w:rsidRPr="00682000">
        <w:rPr>
          <w:b/>
          <w:bCs/>
          <w:sz w:val="26"/>
          <w:szCs w:val="26"/>
        </w:rPr>
        <w:t xml:space="preserve"> </w:t>
      </w:r>
    </w:p>
    <w:p w:rsidR="00FE02D7" w:rsidRPr="00682000" w:rsidRDefault="00FE02D7" w:rsidP="00FE02D7">
      <w:pPr>
        <w:autoSpaceDE w:val="0"/>
        <w:rPr>
          <w:bCs/>
          <w:sz w:val="26"/>
          <w:szCs w:val="26"/>
        </w:rPr>
      </w:pPr>
    </w:p>
    <w:p w:rsidR="00FE02D7" w:rsidRDefault="00FE02D7" w:rsidP="00FE02D7">
      <w:pPr>
        <w:autoSpaceDE w:val="0"/>
        <w:rPr>
          <w:b/>
          <w:bCs/>
          <w:sz w:val="26"/>
          <w:szCs w:val="26"/>
        </w:rPr>
      </w:pPr>
      <w:r w:rsidRPr="00682000">
        <w:rPr>
          <w:bCs/>
          <w:sz w:val="26"/>
          <w:szCs w:val="26"/>
        </w:rPr>
        <w:t xml:space="preserve">Дата аукциона: </w:t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Pr="00682000">
        <w:rPr>
          <w:bCs/>
          <w:sz w:val="26"/>
          <w:szCs w:val="26"/>
        </w:rPr>
        <w:tab/>
      </w:r>
      <w:r w:rsidR="00595E9B" w:rsidRPr="00682000">
        <w:rPr>
          <w:b/>
          <w:bCs/>
          <w:sz w:val="26"/>
          <w:szCs w:val="26"/>
        </w:rPr>
        <w:t>13.03.2017 г.</w:t>
      </w:r>
    </w:p>
    <w:p w:rsidR="00FE02D7" w:rsidRDefault="00FE02D7" w:rsidP="00FE02D7">
      <w:pPr>
        <w:autoSpaceDE w:val="0"/>
        <w:rPr>
          <w:b/>
          <w:bCs/>
          <w:sz w:val="26"/>
          <w:szCs w:val="26"/>
        </w:rPr>
      </w:pPr>
    </w:p>
    <w:p w:rsidR="00FE02D7" w:rsidRDefault="00FE02D7" w:rsidP="00FE02D7">
      <w:pPr>
        <w:autoSpaceDE w:val="0"/>
        <w:jc w:val="right"/>
        <w:rPr>
          <w:b/>
          <w:bCs/>
        </w:rPr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</w:pPr>
    </w:p>
    <w:p w:rsidR="00FE02D7" w:rsidRDefault="00FE02D7" w:rsidP="00FE02D7">
      <w:pPr>
        <w:autoSpaceDE w:val="0"/>
        <w:jc w:val="right"/>
        <w:rPr>
          <w:b/>
          <w:bCs/>
          <w:sz w:val="26"/>
          <w:szCs w:val="26"/>
        </w:rPr>
      </w:pPr>
    </w:p>
    <w:p w:rsidR="00FE02D7" w:rsidRDefault="00FE02D7" w:rsidP="00FE02D7">
      <w:pPr>
        <w:autoSpaceDE w:val="0"/>
        <w:jc w:val="center"/>
        <w:rPr>
          <w:b/>
          <w:bCs/>
          <w:sz w:val="26"/>
          <w:szCs w:val="26"/>
        </w:rPr>
      </w:pPr>
    </w:p>
    <w:p w:rsidR="00FE02D7" w:rsidRDefault="00FE02D7" w:rsidP="00FE02D7">
      <w:pPr>
        <w:suppressAutoHyphens w:val="0"/>
        <w:rPr>
          <w:bCs/>
          <w:sz w:val="26"/>
          <w:szCs w:val="26"/>
        </w:rPr>
        <w:sectPr w:rsidR="00FE02D7">
          <w:footerReference w:type="default" r:id="rId9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FE02D7" w:rsidRDefault="00FE02D7" w:rsidP="00FE02D7">
      <w:pPr>
        <w:pageBreakBefore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FE02D7" w:rsidRDefault="00FE02D7" w:rsidP="00FE02D7">
      <w:pPr>
        <w:tabs>
          <w:tab w:val="left" w:pos="284"/>
        </w:tabs>
      </w:pPr>
    </w:p>
    <w:p w:rsidR="00253B48" w:rsidRDefault="00FE02D7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>
        <w:instrText xml:space="preserve"> TOC </w:instrText>
      </w:r>
      <w:r>
        <w:fldChar w:fldCharType="separate"/>
      </w:r>
      <w:r w:rsidR="00253B48" w:rsidRPr="00AA5A88">
        <w:t>1.</w:t>
      </w:r>
      <w:r w:rsidR="00253B48"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="00253B48" w:rsidRPr="00AA5A88">
        <w:t>Основные понятия</w:t>
      </w:r>
      <w:r w:rsidR="00253B48">
        <w:tab/>
      </w:r>
      <w:r w:rsidR="00253B48">
        <w:fldChar w:fldCharType="begin"/>
      </w:r>
      <w:r w:rsidR="00253B48">
        <w:instrText xml:space="preserve"> PAGEREF _Toc472956577 \h </w:instrText>
      </w:r>
      <w:r w:rsidR="00253B48">
        <w:fldChar w:fldCharType="separate"/>
      </w:r>
      <w:r w:rsidR="000976AA">
        <w:t>3</w:t>
      </w:r>
      <w:r w:rsidR="00253B48">
        <w:fldChar w:fldCharType="end"/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2.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Правовое регулирование</w:t>
      </w:r>
      <w:r>
        <w:tab/>
      </w:r>
      <w:r w:rsidR="00E8064E">
        <w:t>3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3.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Сведения об аукционе</w:t>
      </w:r>
      <w:r>
        <w:tab/>
      </w:r>
      <w:r w:rsidR="00BC5EF2">
        <w:t>3-8</w:t>
      </w:r>
    </w:p>
    <w:p w:rsidR="00253B48" w:rsidRDefault="00253B48" w:rsidP="00682000">
      <w:pP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AA5A88"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tab/>
      </w:r>
      <w:r w:rsidRPr="00AA5A88">
        <w:rPr>
          <w:noProof/>
        </w:rPr>
        <w:t>Место, сроки приема Заявок, время начала/окончания  рассмотрения Заявок и проведения аукциона</w:t>
      </w:r>
      <w:r>
        <w:rPr>
          <w:noProof/>
        </w:rPr>
        <w:tab/>
      </w:r>
      <w:r w:rsidR="00682000">
        <w:rPr>
          <w:noProof/>
        </w:rPr>
        <w:t xml:space="preserve">                                                                                            8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5.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Порядок публикации Извещения о проведении а</w:t>
      </w:r>
      <w:r w:rsidR="00E8064E">
        <w:t>укциона и осмотра Объекта </w:t>
      </w:r>
      <w:r w:rsidRPr="00AA5A88">
        <w:t>аукциона</w:t>
      </w:r>
      <w:r>
        <w:tab/>
      </w:r>
      <w:r>
        <w:fldChar w:fldCharType="begin"/>
      </w:r>
      <w:r>
        <w:instrText xml:space="preserve"> PAGEREF _Toc472956581 \h </w:instrText>
      </w:r>
      <w:r>
        <w:fldChar w:fldCharType="separate"/>
      </w:r>
      <w:r w:rsidR="000976AA">
        <w:t>8</w:t>
      </w:r>
      <w:r>
        <w:fldChar w:fldCharType="end"/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6.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Требования к Участникам</w:t>
      </w:r>
      <w:r>
        <w:tab/>
      </w:r>
      <w:r w:rsidR="00BC5EF2">
        <w:t>8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7.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Порядок, форма подачи/приема Заявок на участие в аукционе, срок отзыва Заявок и состав Заявок на участие в аукционе</w:t>
      </w:r>
      <w:r>
        <w:tab/>
      </w:r>
      <w:r>
        <w:fldChar w:fldCharType="begin"/>
      </w:r>
      <w:r>
        <w:instrText xml:space="preserve"> PAGEREF _Toc472956583 \h </w:instrText>
      </w:r>
      <w:r>
        <w:fldChar w:fldCharType="separate"/>
      </w:r>
      <w:r w:rsidR="000976AA">
        <w:t>9</w:t>
      </w:r>
      <w:r>
        <w:fldChar w:fldCharType="end"/>
      </w:r>
      <w:r w:rsidR="00BC5EF2">
        <w:t>-10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8.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Условия допуска к участию в аукционе</w:t>
      </w:r>
      <w:r>
        <w:tab/>
      </w:r>
      <w:r>
        <w:fldChar w:fldCharType="begin"/>
      </w:r>
      <w:r>
        <w:instrText xml:space="preserve"> PAGEREF _Toc472956584 \h </w:instrText>
      </w:r>
      <w:r>
        <w:fldChar w:fldCharType="separate"/>
      </w:r>
      <w:r w:rsidR="000976AA">
        <w:t>10</w:t>
      </w:r>
      <w:r>
        <w:fldChar w:fldCharType="end"/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9.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Порядок внесения и возврата задатка</w:t>
      </w:r>
      <w:r>
        <w:tab/>
      </w:r>
      <w:r>
        <w:fldChar w:fldCharType="begin"/>
      </w:r>
      <w:r>
        <w:instrText xml:space="preserve"> PAGEREF _Toc472956585 \h </w:instrText>
      </w:r>
      <w:r>
        <w:fldChar w:fldCharType="separate"/>
      </w:r>
      <w:r w:rsidR="000976AA">
        <w:t>10</w:t>
      </w:r>
      <w:r>
        <w:fldChar w:fldCharType="end"/>
      </w:r>
      <w:r w:rsidR="00BC5EF2">
        <w:t>0-11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10.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Аукционная комиссия</w:t>
      </w:r>
      <w:r>
        <w:tab/>
      </w:r>
      <w:r>
        <w:fldChar w:fldCharType="begin"/>
      </w:r>
      <w:r>
        <w:instrText xml:space="preserve"> PAGEREF _Toc472956586 \h </w:instrText>
      </w:r>
      <w:r>
        <w:fldChar w:fldCharType="separate"/>
      </w:r>
      <w:r w:rsidR="000976AA">
        <w:t>11</w:t>
      </w:r>
      <w:r>
        <w:fldChar w:fldCharType="end"/>
      </w:r>
      <w:r w:rsidR="00BC5EF2">
        <w:t>1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11.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Порядок проведения аукциона</w:t>
      </w:r>
      <w:r>
        <w:tab/>
      </w:r>
      <w:r>
        <w:fldChar w:fldCharType="begin"/>
      </w:r>
      <w:r>
        <w:instrText xml:space="preserve"> PAGEREF _Toc472956587 \h </w:instrText>
      </w:r>
      <w:r>
        <w:fldChar w:fldCharType="separate"/>
      </w:r>
      <w:r w:rsidR="000976AA">
        <w:t>12</w:t>
      </w:r>
      <w:r>
        <w:fldChar w:fldCharType="end"/>
      </w:r>
      <w:r w:rsidR="00BC5EF2">
        <w:t>2-13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12.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Условия и сроки заключения договора аренды земельного участка</w:t>
      </w:r>
      <w:r>
        <w:tab/>
      </w:r>
      <w:r>
        <w:fldChar w:fldCharType="begin"/>
      </w:r>
      <w:r>
        <w:instrText xml:space="preserve"> PAGEREF _Toc472956588 \h </w:instrText>
      </w:r>
      <w:r>
        <w:fldChar w:fldCharType="separate"/>
      </w:r>
      <w:r w:rsidR="000976AA">
        <w:t>13</w:t>
      </w:r>
      <w:r>
        <w:fldChar w:fldCharType="end"/>
      </w:r>
      <w:r w:rsidR="00BC5EF2">
        <w:t>3-14</w:t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13.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  <w:r w:rsidRPr="00AA5A88">
        <w:t>Последствия признания аукциона несостоявшимся</w:t>
      </w:r>
      <w:r>
        <w:tab/>
      </w:r>
      <w:r>
        <w:fldChar w:fldCharType="begin"/>
      </w:r>
      <w:r>
        <w:instrText xml:space="preserve"> PAGEREF _Toc472956589 \h </w:instrText>
      </w:r>
      <w:r>
        <w:fldChar w:fldCharType="separate"/>
      </w:r>
      <w:r w:rsidR="000976AA">
        <w:t>14</w:t>
      </w:r>
      <w:r>
        <w:fldChar w:fldCharType="end"/>
      </w:r>
    </w:p>
    <w:p w:rsidR="00253B48" w:rsidRDefault="00253B48" w:rsidP="0044435C">
      <w:pPr>
        <w:pStyle w:val="2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AA5A88">
        <w:t>Приложение 1</w:t>
      </w:r>
      <w:r>
        <w:tab/>
      </w:r>
      <w:r>
        <w:fldChar w:fldCharType="begin"/>
      </w:r>
      <w:r>
        <w:instrText xml:space="preserve"> PAGEREF _Toc472956590 \h </w:instrText>
      </w:r>
      <w:r>
        <w:fldChar w:fldCharType="separate"/>
      </w:r>
      <w:r w:rsidR="000976AA">
        <w:t>15</w:t>
      </w:r>
      <w:r>
        <w:fldChar w:fldCharType="end"/>
      </w:r>
    </w:p>
    <w:p w:rsidR="00253B48" w:rsidRDefault="00253B48" w:rsidP="0044435C">
      <w:pPr>
        <w:pStyle w:val="22"/>
        <w:rPr>
          <w:rFonts w:eastAsiaTheme="minorEastAsia"/>
          <w:lang w:eastAsia="ru-RU"/>
        </w:rPr>
      </w:pPr>
    </w:p>
    <w:p w:rsidR="00FE02D7" w:rsidRDefault="00FE02D7" w:rsidP="00BC5EF2">
      <w:pPr>
        <w:pStyle w:val="12"/>
        <w:tabs>
          <w:tab w:val="clear" w:pos="9833"/>
          <w:tab w:val="right" w:leader="dot" w:pos="10348"/>
        </w:tabs>
        <w:rPr>
          <w:b w:val="0"/>
        </w:rPr>
      </w:pPr>
      <w:r>
        <w:fldChar w:fldCharType="end"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099C5" wp14:editId="5EC7E605">
                <wp:simplePos x="0" y="0"/>
                <wp:positionH relativeFrom="column">
                  <wp:posOffset>2095500</wp:posOffset>
                </wp:positionH>
                <wp:positionV relativeFrom="paragraph">
                  <wp:posOffset>3681730</wp:posOffset>
                </wp:positionV>
                <wp:extent cx="2476500" cy="247650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7BD95" id="Прямоугольник 5" o:spid="_x0000_s1026" style="position:absolute;margin-left:165pt;margin-top:289.9pt;width:19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" strokecolor="white"/>
            </w:pict>
          </mc:Fallback>
        </mc:AlternateContent>
      </w:r>
      <w:bookmarkStart w:id="2" w:name="__RefHeading__27_520497706"/>
      <w:bookmarkStart w:id="3" w:name="__RefHeading__42_1698952488"/>
      <w:bookmarkEnd w:id="2"/>
      <w:bookmarkEnd w:id="3"/>
      <w:r>
        <w:br w:type="page"/>
      </w:r>
    </w:p>
    <w:p w:rsidR="00FE02D7" w:rsidRPr="00F62250" w:rsidRDefault="00FE02D7" w:rsidP="00FE02D7">
      <w:pPr>
        <w:pStyle w:val="2"/>
        <w:numPr>
          <w:ilvl w:val="0"/>
          <w:numId w:val="2"/>
        </w:numPr>
        <w:tabs>
          <w:tab w:val="left" w:pos="0"/>
        </w:tabs>
        <w:spacing w:before="0" w:after="0"/>
        <w:rPr>
          <w:rFonts w:ascii="Times New Roman" w:hAnsi="Times New Roman" w:cs="Times New Roman"/>
          <w:i w:val="0"/>
          <w:color w:val="FF0000"/>
          <w:sz w:val="22"/>
          <w:szCs w:val="22"/>
        </w:rPr>
      </w:pPr>
      <w:bookmarkStart w:id="4" w:name="_Toc472956577"/>
      <w:r w:rsidRPr="00F62250">
        <w:rPr>
          <w:rFonts w:ascii="Times New Roman" w:hAnsi="Times New Roman" w:cs="Times New Roman"/>
          <w:i w:val="0"/>
          <w:sz w:val="26"/>
          <w:szCs w:val="26"/>
        </w:rPr>
        <w:lastRenderedPageBreak/>
        <w:t>Основные понятия</w:t>
      </w:r>
      <w:bookmarkEnd w:id="4"/>
      <w:r w:rsidR="00AE461C" w:rsidRPr="00F6225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FE02D7" w:rsidRDefault="00FE02D7" w:rsidP="00FE02D7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FE02D7" w:rsidRPr="00AE461C" w:rsidRDefault="009A5478" w:rsidP="00FE02D7">
      <w:pPr>
        <w:ind w:firstLine="851"/>
        <w:jc w:val="both"/>
        <w:rPr>
          <w:iCs/>
          <w:sz w:val="22"/>
          <w:szCs w:val="22"/>
        </w:rPr>
      </w:pPr>
      <w:r>
        <w:rPr>
          <w:b/>
          <w:sz w:val="22"/>
          <w:szCs w:val="22"/>
        </w:rPr>
        <w:t>Объект</w:t>
      </w:r>
      <w:r w:rsidR="00FE02D7" w:rsidRPr="00AE461C">
        <w:rPr>
          <w:b/>
          <w:sz w:val="22"/>
          <w:szCs w:val="22"/>
        </w:rPr>
        <w:t xml:space="preserve"> аукциона </w:t>
      </w:r>
      <w:r w:rsidR="00FE02D7" w:rsidRPr="00AE461C">
        <w:rPr>
          <w:sz w:val="22"/>
          <w:szCs w:val="22"/>
        </w:rPr>
        <w:t>– </w:t>
      </w:r>
      <w:r w:rsidR="00FE02D7" w:rsidRPr="00AE461C">
        <w:rPr>
          <w:iCs/>
          <w:sz w:val="22"/>
          <w:szCs w:val="22"/>
        </w:rPr>
        <w:t xml:space="preserve">земельный </w:t>
      </w:r>
      <w:proofErr w:type="gramStart"/>
      <w:r w:rsidR="00FE02D7" w:rsidRPr="00AE461C">
        <w:rPr>
          <w:iCs/>
          <w:sz w:val="22"/>
          <w:szCs w:val="22"/>
        </w:rPr>
        <w:t>участок</w:t>
      </w:r>
      <w:proofErr w:type="gramEnd"/>
      <w:r w:rsidR="0027445F" w:rsidRPr="00AE461C">
        <w:rPr>
          <w:iCs/>
          <w:sz w:val="22"/>
          <w:szCs w:val="22"/>
        </w:rPr>
        <w:t xml:space="preserve"> образованный</w:t>
      </w:r>
      <w:r w:rsidR="00FE02D7" w:rsidRPr="00AE461C">
        <w:rPr>
          <w:iCs/>
          <w:sz w:val="22"/>
          <w:szCs w:val="22"/>
        </w:rPr>
        <w:t xml:space="preserve"> из земель населенных пунктов, </w:t>
      </w:r>
      <w:r w:rsidR="002852DA" w:rsidRPr="00AE461C">
        <w:rPr>
          <w:iCs/>
          <w:sz w:val="22"/>
          <w:szCs w:val="22"/>
        </w:rPr>
        <w:t>государственная собственность на который не разграничена</w:t>
      </w:r>
      <w:r w:rsidR="00FE02D7" w:rsidRPr="00AE461C">
        <w:rPr>
          <w:iCs/>
          <w:sz w:val="22"/>
          <w:szCs w:val="22"/>
        </w:rPr>
        <w:t xml:space="preserve">, расположенный по адресу: </w:t>
      </w:r>
      <w:r w:rsidR="00595E9B" w:rsidRPr="00AE461C">
        <w:rPr>
          <w:iCs/>
          <w:sz w:val="22"/>
          <w:szCs w:val="22"/>
        </w:rPr>
        <w:t>Ярославская область, г. Переславль-Залесский, ул. Магистральная</w:t>
      </w:r>
      <w:r w:rsidR="00FE02D7" w:rsidRPr="00AE461C">
        <w:rPr>
          <w:iCs/>
          <w:sz w:val="22"/>
          <w:szCs w:val="22"/>
        </w:rPr>
        <w:t xml:space="preserve">, разрешенное использование: </w:t>
      </w:r>
      <w:r w:rsidR="00F0637E" w:rsidRPr="00AE461C">
        <w:rPr>
          <w:iCs/>
          <w:sz w:val="22"/>
          <w:szCs w:val="22"/>
        </w:rPr>
        <w:t>производственная деятельность.</w:t>
      </w:r>
    </w:p>
    <w:p w:rsidR="00FE02D7" w:rsidRPr="00AE461C" w:rsidRDefault="00FE02D7" w:rsidP="00FE02D7">
      <w:pPr>
        <w:autoSpaceDE w:val="0"/>
        <w:ind w:firstLine="851"/>
        <w:jc w:val="both"/>
        <w:rPr>
          <w:noProof/>
          <w:sz w:val="22"/>
          <w:szCs w:val="22"/>
        </w:rPr>
      </w:pPr>
      <w:r w:rsidRPr="00AE461C">
        <w:rPr>
          <w:b/>
          <w:sz w:val="22"/>
          <w:szCs w:val="22"/>
        </w:rPr>
        <w:t xml:space="preserve">Предмет аукциона – </w:t>
      </w:r>
      <w:r w:rsidRPr="00AE461C">
        <w:rPr>
          <w:noProof/>
          <w:sz w:val="22"/>
          <w:szCs w:val="22"/>
        </w:rPr>
        <w:t>право заключения договора аренды Объекта аукциона.</w:t>
      </w:r>
    </w:p>
    <w:p w:rsidR="00FE02D7" w:rsidRPr="00AE461C" w:rsidRDefault="00FE02D7" w:rsidP="006960C7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AE461C">
        <w:rPr>
          <w:b/>
          <w:sz w:val="22"/>
          <w:szCs w:val="22"/>
        </w:rPr>
        <w:t>Арендодатель –</w:t>
      </w:r>
      <w:r w:rsidRPr="00AE461C">
        <w:rPr>
          <w:sz w:val="22"/>
          <w:szCs w:val="22"/>
          <w:lang w:eastAsia="ru-RU"/>
        </w:rPr>
        <w:t xml:space="preserve"> орган местного самоуправления </w:t>
      </w:r>
      <w:r w:rsidR="003C0400" w:rsidRPr="00AE461C">
        <w:rPr>
          <w:sz w:val="22"/>
          <w:szCs w:val="22"/>
          <w:lang w:eastAsia="ru-RU"/>
        </w:rPr>
        <w:t xml:space="preserve">муниципального образования </w:t>
      </w:r>
      <w:r w:rsidR="00595E9B" w:rsidRPr="00AE461C">
        <w:rPr>
          <w:sz w:val="22"/>
          <w:szCs w:val="22"/>
          <w:lang w:eastAsia="ru-RU"/>
        </w:rPr>
        <w:t>город Переславль-Залесский</w:t>
      </w:r>
      <w:r w:rsidRPr="00AE461C">
        <w:rPr>
          <w:sz w:val="22"/>
          <w:szCs w:val="22"/>
          <w:lang w:eastAsia="ru-RU"/>
        </w:rPr>
        <w:t xml:space="preserve">, на который возложены функции </w:t>
      </w:r>
      <w:r w:rsidR="003C0400" w:rsidRPr="00AE461C">
        <w:rPr>
          <w:sz w:val="22"/>
          <w:szCs w:val="22"/>
          <w:lang w:eastAsia="ru-RU"/>
        </w:rPr>
        <w:t xml:space="preserve">по распоряжению </w:t>
      </w:r>
      <w:r w:rsidR="002852DA" w:rsidRPr="00AE461C">
        <w:rPr>
          <w:sz w:val="22"/>
          <w:szCs w:val="22"/>
          <w:lang w:eastAsia="ru-RU"/>
        </w:rPr>
        <w:t>земельными участками</w:t>
      </w:r>
      <w:r w:rsidR="003C0400" w:rsidRPr="00AE461C">
        <w:rPr>
          <w:sz w:val="22"/>
          <w:szCs w:val="22"/>
          <w:lang w:eastAsia="ru-RU"/>
        </w:rPr>
        <w:t xml:space="preserve">, </w:t>
      </w:r>
      <w:r w:rsidR="002852DA" w:rsidRPr="00AE461C">
        <w:rPr>
          <w:rFonts w:eastAsiaTheme="minorHAns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AE461C">
        <w:rPr>
          <w:sz w:val="22"/>
          <w:szCs w:val="22"/>
          <w:lang w:eastAsia="ru-RU"/>
        </w:rPr>
        <w:t>, принимающий решения о проведен</w:t>
      </w:r>
      <w:proofErr w:type="gramStart"/>
      <w:r w:rsidRPr="00AE461C">
        <w:rPr>
          <w:sz w:val="22"/>
          <w:szCs w:val="22"/>
          <w:lang w:eastAsia="ru-RU"/>
        </w:rPr>
        <w:t>ии ау</w:t>
      </w:r>
      <w:proofErr w:type="gramEnd"/>
      <w:r w:rsidRPr="00AE461C">
        <w:rPr>
          <w:sz w:val="22"/>
          <w:szCs w:val="22"/>
          <w:lang w:eastAsia="ru-RU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27445F" w:rsidRPr="00AE461C" w:rsidRDefault="0027445F" w:rsidP="00FE02D7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AE461C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27445F" w:rsidRPr="00AE461C" w:rsidRDefault="0027445F" w:rsidP="00FE02D7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AE461C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  <w:proofErr w:type="gramEnd"/>
    </w:p>
    <w:p w:rsidR="00FE02D7" w:rsidRPr="00AE461C" w:rsidRDefault="00FE02D7" w:rsidP="00FE02D7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AE461C">
        <w:rPr>
          <w:b/>
          <w:sz w:val="22"/>
          <w:szCs w:val="22"/>
        </w:rPr>
        <w:t>Организатор аукциона</w:t>
      </w:r>
      <w:r w:rsidRPr="00AE461C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AE461C">
        <w:rPr>
          <w:sz w:val="22"/>
          <w:szCs w:val="22"/>
        </w:rPr>
        <w:t>ии ау</w:t>
      </w:r>
      <w:proofErr w:type="gramEnd"/>
      <w:r w:rsidRPr="00AE461C"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FE02D7" w:rsidRPr="00AE461C" w:rsidRDefault="00FE02D7" w:rsidP="00FE02D7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AE461C">
        <w:rPr>
          <w:b/>
          <w:sz w:val="22"/>
          <w:szCs w:val="22"/>
        </w:rPr>
        <w:t>Цена предмета аукциона</w:t>
      </w:r>
      <w:r w:rsidRPr="00AE461C">
        <w:rPr>
          <w:sz w:val="22"/>
          <w:szCs w:val="22"/>
        </w:rPr>
        <w:t xml:space="preserve"> </w:t>
      </w:r>
      <w:r w:rsidRPr="00AE461C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FE02D7" w:rsidRPr="00AE461C" w:rsidRDefault="00FE02D7" w:rsidP="00FE02D7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AE461C">
        <w:rPr>
          <w:rStyle w:val="afff2"/>
          <w:sz w:val="22"/>
          <w:szCs w:val="22"/>
        </w:rPr>
        <w:t>Шаг аукциона</w:t>
      </w:r>
      <w:r w:rsidRPr="00AE461C">
        <w:rPr>
          <w:rStyle w:val="afff2"/>
          <w:b w:val="0"/>
          <w:sz w:val="22"/>
          <w:szCs w:val="22"/>
        </w:rPr>
        <w:t xml:space="preserve"> – величина повышения начальной цены предмета аукциона.</w:t>
      </w:r>
    </w:p>
    <w:p w:rsidR="00FE02D7" w:rsidRPr="00AE461C" w:rsidRDefault="00FE02D7" w:rsidP="00FE02D7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Извещение о проведен</w:t>
      </w:r>
      <w:proofErr w:type="gramStart"/>
      <w:r w:rsidRPr="00AE461C">
        <w:rPr>
          <w:b/>
          <w:sz w:val="22"/>
          <w:szCs w:val="22"/>
        </w:rPr>
        <w:t>ии ау</w:t>
      </w:r>
      <w:proofErr w:type="gramEnd"/>
      <w:r w:rsidRPr="00AE461C">
        <w:rPr>
          <w:b/>
          <w:sz w:val="22"/>
          <w:szCs w:val="22"/>
        </w:rPr>
        <w:t>кциона</w:t>
      </w:r>
      <w:r w:rsidRPr="00AE461C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FE02D7" w:rsidRPr="00AE461C" w:rsidRDefault="00FE02D7" w:rsidP="00FE02D7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Заявитель </w:t>
      </w:r>
      <w:r w:rsidRPr="00AE461C">
        <w:rPr>
          <w:sz w:val="22"/>
          <w:szCs w:val="22"/>
        </w:rPr>
        <w:t>–</w:t>
      </w:r>
      <w:r w:rsidR="00B80E56" w:rsidRPr="00AE461C">
        <w:rPr>
          <w:sz w:val="22"/>
          <w:szCs w:val="22"/>
        </w:rPr>
        <w:t xml:space="preserve"> </w:t>
      </w:r>
      <w:r w:rsidRPr="00AE461C">
        <w:rPr>
          <w:sz w:val="22"/>
          <w:szCs w:val="22"/>
        </w:rPr>
        <w:t>любое физическое лицо, претендующее на заключение договора аренды и подавшее заявку на участие в аукционе.</w:t>
      </w:r>
    </w:p>
    <w:p w:rsidR="00FE02D7" w:rsidRPr="00AE461C" w:rsidRDefault="00FE02D7" w:rsidP="00FE02D7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Заявка на участие в аукционе</w:t>
      </w:r>
      <w:r w:rsidR="0027445F" w:rsidRPr="00AE461C">
        <w:rPr>
          <w:b/>
          <w:sz w:val="22"/>
          <w:szCs w:val="22"/>
        </w:rPr>
        <w:t xml:space="preserve"> </w:t>
      </w:r>
      <w:r w:rsidRPr="00AE461C">
        <w:rPr>
          <w:sz w:val="22"/>
          <w:szCs w:val="22"/>
        </w:rPr>
        <w:t xml:space="preserve">(далее – </w:t>
      </w:r>
      <w:r w:rsidRPr="00AE461C">
        <w:rPr>
          <w:b/>
          <w:sz w:val="22"/>
          <w:szCs w:val="22"/>
        </w:rPr>
        <w:t>Заявка</w:t>
      </w:r>
      <w:r w:rsidRPr="00AE461C"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AE461C">
        <w:rPr>
          <w:sz w:val="22"/>
          <w:szCs w:val="22"/>
        </w:rPr>
        <w:t>которые</w:t>
      </w:r>
      <w:proofErr w:type="gramEnd"/>
      <w:r w:rsidRPr="00AE461C"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</w:t>
      </w:r>
      <w:r w:rsidRPr="00AE461C">
        <w:rPr>
          <w:rStyle w:val="afff0"/>
          <w:color w:val="auto"/>
          <w:sz w:val="22"/>
          <w:szCs w:val="22"/>
        </w:rPr>
        <w:t>статьей 438</w:t>
      </w:r>
      <w:r w:rsidRPr="00AE461C">
        <w:rPr>
          <w:sz w:val="22"/>
          <w:szCs w:val="22"/>
        </w:rPr>
        <w:t xml:space="preserve"> Гражданского кодекса Российской Федерации.</w:t>
      </w:r>
    </w:p>
    <w:p w:rsidR="00FE02D7" w:rsidRPr="00AE461C" w:rsidRDefault="00FE02D7" w:rsidP="00FE02D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>Аукционная комиссия</w:t>
      </w:r>
      <w:r w:rsidRPr="00AE461C">
        <w:rPr>
          <w:sz w:val="22"/>
          <w:szCs w:val="22"/>
        </w:rPr>
        <w:t xml:space="preserve"> </w:t>
      </w:r>
      <w:r w:rsidRPr="00AE461C">
        <w:rPr>
          <w:b/>
          <w:sz w:val="22"/>
          <w:szCs w:val="22"/>
        </w:rPr>
        <w:t>–</w:t>
      </w:r>
      <w:r w:rsidRPr="00AE461C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FE02D7" w:rsidRPr="004858BA" w:rsidRDefault="00FE02D7" w:rsidP="00FE02D7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AE461C">
        <w:rPr>
          <w:b/>
          <w:sz w:val="22"/>
          <w:szCs w:val="22"/>
        </w:rPr>
        <w:t>Аукционист</w:t>
      </w:r>
      <w:r w:rsidRPr="00AE461C">
        <w:rPr>
          <w:sz w:val="22"/>
          <w:szCs w:val="22"/>
        </w:rPr>
        <w:t xml:space="preserve"> – ведущий аукциона</w:t>
      </w:r>
      <w:r w:rsidR="007D08F0">
        <w:rPr>
          <w:sz w:val="22"/>
          <w:szCs w:val="22"/>
        </w:rPr>
        <w:t>.</w:t>
      </w:r>
    </w:p>
    <w:p w:rsidR="00FE02D7" w:rsidRPr="00AE461C" w:rsidRDefault="00FE02D7" w:rsidP="00FE02D7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AE461C">
        <w:rPr>
          <w:rStyle w:val="afff2"/>
          <w:sz w:val="22"/>
          <w:szCs w:val="22"/>
        </w:rPr>
        <w:t xml:space="preserve">Протокол рассмотрения заявок </w:t>
      </w:r>
      <w:r w:rsidRPr="00AE461C">
        <w:rPr>
          <w:rStyle w:val="afff2"/>
          <w:b w:val="0"/>
          <w:sz w:val="22"/>
          <w:szCs w:val="22"/>
        </w:rPr>
        <w:t xml:space="preserve">– протокол, содержащий </w:t>
      </w:r>
      <w:r w:rsidRPr="00AE461C">
        <w:rPr>
          <w:sz w:val="22"/>
          <w:szCs w:val="22"/>
          <w:lang w:eastAsia="ru-RU"/>
        </w:rPr>
        <w:t xml:space="preserve">сведения о </w:t>
      </w:r>
      <w:r w:rsidRPr="00AE461C">
        <w:rPr>
          <w:sz w:val="22"/>
          <w:szCs w:val="22"/>
        </w:rPr>
        <w:t>Заявителях</w:t>
      </w:r>
      <w:r w:rsidRPr="00AE461C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FE02D7" w:rsidRPr="00AE461C" w:rsidRDefault="00FE02D7" w:rsidP="00FE02D7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AE461C">
        <w:rPr>
          <w:b/>
          <w:sz w:val="22"/>
          <w:szCs w:val="22"/>
        </w:rPr>
        <w:t>Участник аукциона (</w:t>
      </w:r>
      <w:r w:rsidRPr="00AE461C">
        <w:rPr>
          <w:sz w:val="22"/>
          <w:szCs w:val="22"/>
        </w:rPr>
        <w:t>далее</w:t>
      </w:r>
      <w:r w:rsidRPr="00AE461C">
        <w:rPr>
          <w:b/>
          <w:sz w:val="22"/>
          <w:szCs w:val="22"/>
        </w:rPr>
        <w:t xml:space="preserve"> - Участник) </w:t>
      </w:r>
      <w:r w:rsidRPr="00AE461C"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 w:rsidRPr="00AE461C">
        <w:rPr>
          <w:sz w:val="22"/>
          <w:szCs w:val="22"/>
        </w:rPr>
        <w:t>с даты подписания</w:t>
      </w:r>
      <w:proofErr w:type="gramEnd"/>
      <w:r w:rsidRPr="00AE461C">
        <w:rPr>
          <w:sz w:val="22"/>
          <w:szCs w:val="22"/>
        </w:rPr>
        <w:t xml:space="preserve"> Протокола </w:t>
      </w:r>
      <w:r w:rsidRPr="00AE461C">
        <w:rPr>
          <w:rStyle w:val="afff2"/>
          <w:b w:val="0"/>
          <w:sz w:val="22"/>
          <w:szCs w:val="22"/>
        </w:rPr>
        <w:t>рассмотрения заявок</w:t>
      </w:r>
      <w:r w:rsidRPr="00AE461C">
        <w:rPr>
          <w:b/>
          <w:sz w:val="22"/>
          <w:szCs w:val="22"/>
        </w:rPr>
        <w:t>.</w:t>
      </w:r>
    </w:p>
    <w:p w:rsidR="00FE02D7" w:rsidRPr="00AE461C" w:rsidRDefault="00FE02D7" w:rsidP="00FE02D7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AE461C">
        <w:rPr>
          <w:b/>
          <w:sz w:val="22"/>
          <w:szCs w:val="22"/>
        </w:rPr>
        <w:t>Единственный участник аукциона</w:t>
      </w:r>
      <w:r w:rsidRPr="00AE461C">
        <w:rPr>
          <w:sz w:val="22"/>
          <w:szCs w:val="22"/>
        </w:rPr>
        <w:t xml:space="preserve"> (далее – </w:t>
      </w:r>
      <w:r w:rsidRPr="00AE461C">
        <w:rPr>
          <w:b/>
          <w:sz w:val="22"/>
          <w:szCs w:val="22"/>
        </w:rPr>
        <w:t>Единственный участник</w:t>
      </w:r>
      <w:r w:rsidRPr="00AE461C">
        <w:rPr>
          <w:sz w:val="22"/>
          <w:szCs w:val="22"/>
        </w:rPr>
        <w:t xml:space="preserve">) – </w:t>
      </w:r>
      <w:r w:rsidRPr="00AE461C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AE461C">
        <w:rPr>
          <w:rStyle w:val="apple-converted-space"/>
          <w:b/>
          <w:bCs/>
          <w:shd w:val="clear" w:color="auto" w:fill="FFFFFF"/>
        </w:rPr>
        <w:t xml:space="preserve"> </w:t>
      </w:r>
      <w:r w:rsidRPr="00AE461C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AE461C">
        <w:rPr>
          <w:sz w:val="22"/>
          <w:szCs w:val="22"/>
          <w:shd w:val="clear" w:color="auto" w:fill="FFFFFF"/>
        </w:rPr>
        <w:t>ии ау</w:t>
      </w:r>
      <w:proofErr w:type="gramEnd"/>
      <w:r w:rsidRPr="00AE461C">
        <w:rPr>
          <w:sz w:val="22"/>
          <w:szCs w:val="22"/>
          <w:shd w:val="clear" w:color="auto" w:fill="FFFFFF"/>
        </w:rPr>
        <w:t>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FE02D7" w:rsidRPr="00AE461C" w:rsidRDefault="00FE02D7" w:rsidP="00FE02D7">
      <w:pPr>
        <w:tabs>
          <w:tab w:val="left" w:pos="0"/>
        </w:tabs>
        <w:ind w:right="10" w:firstLine="851"/>
        <w:jc w:val="both"/>
        <w:rPr>
          <w:rStyle w:val="afff2"/>
          <w:b w:val="0"/>
        </w:rPr>
      </w:pPr>
      <w:r w:rsidRPr="00AE461C">
        <w:rPr>
          <w:b/>
          <w:sz w:val="22"/>
          <w:szCs w:val="22"/>
          <w:shd w:val="clear" w:color="auto" w:fill="FFFFFF"/>
        </w:rPr>
        <w:lastRenderedPageBreak/>
        <w:t>Единственно принявший участие в аукционе его Участник</w:t>
      </w:r>
      <w:r w:rsidRPr="00AE461C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FE02D7" w:rsidRPr="00AE461C" w:rsidRDefault="00FE02D7" w:rsidP="00FE02D7">
      <w:pPr>
        <w:tabs>
          <w:tab w:val="left" w:pos="0"/>
        </w:tabs>
        <w:ind w:firstLine="851"/>
        <w:jc w:val="both"/>
        <w:rPr>
          <w:lang w:eastAsia="ru-RU"/>
        </w:rPr>
      </w:pPr>
      <w:proofErr w:type="gramStart"/>
      <w:r w:rsidRPr="00AE461C">
        <w:rPr>
          <w:b/>
          <w:sz w:val="22"/>
          <w:szCs w:val="22"/>
          <w:lang w:eastAsia="ru-RU"/>
        </w:rPr>
        <w:t>Протокол о результатах аукциона</w:t>
      </w:r>
      <w:r w:rsidRPr="00AE461C">
        <w:rPr>
          <w:sz w:val="22"/>
          <w:szCs w:val="22"/>
          <w:lang w:eastAsia="ru-RU"/>
        </w:rPr>
        <w:t xml:space="preserve"> – протокол, </w:t>
      </w:r>
      <w:r w:rsidRPr="00AE461C">
        <w:rPr>
          <w:rStyle w:val="afff2"/>
          <w:b w:val="0"/>
          <w:sz w:val="22"/>
          <w:szCs w:val="22"/>
        </w:rPr>
        <w:t xml:space="preserve">содержащий </w:t>
      </w:r>
      <w:r w:rsidRPr="00AE461C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</w:t>
      </w:r>
      <w:r w:rsidR="00174055" w:rsidRPr="00AE461C">
        <w:rPr>
          <w:sz w:val="22"/>
          <w:szCs w:val="22"/>
          <w:lang w:eastAsia="ru-RU"/>
        </w:rPr>
        <w:t>ниях о цене предмета аукциона</w:t>
      </w:r>
      <w:r w:rsidRPr="00AE461C">
        <w:rPr>
          <w:sz w:val="22"/>
          <w:szCs w:val="22"/>
          <w:lang w:eastAsia="ru-RU"/>
        </w:rPr>
        <w:t xml:space="preserve">, </w:t>
      </w:r>
      <w:r w:rsidR="0027445F" w:rsidRPr="00AE461C">
        <w:rPr>
          <w:sz w:val="22"/>
          <w:szCs w:val="22"/>
          <w:lang w:eastAsia="ru-RU"/>
        </w:rPr>
        <w:t>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="0027445F" w:rsidRPr="00AE461C">
        <w:rPr>
          <w:sz w:val="22"/>
          <w:szCs w:val="22"/>
          <w:lang w:eastAsia="ru-RU"/>
        </w:rPr>
        <w:t>))</w:t>
      </w:r>
      <w:r w:rsidRPr="00AE461C">
        <w:rPr>
          <w:sz w:val="22"/>
          <w:szCs w:val="22"/>
          <w:lang w:eastAsia="ru-RU"/>
        </w:rPr>
        <w:t xml:space="preserve">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AE461C">
        <w:rPr>
          <w:sz w:val="22"/>
          <w:szCs w:val="22"/>
          <w:lang w:eastAsia="ru-RU"/>
        </w:rPr>
        <w:t>предложении</w:t>
      </w:r>
      <w:proofErr w:type="gramEnd"/>
      <w:r w:rsidRPr="00AE461C">
        <w:rPr>
          <w:sz w:val="22"/>
          <w:szCs w:val="22"/>
          <w:lang w:eastAsia="ru-RU"/>
        </w:rPr>
        <w:t xml:space="preserve"> о цене предмета аукциона (размере ежегодной арендной платы).</w:t>
      </w:r>
    </w:p>
    <w:p w:rsidR="00FE02D7" w:rsidRPr="00AE461C" w:rsidRDefault="00FE02D7" w:rsidP="00FE02D7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AE461C">
        <w:rPr>
          <w:b/>
          <w:sz w:val="22"/>
          <w:szCs w:val="22"/>
        </w:rPr>
        <w:t xml:space="preserve">Победитель аукциона </w:t>
      </w:r>
      <w:r w:rsidRPr="00AE461C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FE02D7" w:rsidRPr="00AE461C" w:rsidRDefault="00FE02D7" w:rsidP="00FE02D7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AE461C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AE461C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AE461C">
        <w:rPr>
          <w:sz w:val="22"/>
          <w:szCs w:val="22"/>
          <w:lang w:eastAsia="ru-RU"/>
        </w:rPr>
        <w:t>.</w:t>
      </w:r>
    </w:p>
    <w:p w:rsidR="00FE02D7" w:rsidRPr="00AE461C" w:rsidRDefault="00FE02D7" w:rsidP="00FE02D7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FE02D7" w:rsidRDefault="00FE02D7" w:rsidP="00FE02D7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right="10" w:firstLine="851"/>
        <w:rPr>
          <w:rFonts w:ascii="Times New Roman" w:hAnsi="Times New Roman" w:cs="Times New Roman"/>
          <w:i w:val="0"/>
          <w:sz w:val="26"/>
          <w:szCs w:val="26"/>
        </w:rPr>
      </w:pPr>
      <w:bookmarkStart w:id="5" w:name="_Toc472956578"/>
      <w:r>
        <w:rPr>
          <w:rFonts w:ascii="Times New Roman" w:hAnsi="Times New Roman" w:cs="Times New Roman"/>
          <w:i w:val="0"/>
          <w:sz w:val="26"/>
          <w:szCs w:val="26"/>
        </w:rPr>
        <w:t>Правовое регулирование</w:t>
      </w:r>
      <w:bookmarkEnd w:id="5"/>
    </w:p>
    <w:p w:rsidR="00FE02D7" w:rsidRDefault="00FE02D7" w:rsidP="00FE02D7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FE02D7" w:rsidRDefault="00FE02D7" w:rsidP="00FE02D7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FE02D7" w:rsidRDefault="00FE02D7" w:rsidP="00FE02D7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Гражданского кодекса Российской Федерации;</w:t>
      </w:r>
    </w:p>
    <w:p w:rsidR="00FE02D7" w:rsidRDefault="00FE02D7" w:rsidP="00FE02D7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Земельного кодекса Российской Федерации;</w:t>
      </w:r>
    </w:p>
    <w:p w:rsidR="00FE02D7" w:rsidRPr="00C717B2" w:rsidRDefault="00FE02D7" w:rsidP="00D46DDC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C717B2">
        <w:rPr>
          <w:noProof/>
          <w:color w:val="000000" w:themeColor="text1"/>
          <w:sz w:val="22"/>
          <w:szCs w:val="22"/>
        </w:rPr>
        <w:t xml:space="preserve">постановления Администрации </w:t>
      </w:r>
      <w:r w:rsidR="0027445F" w:rsidRPr="00C717B2">
        <w:rPr>
          <w:noProof/>
          <w:color w:val="000000" w:themeColor="text1"/>
          <w:sz w:val="22"/>
          <w:szCs w:val="22"/>
        </w:rPr>
        <w:t>города Переславль-Залесский</w:t>
      </w:r>
      <w:r w:rsidRPr="00C717B2">
        <w:rPr>
          <w:noProof/>
          <w:color w:val="000000" w:themeColor="text1"/>
          <w:sz w:val="22"/>
          <w:szCs w:val="22"/>
        </w:rPr>
        <w:t xml:space="preserve"> </w:t>
      </w:r>
      <w:r w:rsidR="0027445F" w:rsidRPr="00C717B2">
        <w:rPr>
          <w:noProof/>
          <w:color w:val="000000" w:themeColor="text1"/>
          <w:sz w:val="22"/>
          <w:szCs w:val="22"/>
        </w:rPr>
        <w:t>Ярославской</w:t>
      </w:r>
      <w:r w:rsidRPr="00C717B2">
        <w:rPr>
          <w:noProof/>
          <w:color w:val="000000" w:themeColor="text1"/>
          <w:sz w:val="22"/>
          <w:szCs w:val="22"/>
        </w:rPr>
        <w:t xml:space="preserve"> области от </w:t>
      </w:r>
      <w:r w:rsidR="0054656A">
        <w:rPr>
          <w:noProof/>
          <w:color w:val="000000" w:themeColor="text1"/>
          <w:sz w:val="22"/>
          <w:szCs w:val="22"/>
        </w:rPr>
        <w:t xml:space="preserve">06.02.2017 </w:t>
      </w:r>
      <w:r w:rsidRPr="00C717B2">
        <w:rPr>
          <w:noProof/>
          <w:color w:val="000000" w:themeColor="text1"/>
          <w:sz w:val="22"/>
          <w:szCs w:val="22"/>
        </w:rPr>
        <w:t xml:space="preserve">№ </w:t>
      </w:r>
      <w:r w:rsidR="0054656A">
        <w:rPr>
          <w:noProof/>
          <w:color w:val="000000" w:themeColor="text1"/>
          <w:sz w:val="22"/>
          <w:szCs w:val="22"/>
        </w:rPr>
        <w:t>ПОС.03-0105/17</w:t>
      </w:r>
      <w:r w:rsidRPr="00C717B2">
        <w:rPr>
          <w:noProof/>
          <w:color w:val="000000" w:themeColor="text1"/>
          <w:sz w:val="22"/>
          <w:szCs w:val="22"/>
        </w:rPr>
        <w:t xml:space="preserve"> «</w:t>
      </w:r>
      <w:r w:rsidR="0027445F" w:rsidRPr="00C717B2">
        <w:rPr>
          <w:noProof/>
          <w:color w:val="000000" w:themeColor="text1"/>
          <w:sz w:val="22"/>
          <w:szCs w:val="22"/>
        </w:rPr>
        <w:t>О проведении аукциона на  право заключения договора аренды земельного участка</w:t>
      </w:r>
      <w:r w:rsidRPr="00C717B2">
        <w:rPr>
          <w:noProof/>
          <w:color w:val="000000" w:themeColor="text1"/>
          <w:sz w:val="22"/>
          <w:szCs w:val="22"/>
        </w:rPr>
        <w:t>»;</w:t>
      </w:r>
    </w:p>
    <w:p w:rsidR="00FE02D7" w:rsidRDefault="00FE02D7" w:rsidP="00FE02D7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>
        <w:rPr>
          <w:noProof/>
          <w:sz w:val="22"/>
          <w:szCs w:val="22"/>
        </w:rPr>
        <w:t xml:space="preserve">иных нормативных правовых актов Российской Федерации и </w:t>
      </w:r>
      <w:r w:rsidR="002852DA">
        <w:rPr>
          <w:noProof/>
          <w:sz w:val="22"/>
          <w:szCs w:val="22"/>
        </w:rPr>
        <w:t>Яросла</w:t>
      </w:r>
      <w:r>
        <w:rPr>
          <w:noProof/>
          <w:sz w:val="22"/>
          <w:szCs w:val="22"/>
        </w:rPr>
        <w:t>вской области</w:t>
      </w:r>
      <w:bookmarkStart w:id="6" w:name="__RefHeading__48_1698952488"/>
      <w:bookmarkEnd w:id="6"/>
      <w:r>
        <w:rPr>
          <w:noProof/>
          <w:color w:val="000000"/>
          <w:sz w:val="22"/>
          <w:szCs w:val="22"/>
        </w:rPr>
        <w:t>.</w:t>
      </w:r>
    </w:p>
    <w:p w:rsidR="00FE02D7" w:rsidRDefault="00FE02D7" w:rsidP="00FE02D7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FE02D7" w:rsidRDefault="00FE02D7" w:rsidP="00FE02D7">
      <w:pPr>
        <w:pStyle w:val="2"/>
        <w:numPr>
          <w:ilvl w:val="0"/>
          <w:numId w:val="3"/>
        </w:numPr>
        <w:tabs>
          <w:tab w:val="left" w:pos="0"/>
        </w:tabs>
        <w:spacing w:before="0" w:after="0"/>
        <w:ind w:firstLine="851"/>
        <w:rPr>
          <w:rFonts w:ascii="Times New Roman" w:hAnsi="Times New Roman" w:cs="Times New Roman"/>
          <w:i w:val="0"/>
          <w:sz w:val="26"/>
          <w:szCs w:val="26"/>
        </w:rPr>
      </w:pPr>
      <w:bookmarkStart w:id="7" w:name="__RefHeading__35_520497706"/>
      <w:bookmarkStart w:id="8" w:name="__RefHeading__50_1698952488"/>
      <w:bookmarkStart w:id="9" w:name="_Toc472956579"/>
      <w:bookmarkEnd w:id="7"/>
      <w:bookmarkEnd w:id="8"/>
      <w:r>
        <w:rPr>
          <w:rFonts w:ascii="Times New Roman" w:hAnsi="Times New Roman" w:cs="Times New Roman"/>
          <w:i w:val="0"/>
          <w:sz w:val="26"/>
          <w:szCs w:val="26"/>
        </w:rPr>
        <w:t>Сведения об аукционе</w:t>
      </w:r>
      <w:bookmarkEnd w:id="9"/>
    </w:p>
    <w:p w:rsidR="00FE02D7" w:rsidRDefault="00FE02D7" w:rsidP="00FE02D7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FE02D7" w:rsidRPr="00AE461C" w:rsidRDefault="00FE02D7" w:rsidP="00FE02D7">
      <w:pPr>
        <w:numPr>
          <w:ilvl w:val="1"/>
          <w:numId w:val="3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 w:rsidR="00D66001">
        <w:rPr>
          <w:b/>
          <w:sz w:val="22"/>
          <w:szCs w:val="22"/>
        </w:rPr>
        <w:t xml:space="preserve"> и  Организатор аукциона</w:t>
      </w:r>
      <w:r>
        <w:rPr>
          <w:b/>
          <w:sz w:val="22"/>
          <w:szCs w:val="22"/>
        </w:rPr>
        <w:t xml:space="preserve">: </w:t>
      </w:r>
    </w:p>
    <w:p w:rsidR="00C717B2" w:rsidRPr="00C717B2" w:rsidRDefault="00C717B2" w:rsidP="00C717B2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C717B2" w:rsidRPr="00C717B2" w:rsidRDefault="00C717B2" w:rsidP="00C717B2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Адрес: 152020, Ярославская область, г. Переславль-Залесский, </w:t>
      </w:r>
      <w:r>
        <w:rPr>
          <w:noProof/>
          <w:sz w:val="22"/>
          <w:szCs w:val="22"/>
        </w:rPr>
        <w:t>ул.Комсомольская</w:t>
      </w:r>
      <w:r w:rsidRPr="00C717B2">
        <w:rPr>
          <w:noProof/>
          <w:sz w:val="22"/>
          <w:szCs w:val="22"/>
        </w:rPr>
        <w:t xml:space="preserve">, д. </w:t>
      </w:r>
      <w:r>
        <w:rPr>
          <w:noProof/>
          <w:sz w:val="22"/>
          <w:szCs w:val="22"/>
        </w:rPr>
        <w:t>5</w:t>
      </w:r>
      <w:r w:rsidRPr="00C717B2">
        <w:rPr>
          <w:noProof/>
          <w:sz w:val="22"/>
          <w:szCs w:val="22"/>
        </w:rPr>
        <w:t xml:space="preserve"> </w:t>
      </w:r>
    </w:p>
    <w:p w:rsidR="00C717B2" w:rsidRPr="00C717B2" w:rsidRDefault="00C717B2" w:rsidP="00C717B2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C717B2">
        <w:rPr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  <w:lang w:val="en-US"/>
        </w:rPr>
        <w:t>torgi</w:t>
      </w:r>
      <w:r w:rsidRPr="00C717B2">
        <w:rPr>
          <w:noProof/>
          <w:sz w:val="22"/>
          <w:szCs w:val="22"/>
        </w:rPr>
        <w:t>@</w:t>
      </w:r>
      <w:r>
        <w:rPr>
          <w:noProof/>
          <w:sz w:val="22"/>
          <w:szCs w:val="22"/>
          <w:lang w:val="en-US"/>
        </w:rPr>
        <w:t>ums</w:t>
      </w:r>
      <w:r w:rsidRPr="00C717B2">
        <w:rPr>
          <w:noProof/>
          <w:sz w:val="22"/>
          <w:szCs w:val="22"/>
        </w:rPr>
        <w:t>adm.pereslavl.ru</w:t>
      </w:r>
    </w:p>
    <w:p w:rsidR="00FE02D7" w:rsidRPr="007D6750" w:rsidRDefault="00C717B2" w:rsidP="00C717B2">
      <w:pPr>
        <w:tabs>
          <w:tab w:val="left" w:pos="0"/>
        </w:tabs>
        <w:ind w:right="10"/>
        <w:jc w:val="both"/>
        <w:rPr>
          <w:color w:val="000000"/>
          <w:sz w:val="16"/>
          <w:szCs w:val="16"/>
          <w:lang w:eastAsia="ru-RU"/>
        </w:rPr>
      </w:pPr>
      <w:r w:rsidRPr="00C717B2">
        <w:rPr>
          <w:noProof/>
          <w:sz w:val="22"/>
          <w:szCs w:val="22"/>
        </w:rPr>
        <w:t>Ответственное лицо: ведущий специалист юр. отдела УМС Ларионова Оксана Вячеславовна, тел. 3-54-22</w:t>
      </w:r>
      <w:r>
        <w:rPr>
          <w:noProof/>
          <w:sz w:val="22"/>
          <w:szCs w:val="22"/>
        </w:rPr>
        <w:t>.</w:t>
      </w:r>
    </w:p>
    <w:p w:rsidR="00FE02D7" w:rsidRDefault="00FE02D7" w:rsidP="00FE02D7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FE02D7" w:rsidRDefault="00FE02D7" w:rsidP="00FE02D7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 об Объекте аукциона:</w:t>
      </w:r>
    </w:p>
    <w:p w:rsidR="00FE02D7" w:rsidRDefault="00FE02D7" w:rsidP="00FE02D7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FE02D7" w:rsidRDefault="00FE02D7" w:rsidP="00FE02D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FE02D7" w:rsidRDefault="00FE02D7" w:rsidP="00FE02D7">
      <w:pPr>
        <w:tabs>
          <w:tab w:val="left" w:pos="0"/>
        </w:tabs>
        <w:jc w:val="both"/>
        <w:rPr>
          <w:noProof/>
          <w:sz w:val="22"/>
          <w:szCs w:val="22"/>
        </w:rPr>
      </w:pPr>
      <w:r w:rsidRPr="00244E59">
        <w:rPr>
          <w:b/>
          <w:sz w:val="22"/>
          <w:szCs w:val="22"/>
        </w:rPr>
        <w:t>Местоположение</w:t>
      </w:r>
      <w:r>
        <w:rPr>
          <w:sz w:val="22"/>
          <w:szCs w:val="22"/>
        </w:rPr>
        <w:t xml:space="preserve"> (адрес): </w:t>
      </w:r>
      <w:r w:rsidR="00451F0C" w:rsidRPr="00595E9B">
        <w:rPr>
          <w:iCs/>
          <w:sz w:val="22"/>
          <w:szCs w:val="22"/>
        </w:rPr>
        <w:t>Ярославская область, г. Переславль-Залесский, ул. Магистральная</w:t>
      </w:r>
      <w:r>
        <w:rPr>
          <w:noProof/>
          <w:sz w:val="22"/>
          <w:szCs w:val="22"/>
        </w:rPr>
        <w:t>;</w:t>
      </w:r>
    </w:p>
    <w:p w:rsidR="00FE02D7" w:rsidRDefault="00FE02D7" w:rsidP="00FE02D7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Площадь, кв. м: </w:t>
      </w:r>
      <w:r w:rsidR="00451F0C" w:rsidRPr="00451F0C">
        <w:rPr>
          <w:noProof/>
          <w:sz w:val="22"/>
          <w:szCs w:val="22"/>
        </w:rPr>
        <w:t>208 612</w:t>
      </w:r>
      <w:r>
        <w:rPr>
          <w:sz w:val="22"/>
          <w:szCs w:val="22"/>
        </w:rPr>
        <w:t>;</w:t>
      </w:r>
    </w:p>
    <w:p w:rsidR="00FE02D7" w:rsidRDefault="00FE02D7" w:rsidP="00FE02D7">
      <w:pPr>
        <w:tabs>
          <w:tab w:val="left" w:pos="0"/>
        </w:tabs>
        <w:jc w:val="both"/>
        <w:rPr>
          <w:noProof/>
          <w:sz w:val="22"/>
          <w:szCs w:val="22"/>
        </w:rPr>
      </w:pPr>
      <w:r w:rsidRPr="00244E59">
        <w:rPr>
          <w:b/>
          <w:sz w:val="22"/>
          <w:szCs w:val="22"/>
        </w:rPr>
        <w:t>Кадастровый номер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451F0C" w:rsidRPr="00451F0C">
        <w:rPr>
          <w:noProof/>
          <w:sz w:val="22"/>
          <w:szCs w:val="22"/>
        </w:rPr>
        <w:t xml:space="preserve">76:18:011001:1914 </w:t>
      </w:r>
      <w:r>
        <w:rPr>
          <w:noProof/>
          <w:sz w:val="22"/>
          <w:szCs w:val="22"/>
        </w:rPr>
        <w:t xml:space="preserve">(кадастровый паспорт земельного участка от </w:t>
      </w:r>
      <w:r w:rsidR="000E3F0F">
        <w:rPr>
          <w:noProof/>
          <w:sz w:val="22"/>
          <w:szCs w:val="22"/>
        </w:rPr>
        <w:t>19.10.2016г.</w:t>
      </w:r>
      <w:r w:rsidRPr="00C717B2">
        <w:rPr>
          <w:noProof/>
          <w:sz w:val="22"/>
          <w:szCs w:val="22"/>
        </w:rPr>
        <w:br/>
        <w:t xml:space="preserve">№ </w:t>
      </w:r>
      <w:r w:rsidR="000E3F0F">
        <w:rPr>
          <w:noProof/>
          <w:sz w:val="22"/>
          <w:szCs w:val="22"/>
        </w:rPr>
        <w:t>7600/301/2016-428084</w:t>
      </w:r>
      <w:r w:rsidRPr="00C717B2">
        <w:rPr>
          <w:noProof/>
          <w:sz w:val="22"/>
          <w:szCs w:val="22"/>
        </w:rPr>
        <w:t>);</w:t>
      </w:r>
    </w:p>
    <w:p w:rsidR="00FE02D7" w:rsidRDefault="00FE02D7" w:rsidP="00FE02D7">
      <w:pPr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Права на земельный участок: </w:t>
      </w:r>
      <w:r w:rsidR="002852DA">
        <w:rPr>
          <w:bCs/>
          <w:sz w:val="22"/>
          <w:szCs w:val="22"/>
        </w:rPr>
        <w:t>неразграниченная государственная собственность</w:t>
      </w:r>
      <w:r>
        <w:rPr>
          <w:bCs/>
          <w:sz w:val="22"/>
          <w:szCs w:val="22"/>
        </w:rPr>
        <w:t>;</w:t>
      </w:r>
    </w:p>
    <w:p w:rsidR="00FE02D7" w:rsidRDefault="00FE02D7" w:rsidP="00FE02D7">
      <w:pPr>
        <w:tabs>
          <w:tab w:val="left" w:pos="0"/>
        </w:tabs>
        <w:jc w:val="both"/>
        <w:rPr>
          <w:sz w:val="22"/>
          <w:szCs w:val="22"/>
        </w:rPr>
      </w:pPr>
      <w:r w:rsidRPr="00244E59">
        <w:rPr>
          <w:b/>
          <w:sz w:val="22"/>
          <w:szCs w:val="22"/>
        </w:rPr>
        <w:t>Сведения об ограничениях (обременениях</w:t>
      </w:r>
      <w:r>
        <w:rPr>
          <w:sz w:val="22"/>
          <w:szCs w:val="22"/>
        </w:rPr>
        <w:t>):</w:t>
      </w:r>
      <w:r w:rsidR="00205323" w:rsidRPr="00205323">
        <w:t xml:space="preserve"> </w:t>
      </w:r>
      <w:r w:rsidR="004076C1">
        <w:rPr>
          <w:sz w:val="22"/>
          <w:szCs w:val="22"/>
        </w:rPr>
        <w:t xml:space="preserve">необходимо </w:t>
      </w:r>
      <w:r w:rsidR="004076C1" w:rsidRPr="00D46DDC">
        <w:rPr>
          <w:bCs/>
          <w:sz w:val="22"/>
          <w:szCs w:val="22"/>
        </w:rPr>
        <w:t xml:space="preserve">соблюдать условия охранной зоны сетей водоснабжения на площади 1813 </w:t>
      </w:r>
      <w:proofErr w:type="spellStart"/>
      <w:r w:rsidR="004076C1" w:rsidRPr="00D46DDC">
        <w:rPr>
          <w:bCs/>
          <w:sz w:val="22"/>
          <w:szCs w:val="22"/>
        </w:rPr>
        <w:t>кв</w:t>
      </w:r>
      <w:proofErr w:type="gramStart"/>
      <w:r w:rsidR="004076C1" w:rsidRPr="00D46DDC">
        <w:rPr>
          <w:bCs/>
          <w:sz w:val="22"/>
          <w:szCs w:val="22"/>
        </w:rPr>
        <w:t>.м</w:t>
      </w:r>
      <w:proofErr w:type="spellEnd"/>
      <w:proofErr w:type="gramEnd"/>
      <w:r w:rsidR="004076C1" w:rsidRPr="00D46DDC">
        <w:rPr>
          <w:bCs/>
          <w:sz w:val="22"/>
          <w:szCs w:val="22"/>
        </w:rPr>
        <w:t>; соблюдать условия охранной зоны национального парка «Плещеево озеро», утвержденны</w:t>
      </w:r>
      <w:r w:rsidR="008A4863">
        <w:rPr>
          <w:bCs/>
          <w:sz w:val="22"/>
          <w:szCs w:val="22"/>
        </w:rPr>
        <w:t>е</w:t>
      </w:r>
      <w:r w:rsidR="004076C1" w:rsidRPr="00D46DDC">
        <w:rPr>
          <w:bCs/>
          <w:sz w:val="22"/>
          <w:szCs w:val="22"/>
        </w:rPr>
        <w:t xml:space="preserve"> Постановлением Губернатора Ярославской области от 14.08.2002 №551 «О создании охранной зоны национального парка «Плещеево озеро» на площади 208612 </w:t>
      </w:r>
      <w:proofErr w:type="spellStart"/>
      <w:r w:rsidR="004076C1" w:rsidRPr="00D46DDC">
        <w:rPr>
          <w:bCs/>
          <w:sz w:val="22"/>
          <w:szCs w:val="22"/>
        </w:rPr>
        <w:t>кв.м</w:t>
      </w:r>
      <w:proofErr w:type="spellEnd"/>
      <w:r w:rsidR="00205323">
        <w:rPr>
          <w:bCs/>
          <w:sz w:val="22"/>
          <w:szCs w:val="22"/>
        </w:rPr>
        <w:t>.</w:t>
      </w:r>
      <w:r w:rsidR="00DF2DD5">
        <w:rPr>
          <w:bCs/>
          <w:sz w:val="22"/>
          <w:szCs w:val="22"/>
        </w:rPr>
        <w:t xml:space="preserve"> </w:t>
      </w:r>
      <w:r w:rsidR="00F0637E">
        <w:rPr>
          <w:noProof/>
          <w:sz w:val="22"/>
          <w:szCs w:val="22"/>
        </w:rPr>
        <w:t xml:space="preserve">Также земельный участок находится в </w:t>
      </w:r>
      <w:r w:rsidR="00F0637E">
        <w:rPr>
          <w:bCs/>
          <w:sz w:val="22"/>
          <w:szCs w:val="22"/>
        </w:rPr>
        <w:t>санитарно-защитной з</w:t>
      </w:r>
      <w:r w:rsidR="00F0637E" w:rsidRPr="00D46DDC">
        <w:rPr>
          <w:bCs/>
          <w:sz w:val="22"/>
          <w:szCs w:val="22"/>
        </w:rPr>
        <w:t>он</w:t>
      </w:r>
      <w:r w:rsidR="00F0637E">
        <w:rPr>
          <w:bCs/>
          <w:sz w:val="22"/>
          <w:szCs w:val="22"/>
        </w:rPr>
        <w:t>е</w:t>
      </w:r>
      <w:r w:rsidR="00F0637E" w:rsidRPr="00D46DDC">
        <w:rPr>
          <w:bCs/>
          <w:sz w:val="22"/>
          <w:szCs w:val="22"/>
        </w:rPr>
        <w:t xml:space="preserve"> </w:t>
      </w:r>
      <w:proofErr w:type="spellStart"/>
      <w:r w:rsidR="00F0637E" w:rsidRPr="00D46DDC">
        <w:rPr>
          <w:bCs/>
          <w:sz w:val="22"/>
          <w:szCs w:val="22"/>
        </w:rPr>
        <w:t>про</w:t>
      </w:r>
      <w:r w:rsidR="00F0637E">
        <w:rPr>
          <w:bCs/>
          <w:sz w:val="22"/>
          <w:szCs w:val="22"/>
        </w:rPr>
        <w:t>мплощадки</w:t>
      </w:r>
      <w:proofErr w:type="spellEnd"/>
      <w:r w:rsidR="00F0637E">
        <w:rPr>
          <w:bCs/>
          <w:sz w:val="22"/>
          <w:szCs w:val="22"/>
        </w:rPr>
        <w:t xml:space="preserve"> ОАО «Компания </w:t>
      </w:r>
      <w:proofErr w:type="spellStart"/>
      <w:r w:rsidR="00F0637E">
        <w:rPr>
          <w:bCs/>
          <w:sz w:val="22"/>
          <w:szCs w:val="22"/>
        </w:rPr>
        <w:t>Славич</w:t>
      </w:r>
      <w:proofErr w:type="spellEnd"/>
      <w:r w:rsidR="00F0637E">
        <w:rPr>
          <w:bCs/>
          <w:sz w:val="22"/>
          <w:szCs w:val="22"/>
        </w:rPr>
        <w:t>»,</w:t>
      </w:r>
      <w:r w:rsidR="00F0637E" w:rsidRPr="00D46DDC">
        <w:rPr>
          <w:bCs/>
          <w:sz w:val="22"/>
          <w:szCs w:val="22"/>
        </w:rPr>
        <w:t xml:space="preserve"> санитарн</w:t>
      </w:r>
      <w:r w:rsidR="00F0637E">
        <w:rPr>
          <w:bCs/>
          <w:sz w:val="22"/>
          <w:szCs w:val="22"/>
        </w:rPr>
        <w:t>ом</w:t>
      </w:r>
      <w:r w:rsidR="00F0637E" w:rsidRPr="00D46DDC">
        <w:rPr>
          <w:bCs/>
          <w:sz w:val="22"/>
          <w:szCs w:val="22"/>
        </w:rPr>
        <w:t xml:space="preserve"> разрыв</w:t>
      </w:r>
      <w:r w:rsidR="00F0637E">
        <w:rPr>
          <w:bCs/>
          <w:sz w:val="22"/>
          <w:szCs w:val="22"/>
        </w:rPr>
        <w:t>е</w:t>
      </w:r>
      <w:r w:rsidR="00F0637E" w:rsidRPr="00D46DDC">
        <w:rPr>
          <w:bCs/>
          <w:sz w:val="22"/>
          <w:szCs w:val="22"/>
        </w:rPr>
        <w:t xml:space="preserve"> гаражей-стоянок</w:t>
      </w:r>
      <w:r>
        <w:rPr>
          <w:noProof/>
          <w:sz w:val="22"/>
          <w:szCs w:val="22"/>
        </w:rPr>
        <w:t>;</w:t>
      </w:r>
    </w:p>
    <w:p w:rsidR="00FE02D7" w:rsidRDefault="00FE02D7" w:rsidP="00FE02D7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>
        <w:rPr>
          <w:sz w:val="22"/>
          <w:szCs w:val="22"/>
        </w:rPr>
        <w:t xml:space="preserve">Категория земель: </w:t>
      </w:r>
      <w:r>
        <w:rPr>
          <w:noProof/>
          <w:sz w:val="22"/>
          <w:szCs w:val="22"/>
        </w:rPr>
        <w:t>земли населенных пунктов;</w:t>
      </w:r>
    </w:p>
    <w:p w:rsidR="00FE02D7" w:rsidRDefault="00FE02D7" w:rsidP="00FE02D7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244E59">
        <w:rPr>
          <w:b/>
          <w:sz w:val="22"/>
          <w:szCs w:val="22"/>
        </w:rPr>
        <w:t>Разрешенное использование</w:t>
      </w:r>
      <w:r>
        <w:rPr>
          <w:sz w:val="22"/>
          <w:szCs w:val="22"/>
        </w:rPr>
        <w:t xml:space="preserve">: </w:t>
      </w:r>
      <w:r w:rsidR="004076C1" w:rsidRPr="004076C1">
        <w:rPr>
          <w:noProof/>
          <w:sz w:val="22"/>
          <w:szCs w:val="22"/>
        </w:rPr>
        <w:t>производственная деятельность</w:t>
      </w:r>
      <w:r>
        <w:rPr>
          <w:noProof/>
          <w:color w:val="0000FF"/>
          <w:sz w:val="22"/>
          <w:szCs w:val="22"/>
        </w:rPr>
        <w:t>.</w:t>
      </w:r>
    </w:p>
    <w:p w:rsidR="00FE02D7" w:rsidRDefault="00FE02D7" w:rsidP="00FE02D7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FE02D7" w:rsidRDefault="00FE02D7" w:rsidP="00F0637E">
      <w:pPr>
        <w:ind w:right="2" w:firstLine="851"/>
        <w:jc w:val="both"/>
        <w:rPr>
          <w:bCs/>
          <w:sz w:val="22"/>
          <w:szCs w:val="22"/>
        </w:rPr>
      </w:pPr>
      <w:r w:rsidRPr="00867939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867939">
        <w:rPr>
          <w:bCs/>
          <w:sz w:val="22"/>
          <w:szCs w:val="22"/>
        </w:rPr>
        <w:t xml:space="preserve"> </w:t>
      </w:r>
      <w:r w:rsidR="00867939" w:rsidRPr="00867939">
        <w:rPr>
          <w:bCs/>
          <w:sz w:val="22"/>
          <w:szCs w:val="22"/>
        </w:rPr>
        <w:t>Градостроительный регламент земельного участка и параметры разрешенного строительства объектов капитального строительства определены на основании</w:t>
      </w:r>
      <w:r w:rsidRPr="00867939">
        <w:rPr>
          <w:bCs/>
          <w:sz w:val="22"/>
          <w:szCs w:val="22"/>
        </w:rPr>
        <w:t xml:space="preserve"> </w:t>
      </w:r>
      <w:r w:rsidR="00867939" w:rsidRPr="00867939">
        <w:rPr>
          <w:bCs/>
          <w:sz w:val="22"/>
          <w:szCs w:val="22"/>
        </w:rPr>
        <w:t>Прав</w:t>
      </w:r>
      <w:r w:rsidR="004A76BE">
        <w:rPr>
          <w:bCs/>
          <w:sz w:val="22"/>
          <w:szCs w:val="22"/>
        </w:rPr>
        <w:t xml:space="preserve">ил землепользования и </w:t>
      </w:r>
      <w:proofErr w:type="gramStart"/>
      <w:r w:rsidR="004A76BE">
        <w:rPr>
          <w:bCs/>
          <w:sz w:val="22"/>
          <w:szCs w:val="22"/>
        </w:rPr>
        <w:t>застройки города</w:t>
      </w:r>
      <w:proofErr w:type="gramEnd"/>
      <w:r w:rsidR="004A76BE">
        <w:rPr>
          <w:bCs/>
          <w:sz w:val="22"/>
          <w:szCs w:val="22"/>
        </w:rPr>
        <w:t xml:space="preserve"> Переславл</w:t>
      </w:r>
      <w:r w:rsidR="0013385E">
        <w:rPr>
          <w:bCs/>
          <w:sz w:val="22"/>
          <w:szCs w:val="22"/>
        </w:rPr>
        <w:t>ь</w:t>
      </w:r>
      <w:r w:rsidR="004A76BE">
        <w:rPr>
          <w:bCs/>
          <w:sz w:val="22"/>
          <w:szCs w:val="22"/>
        </w:rPr>
        <w:t>-Залеского Ярославской</w:t>
      </w:r>
      <w:r w:rsidR="00867939" w:rsidRPr="00867939">
        <w:rPr>
          <w:bCs/>
          <w:sz w:val="22"/>
          <w:szCs w:val="22"/>
        </w:rPr>
        <w:t xml:space="preserve"> области</w:t>
      </w:r>
      <w:r w:rsidRPr="00867939">
        <w:rPr>
          <w:bCs/>
          <w:sz w:val="22"/>
          <w:szCs w:val="22"/>
        </w:rPr>
        <w:t>, утвержденны</w:t>
      </w:r>
      <w:r w:rsidR="00867939" w:rsidRPr="00867939">
        <w:rPr>
          <w:bCs/>
          <w:sz w:val="22"/>
          <w:szCs w:val="22"/>
        </w:rPr>
        <w:t xml:space="preserve">х Решением </w:t>
      </w:r>
      <w:r w:rsidR="004A76BE">
        <w:rPr>
          <w:bCs/>
          <w:sz w:val="22"/>
          <w:szCs w:val="22"/>
        </w:rPr>
        <w:t>городской Думы</w:t>
      </w:r>
      <w:r w:rsidR="00867939" w:rsidRPr="00867939">
        <w:rPr>
          <w:bCs/>
          <w:sz w:val="22"/>
          <w:szCs w:val="22"/>
        </w:rPr>
        <w:t xml:space="preserve"> от </w:t>
      </w:r>
      <w:r w:rsidR="0013385E" w:rsidRPr="0013385E">
        <w:rPr>
          <w:bCs/>
          <w:sz w:val="22"/>
          <w:szCs w:val="22"/>
        </w:rPr>
        <w:t>22.10.2009 № 122</w:t>
      </w:r>
      <w:r w:rsidR="00867939">
        <w:rPr>
          <w:bCs/>
          <w:sz w:val="22"/>
          <w:szCs w:val="22"/>
        </w:rPr>
        <w:t>.</w:t>
      </w:r>
    </w:p>
    <w:p w:rsidR="00C6777A" w:rsidRDefault="00867939" w:rsidP="00F0637E">
      <w:pPr>
        <w:spacing w:after="80"/>
        <w:ind w:firstLine="851"/>
        <w:jc w:val="both"/>
        <w:rPr>
          <w:bCs/>
          <w:sz w:val="22"/>
          <w:szCs w:val="22"/>
        </w:rPr>
      </w:pPr>
      <w:r w:rsidRPr="00867939">
        <w:rPr>
          <w:bCs/>
          <w:sz w:val="22"/>
          <w:szCs w:val="22"/>
        </w:rPr>
        <w:lastRenderedPageBreak/>
        <w:t>Правил</w:t>
      </w:r>
      <w:r w:rsidR="005864ED">
        <w:rPr>
          <w:bCs/>
          <w:sz w:val="22"/>
          <w:szCs w:val="22"/>
        </w:rPr>
        <w:t>ами</w:t>
      </w:r>
      <w:r w:rsidRPr="00867939">
        <w:rPr>
          <w:bCs/>
          <w:sz w:val="22"/>
          <w:szCs w:val="22"/>
        </w:rPr>
        <w:t xml:space="preserve"> землепользования и </w:t>
      </w:r>
      <w:proofErr w:type="gramStart"/>
      <w:r w:rsidRPr="00867939">
        <w:rPr>
          <w:bCs/>
          <w:sz w:val="22"/>
          <w:szCs w:val="22"/>
        </w:rPr>
        <w:t xml:space="preserve">застройки </w:t>
      </w:r>
      <w:r w:rsidR="0013385E" w:rsidRPr="0013385E">
        <w:rPr>
          <w:bCs/>
          <w:sz w:val="22"/>
          <w:szCs w:val="22"/>
        </w:rPr>
        <w:t>города</w:t>
      </w:r>
      <w:proofErr w:type="gramEnd"/>
      <w:r w:rsidR="0013385E" w:rsidRPr="0013385E">
        <w:rPr>
          <w:bCs/>
          <w:sz w:val="22"/>
          <w:szCs w:val="22"/>
        </w:rPr>
        <w:t xml:space="preserve"> Переславль-Залеского Ярославской области</w:t>
      </w:r>
      <w:r>
        <w:rPr>
          <w:bCs/>
          <w:sz w:val="22"/>
          <w:szCs w:val="22"/>
        </w:rPr>
        <w:t xml:space="preserve"> земельный участок отнесен к территориальной зоне </w:t>
      </w:r>
      <w:r w:rsidR="0013385E">
        <w:rPr>
          <w:bCs/>
          <w:sz w:val="22"/>
          <w:szCs w:val="22"/>
        </w:rPr>
        <w:t>П.1</w:t>
      </w:r>
      <w:r>
        <w:rPr>
          <w:bCs/>
          <w:sz w:val="22"/>
          <w:szCs w:val="22"/>
        </w:rPr>
        <w:t xml:space="preserve"> «</w:t>
      </w:r>
      <w:r w:rsidR="0013385E">
        <w:rPr>
          <w:bCs/>
          <w:sz w:val="22"/>
          <w:szCs w:val="22"/>
        </w:rPr>
        <w:t>З</w:t>
      </w:r>
      <w:r w:rsidR="0013385E" w:rsidRPr="0013385E">
        <w:rPr>
          <w:bCs/>
          <w:sz w:val="22"/>
          <w:szCs w:val="22"/>
        </w:rPr>
        <w:t>она размещения производственных объектов</w:t>
      </w:r>
      <w:r w:rsidR="00C6777A">
        <w:rPr>
          <w:bCs/>
          <w:sz w:val="22"/>
          <w:szCs w:val="22"/>
        </w:rPr>
        <w:t>» со следующим градостроительным регламентом:</w:t>
      </w:r>
    </w:p>
    <w:p w:rsidR="0013385E" w:rsidRPr="0013385E" w:rsidRDefault="0013385E" w:rsidP="0013385E">
      <w:pPr>
        <w:ind w:right="2"/>
        <w:jc w:val="both"/>
        <w:rPr>
          <w:b/>
          <w:bCs/>
          <w:sz w:val="22"/>
          <w:szCs w:val="22"/>
        </w:rPr>
      </w:pPr>
      <w:r w:rsidRPr="0013385E">
        <w:rPr>
          <w:b/>
          <w:bCs/>
          <w:sz w:val="22"/>
          <w:szCs w:val="22"/>
        </w:rPr>
        <w:t>Основные виды разрешенного использования: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промышленные предприятия III -V класса вредности;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объекты технического и инженерного обеспечения предприятий III-V класса вредности;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гаражи боксового типа, многоэтажные, подземные и наземные гаражи, автостоянки на отдельном земельном участке;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обслуживание автотранспорта (мастерские автосервиса, станции технического обслуживания, АЗС, автомойки).</w:t>
      </w:r>
    </w:p>
    <w:p w:rsidR="0013385E" w:rsidRPr="0013385E" w:rsidRDefault="0013385E" w:rsidP="0013385E">
      <w:pPr>
        <w:ind w:right="2"/>
        <w:jc w:val="both"/>
        <w:rPr>
          <w:b/>
          <w:bCs/>
          <w:sz w:val="22"/>
          <w:szCs w:val="22"/>
        </w:rPr>
      </w:pPr>
      <w:r w:rsidRPr="0013385E">
        <w:rPr>
          <w:b/>
          <w:bCs/>
          <w:sz w:val="22"/>
          <w:szCs w:val="22"/>
        </w:rPr>
        <w:t>Вспомогательные виды разрешенного использования: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нежилые помещения для дежурного аварийного персонала;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помещения пребывания для работающих по вахтовому методу (не более двух недель);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спортивные площадки;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открытые стоянки краткосрочного хранения автомобилей;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площадки транзитного транспорта с местами хранения автобусов, грузовиков, легковых автомобилей;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line="240" w:lineRule="auto"/>
        <w:ind w:right="2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автостоянки для временного хранения грузовых автомобилей;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линейные сооружения.</w:t>
      </w:r>
    </w:p>
    <w:p w:rsidR="0013385E" w:rsidRPr="0013385E" w:rsidRDefault="0013385E" w:rsidP="0013385E">
      <w:pPr>
        <w:ind w:right="2"/>
        <w:jc w:val="both"/>
        <w:rPr>
          <w:b/>
          <w:bCs/>
          <w:sz w:val="22"/>
          <w:szCs w:val="22"/>
        </w:rPr>
      </w:pPr>
      <w:r w:rsidRPr="0013385E">
        <w:rPr>
          <w:b/>
          <w:bCs/>
          <w:sz w:val="22"/>
          <w:szCs w:val="22"/>
        </w:rPr>
        <w:t>Условно разрешенные виды использования: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проектные, научно-исследовательские, конструкторские и изыскательские организации, связанные с обслуживанием предприятий III-V класса вредности;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гаражи боксового типа, многоэтажные, подземные и наземные гаражи, автостоянки на отдельном земельном участке;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гаражи и автостоянки для постоянного хранения грузовых автомобилей;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пункты первой медицинской помощи;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поликлиники;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отделения милиции, государственной инспекции безопасности дорожного движения, объекты пожарной охраны;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объекты торговли и общественного питания;</w:t>
      </w:r>
    </w:p>
    <w:p w:rsidR="0013385E" w:rsidRP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гостиницы;</w:t>
      </w:r>
    </w:p>
    <w:p w:rsidR="0013385E" w:rsidRDefault="0013385E" w:rsidP="0013385E">
      <w:pPr>
        <w:pStyle w:val="afc"/>
        <w:numPr>
          <w:ilvl w:val="0"/>
          <w:numId w:val="20"/>
        </w:numPr>
        <w:spacing w:after="8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13385E">
        <w:rPr>
          <w:rFonts w:ascii="Times New Roman" w:hAnsi="Times New Roman" w:cs="Times New Roman"/>
          <w:bCs/>
        </w:rPr>
        <w:t>бани, прачечные.</w:t>
      </w:r>
    </w:p>
    <w:p w:rsidR="0013385E" w:rsidRDefault="0013385E" w:rsidP="0013385E">
      <w:pPr>
        <w:pStyle w:val="afc"/>
        <w:spacing w:after="0" w:line="240" w:lineRule="auto"/>
        <w:ind w:left="714"/>
        <w:jc w:val="both"/>
        <w:rPr>
          <w:rFonts w:ascii="Times New Roman" w:hAnsi="Times New Roman" w:cs="Times New Roman"/>
          <w:bCs/>
        </w:rPr>
      </w:pPr>
    </w:p>
    <w:p w:rsidR="0013385E" w:rsidRPr="0013385E" w:rsidRDefault="0013385E" w:rsidP="00F0637E">
      <w:pPr>
        <w:ind w:firstLine="851"/>
        <w:jc w:val="both"/>
        <w:rPr>
          <w:b/>
          <w:sz w:val="22"/>
          <w:lang w:eastAsia="ru-RU"/>
        </w:rPr>
      </w:pPr>
      <w:r w:rsidRPr="0013385E">
        <w:rPr>
          <w:b/>
          <w:sz w:val="22"/>
          <w:lang w:eastAsia="ru-RU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П.1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 xml:space="preserve"> Расчет площади земельных участков ведется исходя из минимальной плотности застройки согласно таблице 1.</w:t>
      </w:r>
    </w:p>
    <w:p w:rsidR="0013385E" w:rsidRPr="0013385E" w:rsidRDefault="0013385E" w:rsidP="0013385E">
      <w:pPr>
        <w:autoSpaceDE w:val="0"/>
        <w:autoSpaceDN w:val="0"/>
        <w:adjustRightInd w:val="0"/>
        <w:jc w:val="right"/>
        <w:rPr>
          <w:sz w:val="22"/>
          <w:lang w:eastAsia="ru-RU"/>
        </w:rPr>
      </w:pPr>
      <w:r w:rsidRPr="0013385E">
        <w:rPr>
          <w:sz w:val="22"/>
          <w:lang w:eastAsia="ru-RU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35D68">
              <w:rPr>
                <w:b/>
                <w:sz w:val="16"/>
                <w:szCs w:val="16"/>
                <w:lang w:eastAsia="ru-RU"/>
              </w:rPr>
              <w:t>Отраслевая принадлежность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35D68">
              <w:rPr>
                <w:b/>
                <w:sz w:val="16"/>
                <w:szCs w:val="16"/>
                <w:lang w:eastAsia="ru-RU"/>
              </w:rPr>
              <w:t>Предприятия (производства)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335D68">
              <w:rPr>
                <w:b/>
                <w:sz w:val="16"/>
                <w:szCs w:val="16"/>
                <w:lang w:eastAsia="ru-RU"/>
              </w:rPr>
              <w:t>Минимальная плотность застройки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химической промышленности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Изделий из пластмасс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50</w:t>
            </w:r>
          </w:p>
        </w:tc>
      </w:tr>
      <w:tr w:rsidR="0013385E" w:rsidRPr="00335D68" w:rsidTr="00D46DDC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целлюлозно-бумажной промышленности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Целлюлозно-бумажные и целлюлозно-картонные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35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proofErr w:type="gramStart"/>
            <w:r w:rsidRPr="00335D68">
              <w:rPr>
                <w:sz w:val="16"/>
                <w:szCs w:val="16"/>
                <w:lang w:eastAsia="ru-RU"/>
              </w:rPr>
              <w:t>Переделочные</w:t>
            </w:r>
            <w:proofErr w:type="gramEnd"/>
            <w:r w:rsidRPr="00335D68">
              <w:rPr>
                <w:sz w:val="16"/>
                <w:szCs w:val="16"/>
                <w:lang w:eastAsia="ru-RU"/>
              </w:rPr>
              <w:t xml:space="preserve"> бумажные и картонные, работающие на привозной целлюлозе и макулатуре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40</w:t>
            </w:r>
          </w:p>
          <w:p w:rsidR="0013385E" w:rsidRPr="00335D68" w:rsidRDefault="0013385E" w:rsidP="00D46DDC">
            <w:pPr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станкостроительной и инструментальной промышленности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tabs>
                <w:tab w:val="left" w:pos="165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Литья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50</w:t>
            </w:r>
          </w:p>
        </w:tc>
      </w:tr>
      <w:tr w:rsidR="0013385E" w:rsidRPr="00335D68" w:rsidTr="00D46DDC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легкого пищевого машиностроения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Технологического оборудования для легкой, текстильной, пищевой, комбикормовой и полиграфической промышленности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55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Технологического оборудования для торговли и общественного питания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57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Технологического оборудования для стекольной промышленности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57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Бытовых приборов и машин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57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 xml:space="preserve">Предприятия лесной и деревообрабатывающей промышленности </w:t>
            </w:r>
          </w:p>
          <w:p w:rsidR="0013385E" w:rsidRPr="00335D68" w:rsidRDefault="0013385E" w:rsidP="00D46DDC">
            <w:pPr>
              <w:tabs>
                <w:tab w:val="left" w:pos="1999"/>
              </w:tabs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lastRenderedPageBreak/>
              <w:t>Пиломатериалов, стандартных домов, комплектов деталей, столярных изделий и заготовок: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lastRenderedPageBreak/>
              <w:t>при поставке сырья и отправке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продукции по железной дороге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при поставке сырья по воде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40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45</w:t>
            </w:r>
          </w:p>
        </w:tc>
      </w:tr>
      <w:tr w:rsidR="0013385E" w:rsidRPr="00335D68" w:rsidTr="00D46DDC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 xml:space="preserve">Предприятия легкой (текстильной) промышленности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Текстильные фабрики, размещенные в одноэтажных корпусах, при общей площади главного производственного корпуса, тыс. м</w:t>
            </w:r>
            <w:proofErr w:type="gramStart"/>
            <w:r w:rsidRPr="00335D68">
              <w:rPr>
                <w:sz w:val="16"/>
                <w:szCs w:val="16"/>
                <w:lang w:eastAsia="ru-RU"/>
              </w:rPr>
              <w:t>2</w:t>
            </w:r>
            <w:proofErr w:type="gramEnd"/>
            <w:r w:rsidRPr="00335D68">
              <w:rPr>
                <w:sz w:val="16"/>
                <w:szCs w:val="16"/>
                <w:lang w:eastAsia="ru-RU"/>
              </w:rPr>
              <w:t>: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до 50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св. 50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55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60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Текстильной галантереи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60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Верхнего и бельевого трикотажа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60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Швейно-трикотажные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60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Швейные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55</w:t>
            </w:r>
          </w:p>
        </w:tc>
      </w:tr>
      <w:tr w:rsidR="0013385E" w:rsidRPr="00335D68" w:rsidTr="00D46DDC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 xml:space="preserve">Предприятия пищевой промышленности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Хлеба и хлебобулочных изделий производственной мощностью, т/</w:t>
            </w:r>
            <w:proofErr w:type="spellStart"/>
            <w:r w:rsidRPr="00335D68">
              <w:rPr>
                <w:sz w:val="16"/>
                <w:szCs w:val="16"/>
                <w:lang w:eastAsia="ru-RU"/>
              </w:rPr>
              <w:t>сут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>: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до 45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более 45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37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40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Кондитерских изделий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50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мясной и молочной промышленности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Сыра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37</w:t>
            </w:r>
          </w:p>
        </w:tc>
      </w:tr>
      <w:tr w:rsidR="0013385E" w:rsidRPr="00335D68" w:rsidTr="00D46DDC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местной промышленности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335D68">
              <w:rPr>
                <w:sz w:val="16"/>
                <w:szCs w:val="16"/>
                <w:lang w:eastAsia="ru-RU"/>
              </w:rPr>
              <w:t>Замочно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>-скобяных изделий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61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Художественной керамики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56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tabs>
                <w:tab w:val="left" w:pos="1705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Художественных изделий из металла и камня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52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Духовых музыкальных инструментов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56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Игрушек и сувениров из дерева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53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Игрушек из металла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61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Швейных изделий: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в двухэтажных зданиях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в зданиях более двух этажей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74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60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rPr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строительной индустрии, строительство предприятий тяжелой промышленности, сельское строительство, промышленное строительство, транспортное строительство, монтажные и специальные строительные работы, энергетика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Стекла оконного, полированного, архитектурно-строительного, технического и стекловолокна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38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рыбного хозяйства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335D68">
              <w:rPr>
                <w:sz w:val="16"/>
                <w:szCs w:val="16"/>
                <w:lang w:eastAsia="ru-RU"/>
              </w:rPr>
              <w:t>Рыбоперерабатывающие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 xml:space="preserve"> производственной мощностью т/</w:t>
            </w:r>
            <w:proofErr w:type="spellStart"/>
            <w:r w:rsidRPr="00335D68">
              <w:rPr>
                <w:sz w:val="16"/>
                <w:szCs w:val="16"/>
                <w:lang w:eastAsia="ru-RU"/>
              </w:rPr>
              <w:t>сут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>: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до 10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более 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40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50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 xml:space="preserve">Специализированные промышленные предприятия службы быта 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Специализированные промышленные предприятия службы быта при общей площади производственных зданий более 2000 м</w:t>
            </w:r>
            <w:proofErr w:type="gramStart"/>
            <w:r w:rsidRPr="00335D68">
              <w:rPr>
                <w:sz w:val="16"/>
                <w:szCs w:val="16"/>
                <w:lang w:eastAsia="ru-RU"/>
              </w:rPr>
              <w:t>2</w:t>
            </w:r>
            <w:proofErr w:type="gramEnd"/>
            <w:r w:rsidRPr="00335D68">
              <w:rPr>
                <w:sz w:val="16"/>
                <w:szCs w:val="16"/>
                <w:lang w:eastAsia="ru-RU"/>
              </w:rPr>
              <w:t>, по: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 xml:space="preserve">     изготовлению и ремонту одежды, ремонту </w:t>
            </w:r>
            <w:proofErr w:type="spellStart"/>
            <w:r w:rsidRPr="00335D68">
              <w:rPr>
                <w:sz w:val="16"/>
                <w:szCs w:val="16"/>
                <w:lang w:eastAsia="ru-RU"/>
              </w:rPr>
              <w:t>радиотелеаппаратуры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 xml:space="preserve"> и фабрики фоторабот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 xml:space="preserve">     изготовлению и ремонту обуви, ремонту сложной бытовой техники, фабрики химчистки и крашения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60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55</w:t>
            </w: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50</w:t>
            </w:r>
          </w:p>
        </w:tc>
      </w:tr>
      <w:tr w:rsidR="0013385E" w:rsidRPr="00335D68" w:rsidTr="00D46DD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издательской и полиграфической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335D68">
              <w:rPr>
                <w:sz w:val="16"/>
                <w:szCs w:val="16"/>
                <w:lang w:eastAsia="ru-RU"/>
              </w:rPr>
              <w:t>Газетно-книжножурнальные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35D68">
              <w:rPr>
                <w:sz w:val="16"/>
                <w:szCs w:val="16"/>
                <w:lang w:eastAsia="ru-RU"/>
              </w:rPr>
              <w:t>газетно</w:t>
            </w:r>
            <w:proofErr w:type="spellEnd"/>
            <w:r w:rsidRPr="00335D68">
              <w:rPr>
                <w:sz w:val="16"/>
                <w:szCs w:val="16"/>
                <w:lang w:eastAsia="ru-RU"/>
              </w:rPr>
              <w:t>-журнальные, книжные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50</w:t>
            </w:r>
          </w:p>
        </w:tc>
      </w:tr>
      <w:tr w:rsidR="0013385E" w:rsidRPr="00335D68" w:rsidTr="00D46DDC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rPr>
                <w:b/>
                <w:i/>
                <w:sz w:val="16"/>
                <w:szCs w:val="16"/>
                <w:lang w:eastAsia="ru-RU"/>
              </w:rPr>
            </w:pPr>
            <w:r w:rsidRPr="00335D68">
              <w:rPr>
                <w:b/>
                <w:i/>
                <w:sz w:val="16"/>
                <w:szCs w:val="16"/>
                <w:lang w:eastAsia="ru-RU"/>
              </w:rPr>
              <w:t>Предприятия материально-технического снабжения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Предприятия по поставкам продукции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40</w:t>
            </w:r>
          </w:p>
        </w:tc>
      </w:tr>
      <w:tr w:rsidR="0013385E" w:rsidRPr="00335D68" w:rsidTr="00D46D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85E" w:rsidRPr="00335D68" w:rsidRDefault="0013385E" w:rsidP="00D46DDC">
            <w:pPr>
              <w:rPr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Предприятия по поставкам металлопродукции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85E" w:rsidRPr="00335D68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335D68">
              <w:rPr>
                <w:sz w:val="16"/>
                <w:szCs w:val="16"/>
                <w:lang w:eastAsia="ru-RU"/>
              </w:rPr>
              <w:t>35</w:t>
            </w:r>
          </w:p>
        </w:tc>
      </w:tr>
    </w:tbl>
    <w:p w:rsidR="0013385E" w:rsidRPr="00335D68" w:rsidRDefault="0013385E" w:rsidP="0013385E">
      <w:pPr>
        <w:autoSpaceDE w:val="0"/>
        <w:autoSpaceDN w:val="0"/>
        <w:adjustRightInd w:val="0"/>
        <w:jc w:val="both"/>
        <w:rPr>
          <w:lang w:eastAsia="ru-RU"/>
        </w:rPr>
      </w:pP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Примечание: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а) в площадь застройки должны включаться резервные участки;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б) площадь застройки определяется как сумма площадей, занятых зданиями и сооружениями всех видов, включая навесы, площади погрузочных устройств, подземные сооружения, над которыми не могут располагаться здания и сооружения, а также открытые автостоянки;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lastRenderedPageBreak/>
        <w:t xml:space="preserve">в) в площадь застройки не включаются площади, занятые </w:t>
      </w:r>
      <w:proofErr w:type="spellStart"/>
      <w:r w:rsidRPr="0013385E">
        <w:rPr>
          <w:sz w:val="22"/>
          <w:lang w:eastAsia="ru-RU"/>
        </w:rPr>
        <w:t>отмостками</w:t>
      </w:r>
      <w:proofErr w:type="spellEnd"/>
      <w:r w:rsidRPr="0013385E">
        <w:rPr>
          <w:sz w:val="22"/>
          <w:lang w:eastAsia="ru-RU"/>
        </w:rPr>
        <w:t xml:space="preserve"> вокруг зданий и сооружений, тротуарами, автомобильными и железнодорожными дорогами, площадками для отдыха, занятыми зелеными насаждениями, открытыми автостоянками, подземными зданиями и сооружениями или их частями;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г) подсчет площадей, занимаемых зданиями и сооружениями, производится по внешнему контуру их наружных стен на уровне планировочных отметок земли;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 xml:space="preserve">д) при строительстве предприятий на площадках с уклоном более 2% и </w:t>
      </w:r>
      <w:proofErr w:type="gramStart"/>
      <w:r w:rsidRPr="0013385E">
        <w:rPr>
          <w:sz w:val="22"/>
          <w:lang w:eastAsia="ru-RU"/>
        </w:rPr>
        <w:t>более максимальную</w:t>
      </w:r>
      <w:proofErr w:type="gramEnd"/>
      <w:r w:rsidRPr="0013385E">
        <w:rPr>
          <w:sz w:val="22"/>
          <w:lang w:eastAsia="ru-RU"/>
        </w:rPr>
        <w:t xml:space="preserve"> плотность застройки допускается уменьшить в соответствии с таблицей 2.</w:t>
      </w:r>
    </w:p>
    <w:p w:rsidR="0013385E" w:rsidRPr="0013385E" w:rsidRDefault="0013385E" w:rsidP="0013385E">
      <w:pPr>
        <w:autoSpaceDE w:val="0"/>
        <w:autoSpaceDN w:val="0"/>
        <w:adjustRightInd w:val="0"/>
        <w:jc w:val="right"/>
        <w:rPr>
          <w:sz w:val="22"/>
          <w:lang w:eastAsia="ru-RU"/>
        </w:rPr>
      </w:pPr>
    </w:p>
    <w:p w:rsidR="0013385E" w:rsidRPr="0013385E" w:rsidRDefault="0013385E" w:rsidP="0013385E">
      <w:pPr>
        <w:autoSpaceDE w:val="0"/>
        <w:autoSpaceDN w:val="0"/>
        <w:adjustRightInd w:val="0"/>
        <w:jc w:val="right"/>
        <w:rPr>
          <w:sz w:val="22"/>
          <w:lang w:eastAsia="ru-RU"/>
        </w:rPr>
      </w:pPr>
      <w:r w:rsidRPr="0013385E">
        <w:rPr>
          <w:sz w:val="22"/>
          <w:lang w:eastAsia="ru-RU"/>
        </w:rPr>
        <w:t>Таблица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136"/>
      </w:tblGrid>
      <w:tr w:rsidR="0013385E" w:rsidRPr="0013385E" w:rsidTr="00D46DDC">
        <w:trPr>
          <w:cantSplit/>
          <w:trHeight w:val="36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lang w:eastAsia="ru-RU"/>
              </w:rPr>
            </w:pPr>
            <w:r w:rsidRPr="0013385E">
              <w:rPr>
                <w:b/>
                <w:sz w:val="22"/>
                <w:lang w:eastAsia="ru-RU"/>
              </w:rPr>
              <w:t>Уклон местности, %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lang w:eastAsia="ru-RU"/>
              </w:rPr>
            </w:pPr>
            <w:r w:rsidRPr="0013385E">
              <w:rPr>
                <w:b/>
                <w:sz w:val="22"/>
                <w:lang w:eastAsia="ru-RU"/>
              </w:rPr>
              <w:t>Поправочный коэффициент увеличения плотности застройки</w:t>
            </w:r>
          </w:p>
        </w:tc>
      </w:tr>
      <w:tr w:rsidR="0013385E" w:rsidRPr="0013385E" w:rsidTr="00D46DDC">
        <w:trPr>
          <w:cantSplit/>
          <w:trHeight w:val="24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 xml:space="preserve">2-5        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>0,95-0,90</w:t>
            </w:r>
          </w:p>
        </w:tc>
      </w:tr>
      <w:tr w:rsidR="0013385E" w:rsidRPr="0013385E" w:rsidTr="00D46DDC">
        <w:trPr>
          <w:cantSplit/>
          <w:trHeight w:val="24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 xml:space="preserve">5-10       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>0,90-0,85</w:t>
            </w:r>
          </w:p>
        </w:tc>
      </w:tr>
    </w:tbl>
    <w:p w:rsidR="0013385E" w:rsidRPr="0013385E" w:rsidRDefault="0013385E" w:rsidP="0013385E">
      <w:pPr>
        <w:autoSpaceDE w:val="0"/>
        <w:autoSpaceDN w:val="0"/>
        <w:adjustRightInd w:val="0"/>
        <w:ind w:firstLine="708"/>
        <w:jc w:val="both"/>
        <w:rPr>
          <w:sz w:val="22"/>
          <w:lang w:eastAsia="ru-RU"/>
        </w:rPr>
      </w:pP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е) максимальную площадь застройки допускается увеличить при наличии соответствующих технико-экономических обоснований, но не более чем на 1/10 площади, установленной настоящей статьей.</w:t>
      </w:r>
    </w:p>
    <w:p w:rsidR="0013385E" w:rsidRPr="0013385E" w:rsidRDefault="0013385E" w:rsidP="00F0637E">
      <w:pPr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 xml:space="preserve">Нормативный размер участка промышленного предприятия принимается </w:t>
      </w:r>
      <w:proofErr w:type="gramStart"/>
      <w:r w:rsidRPr="0013385E">
        <w:rPr>
          <w:sz w:val="22"/>
          <w:lang w:eastAsia="ru-RU"/>
        </w:rPr>
        <w:t>равным</w:t>
      </w:r>
      <w:proofErr w:type="gramEnd"/>
      <w:r w:rsidRPr="0013385E">
        <w:rPr>
          <w:sz w:val="22"/>
          <w:lang w:eastAsia="ru-RU"/>
        </w:rPr>
        <w:t xml:space="preserve"> отношению площади его застройки к показателю нормативной плотности застройки площадок промышленных предприятий в соответствии со СНиП II-89-80.</w:t>
      </w:r>
    </w:p>
    <w:p w:rsidR="0013385E" w:rsidRPr="0013385E" w:rsidRDefault="0013385E" w:rsidP="00F0637E">
      <w:pPr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промышленной зоны (района).</w:t>
      </w:r>
    </w:p>
    <w:p w:rsidR="0013385E" w:rsidRPr="0013385E" w:rsidRDefault="0013385E" w:rsidP="00F0637E">
      <w:pPr>
        <w:ind w:firstLine="851"/>
        <w:jc w:val="both"/>
        <w:rPr>
          <w:sz w:val="22"/>
          <w:lang w:eastAsia="ru-RU"/>
        </w:rPr>
      </w:pPr>
      <w:r w:rsidRPr="0013385E">
        <w:rPr>
          <w:sz w:val="22"/>
          <w:lang w:eastAsia="ru-RU"/>
        </w:rPr>
        <w:t>Гаражи предприятий следует предусматривать только для специализированных автомобилей (аварийной техпомощи, технических средств по уборке и содержанию территории, спасательной и пожарной служб).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автомобилей.</w:t>
      </w:r>
    </w:p>
    <w:p w:rsidR="0013385E" w:rsidRPr="0013385E" w:rsidRDefault="0013385E" w:rsidP="00F0637E">
      <w:pPr>
        <w:autoSpaceDE w:val="0"/>
        <w:autoSpaceDN w:val="0"/>
        <w:adjustRightInd w:val="0"/>
        <w:ind w:firstLine="851"/>
        <w:jc w:val="both"/>
        <w:outlineLvl w:val="4"/>
        <w:rPr>
          <w:sz w:val="22"/>
          <w:lang w:eastAsia="ru-RU"/>
        </w:rPr>
      </w:pPr>
      <w:r w:rsidRPr="0013385E">
        <w:rPr>
          <w:sz w:val="22"/>
          <w:lang w:eastAsia="ru-RU"/>
        </w:rPr>
        <w:t>Необходимое количество стоянок автомобилей определяется согласно таблице 3.</w:t>
      </w:r>
    </w:p>
    <w:p w:rsidR="0013385E" w:rsidRPr="0013385E" w:rsidRDefault="0013385E" w:rsidP="0013385E">
      <w:pPr>
        <w:autoSpaceDE w:val="0"/>
        <w:autoSpaceDN w:val="0"/>
        <w:adjustRightInd w:val="0"/>
        <w:jc w:val="right"/>
        <w:rPr>
          <w:sz w:val="22"/>
          <w:lang w:eastAsia="ru-RU"/>
        </w:rPr>
      </w:pPr>
      <w:r w:rsidRPr="0013385E">
        <w:rPr>
          <w:sz w:val="22"/>
          <w:lang w:eastAsia="ru-RU"/>
        </w:rPr>
        <w:t>Таблица 3</w:t>
      </w:r>
    </w:p>
    <w:tbl>
      <w:tblPr>
        <w:tblW w:w="94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5"/>
        <w:gridCol w:w="2877"/>
        <w:gridCol w:w="2688"/>
      </w:tblGrid>
      <w:tr w:rsidR="0013385E" w:rsidRPr="0013385E" w:rsidTr="00D46DDC">
        <w:trPr>
          <w:cantSplit/>
          <w:trHeight w:val="36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rPr>
                <w:b/>
                <w:sz w:val="22"/>
                <w:lang w:eastAsia="ru-RU"/>
              </w:rPr>
            </w:pPr>
            <w:r w:rsidRPr="0013385E">
              <w:rPr>
                <w:b/>
                <w:sz w:val="22"/>
                <w:lang w:eastAsia="ru-RU"/>
              </w:rPr>
              <w:t>Объекты, здания и сооружения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rPr>
                <w:b/>
                <w:sz w:val="22"/>
                <w:lang w:eastAsia="ru-RU"/>
              </w:rPr>
            </w:pPr>
            <w:r w:rsidRPr="0013385E">
              <w:rPr>
                <w:b/>
                <w:sz w:val="22"/>
                <w:lang w:eastAsia="ru-RU"/>
              </w:rPr>
              <w:t xml:space="preserve">Расчетная   единица   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lang w:eastAsia="ru-RU"/>
              </w:rPr>
            </w:pPr>
            <w:r w:rsidRPr="0013385E">
              <w:rPr>
                <w:b/>
                <w:sz w:val="22"/>
                <w:lang w:eastAsia="ru-RU"/>
              </w:rPr>
              <w:t xml:space="preserve">Число </w:t>
            </w:r>
            <w:proofErr w:type="spellStart"/>
            <w:r w:rsidRPr="0013385E">
              <w:rPr>
                <w:b/>
                <w:sz w:val="22"/>
                <w:lang w:eastAsia="ru-RU"/>
              </w:rPr>
              <w:t>машино</w:t>
            </w:r>
            <w:proofErr w:type="spellEnd"/>
            <w:r w:rsidRPr="0013385E">
              <w:rPr>
                <w:b/>
                <w:sz w:val="22"/>
                <w:lang w:eastAsia="ru-RU"/>
              </w:rPr>
              <w:t>-мест на расчетную единицу не менее</w:t>
            </w:r>
          </w:p>
        </w:tc>
      </w:tr>
      <w:tr w:rsidR="0013385E" w:rsidRPr="0013385E" w:rsidTr="00D46DDC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 xml:space="preserve">Промышленные предприятия    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>100 работающих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85E" w:rsidRPr="0013385E" w:rsidRDefault="0013385E" w:rsidP="00D46DDC">
            <w:pPr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13385E">
              <w:rPr>
                <w:sz w:val="22"/>
                <w:lang w:eastAsia="ru-RU"/>
              </w:rPr>
              <w:t>10</w:t>
            </w:r>
          </w:p>
        </w:tc>
      </w:tr>
    </w:tbl>
    <w:p w:rsidR="004076C1" w:rsidRDefault="004076C1" w:rsidP="00D46DDC">
      <w:pPr>
        <w:spacing w:after="80"/>
        <w:jc w:val="both"/>
        <w:rPr>
          <w:b/>
          <w:bCs/>
          <w:sz w:val="22"/>
          <w:szCs w:val="22"/>
        </w:rPr>
      </w:pPr>
    </w:p>
    <w:p w:rsidR="00FE02D7" w:rsidRPr="0067477D" w:rsidRDefault="00FE02D7" w:rsidP="00F0637E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67477D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D46DDC" w:rsidRPr="00D46DDC" w:rsidRDefault="00D46DDC" w:rsidP="00F0637E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1)</w:t>
      </w:r>
      <w:r>
        <w:rPr>
          <w:sz w:val="22"/>
          <w:szCs w:val="22"/>
          <w:lang w:eastAsia="ru-RU"/>
        </w:rPr>
        <w:tab/>
        <w:t>водоснабжение -</w:t>
      </w:r>
      <w:r w:rsidRPr="00D46DDC">
        <w:rPr>
          <w:sz w:val="22"/>
          <w:szCs w:val="22"/>
          <w:lang w:eastAsia="ru-RU"/>
        </w:rPr>
        <w:t xml:space="preserve"> возможно осуществить от станции III подъема воды (Водоподготовка)</w:t>
      </w:r>
      <w:r w:rsidR="0067477D">
        <w:rPr>
          <w:sz w:val="22"/>
          <w:szCs w:val="22"/>
          <w:lang w:eastAsia="ru-RU"/>
        </w:rPr>
        <w:t>;</w:t>
      </w:r>
      <w:r w:rsidR="00F0637E">
        <w:rPr>
          <w:sz w:val="22"/>
          <w:szCs w:val="22"/>
          <w:lang w:eastAsia="ru-RU"/>
        </w:rPr>
        <w:t xml:space="preserve"> </w:t>
      </w:r>
    </w:p>
    <w:p w:rsidR="00D46DDC" w:rsidRDefault="00D46DDC" w:rsidP="00F0637E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D46DDC">
        <w:rPr>
          <w:sz w:val="22"/>
          <w:szCs w:val="22"/>
          <w:lang w:eastAsia="ru-RU"/>
        </w:rPr>
        <w:t>2)</w:t>
      </w:r>
      <w:r w:rsidRPr="00D46DDC"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>в</w:t>
      </w:r>
      <w:r w:rsidRPr="00D46DDC">
        <w:rPr>
          <w:sz w:val="22"/>
          <w:szCs w:val="22"/>
          <w:lang w:eastAsia="ru-RU"/>
        </w:rPr>
        <w:t xml:space="preserve">одоотведение </w:t>
      </w:r>
      <w:r>
        <w:rPr>
          <w:sz w:val="22"/>
          <w:szCs w:val="22"/>
          <w:lang w:eastAsia="ru-RU"/>
        </w:rPr>
        <w:t xml:space="preserve">- </w:t>
      </w:r>
      <w:r w:rsidRPr="00D46DDC">
        <w:rPr>
          <w:sz w:val="22"/>
          <w:szCs w:val="22"/>
          <w:lang w:eastAsia="ru-RU"/>
        </w:rPr>
        <w:t xml:space="preserve">предусмотреть в самотечный канализационный коллектор, проходящий по ул. </w:t>
      </w:r>
      <w:proofErr w:type="gramStart"/>
      <w:r w:rsidRPr="00D46DDC">
        <w:rPr>
          <w:sz w:val="22"/>
          <w:szCs w:val="22"/>
          <w:lang w:eastAsia="ru-RU"/>
        </w:rPr>
        <w:t>Магистральная</w:t>
      </w:r>
      <w:proofErr w:type="gramEnd"/>
      <w:r w:rsidRPr="00D46DDC">
        <w:rPr>
          <w:sz w:val="22"/>
          <w:szCs w:val="22"/>
          <w:lang w:eastAsia="ru-RU"/>
        </w:rPr>
        <w:t>, г. Переславля-Залесского</w:t>
      </w:r>
      <w:r w:rsidR="0067477D">
        <w:rPr>
          <w:sz w:val="22"/>
          <w:szCs w:val="22"/>
          <w:lang w:eastAsia="ru-RU"/>
        </w:rPr>
        <w:t>;</w:t>
      </w:r>
      <w:r w:rsidR="00F0637E">
        <w:rPr>
          <w:sz w:val="22"/>
          <w:szCs w:val="22"/>
          <w:lang w:eastAsia="ru-RU"/>
        </w:rPr>
        <w:t xml:space="preserve"> </w:t>
      </w:r>
    </w:p>
    <w:p w:rsidR="0067477D" w:rsidRDefault="0067477D" w:rsidP="0067477D">
      <w:pPr>
        <w:tabs>
          <w:tab w:val="left" w:pos="0"/>
        </w:tabs>
        <w:suppressAutoHyphens w:val="0"/>
        <w:ind w:firstLine="851"/>
        <w:jc w:val="both"/>
        <w:rPr>
          <w:lang w:eastAsia="ru-RU"/>
        </w:rPr>
      </w:pPr>
      <w:r>
        <w:rPr>
          <w:sz w:val="22"/>
          <w:szCs w:val="22"/>
          <w:lang w:eastAsia="ru-RU"/>
        </w:rPr>
        <w:t>3</w:t>
      </w:r>
      <w:r w:rsidRPr="00D46DDC">
        <w:rPr>
          <w:sz w:val="22"/>
          <w:szCs w:val="22"/>
          <w:lang w:eastAsia="ru-RU"/>
        </w:rPr>
        <w:t>)</w:t>
      </w:r>
      <w:r w:rsidRPr="00D46DDC">
        <w:rPr>
          <w:sz w:val="22"/>
          <w:szCs w:val="22"/>
          <w:lang w:eastAsia="ru-RU"/>
        </w:rPr>
        <w:tab/>
        <w:t xml:space="preserve"> теплоснабжение</w:t>
      </w:r>
      <w:r>
        <w:rPr>
          <w:sz w:val="22"/>
          <w:szCs w:val="22"/>
          <w:lang w:eastAsia="ru-RU"/>
        </w:rPr>
        <w:t xml:space="preserve"> -</w:t>
      </w:r>
      <w:r w:rsidRPr="00D46DDC">
        <w:rPr>
          <w:sz w:val="22"/>
          <w:szCs w:val="22"/>
          <w:lang w:eastAsia="ru-RU"/>
        </w:rPr>
        <w:t xml:space="preserve"> теплоснабжение</w:t>
      </w:r>
      <w:r>
        <w:rPr>
          <w:sz w:val="22"/>
          <w:szCs w:val="22"/>
          <w:lang w:eastAsia="ru-RU"/>
        </w:rPr>
        <w:t xml:space="preserve"> </w:t>
      </w:r>
      <w:r w:rsidRPr="00D46DDC">
        <w:rPr>
          <w:sz w:val="22"/>
          <w:szCs w:val="22"/>
          <w:lang w:eastAsia="ru-RU"/>
        </w:rPr>
        <w:t xml:space="preserve">объекта от городских сетей не предоставляется </w:t>
      </w:r>
      <w:proofErr w:type="gramStart"/>
      <w:r w:rsidRPr="00D46DDC">
        <w:rPr>
          <w:sz w:val="22"/>
          <w:szCs w:val="22"/>
          <w:lang w:eastAsia="ru-RU"/>
        </w:rPr>
        <w:t>возможным</w:t>
      </w:r>
      <w:proofErr w:type="gramEnd"/>
      <w:r w:rsidRPr="00D46DDC">
        <w:rPr>
          <w:sz w:val="22"/>
          <w:szCs w:val="22"/>
          <w:lang w:eastAsia="ru-RU"/>
        </w:rPr>
        <w:t xml:space="preserve"> ввиду отсутствия мощностей</w:t>
      </w:r>
      <w:r w:rsidRPr="0067477D">
        <w:rPr>
          <w:sz w:val="22"/>
          <w:szCs w:val="22"/>
          <w:lang w:eastAsia="ru-RU"/>
        </w:rPr>
        <w:t>.</w:t>
      </w:r>
      <w:r>
        <w:rPr>
          <w:lang w:eastAsia="ru-RU"/>
        </w:rPr>
        <w:t xml:space="preserve"> </w:t>
      </w:r>
    </w:p>
    <w:p w:rsidR="00D46DDC" w:rsidRPr="00723E4B" w:rsidRDefault="0067477D" w:rsidP="00F0637E">
      <w:pPr>
        <w:tabs>
          <w:tab w:val="left" w:pos="0"/>
        </w:tabs>
        <w:suppressAutoHyphens w:val="0"/>
        <w:ind w:firstLine="851"/>
        <w:jc w:val="both"/>
        <w:rPr>
          <w:color w:val="FF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4</w:t>
      </w:r>
      <w:r w:rsidR="00D46DDC" w:rsidRPr="00D46DDC">
        <w:rPr>
          <w:sz w:val="22"/>
          <w:szCs w:val="22"/>
          <w:lang w:eastAsia="ru-RU"/>
        </w:rPr>
        <w:t>)</w:t>
      </w:r>
      <w:r w:rsidR="00D46DDC" w:rsidRPr="00D46DDC">
        <w:rPr>
          <w:sz w:val="22"/>
          <w:szCs w:val="22"/>
          <w:lang w:eastAsia="ru-RU"/>
        </w:rPr>
        <w:tab/>
        <w:t>возможность подключения застраиваемых объектов к электрическим сетям:</w:t>
      </w:r>
      <w:r w:rsidR="00D46DDC">
        <w:rPr>
          <w:sz w:val="22"/>
          <w:szCs w:val="22"/>
          <w:lang w:eastAsia="ru-RU"/>
        </w:rPr>
        <w:t xml:space="preserve"> </w:t>
      </w:r>
      <w:r w:rsidR="00D46DDC" w:rsidRPr="00D46DDC">
        <w:rPr>
          <w:sz w:val="22"/>
          <w:szCs w:val="22"/>
          <w:lang w:eastAsia="ru-RU"/>
        </w:rPr>
        <w:t xml:space="preserve"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</w:t>
      </w:r>
      <w:r w:rsidR="00D46DDC" w:rsidRPr="0008706F">
        <w:rPr>
          <w:sz w:val="22"/>
          <w:szCs w:val="22"/>
          <w:lang w:eastAsia="ru-RU"/>
        </w:rPr>
        <w:t>861</w:t>
      </w:r>
      <w:bookmarkStart w:id="10" w:name="_GoBack"/>
      <w:bookmarkEnd w:id="10"/>
      <w:r w:rsidR="0008706F">
        <w:rPr>
          <w:sz w:val="22"/>
          <w:szCs w:val="22"/>
          <w:lang w:eastAsia="ru-RU"/>
        </w:rPr>
        <w:t>.</w:t>
      </w:r>
    </w:p>
    <w:p w:rsidR="00FE02D7" w:rsidRDefault="00FE02D7" w:rsidP="00D46DDC">
      <w:pPr>
        <w:tabs>
          <w:tab w:val="left" w:pos="0"/>
        </w:tabs>
        <w:suppressAutoHyphens w:val="0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: </w:t>
      </w:r>
      <w:r w:rsidR="009D2857" w:rsidRPr="009D2857">
        <w:rPr>
          <w:b/>
          <w:sz w:val="22"/>
          <w:szCs w:val="22"/>
        </w:rPr>
        <w:t xml:space="preserve">3 329 460 </w:t>
      </w:r>
      <w:r w:rsidR="009D2857" w:rsidRPr="009D2857">
        <w:rPr>
          <w:sz w:val="22"/>
          <w:szCs w:val="22"/>
        </w:rPr>
        <w:t>(три миллиона триста двадцать девять тысяч четыреста шестьдесят) рублей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НДС не облагается.</w:t>
      </w:r>
    </w:p>
    <w:p w:rsidR="00FE02D7" w:rsidRDefault="00FE02D7" w:rsidP="00FE02D7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 w:rsidR="0067477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621476">
        <w:rPr>
          <w:sz w:val="22"/>
          <w:szCs w:val="22"/>
        </w:rPr>
        <w:t>(</w:t>
      </w:r>
      <w:r w:rsidR="009D2857" w:rsidRPr="00621476">
        <w:rPr>
          <w:sz w:val="22"/>
          <w:szCs w:val="22"/>
        </w:rPr>
        <w:t>1</w:t>
      </w:r>
      <w:r w:rsidRPr="00621476">
        <w:rPr>
          <w:sz w:val="22"/>
          <w:szCs w:val="22"/>
        </w:rPr>
        <w:t xml:space="preserve">% от начальной цены предмета аукциона): </w:t>
      </w:r>
      <w:r w:rsidR="009D2857" w:rsidRPr="00621476">
        <w:rPr>
          <w:b/>
          <w:sz w:val="22"/>
          <w:szCs w:val="22"/>
        </w:rPr>
        <w:t xml:space="preserve">33 294,60 </w:t>
      </w:r>
      <w:r w:rsidRPr="00621476">
        <w:rPr>
          <w:b/>
          <w:sz w:val="22"/>
          <w:szCs w:val="22"/>
        </w:rPr>
        <w:t xml:space="preserve">руб. </w:t>
      </w:r>
      <w:r w:rsidRPr="00621476">
        <w:rPr>
          <w:b/>
          <w:bCs/>
          <w:sz w:val="22"/>
          <w:szCs w:val="22"/>
        </w:rPr>
        <w:t>(</w:t>
      </w:r>
      <w:r w:rsidR="009D2857" w:rsidRPr="00621476">
        <w:rPr>
          <w:b/>
          <w:bCs/>
          <w:sz w:val="22"/>
          <w:szCs w:val="22"/>
        </w:rPr>
        <w:t xml:space="preserve">тридцать три тысячи двести девяносто четыре </w:t>
      </w:r>
      <w:r w:rsidRPr="00621476">
        <w:rPr>
          <w:b/>
          <w:bCs/>
          <w:sz w:val="22"/>
          <w:szCs w:val="22"/>
        </w:rPr>
        <w:t>рубл</w:t>
      </w:r>
      <w:r w:rsidR="009D2857" w:rsidRPr="00621476">
        <w:rPr>
          <w:b/>
          <w:bCs/>
          <w:sz w:val="22"/>
          <w:szCs w:val="22"/>
        </w:rPr>
        <w:t xml:space="preserve">я 60 </w:t>
      </w:r>
      <w:r w:rsidRPr="00621476">
        <w:rPr>
          <w:b/>
          <w:bCs/>
          <w:sz w:val="22"/>
          <w:szCs w:val="22"/>
        </w:rPr>
        <w:t>коп.).</w:t>
      </w:r>
    </w:p>
    <w:p w:rsidR="00FE02D7" w:rsidRPr="00621476" w:rsidRDefault="00FE02D7" w:rsidP="00FE02D7">
      <w:pPr>
        <w:jc w:val="both"/>
        <w:rPr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Размер задатка </w:t>
      </w:r>
      <w:r>
        <w:rPr>
          <w:sz w:val="22"/>
          <w:szCs w:val="22"/>
        </w:rPr>
        <w:t xml:space="preserve">для участия в </w:t>
      </w:r>
      <w:r w:rsidRPr="007D08F0">
        <w:rPr>
          <w:sz w:val="22"/>
          <w:szCs w:val="22"/>
        </w:rPr>
        <w:t>аукционе по Объекту аукциона</w:t>
      </w:r>
      <w:r w:rsidR="009D2857" w:rsidRPr="007D08F0">
        <w:rPr>
          <w:sz w:val="22"/>
          <w:szCs w:val="22"/>
        </w:rPr>
        <w:t xml:space="preserve"> </w:t>
      </w:r>
      <w:r w:rsidR="009D2857" w:rsidRPr="00621476">
        <w:rPr>
          <w:sz w:val="22"/>
          <w:szCs w:val="22"/>
        </w:rPr>
        <w:t>(5% от начальной цены предмета аукциона</w:t>
      </w:r>
      <w:r w:rsidRPr="00621476">
        <w:rPr>
          <w:sz w:val="22"/>
          <w:szCs w:val="22"/>
        </w:rPr>
        <w:t>:</w:t>
      </w:r>
      <w:r w:rsidR="00C6777A" w:rsidRPr="00621476">
        <w:rPr>
          <w:b/>
          <w:sz w:val="22"/>
          <w:szCs w:val="22"/>
        </w:rPr>
        <w:t xml:space="preserve"> </w:t>
      </w:r>
      <w:r w:rsidR="009D2857" w:rsidRPr="00621476">
        <w:rPr>
          <w:b/>
          <w:sz w:val="22"/>
          <w:szCs w:val="22"/>
        </w:rPr>
        <w:t>166 473</w:t>
      </w:r>
      <w:r w:rsidR="00C6777A" w:rsidRPr="00621476">
        <w:rPr>
          <w:b/>
          <w:sz w:val="22"/>
          <w:szCs w:val="22"/>
        </w:rPr>
        <w:t xml:space="preserve"> руб. </w:t>
      </w:r>
      <w:r w:rsidR="00C6777A" w:rsidRPr="00621476">
        <w:rPr>
          <w:b/>
          <w:bCs/>
          <w:sz w:val="22"/>
          <w:szCs w:val="22"/>
        </w:rPr>
        <w:t>(</w:t>
      </w:r>
      <w:r w:rsidR="009D2857" w:rsidRPr="00621476">
        <w:rPr>
          <w:b/>
          <w:bCs/>
          <w:sz w:val="22"/>
          <w:szCs w:val="22"/>
        </w:rPr>
        <w:t xml:space="preserve">сто шестьдесят шесть тысяч </w:t>
      </w:r>
      <w:r w:rsidR="00C6777A" w:rsidRPr="00621476">
        <w:rPr>
          <w:b/>
          <w:bCs/>
          <w:sz w:val="22"/>
          <w:szCs w:val="22"/>
        </w:rPr>
        <w:t xml:space="preserve">рублей </w:t>
      </w:r>
      <w:r w:rsidR="009D2857" w:rsidRPr="00621476">
        <w:rPr>
          <w:b/>
          <w:bCs/>
          <w:sz w:val="22"/>
          <w:szCs w:val="22"/>
        </w:rPr>
        <w:t xml:space="preserve">00 </w:t>
      </w:r>
      <w:r w:rsidR="00C6777A" w:rsidRPr="00621476">
        <w:rPr>
          <w:b/>
          <w:bCs/>
          <w:sz w:val="22"/>
          <w:szCs w:val="22"/>
        </w:rPr>
        <w:t>коп.)</w:t>
      </w:r>
      <w:r w:rsidRPr="00621476">
        <w:rPr>
          <w:sz w:val="22"/>
          <w:szCs w:val="22"/>
        </w:rPr>
        <w:t>.</w:t>
      </w:r>
      <w:proofErr w:type="gramEnd"/>
    </w:p>
    <w:p w:rsidR="00FE02D7" w:rsidRDefault="00FE02D7" w:rsidP="00FE02D7">
      <w:pPr>
        <w:tabs>
          <w:tab w:val="left" w:pos="0"/>
        </w:tabs>
        <w:suppressAutoHyphens w:val="0"/>
        <w:jc w:val="both"/>
        <w:rPr>
          <w:b/>
          <w:noProof/>
          <w:sz w:val="22"/>
          <w:szCs w:val="22"/>
        </w:rPr>
      </w:pPr>
      <w:r w:rsidRPr="00621476">
        <w:rPr>
          <w:sz w:val="22"/>
          <w:szCs w:val="22"/>
        </w:rPr>
        <w:lastRenderedPageBreak/>
        <w:t>Заявители обеспечивают поступление задатка в срок не позднее</w:t>
      </w:r>
      <w:r w:rsidRPr="00621476">
        <w:rPr>
          <w:color w:val="0070C0"/>
          <w:sz w:val="22"/>
          <w:szCs w:val="22"/>
        </w:rPr>
        <w:t>:</w:t>
      </w:r>
      <w:r w:rsidR="004076C1" w:rsidRPr="00621476">
        <w:rPr>
          <w:b/>
          <w:noProof/>
          <w:color w:val="0000FF"/>
          <w:sz w:val="22"/>
          <w:szCs w:val="22"/>
        </w:rPr>
        <w:t xml:space="preserve"> </w:t>
      </w:r>
      <w:r w:rsidR="004076C1" w:rsidRPr="00621476">
        <w:rPr>
          <w:b/>
          <w:noProof/>
          <w:sz w:val="22"/>
          <w:szCs w:val="22"/>
        </w:rPr>
        <w:t>06.03.2017 г.</w:t>
      </w:r>
    </w:p>
    <w:p w:rsidR="001142FB" w:rsidRDefault="00470D46" w:rsidP="00621476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470D46">
        <w:rPr>
          <w:b/>
          <w:noProof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участка.</w:t>
      </w:r>
      <w:r w:rsidR="00D65702">
        <w:rPr>
          <w:b/>
          <w:noProof/>
          <w:sz w:val="22"/>
          <w:szCs w:val="22"/>
        </w:rPr>
        <w:t xml:space="preserve"> </w:t>
      </w:r>
    </w:p>
    <w:p w:rsidR="00FE02D7" w:rsidRDefault="00FE02D7" w:rsidP="00FE02D7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FE02D7" w:rsidRDefault="00FE02D7" w:rsidP="00FE02D7">
      <w:pPr>
        <w:pStyle w:val="2"/>
        <w:numPr>
          <w:ilvl w:val="0"/>
          <w:numId w:val="3"/>
        </w:numPr>
        <w:tabs>
          <w:tab w:val="clear" w:pos="851"/>
          <w:tab w:val="left" w:pos="993"/>
        </w:tabs>
        <w:spacing w:before="0" w:after="0"/>
        <w:rPr>
          <w:rFonts w:ascii="Times New Roman" w:hAnsi="Times New Roman" w:cs="Times New Roman"/>
          <w:i w:val="0"/>
          <w:sz w:val="26"/>
          <w:szCs w:val="26"/>
        </w:rPr>
      </w:pPr>
      <w:bookmarkStart w:id="11" w:name="_Toc424054963"/>
      <w:bookmarkStart w:id="12" w:name="_Toc472956580"/>
      <w:r>
        <w:rPr>
          <w:rFonts w:ascii="Times New Roman" w:hAnsi="Times New Roman" w:cs="Times New Roman"/>
          <w:i w:val="0"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1"/>
      <w:bookmarkEnd w:id="12"/>
    </w:p>
    <w:p w:rsidR="00FE02D7" w:rsidRDefault="00FE02D7" w:rsidP="00FE02D7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FE02D7" w:rsidRDefault="00FE02D7" w:rsidP="00FE02D7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Мест</w:t>
      </w:r>
      <w:r w:rsidR="008A2FFE"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 приема Заявок:</w:t>
      </w:r>
    </w:p>
    <w:p w:rsidR="00FE02D7" w:rsidRDefault="008D36D0" w:rsidP="008A2FFE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8D36D0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FE02D7" w:rsidRDefault="00FE02D7" w:rsidP="00FE02D7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FE02D7" w:rsidRDefault="00FE02D7" w:rsidP="00FE02D7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Дата начала приема Заявок</w:t>
      </w:r>
      <w:r>
        <w:rPr>
          <w:sz w:val="22"/>
          <w:szCs w:val="22"/>
        </w:rPr>
        <w:t xml:space="preserve">: </w:t>
      </w:r>
      <w:r w:rsidR="008D36D0">
        <w:rPr>
          <w:b/>
          <w:sz w:val="22"/>
          <w:szCs w:val="22"/>
        </w:rPr>
        <w:t>0</w:t>
      </w:r>
      <w:r w:rsidR="000976AA">
        <w:rPr>
          <w:b/>
          <w:sz w:val="22"/>
          <w:szCs w:val="22"/>
        </w:rPr>
        <w:t>9</w:t>
      </w:r>
      <w:r w:rsidR="008D36D0">
        <w:rPr>
          <w:b/>
          <w:sz w:val="22"/>
          <w:szCs w:val="22"/>
        </w:rPr>
        <w:t>.02.2017 г</w:t>
      </w:r>
      <w:r>
        <w:rPr>
          <w:b/>
          <w:sz w:val="22"/>
          <w:szCs w:val="22"/>
        </w:rPr>
        <w:t>.</w:t>
      </w:r>
    </w:p>
    <w:p w:rsidR="00FE02D7" w:rsidRPr="004023BA" w:rsidRDefault="00FE02D7" w:rsidP="00F0637E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Прием Заявок осуществляется в рабочие дни: </w:t>
      </w:r>
    </w:p>
    <w:p w:rsidR="00FE02D7" w:rsidRPr="004023BA" w:rsidRDefault="00FE02D7" w:rsidP="00F0637E">
      <w:pPr>
        <w:tabs>
          <w:tab w:val="left" w:pos="1134"/>
        </w:tabs>
        <w:ind w:firstLine="851"/>
        <w:rPr>
          <w:sz w:val="22"/>
          <w:szCs w:val="22"/>
        </w:rPr>
      </w:pPr>
      <w:r w:rsidRPr="004023BA">
        <w:rPr>
          <w:sz w:val="22"/>
          <w:szCs w:val="22"/>
        </w:rPr>
        <w:t>понедельник - четверг с 09 час. 00 мин. до 18 час. 00 мин.</w:t>
      </w:r>
      <w:r w:rsidRPr="004023BA">
        <w:rPr>
          <w:sz w:val="22"/>
          <w:szCs w:val="22"/>
          <w:vertAlign w:val="superscript"/>
        </w:rPr>
        <w:t xml:space="preserve"> </w:t>
      </w:r>
      <w:r w:rsidRPr="004023BA">
        <w:rPr>
          <w:rStyle w:val="aff5"/>
        </w:rPr>
        <w:footnoteReference w:id="1"/>
      </w:r>
      <w:r w:rsidRPr="004023BA">
        <w:rPr>
          <w:sz w:val="22"/>
          <w:szCs w:val="22"/>
          <w:vertAlign w:val="superscript"/>
        </w:rPr>
        <w:t>:</w:t>
      </w:r>
    </w:p>
    <w:p w:rsidR="00FE02D7" w:rsidRPr="004023BA" w:rsidRDefault="00FE02D7" w:rsidP="00F0637E">
      <w:pPr>
        <w:tabs>
          <w:tab w:val="left" w:pos="1134"/>
        </w:tabs>
        <w:ind w:firstLine="851"/>
        <w:rPr>
          <w:sz w:val="22"/>
          <w:szCs w:val="22"/>
        </w:rPr>
      </w:pPr>
      <w:r w:rsidRPr="004023BA">
        <w:rPr>
          <w:sz w:val="22"/>
          <w:szCs w:val="22"/>
        </w:rPr>
        <w:t>пятница и предпраздничные дни с 09 час. 00 мин. до 16 час. 45 мин.;</w:t>
      </w:r>
    </w:p>
    <w:p w:rsidR="00FE02D7" w:rsidRPr="004023BA" w:rsidRDefault="00FE02D7" w:rsidP="00F0637E">
      <w:pPr>
        <w:tabs>
          <w:tab w:val="left" w:pos="1134"/>
        </w:tabs>
        <w:ind w:firstLine="851"/>
        <w:rPr>
          <w:sz w:val="22"/>
          <w:szCs w:val="22"/>
        </w:rPr>
      </w:pPr>
      <w:r w:rsidRPr="004023BA">
        <w:rPr>
          <w:sz w:val="22"/>
          <w:szCs w:val="22"/>
        </w:rPr>
        <w:t xml:space="preserve">перерыв с 13 часов 00 минут до 14 час. 00 мин. </w:t>
      </w:r>
    </w:p>
    <w:p w:rsidR="00FE02D7" w:rsidRPr="004023BA" w:rsidRDefault="00FE02D7" w:rsidP="00FE02D7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FE02D7" w:rsidRPr="004023BA" w:rsidRDefault="00FE02D7" w:rsidP="00FE02D7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4023BA">
        <w:rPr>
          <w:b/>
          <w:bCs/>
          <w:sz w:val="22"/>
          <w:szCs w:val="22"/>
        </w:rPr>
        <w:t xml:space="preserve">Дата и время окончания приема Заявок: </w:t>
      </w:r>
      <w:r w:rsidR="007D6750" w:rsidRPr="004023BA">
        <w:rPr>
          <w:b/>
          <w:sz w:val="22"/>
          <w:szCs w:val="22"/>
        </w:rPr>
        <w:t>09</w:t>
      </w:r>
      <w:r w:rsidR="008D36D0" w:rsidRPr="004023BA">
        <w:rPr>
          <w:b/>
          <w:sz w:val="22"/>
          <w:szCs w:val="22"/>
        </w:rPr>
        <w:t>.03.2017</w:t>
      </w:r>
      <w:r w:rsidRPr="004023BA">
        <w:rPr>
          <w:b/>
          <w:sz w:val="22"/>
          <w:szCs w:val="22"/>
        </w:rPr>
        <w:t xml:space="preserve"> в </w:t>
      </w:r>
      <w:r w:rsidR="008D36D0" w:rsidRPr="004023BA">
        <w:rPr>
          <w:b/>
          <w:sz w:val="22"/>
          <w:szCs w:val="22"/>
        </w:rPr>
        <w:t>16</w:t>
      </w:r>
      <w:r w:rsidRPr="004023BA">
        <w:rPr>
          <w:b/>
          <w:sz w:val="22"/>
          <w:szCs w:val="22"/>
        </w:rPr>
        <w:t xml:space="preserve"> час. </w:t>
      </w:r>
      <w:r w:rsidR="008D36D0" w:rsidRPr="004023BA">
        <w:rPr>
          <w:b/>
          <w:sz w:val="22"/>
          <w:szCs w:val="22"/>
        </w:rPr>
        <w:t>00</w:t>
      </w:r>
      <w:r w:rsidRPr="004023BA">
        <w:rPr>
          <w:b/>
          <w:sz w:val="22"/>
          <w:szCs w:val="22"/>
        </w:rPr>
        <w:t xml:space="preserve"> мин.</w:t>
      </w:r>
      <w:r w:rsidRPr="004023BA">
        <w:rPr>
          <w:b/>
          <w:bCs/>
          <w:sz w:val="22"/>
          <w:szCs w:val="22"/>
        </w:rPr>
        <w:t xml:space="preserve"> </w:t>
      </w:r>
    </w:p>
    <w:p w:rsidR="00FE02D7" w:rsidRPr="004023BA" w:rsidRDefault="00FE02D7" w:rsidP="00FE02D7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4023BA">
        <w:rPr>
          <w:b/>
          <w:bCs/>
          <w:sz w:val="22"/>
          <w:szCs w:val="22"/>
        </w:rPr>
        <w:t xml:space="preserve">Место, дата и время начала и окончания рассмотрения Заявок: </w:t>
      </w:r>
      <w:r w:rsidR="008D36D0" w:rsidRPr="004023BA">
        <w:rPr>
          <w:sz w:val="22"/>
          <w:szCs w:val="22"/>
        </w:rPr>
        <w:t>Ярославская область, г. Переславль-Залесский, ул. Комсомольская, д. 5 (каб.9)</w:t>
      </w:r>
      <w:r w:rsidRPr="004023BA">
        <w:rPr>
          <w:sz w:val="22"/>
          <w:szCs w:val="22"/>
        </w:rPr>
        <w:t xml:space="preserve">, </w:t>
      </w:r>
      <w:r w:rsidRPr="004023BA">
        <w:rPr>
          <w:b/>
          <w:bCs/>
          <w:sz w:val="22"/>
          <w:szCs w:val="22"/>
        </w:rPr>
        <w:t xml:space="preserve">с </w:t>
      </w:r>
      <w:r w:rsidR="007308C3" w:rsidRPr="004023BA">
        <w:rPr>
          <w:b/>
          <w:bCs/>
          <w:sz w:val="22"/>
          <w:szCs w:val="22"/>
        </w:rPr>
        <w:t xml:space="preserve">09.03.2017 г. </w:t>
      </w:r>
      <w:r w:rsidR="00621476" w:rsidRPr="004023BA">
        <w:rPr>
          <w:b/>
          <w:bCs/>
          <w:sz w:val="22"/>
          <w:szCs w:val="22"/>
        </w:rPr>
        <w:t>16</w:t>
      </w:r>
      <w:r w:rsidRPr="004023BA">
        <w:rPr>
          <w:b/>
          <w:sz w:val="22"/>
          <w:szCs w:val="22"/>
        </w:rPr>
        <w:t xml:space="preserve"> час. </w:t>
      </w:r>
      <w:r w:rsidR="007308C3" w:rsidRPr="004023BA">
        <w:rPr>
          <w:b/>
          <w:sz w:val="22"/>
          <w:szCs w:val="22"/>
        </w:rPr>
        <w:t>00</w:t>
      </w:r>
      <w:r w:rsidRPr="004023BA">
        <w:rPr>
          <w:b/>
          <w:bCs/>
          <w:sz w:val="22"/>
          <w:szCs w:val="22"/>
        </w:rPr>
        <w:t xml:space="preserve"> мин. по </w:t>
      </w:r>
      <w:r w:rsidR="007308C3" w:rsidRPr="004023BA">
        <w:rPr>
          <w:b/>
          <w:bCs/>
          <w:sz w:val="22"/>
          <w:szCs w:val="22"/>
        </w:rPr>
        <w:t>10.03.2017 г. 15</w:t>
      </w:r>
      <w:r w:rsidRPr="004023BA">
        <w:rPr>
          <w:b/>
          <w:bCs/>
          <w:sz w:val="22"/>
          <w:szCs w:val="22"/>
        </w:rPr>
        <w:t xml:space="preserve"> час. </w:t>
      </w:r>
      <w:r w:rsidR="007308C3" w:rsidRPr="004023BA">
        <w:rPr>
          <w:b/>
          <w:bCs/>
          <w:sz w:val="22"/>
          <w:szCs w:val="22"/>
        </w:rPr>
        <w:t xml:space="preserve">00 </w:t>
      </w:r>
      <w:r w:rsidRPr="004023BA">
        <w:rPr>
          <w:b/>
          <w:bCs/>
          <w:sz w:val="22"/>
          <w:szCs w:val="22"/>
        </w:rPr>
        <w:t>мин.</w:t>
      </w:r>
    </w:p>
    <w:p w:rsidR="00FE02D7" w:rsidRPr="004023BA" w:rsidRDefault="00FE02D7" w:rsidP="00FE02D7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FE02D7" w:rsidRPr="004023BA" w:rsidRDefault="00FE02D7" w:rsidP="00FE02D7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4023BA">
        <w:rPr>
          <w:b/>
          <w:bCs/>
          <w:sz w:val="22"/>
          <w:szCs w:val="22"/>
        </w:rPr>
        <w:t xml:space="preserve">Дата и время регистрации Участников: </w:t>
      </w:r>
      <w:r w:rsidR="007308C3" w:rsidRPr="004023BA">
        <w:rPr>
          <w:b/>
          <w:bCs/>
          <w:sz w:val="22"/>
          <w:szCs w:val="22"/>
        </w:rPr>
        <w:t>13.03.2017 г</w:t>
      </w:r>
      <w:r w:rsidRPr="004023BA">
        <w:rPr>
          <w:b/>
          <w:bCs/>
          <w:sz w:val="22"/>
          <w:szCs w:val="22"/>
        </w:rPr>
        <w:t xml:space="preserve"> с </w:t>
      </w:r>
      <w:r w:rsidR="00621476" w:rsidRPr="004023BA">
        <w:rPr>
          <w:b/>
          <w:bCs/>
          <w:sz w:val="22"/>
          <w:szCs w:val="22"/>
        </w:rPr>
        <w:t>13</w:t>
      </w:r>
      <w:r w:rsidRPr="004023BA">
        <w:rPr>
          <w:b/>
          <w:bCs/>
          <w:sz w:val="22"/>
          <w:szCs w:val="22"/>
        </w:rPr>
        <w:t xml:space="preserve"> час. </w:t>
      </w:r>
      <w:r w:rsidR="00621476" w:rsidRPr="004023BA">
        <w:rPr>
          <w:b/>
          <w:bCs/>
          <w:sz w:val="22"/>
          <w:szCs w:val="22"/>
        </w:rPr>
        <w:t>15</w:t>
      </w:r>
      <w:r w:rsidRPr="004023BA">
        <w:rPr>
          <w:b/>
          <w:bCs/>
          <w:sz w:val="22"/>
          <w:szCs w:val="22"/>
        </w:rPr>
        <w:t xml:space="preserve"> мин. по </w:t>
      </w:r>
      <w:r w:rsidR="00621476" w:rsidRPr="004023BA">
        <w:rPr>
          <w:b/>
          <w:bCs/>
          <w:sz w:val="22"/>
          <w:szCs w:val="22"/>
        </w:rPr>
        <w:t>13</w:t>
      </w:r>
      <w:r w:rsidRPr="004023BA">
        <w:rPr>
          <w:b/>
          <w:bCs/>
          <w:sz w:val="22"/>
          <w:szCs w:val="22"/>
        </w:rPr>
        <w:t xml:space="preserve"> час. </w:t>
      </w:r>
      <w:r w:rsidR="007308C3" w:rsidRPr="004023BA">
        <w:rPr>
          <w:b/>
          <w:bCs/>
          <w:sz w:val="22"/>
          <w:szCs w:val="22"/>
        </w:rPr>
        <w:t>50</w:t>
      </w:r>
      <w:r w:rsidRPr="004023BA">
        <w:rPr>
          <w:b/>
          <w:bCs/>
          <w:sz w:val="22"/>
          <w:szCs w:val="22"/>
        </w:rPr>
        <w:t xml:space="preserve"> мин.</w:t>
      </w:r>
    </w:p>
    <w:p w:rsidR="00FE02D7" w:rsidRPr="004023BA" w:rsidRDefault="00FE02D7" w:rsidP="00FE02D7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FE02D7" w:rsidRPr="004023BA" w:rsidRDefault="00FE02D7" w:rsidP="007308C3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4023BA">
        <w:rPr>
          <w:b/>
          <w:bCs/>
          <w:sz w:val="22"/>
          <w:szCs w:val="22"/>
        </w:rPr>
        <w:t xml:space="preserve">Место проведения аукциона: </w:t>
      </w:r>
      <w:r w:rsidR="007308C3" w:rsidRPr="004023BA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FE02D7" w:rsidRPr="004023BA" w:rsidRDefault="00FE02D7" w:rsidP="00FE02D7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4023BA">
        <w:rPr>
          <w:b/>
          <w:bCs/>
          <w:sz w:val="22"/>
          <w:szCs w:val="22"/>
        </w:rPr>
        <w:t xml:space="preserve">Дата и время проведения аукциона: </w:t>
      </w:r>
      <w:r w:rsidR="007308C3" w:rsidRPr="004023BA">
        <w:rPr>
          <w:b/>
          <w:bCs/>
          <w:sz w:val="22"/>
          <w:szCs w:val="22"/>
        </w:rPr>
        <w:t>13.03.2017 г.</w:t>
      </w:r>
      <w:r w:rsidRPr="004023BA">
        <w:rPr>
          <w:b/>
          <w:bCs/>
          <w:sz w:val="22"/>
          <w:szCs w:val="22"/>
        </w:rPr>
        <w:t xml:space="preserve"> в </w:t>
      </w:r>
      <w:r w:rsidR="007308C3" w:rsidRPr="004023BA">
        <w:rPr>
          <w:b/>
          <w:bCs/>
          <w:sz w:val="22"/>
          <w:szCs w:val="22"/>
        </w:rPr>
        <w:t>1</w:t>
      </w:r>
      <w:r w:rsidR="00621476" w:rsidRPr="004023BA">
        <w:rPr>
          <w:b/>
          <w:bCs/>
          <w:sz w:val="22"/>
          <w:szCs w:val="22"/>
        </w:rPr>
        <w:t>4</w:t>
      </w:r>
      <w:r w:rsidRPr="004023BA">
        <w:rPr>
          <w:b/>
          <w:bCs/>
          <w:sz w:val="22"/>
          <w:szCs w:val="22"/>
        </w:rPr>
        <w:t xml:space="preserve"> час. </w:t>
      </w:r>
      <w:r w:rsidR="007308C3" w:rsidRPr="004023BA">
        <w:rPr>
          <w:b/>
          <w:bCs/>
          <w:sz w:val="22"/>
          <w:szCs w:val="22"/>
        </w:rPr>
        <w:t>00</w:t>
      </w:r>
      <w:r w:rsidRPr="004023BA">
        <w:rPr>
          <w:b/>
          <w:bCs/>
          <w:sz w:val="22"/>
          <w:szCs w:val="22"/>
        </w:rPr>
        <w:t xml:space="preserve"> мин.</w:t>
      </w:r>
    </w:p>
    <w:p w:rsidR="00FE02D7" w:rsidRPr="004023BA" w:rsidRDefault="00FE02D7" w:rsidP="00FE02D7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FE02D7" w:rsidRDefault="00FE02D7" w:rsidP="001142FB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13" w:name="__RefHeading__29_520497706"/>
      <w:bookmarkStart w:id="14" w:name="__RefHeading__44_1698952488"/>
      <w:bookmarkStart w:id="15" w:name="__RefHeading__31_520497706"/>
      <w:bookmarkStart w:id="16" w:name="__RefHeading__46_1698952488"/>
      <w:bookmarkStart w:id="17" w:name="_Toc419295274"/>
      <w:bookmarkStart w:id="18" w:name="_Toc472956581"/>
      <w:bookmarkEnd w:id="13"/>
      <w:bookmarkEnd w:id="14"/>
      <w:bookmarkEnd w:id="15"/>
      <w:bookmarkEnd w:id="16"/>
      <w:r>
        <w:rPr>
          <w:rFonts w:ascii="Times New Roman" w:hAnsi="Times New Roman" w:cs="Times New Roman"/>
          <w:i w:val="0"/>
          <w:sz w:val="26"/>
          <w:szCs w:val="26"/>
        </w:rPr>
        <w:t>Порядок публикации Извещения о проведен</w:t>
      </w:r>
      <w:proofErr w:type="gramStart"/>
      <w:r>
        <w:rPr>
          <w:rFonts w:ascii="Times New Roman" w:hAnsi="Times New Roman" w:cs="Times New Roman"/>
          <w:i w:val="0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i w:val="0"/>
          <w:sz w:val="26"/>
          <w:szCs w:val="26"/>
        </w:rPr>
        <w:t>кциона и осмотра Объекта</w:t>
      </w:r>
      <w:bookmarkEnd w:id="17"/>
      <w:r>
        <w:rPr>
          <w:rFonts w:ascii="Times New Roman" w:hAnsi="Times New Roman" w:cs="Times New Roman"/>
          <w:i w:val="0"/>
          <w:sz w:val="26"/>
          <w:szCs w:val="26"/>
        </w:rPr>
        <w:t> аукциона</w:t>
      </w:r>
      <w:bookmarkEnd w:id="18"/>
    </w:p>
    <w:p w:rsidR="00FE02D7" w:rsidRDefault="00FE02D7" w:rsidP="00FE02D7"/>
    <w:p w:rsidR="00FE02D7" w:rsidRDefault="00FE02D7" w:rsidP="004F5DF4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Извещение о проведен</w:t>
      </w:r>
      <w:proofErr w:type="gramStart"/>
      <w:r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>
        <w:rPr>
          <w:color w:val="000000"/>
          <w:sz w:val="22"/>
          <w:szCs w:val="22"/>
          <w:shd w:val="clear" w:color="auto" w:fill="FFFFFF"/>
        </w:rPr>
        <w:t>кциона размещается</w:t>
      </w:r>
      <w:r>
        <w:rPr>
          <w:rStyle w:val="apple-converted-space"/>
          <w:b/>
          <w:bCs/>
          <w:shd w:val="clear" w:color="auto" w:fill="FFFFFF"/>
        </w:rPr>
        <w:t> </w:t>
      </w:r>
      <w:r>
        <w:rPr>
          <w:color w:val="000000"/>
          <w:sz w:val="22"/>
          <w:szCs w:val="22"/>
          <w:shd w:val="clear" w:color="auto" w:fill="FFFFFF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</w:t>
      </w:r>
      <w:r>
        <w:rPr>
          <w:rStyle w:val="s4"/>
          <w:color w:val="000000"/>
          <w:sz w:val="22"/>
          <w:szCs w:val="22"/>
          <w:shd w:val="clear" w:color="auto" w:fill="FFFFFF"/>
        </w:rPr>
        <w:t>www.torgi.gov.ru</w:t>
      </w:r>
      <w:r>
        <w:rPr>
          <w:rStyle w:val="apple-converted-space"/>
          <w:color w:val="0000FF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FE02D7" w:rsidRDefault="00FE02D7" w:rsidP="004F5DF4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Извещение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FE02D7" w:rsidRPr="00621476" w:rsidRDefault="00FE02D7" w:rsidP="001142FB">
      <w:pPr>
        <w:numPr>
          <w:ilvl w:val="0"/>
          <w:numId w:val="6"/>
        </w:numPr>
        <w:tabs>
          <w:tab w:val="left" w:pos="-13892"/>
          <w:tab w:val="left" w:pos="709"/>
        </w:tabs>
        <w:autoSpaceDE w:val="0"/>
        <w:ind w:left="709" w:hanging="283"/>
        <w:jc w:val="both"/>
      </w:pPr>
      <w:r w:rsidRPr="00621476">
        <w:rPr>
          <w:sz w:val="22"/>
          <w:szCs w:val="22"/>
        </w:rPr>
        <w:t>на официальном сайте</w:t>
      </w:r>
      <w:r w:rsidR="008A2FFE" w:rsidRPr="00621476">
        <w:rPr>
          <w:sz w:val="22"/>
          <w:szCs w:val="22"/>
        </w:rPr>
        <w:t xml:space="preserve"> Администрации</w:t>
      </w:r>
      <w:r w:rsidRPr="00621476">
        <w:rPr>
          <w:sz w:val="22"/>
          <w:szCs w:val="22"/>
        </w:rPr>
        <w:t xml:space="preserve"> </w:t>
      </w:r>
      <w:r w:rsidR="008A2FFE" w:rsidRPr="00621476">
        <w:rPr>
          <w:noProof/>
          <w:sz w:val="22"/>
          <w:szCs w:val="22"/>
        </w:rPr>
        <w:t>город</w:t>
      </w:r>
      <w:r w:rsidR="007308C3" w:rsidRPr="00621476">
        <w:rPr>
          <w:noProof/>
          <w:sz w:val="22"/>
          <w:szCs w:val="22"/>
        </w:rPr>
        <w:t>а Переславль-Залесский http://www.adminpz.ru/</w:t>
      </w:r>
      <w:r w:rsidRPr="00621476">
        <w:t>;</w:t>
      </w:r>
    </w:p>
    <w:p w:rsidR="00FE02D7" w:rsidRPr="00621476" w:rsidRDefault="00FE02D7" w:rsidP="00FE02D7">
      <w:pPr>
        <w:numPr>
          <w:ilvl w:val="0"/>
          <w:numId w:val="6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621476">
        <w:rPr>
          <w:sz w:val="22"/>
          <w:szCs w:val="22"/>
        </w:rPr>
        <w:t xml:space="preserve">в </w:t>
      </w:r>
      <w:r w:rsidRPr="00621476">
        <w:rPr>
          <w:noProof/>
          <w:sz w:val="22"/>
          <w:szCs w:val="22"/>
        </w:rPr>
        <w:t>газете «</w:t>
      </w:r>
      <w:r w:rsidR="00621476">
        <w:rPr>
          <w:noProof/>
          <w:sz w:val="22"/>
          <w:szCs w:val="22"/>
        </w:rPr>
        <w:t>Переславская неделя</w:t>
      </w:r>
      <w:r w:rsidRPr="00621476">
        <w:rPr>
          <w:noProof/>
          <w:sz w:val="22"/>
          <w:szCs w:val="22"/>
        </w:rPr>
        <w:t>».</w:t>
      </w:r>
    </w:p>
    <w:p w:rsidR="00FE02D7" w:rsidRPr="00621476" w:rsidRDefault="00FE02D7" w:rsidP="00D37EF9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621476">
        <w:rPr>
          <w:sz w:val="22"/>
          <w:szCs w:val="22"/>
        </w:rPr>
        <w:t>Осмотр Объекта (лота) аукциона, производится без взимания платы и обеспечивается</w:t>
      </w:r>
      <w:r w:rsidR="00621476" w:rsidRPr="00621476">
        <w:rPr>
          <w:sz w:val="22"/>
          <w:szCs w:val="22"/>
        </w:rPr>
        <w:t xml:space="preserve"> </w:t>
      </w:r>
      <w:r w:rsidRPr="00621476">
        <w:rPr>
          <w:bCs/>
          <w:sz w:val="22"/>
          <w:szCs w:val="22"/>
        </w:rPr>
        <w:t>Арендодателем</w:t>
      </w:r>
      <w:r w:rsidRPr="00621476">
        <w:rPr>
          <w:sz w:val="22"/>
          <w:szCs w:val="22"/>
        </w:rPr>
        <w:t xml:space="preserve"> </w:t>
      </w:r>
      <w:r w:rsidR="00D37EF9" w:rsidRPr="00621476">
        <w:rPr>
          <w:sz w:val="22"/>
          <w:szCs w:val="22"/>
        </w:rPr>
        <w:t>в рабочие дни с 9:00 до 15:00 час</w:t>
      </w:r>
      <w:proofErr w:type="gramStart"/>
      <w:r w:rsidR="00D37EF9" w:rsidRPr="00621476">
        <w:rPr>
          <w:sz w:val="22"/>
          <w:szCs w:val="22"/>
        </w:rPr>
        <w:t>.</w:t>
      </w:r>
      <w:proofErr w:type="gramEnd"/>
      <w:r w:rsidR="00D37EF9" w:rsidRPr="00621476">
        <w:rPr>
          <w:sz w:val="22"/>
          <w:szCs w:val="22"/>
        </w:rPr>
        <w:t xml:space="preserve"> </w:t>
      </w:r>
      <w:proofErr w:type="gramStart"/>
      <w:r w:rsidR="00D37EF9" w:rsidRPr="00621476">
        <w:rPr>
          <w:sz w:val="22"/>
          <w:szCs w:val="22"/>
        </w:rPr>
        <w:t>с</w:t>
      </w:r>
      <w:proofErr w:type="gramEnd"/>
      <w:r w:rsidR="00D37EF9" w:rsidRPr="00621476">
        <w:rPr>
          <w:sz w:val="22"/>
          <w:szCs w:val="22"/>
        </w:rPr>
        <w:t xml:space="preserve"> даты опубликования извещения о проведении аукциона до 06.03</w:t>
      </w:r>
      <w:r w:rsidR="00F0637E" w:rsidRPr="00621476">
        <w:rPr>
          <w:sz w:val="22"/>
          <w:szCs w:val="22"/>
        </w:rPr>
        <w:t>.2017</w:t>
      </w:r>
      <w:r w:rsidR="00D37EF9" w:rsidRPr="00621476">
        <w:rPr>
          <w:sz w:val="22"/>
          <w:szCs w:val="22"/>
        </w:rPr>
        <w:t>, по предварительной договоренности. Контактное лицо: Тарбаев Алексей Сергеевич тел.: (48535)3-05-63</w:t>
      </w:r>
      <w:r w:rsidRPr="00621476">
        <w:rPr>
          <w:sz w:val="22"/>
          <w:szCs w:val="22"/>
        </w:rPr>
        <w:t>.</w:t>
      </w:r>
    </w:p>
    <w:p w:rsidR="00FE02D7" w:rsidRDefault="00FE02D7" w:rsidP="00FE02D7">
      <w:pPr>
        <w:ind w:firstLine="851"/>
        <w:rPr>
          <w:sz w:val="22"/>
          <w:szCs w:val="22"/>
        </w:rPr>
      </w:pPr>
    </w:p>
    <w:p w:rsidR="00FE02D7" w:rsidRPr="00D65702" w:rsidRDefault="00FE02D7" w:rsidP="00FE02D7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  <w:color w:val="FF0000"/>
          <w:sz w:val="26"/>
          <w:szCs w:val="26"/>
        </w:rPr>
      </w:pPr>
      <w:bookmarkStart w:id="19" w:name="__RefHeading__47_520497706"/>
      <w:bookmarkStart w:id="20" w:name="__RefHeading__62_1698952488"/>
      <w:bookmarkStart w:id="21" w:name="_Toc472956582"/>
      <w:bookmarkEnd w:id="19"/>
      <w:bookmarkEnd w:id="20"/>
      <w:r>
        <w:rPr>
          <w:rFonts w:ascii="Times New Roman" w:hAnsi="Times New Roman" w:cs="Times New Roman"/>
          <w:i w:val="0"/>
          <w:sz w:val="26"/>
          <w:szCs w:val="26"/>
        </w:rPr>
        <w:t>Требования к Участникам</w:t>
      </w:r>
      <w:bookmarkEnd w:id="21"/>
    </w:p>
    <w:p w:rsidR="00FE02D7" w:rsidRPr="00D65702" w:rsidRDefault="00FE02D7" w:rsidP="00FE02D7">
      <w:pPr>
        <w:rPr>
          <w:color w:val="FF0000"/>
        </w:rPr>
      </w:pPr>
    </w:p>
    <w:p w:rsidR="004F5DF4" w:rsidRDefault="004F5DF4" w:rsidP="00FE02D7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 Участникам предъявляются сле</w:t>
      </w:r>
      <w:r w:rsidRPr="004F5DF4">
        <w:rPr>
          <w:bCs/>
          <w:sz w:val="22"/>
          <w:szCs w:val="22"/>
        </w:rPr>
        <w:t xml:space="preserve">дующие требования: </w:t>
      </w:r>
    </w:p>
    <w:p w:rsidR="00FE02D7" w:rsidRDefault="004B3F0F" w:rsidP="00FE02D7">
      <w:pPr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отсутствие </w:t>
      </w:r>
      <w:r w:rsidRPr="004B3F0F">
        <w:rPr>
          <w:bCs/>
          <w:sz w:val="22"/>
          <w:szCs w:val="22"/>
        </w:rPr>
        <w:t>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4F5DF4" w:rsidRPr="004F5DF4">
        <w:rPr>
          <w:bCs/>
          <w:sz w:val="22"/>
          <w:szCs w:val="22"/>
        </w:rPr>
        <w:t>.</w:t>
      </w:r>
    </w:p>
    <w:p w:rsidR="004F5DF4" w:rsidRDefault="004F5DF4" w:rsidP="00FE02D7">
      <w:pPr>
        <w:ind w:firstLine="851"/>
        <w:jc w:val="both"/>
        <w:rPr>
          <w:sz w:val="22"/>
          <w:szCs w:val="22"/>
        </w:rPr>
      </w:pPr>
    </w:p>
    <w:p w:rsidR="00FE02D7" w:rsidRDefault="00FE02D7" w:rsidP="00FE02D7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22" w:name="__RefHeading__49_520497706"/>
      <w:bookmarkStart w:id="23" w:name="__RefHeading__64_1698952488"/>
      <w:bookmarkStart w:id="24" w:name="_Toc419295277"/>
      <w:bookmarkStart w:id="25" w:name="_Toc472956583"/>
      <w:bookmarkEnd w:id="22"/>
      <w:bookmarkEnd w:id="23"/>
      <w:r>
        <w:rPr>
          <w:rFonts w:ascii="Times New Roman" w:hAnsi="Times New Roman" w:cs="Times New Roman"/>
          <w:i w:val="0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4"/>
      <w:bookmarkEnd w:id="25"/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FE02D7" w:rsidRDefault="00FE02D7" w:rsidP="00FE02D7">
      <w:pPr>
        <w:ind w:firstLine="851"/>
        <w:rPr>
          <w:sz w:val="16"/>
          <w:szCs w:val="16"/>
        </w:rPr>
      </w:pPr>
    </w:p>
    <w:p w:rsidR="00FE02D7" w:rsidRDefault="00FE02D7" w:rsidP="001142FB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sz w:val="22"/>
          <w:szCs w:val="22"/>
        </w:rPr>
      </w:pPr>
      <w:bookmarkStart w:id="26" w:name="__RefHeading__53_520497706"/>
      <w:bookmarkStart w:id="27" w:name="__RefHeading__68_1698952488"/>
      <w:bookmarkStart w:id="28" w:name="_Toc419295278"/>
      <w:bookmarkEnd w:id="26"/>
      <w:bookmarkEnd w:id="27"/>
      <w:r>
        <w:rPr>
          <w:b/>
          <w:sz w:val="22"/>
          <w:szCs w:val="22"/>
        </w:rPr>
        <w:lastRenderedPageBreak/>
        <w:t>Порядок подачи/приема Заявок на участие в аукционе</w:t>
      </w:r>
      <w:bookmarkEnd w:id="28"/>
    </w:p>
    <w:p w:rsidR="00FE02D7" w:rsidRDefault="00FE02D7" w:rsidP="00FE02D7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FE02D7" w:rsidRPr="004023BA" w:rsidRDefault="00FE02D7" w:rsidP="00FE02D7">
      <w:pPr>
        <w:jc w:val="center"/>
        <w:rPr>
          <w:b/>
          <w:bCs/>
          <w:sz w:val="22"/>
          <w:szCs w:val="22"/>
        </w:rPr>
      </w:pPr>
      <w:r w:rsidRPr="004023BA">
        <w:rPr>
          <w:b/>
          <w:bCs/>
          <w:sz w:val="22"/>
          <w:szCs w:val="22"/>
        </w:rPr>
        <w:t>ВНИМАНИЕ!</w:t>
      </w:r>
    </w:p>
    <w:p w:rsidR="00FE02D7" w:rsidRPr="004023BA" w:rsidRDefault="00FE02D7" w:rsidP="00FE02D7">
      <w:pPr>
        <w:jc w:val="center"/>
        <w:rPr>
          <w:b/>
          <w:sz w:val="22"/>
          <w:szCs w:val="22"/>
        </w:rPr>
      </w:pPr>
      <w:proofErr w:type="gramStart"/>
      <w:r w:rsidRPr="004023BA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4023BA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FE02D7" w:rsidRPr="004023BA" w:rsidRDefault="00FE02D7" w:rsidP="00FE02D7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Российской Федерации.</w:t>
      </w:r>
      <w:r w:rsidR="00D65702" w:rsidRPr="004023BA">
        <w:rPr>
          <w:b/>
          <w:sz w:val="22"/>
          <w:szCs w:val="22"/>
        </w:rPr>
        <w:t xml:space="preserve"> </w:t>
      </w:r>
    </w:p>
    <w:p w:rsidR="00FE02D7" w:rsidRPr="00D65702" w:rsidRDefault="00FE02D7" w:rsidP="00AA49AB">
      <w:pPr>
        <w:ind w:firstLine="851"/>
        <w:rPr>
          <w:sz w:val="16"/>
          <w:szCs w:val="16"/>
        </w:rPr>
      </w:pPr>
    </w:p>
    <w:p w:rsidR="00FE02D7" w:rsidRPr="00BC4355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BC4355" w:rsidRDefault="00BC4355" w:rsidP="00BC4355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BC4355" w:rsidRPr="00BC4355" w:rsidRDefault="00BC4355" w:rsidP="00FE02D7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C4355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</w:t>
      </w:r>
      <w:r>
        <w:rPr>
          <w:bCs/>
          <w:sz w:val="22"/>
          <w:szCs w:val="22"/>
        </w:rPr>
        <w:t xml:space="preserve"> </w:t>
      </w:r>
      <w:r w:rsidRPr="00BC4355">
        <w:rPr>
          <w:bCs/>
          <w:sz w:val="22"/>
          <w:szCs w:val="22"/>
        </w:rPr>
        <w:t>уведомив об этом в пи</w:t>
      </w:r>
      <w:r>
        <w:rPr>
          <w:bCs/>
          <w:sz w:val="22"/>
          <w:szCs w:val="22"/>
        </w:rPr>
        <w:t>сьменной форме организатора ау</w:t>
      </w:r>
      <w:r w:rsidRPr="00BC4355">
        <w:rPr>
          <w:bCs/>
          <w:sz w:val="22"/>
          <w:szCs w:val="22"/>
        </w:rPr>
        <w:t>к</w:t>
      </w:r>
      <w:r>
        <w:rPr>
          <w:bCs/>
          <w:sz w:val="22"/>
          <w:szCs w:val="22"/>
        </w:rPr>
        <w:t>ц</w:t>
      </w:r>
      <w:r w:rsidRPr="00BC4355">
        <w:rPr>
          <w:bCs/>
          <w:sz w:val="22"/>
          <w:szCs w:val="22"/>
        </w:rPr>
        <w:t>ион</w:t>
      </w:r>
      <w:r>
        <w:rPr>
          <w:bCs/>
          <w:sz w:val="22"/>
          <w:szCs w:val="22"/>
        </w:rPr>
        <w:t>а</w:t>
      </w:r>
      <w:r w:rsidRPr="00BC4355">
        <w:rPr>
          <w:bCs/>
          <w:sz w:val="22"/>
          <w:szCs w:val="22"/>
        </w:rPr>
        <w:t>.</w:t>
      </w:r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4023BA">
        <w:rPr>
          <w:bCs/>
          <w:sz w:val="22"/>
          <w:szCs w:val="22"/>
        </w:rPr>
        <w:t>Прием Заявок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>от Заявителей осуществляет</w:t>
      </w:r>
      <w:proofErr w:type="gramStart"/>
      <w:r w:rsidRPr="004023BA">
        <w:rPr>
          <w:sz w:val="22"/>
          <w:szCs w:val="22"/>
          <w:lang w:val="en-US"/>
        </w:rPr>
        <w:t>c</w:t>
      </w:r>
      <w:proofErr w:type="gramEnd"/>
      <w:r w:rsidRPr="004023BA">
        <w:rPr>
          <w:sz w:val="22"/>
          <w:szCs w:val="22"/>
        </w:rPr>
        <w:t xml:space="preserve">я по адресам, </w:t>
      </w:r>
      <w:r w:rsidRPr="004023BA">
        <w:rPr>
          <w:noProof/>
          <w:sz w:val="22"/>
          <w:szCs w:val="22"/>
        </w:rPr>
        <w:t>указанным в п.4.1.</w:t>
      </w:r>
      <w:r w:rsidRPr="004023BA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4023BA">
        <w:rPr>
          <w:sz w:val="22"/>
          <w:szCs w:val="22"/>
        </w:rPr>
        <w:t xml:space="preserve">Подача </w:t>
      </w:r>
      <w:r w:rsidRPr="004023BA">
        <w:rPr>
          <w:bCs/>
          <w:sz w:val="22"/>
          <w:szCs w:val="22"/>
        </w:rPr>
        <w:t>Заявок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4023BA">
        <w:rPr>
          <w:bCs/>
          <w:sz w:val="22"/>
          <w:szCs w:val="22"/>
        </w:rPr>
        <w:t>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="00253B48" w:rsidRPr="004023BA">
        <w:t>2</w:t>
      </w:r>
      <w:r w:rsidRPr="004023BA">
        <w:rPr>
          <w:sz w:val="22"/>
          <w:szCs w:val="22"/>
        </w:rPr>
        <w:t>)</w:t>
      </w:r>
      <w:r w:rsidRPr="004023BA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4023BA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4023BA">
        <w:rPr>
          <w:sz w:val="22"/>
          <w:szCs w:val="22"/>
          <w:shd w:val="clear" w:color="auto" w:fill="FFFFFF"/>
        </w:rPr>
        <w:t xml:space="preserve">Заявки </w:t>
      </w:r>
      <w:r w:rsidRPr="004023BA">
        <w:rPr>
          <w:sz w:val="22"/>
          <w:szCs w:val="22"/>
        </w:rPr>
        <w:t xml:space="preserve">на участие в аукционе (Приложение </w:t>
      </w:r>
      <w:r w:rsidR="00253B48" w:rsidRPr="004023BA">
        <w:t>1</w:t>
      </w:r>
      <w:r w:rsidRPr="004023BA">
        <w:rPr>
          <w:sz w:val="22"/>
          <w:szCs w:val="22"/>
        </w:rPr>
        <w:t>) с указанием банковских реквизитов счета для возврата задатка.</w:t>
      </w:r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4023BA">
        <w:rPr>
          <w:bCs/>
          <w:sz w:val="22"/>
          <w:szCs w:val="22"/>
        </w:rPr>
        <w:t>Заявки принимаются нарочным по месту и в срок приема Заявок, указанные в разделе 4 Извещения о проведен</w:t>
      </w:r>
      <w:proofErr w:type="gramStart"/>
      <w:r w:rsidRPr="004023BA">
        <w:rPr>
          <w:bCs/>
          <w:sz w:val="22"/>
          <w:szCs w:val="22"/>
        </w:rPr>
        <w:t>ии ау</w:t>
      </w:r>
      <w:proofErr w:type="gramEnd"/>
      <w:r w:rsidRPr="004023BA">
        <w:rPr>
          <w:bCs/>
          <w:sz w:val="22"/>
          <w:szCs w:val="22"/>
        </w:rPr>
        <w:t xml:space="preserve">кциона. Заявки, подаваемые иными способами, Аукционной комиссией не рассматриваются. </w:t>
      </w:r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4023BA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4023BA">
        <w:rPr>
          <w:b/>
          <w:bCs/>
          <w:sz w:val="22"/>
          <w:szCs w:val="22"/>
        </w:rPr>
        <w:t xml:space="preserve"> </w:t>
      </w:r>
      <w:r w:rsidRPr="004023BA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FE02D7" w:rsidRPr="004023BA" w:rsidRDefault="00FE02D7" w:rsidP="00FE02D7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FE02D7" w:rsidRPr="004023BA" w:rsidRDefault="00FE02D7" w:rsidP="00FE02D7">
      <w:pPr>
        <w:numPr>
          <w:ilvl w:val="2"/>
          <w:numId w:val="3"/>
        </w:numPr>
        <w:tabs>
          <w:tab w:val="left" w:pos="0"/>
        </w:tabs>
        <w:autoSpaceDE w:val="0"/>
        <w:ind w:firstLine="851"/>
        <w:jc w:val="both"/>
      </w:pPr>
      <w:proofErr w:type="gramStart"/>
      <w:r w:rsidRPr="004023BA">
        <w:rPr>
          <w:bCs/>
          <w:sz w:val="22"/>
          <w:szCs w:val="22"/>
        </w:rPr>
        <w:t xml:space="preserve">Отзыв поданной Заявки на участие в аукционе оформляется путем направления </w:t>
      </w:r>
      <w:r w:rsidR="00E4454A" w:rsidRPr="004023BA">
        <w:rPr>
          <w:bCs/>
          <w:sz w:val="22"/>
          <w:szCs w:val="22"/>
        </w:rPr>
        <w:t xml:space="preserve">нарочно </w:t>
      </w:r>
      <w:r w:rsidRPr="004023BA">
        <w:rPr>
          <w:bCs/>
          <w:sz w:val="22"/>
          <w:szCs w:val="22"/>
        </w:rPr>
        <w:t xml:space="preserve">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</w:t>
      </w:r>
      <w:r w:rsidR="00E4454A" w:rsidRPr="004023BA">
        <w:rPr>
          <w:bCs/>
          <w:sz w:val="22"/>
          <w:szCs w:val="22"/>
        </w:rPr>
        <w:t>Заявителя с расшифровкой Ф.И.О</w:t>
      </w:r>
      <w:r w:rsidRPr="004023BA">
        <w:rPr>
          <w:bCs/>
          <w:sz w:val="22"/>
          <w:szCs w:val="22"/>
        </w:rPr>
        <w:t>. Уведомление об отзыве поданной Заявки на участие в аукционе принимается в установленные в Извещении о проведении аукциона дни и часы приема</w:t>
      </w:r>
      <w:proofErr w:type="gramEnd"/>
      <w:r w:rsidRPr="004023BA">
        <w:rPr>
          <w:bCs/>
          <w:sz w:val="22"/>
          <w:szCs w:val="22"/>
        </w:rPr>
        <w:t xml:space="preserve"> Заявок, аналогично порядку приема Заявок на участие в аукционе.</w:t>
      </w:r>
      <w:bookmarkStart w:id="29" w:name="__RefHeading__55_520497706"/>
      <w:bookmarkStart w:id="30" w:name="__RefHeading__70_1698952488"/>
      <w:bookmarkEnd w:id="29"/>
      <w:bookmarkEnd w:id="30"/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</w:pPr>
      <w:r w:rsidRPr="004023BA">
        <w:rPr>
          <w:sz w:val="22"/>
          <w:szCs w:val="22"/>
        </w:rPr>
        <w:t>Заявка на</w:t>
      </w:r>
      <w:r w:rsidRPr="004023BA">
        <w:rPr>
          <w:bCs/>
          <w:sz w:val="22"/>
          <w:szCs w:val="22"/>
        </w:rPr>
        <w:t xml:space="preserve"> участие в аукционе</w:t>
      </w:r>
      <w:r w:rsidRPr="004023BA">
        <w:rPr>
          <w:sz w:val="22"/>
          <w:szCs w:val="22"/>
        </w:rPr>
        <w:t xml:space="preserve"> подается </w:t>
      </w:r>
      <w:r w:rsidRPr="004023BA">
        <w:rPr>
          <w:bCs/>
          <w:sz w:val="22"/>
          <w:szCs w:val="22"/>
        </w:rPr>
        <w:t xml:space="preserve">Заявителем </w:t>
      </w:r>
      <w:r w:rsidRPr="004023BA">
        <w:rPr>
          <w:sz w:val="22"/>
          <w:szCs w:val="22"/>
        </w:rPr>
        <w:t>в сроки и по форме, которые установлены в Извещении о проведен</w:t>
      </w:r>
      <w:proofErr w:type="gramStart"/>
      <w:r w:rsidRPr="004023BA">
        <w:rPr>
          <w:sz w:val="22"/>
          <w:szCs w:val="22"/>
        </w:rPr>
        <w:t>ии ау</w:t>
      </w:r>
      <w:proofErr w:type="gramEnd"/>
      <w:r w:rsidRPr="004023BA">
        <w:rPr>
          <w:sz w:val="22"/>
          <w:szCs w:val="22"/>
        </w:rPr>
        <w:t>кциона.</w:t>
      </w:r>
    </w:p>
    <w:p w:rsidR="00FE02D7" w:rsidRPr="004023BA" w:rsidRDefault="00FE02D7" w:rsidP="00FE02D7">
      <w:pPr>
        <w:numPr>
          <w:ilvl w:val="2"/>
          <w:numId w:val="3"/>
        </w:numPr>
        <w:ind w:firstLine="851"/>
        <w:jc w:val="both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4F5DF4" w:rsidRPr="004023BA" w:rsidRDefault="004F5DF4" w:rsidP="004F5DF4">
      <w:pPr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- </w:t>
      </w:r>
      <w:proofErr w:type="gramStart"/>
      <w:r w:rsidRPr="004023BA">
        <w:rPr>
          <w:sz w:val="22"/>
          <w:szCs w:val="22"/>
        </w:rPr>
        <w:t>сшиты</w:t>
      </w:r>
      <w:proofErr w:type="gramEnd"/>
      <w:r w:rsidRPr="004023BA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4F5DF4" w:rsidRPr="004023BA" w:rsidRDefault="004F5DF4" w:rsidP="004F5DF4">
      <w:pPr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 </w:t>
      </w:r>
      <w:proofErr w:type="gramStart"/>
      <w:r w:rsidRPr="004023BA">
        <w:rPr>
          <w:sz w:val="22"/>
          <w:szCs w:val="22"/>
        </w:rPr>
        <w:t xml:space="preserve">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4F5DF4" w:rsidRPr="004023BA" w:rsidRDefault="004F5DF4" w:rsidP="004F5DF4">
      <w:pPr>
        <w:autoSpaceDE w:val="0"/>
        <w:ind w:left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- </w:t>
      </w:r>
      <w:proofErr w:type="gramStart"/>
      <w:r w:rsidRPr="004023BA">
        <w:rPr>
          <w:sz w:val="22"/>
          <w:szCs w:val="22"/>
        </w:rPr>
        <w:t>заполнены</w:t>
      </w:r>
      <w:proofErr w:type="gramEnd"/>
      <w:r w:rsidRPr="004023BA">
        <w:rPr>
          <w:sz w:val="22"/>
          <w:szCs w:val="22"/>
        </w:rPr>
        <w:t xml:space="preserve"> разборчиво на русском языке и по всем пунктам.</w:t>
      </w:r>
    </w:p>
    <w:p w:rsidR="00FE02D7" w:rsidRPr="004023BA" w:rsidRDefault="00FE02D7" w:rsidP="009B2D8A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Верность копий представляемых документов должна быть подтверждена оригиналом подписи </w:t>
      </w:r>
      <w:r w:rsidR="009B2D8A" w:rsidRPr="004023BA">
        <w:rPr>
          <w:sz w:val="22"/>
          <w:szCs w:val="22"/>
        </w:rPr>
        <w:t>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</w:t>
      </w:r>
      <w:r w:rsidRPr="004023BA">
        <w:rPr>
          <w:sz w:val="22"/>
          <w:szCs w:val="22"/>
        </w:rPr>
        <w:t>.</w:t>
      </w:r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rStyle w:val="Tahoma14"/>
          <w:b w:val="0"/>
          <w:sz w:val="22"/>
        </w:rPr>
      </w:pPr>
      <w:r w:rsidRPr="004023BA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FE02D7" w:rsidRPr="004023BA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b/>
          <w:u w:val="single"/>
        </w:rPr>
      </w:pPr>
      <w:r w:rsidRPr="004023BA">
        <w:rPr>
          <w:rStyle w:val="Tahoma14"/>
          <w:b w:val="0"/>
          <w:sz w:val="22"/>
          <w:szCs w:val="22"/>
        </w:rPr>
        <w:lastRenderedPageBreak/>
        <w:t>При заполнении Заявки и оформлении документов не допускается применение факсимильных подписей</w:t>
      </w:r>
      <w:r w:rsidRPr="004023BA">
        <w:rPr>
          <w:sz w:val="22"/>
          <w:szCs w:val="22"/>
        </w:rPr>
        <w:t>.</w:t>
      </w:r>
    </w:p>
    <w:p w:rsidR="00FE02D7" w:rsidRPr="004023BA" w:rsidRDefault="00FE02D7" w:rsidP="00FE02D7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31" w:name="__RefHeading__57_520497706"/>
      <w:bookmarkStart w:id="32" w:name="__RefHeading__72_1698952488"/>
      <w:bookmarkStart w:id="33" w:name="_Toc419295279"/>
      <w:bookmarkEnd w:id="31"/>
      <w:bookmarkEnd w:id="32"/>
      <w:r w:rsidRPr="004023BA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3"/>
      <w:r w:rsidRPr="004023BA">
        <w:rPr>
          <w:b/>
          <w:sz w:val="22"/>
          <w:szCs w:val="22"/>
        </w:rPr>
        <w:t xml:space="preserve"> </w:t>
      </w:r>
    </w:p>
    <w:p w:rsidR="00FE02D7" w:rsidRPr="004023BA" w:rsidRDefault="00FE02D7" w:rsidP="00FE02D7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>Для участия в аукционе с учетом требований, установленных Извещением о проведен</w:t>
      </w:r>
      <w:proofErr w:type="gramStart"/>
      <w:r w:rsidRPr="004023BA">
        <w:rPr>
          <w:sz w:val="22"/>
          <w:szCs w:val="22"/>
        </w:rPr>
        <w:t>ии ау</w:t>
      </w:r>
      <w:proofErr w:type="gramEnd"/>
      <w:r w:rsidRPr="004023BA">
        <w:rPr>
          <w:sz w:val="22"/>
          <w:szCs w:val="22"/>
        </w:rPr>
        <w:t>кциона, Заявителю необходимо представить следующие документы:</w:t>
      </w:r>
    </w:p>
    <w:p w:rsidR="00FE02D7" w:rsidRPr="004023BA" w:rsidRDefault="00FE02D7" w:rsidP="00FE02D7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  <w:shd w:val="clear" w:color="auto" w:fill="FFFFFF"/>
        </w:rPr>
        <w:t>Заявку</w:t>
      </w:r>
      <w:r w:rsidRPr="004023BA">
        <w:rPr>
          <w:sz w:val="22"/>
          <w:szCs w:val="22"/>
        </w:rPr>
        <w:t xml:space="preserve"> </w:t>
      </w:r>
      <w:proofErr w:type="gramStart"/>
      <w:r w:rsidRPr="004023BA"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 w:rsidRPr="004023BA">
        <w:rPr>
          <w:sz w:val="22"/>
          <w:szCs w:val="22"/>
        </w:rPr>
        <w:t xml:space="preserve"> аукциона форме</w:t>
      </w:r>
      <w:r w:rsidRPr="004023BA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4023BA">
        <w:rPr>
          <w:sz w:val="22"/>
          <w:szCs w:val="22"/>
        </w:rPr>
        <w:t xml:space="preserve"> (Приложение </w:t>
      </w:r>
      <w:r w:rsidR="00253B48" w:rsidRPr="004023BA">
        <w:rPr>
          <w:sz w:val="22"/>
          <w:szCs w:val="22"/>
        </w:rPr>
        <w:t>1</w:t>
      </w:r>
      <w:r w:rsidRPr="004023BA">
        <w:rPr>
          <w:sz w:val="22"/>
          <w:szCs w:val="22"/>
        </w:rPr>
        <w:t>).</w:t>
      </w:r>
    </w:p>
    <w:p w:rsidR="00FE02D7" w:rsidRPr="004023BA" w:rsidRDefault="00FE02D7" w:rsidP="00FE02D7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4023BA">
        <w:rPr>
          <w:sz w:val="22"/>
          <w:szCs w:val="22"/>
        </w:rPr>
        <w:t>Копии документов, удостоверяющих личность Заявителя.</w:t>
      </w:r>
    </w:p>
    <w:p w:rsidR="009B2D8A" w:rsidRPr="004023BA" w:rsidRDefault="009B2D8A" w:rsidP="009B2D8A">
      <w:pPr>
        <w:numPr>
          <w:ilvl w:val="2"/>
          <w:numId w:val="3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Надлежащим образом заверенный перевод </w:t>
      </w:r>
      <w:proofErr w:type="gramStart"/>
      <w:r w:rsidRPr="004023BA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023BA">
        <w:rPr>
          <w:sz w:val="22"/>
          <w:szCs w:val="22"/>
        </w:rPr>
        <w:t>, если Заявителем является иностранное юридическое лицо.</w:t>
      </w:r>
    </w:p>
    <w:p w:rsidR="00FE02D7" w:rsidRPr="004023BA" w:rsidRDefault="00FE02D7" w:rsidP="00FE02D7">
      <w:pPr>
        <w:numPr>
          <w:ilvl w:val="2"/>
          <w:numId w:val="3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4023BA">
        <w:rPr>
          <w:sz w:val="22"/>
          <w:szCs w:val="22"/>
        </w:rPr>
        <w:t xml:space="preserve">Документы, подтверждающие внесение задатка. </w:t>
      </w:r>
    </w:p>
    <w:p w:rsidR="00FE02D7" w:rsidRPr="004023BA" w:rsidRDefault="00FE02D7" w:rsidP="00FE02D7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FE02D7" w:rsidRPr="004023BA" w:rsidRDefault="00FE02D7" w:rsidP="00FE02D7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ВНИМАНИЕ!</w:t>
      </w:r>
    </w:p>
    <w:p w:rsidR="00FE02D7" w:rsidRPr="004023BA" w:rsidRDefault="00FE02D7" w:rsidP="00FE02D7">
      <w:pPr>
        <w:jc w:val="center"/>
        <w:rPr>
          <w:b/>
          <w:sz w:val="22"/>
          <w:szCs w:val="22"/>
        </w:rPr>
      </w:pPr>
      <w:r w:rsidRPr="004023BA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2D7" w:rsidRPr="004023BA" w:rsidRDefault="00FE02D7" w:rsidP="00FE02D7">
      <w:pPr>
        <w:ind w:firstLine="851"/>
        <w:jc w:val="center"/>
        <w:rPr>
          <w:sz w:val="22"/>
          <w:szCs w:val="22"/>
        </w:rPr>
      </w:pPr>
    </w:p>
    <w:p w:rsidR="00FE02D7" w:rsidRDefault="00FE02D7" w:rsidP="00FE02D7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FE02D7" w:rsidRDefault="00FE02D7" w:rsidP="00FE02D7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7671F2">
        <w:rPr>
          <w:sz w:val="22"/>
          <w:szCs w:val="22"/>
        </w:rPr>
        <w:t>7.1.</w:t>
      </w:r>
      <w:r w:rsidR="007671F2" w:rsidRPr="007671F2">
        <w:rPr>
          <w:sz w:val="22"/>
          <w:szCs w:val="22"/>
        </w:rPr>
        <w:t>2</w:t>
      </w:r>
      <w:r w:rsidRPr="007671F2">
        <w:rPr>
          <w:sz w:val="22"/>
          <w:szCs w:val="22"/>
        </w:rPr>
        <w:t>., 7.1.</w:t>
      </w:r>
      <w:r w:rsidR="007671F2" w:rsidRPr="007671F2">
        <w:rPr>
          <w:sz w:val="22"/>
          <w:szCs w:val="22"/>
        </w:rPr>
        <w:t>3</w:t>
      </w:r>
      <w:r w:rsidRPr="007671F2">
        <w:rPr>
          <w:sz w:val="22"/>
          <w:szCs w:val="22"/>
        </w:rPr>
        <w:t>.</w:t>
      </w:r>
    </w:p>
    <w:p w:rsidR="00FE02D7" w:rsidRDefault="00FE02D7" w:rsidP="00FE02D7">
      <w:pPr>
        <w:autoSpaceDE w:val="0"/>
        <w:ind w:firstLine="851"/>
        <w:jc w:val="both"/>
        <w:rPr>
          <w:sz w:val="22"/>
          <w:szCs w:val="22"/>
        </w:rPr>
      </w:pPr>
    </w:p>
    <w:p w:rsidR="00FE02D7" w:rsidRDefault="00FE02D7" w:rsidP="00FE02D7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4" w:name="_Toc472956584"/>
      <w:r>
        <w:rPr>
          <w:rFonts w:ascii="Times New Roman" w:hAnsi="Times New Roman" w:cs="Times New Roman"/>
          <w:i w:val="0"/>
          <w:sz w:val="26"/>
          <w:szCs w:val="26"/>
        </w:rPr>
        <w:t>Условия допуска к участию в аукционе</w:t>
      </w:r>
      <w:bookmarkEnd w:id="34"/>
      <w:r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FE02D7" w:rsidRDefault="00FE02D7" w:rsidP="00FE02D7">
      <w:p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является открытым по составу Участников.</w:t>
      </w:r>
    </w:p>
    <w:p w:rsidR="00FE02D7" w:rsidRDefault="00FE02D7" w:rsidP="00FE02D7">
      <w:pPr>
        <w:ind w:firstLine="851"/>
        <w:jc w:val="both"/>
        <w:rPr>
          <w:sz w:val="22"/>
          <w:szCs w:val="22"/>
        </w:rPr>
      </w:pPr>
      <w:bookmarkStart w:id="35" w:name="__RefHeading__51_520497706"/>
      <w:bookmarkStart w:id="36" w:name="__RefHeading__66_1698952488"/>
      <w:bookmarkEnd w:id="35"/>
      <w:bookmarkEnd w:id="36"/>
      <w:r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FE02D7" w:rsidRDefault="00FE02D7" w:rsidP="00FE02D7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E02D7" w:rsidRDefault="00FE02D7" w:rsidP="00FE02D7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>
        <w:rPr>
          <w:b/>
          <w:sz w:val="22"/>
          <w:szCs w:val="22"/>
        </w:rPr>
        <w:t>п.9.4.</w:t>
      </w:r>
      <w:r>
        <w:rPr>
          <w:sz w:val="22"/>
          <w:szCs w:val="22"/>
        </w:rPr>
        <w:t xml:space="preserve"> настоящего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кциона;</w:t>
      </w:r>
    </w:p>
    <w:p w:rsidR="00FE02D7" w:rsidRPr="00BC4355" w:rsidRDefault="00FE02D7" w:rsidP="00851D86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</w:t>
      </w:r>
      <w:r w:rsidR="00851D86">
        <w:rPr>
          <w:sz w:val="22"/>
          <w:szCs w:val="22"/>
        </w:rPr>
        <w:t>конкретного</w:t>
      </w:r>
      <w:r w:rsidR="004023BA">
        <w:rPr>
          <w:sz w:val="22"/>
          <w:szCs w:val="22"/>
        </w:rPr>
        <w:t xml:space="preserve"> аукциона, покупателем земельного участка </w:t>
      </w:r>
      <w:r w:rsidR="00851D86">
        <w:rPr>
          <w:sz w:val="22"/>
          <w:szCs w:val="22"/>
        </w:rPr>
        <w:t xml:space="preserve"> </w:t>
      </w:r>
      <w:r w:rsidR="00851D86" w:rsidRPr="00851D86">
        <w:rPr>
          <w:sz w:val="22"/>
          <w:szCs w:val="22"/>
        </w:rPr>
        <w:t>или приобрести земельный участок в аренду</w:t>
      </w:r>
      <w:r>
        <w:rPr>
          <w:sz w:val="22"/>
          <w:szCs w:val="22"/>
        </w:rPr>
        <w:t>;</w:t>
      </w:r>
      <w:r w:rsidR="00BC4355">
        <w:rPr>
          <w:sz w:val="22"/>
          <w:szCs w:val="22"/>
        </w:rPr>
        <w:t xml:space="preserve">  </w:t>
      </w:r>
    </w:p>
    <w:p w:rsidR="00FE02D7" w:rsidRDefault="00C17860" w:rsidP="00C17860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C17860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="00FE02D7">
        <w:rPr>
          <w:sz w:val="22"/>
          <w:szCs w:val="22"/>
        </w:rPr>
        <w:t>.</w:t>
      </w:r>
    </w:p>
    <w:p w:rsidR="00FE02D7" w:rsidRDefault="00FE02D7" w:rsidP="00FE02D7">
      <w:pPr>
        <w:autoSpaceDE w:val="0"/>
        <w:ind w:firstLine="851"/>
        <w:jc w:val="both"/>
        <w:rPr>
          <w:sz w:val="22"/>
          <w:szCs w:val="22"/>
        </w:rPr>
      </w:pPr>
    </w:p>
    <w:p w:rsidR="00FE02D7" w:rsidRPr="00851D86" w:rsidRDefault="00FE02D7" w:rsidP="00851D86">
      <w:pPr>
        <w:pStyle w:val="2"/>
        <w:numPr>
          <w:ilvl w:val="0"/>
          <w:numId w:val="3"/>
        </w:numPr>
        <w:tabs>
          <w:tab w:val="left" w:pos="708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37" w:name="__RefHeading__59_520497706"/>
      <w:bookmarkStart w:id="38" w:name="__RefHeading__74_1698952488"/>
      <w:bookmarkStart w:id="39" w:name="_Toc472956585"/>
      <w:bookmarkEnd w:id="37"/>
      <w:bookmarkEnd w:id="38"/>
      <w:r w:rsidRPr="00851D86">
        <w:rPr>
          <w:rFonts w:ascii="Times New Roman" w:hAnsi="Times New Roman" w:cs="Times New Roman"/>
          <w:i w:val="0"/>
          <w:sz w:val="26"/>
          <w:szCs w:val="26"/>
        </w:rPr>
        <w:t>Порядок внесения и возврата задатка</w:t>
      </w:r>
      <w:bookmarkEnd w:id="39"/>
      <w:r w:rsidR="00BC4355" w:rsidRPr="00851D8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FE02D7" w:rsidRDefault="00FE02D7" w:rsidP="00FE02D7">
      <w:pPr>
        <w:numPr>
          <w:ilvl w:val="1"/>
          <w:numId w:val="3"/>
        </w:numPr>
        <w:tabs>
          <w:tab w:val="left" w:pos="180"/>
          <w:tab w:val="num" w:pos="567"/>
        </w:tabs>
        <w:ind w:firstLine="851"/>
        <w:jc w:val="both"/>
      </w:pPr>
      <w:r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кциона. </w:t>
      </w:r>
    </w:p>
    <w:p w:rsidR="00FE02D7" w:rsidRDefault="00FE02D7" w:rsidP="00FE02D7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>
        <w:rPr>
          <w:sz w:val="22"/>
          <w:szCs w:val="22"/>
        </w:rPr>
        <w:t>.</w:t>
      </w:r>
      <w:r>
        <w:rPr>
          <w:sz w:val="16"/>
          <w:szCs w:val="16"/>
        </w:rPr>
        <w:t xml:space="preserve"> </w:t>
      </w:r>
    </w:p>
    <w:p w:rsidR="00FE02D7" w:rsidRDefault="00FE02D7" w:rsidP="00FE02D7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FE02D7" w:rsidRDefault="00FE02D7" w:rsidP="00FE02D7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36D0" w:rsidRPr="004023BA" w:rsidRDefault="008D36D0" w:rsidP="00FE02D7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Получатель платежа: УФК по Ярославской области (УМС г. Переславля-Залесского, л/с 05713001700), </w:t>
      </w:r>
    </w:p>
    <w:p w:rsidR="008D36D0" w:rsidRPr="004023BA" w:rsidRDefault="008D36D0" w:rsidP="00FE02D7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ИНН 7608002597, КПП 760801001</w:t>
      </w:r>
    </w:p>
    <w:p w:rsidR="008D36D0" w:rsidRPr="004023BA" w:rsidRDefault="008D36D0" w:rsidP="00FE02D7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23BA">
        <w:rPr>
          <w:rFonts w:ascii="Times New Roman" w:hAnsi="Times New Roman" w:cs="Times New Roman"/>
          <w:b/>
          <w:sz w:val="22"/>
          <w:szCs w:val="22"/>
        </w:rPr>
        <w:t>Отделение Ярославль г. Ярославль, БИК 047888001,</w:t>
      </w:r>
    </w:p>
    <w:p w:rsidR="00FE02D7" w:rsidRPr="004023BA" w:rsidRDefault="008D36D0" w:rsidP="00FE02D7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023BA">
        <w:rPr>
          <w:rFonts w:ascii="Times New Roman" w:hAnsi="Times New Roman" w:cs="Times New Roman"/>
          <w:b/>
          <w:sz w:val="22"/>
          <w:szCs w:val="22"/>
        </w:rPr>
        <w:t>р</w:t>
      </w:r>
      <w:proofErr w:type="gramEnd"/>
      <w:r w:rsidRPr="004023BA">
        <w:rPr>
          <w:rFonts w:ascii="Times New Roman" w:hAnsi="Times New Roman" w:cs="Times New Roman"/>
          <w:b/>
          <w:sz w:val="22"/>
          <w:szCs w:val="22"/>
        </w:rPr>
        <w:t>\</w:t>
      </w:r>
      <w:proofErr w:type="spellStart"/>
      <w:r w:rsidRPr="004023BA">
        <w:rPr>
          <w:rFonts w:ascii="Times New Roman" w:hAnsi="Times New Roman" w:cs="Times New Roman"/>
          <w:b/>
          <w:sz w:val="22"/>
          <w:szCs w:val="22"/>
        </w:rPr>
        <w:t>сч</w:t>
      </w:r>
      <w:proofErr w:type="spellEnd"/>
      <w:r w:rsidRPr="004023BA">
        <w:rPr>
          <w:rFonts w:ascii="Times New Roman" w:hAnsi="Times New Roman" w:cs="Times New Roman"/>
          <w:b/>
          <w:sz w:val="22"/>
          <w:szCs w:val="22"/>
        </w:rPr>
        <w:t>. 40302810978883000027</w:t>
      </w:r>
    </w:p>
    <w:p w:rsidR="008D36D0" w:rsidRPr="008D36D0" w:rsidRDefault="008D36D0" w:rsidP="00FE02D7">
      <w:pPr>
        <w:pStyle w:val="ConsPlusNonformat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0000FF"/>
          <w:sz w:val="22"/>
          <w:szCs w:val="22"/>
        </w:rPr>
      </w:pP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Информацией о поступлении </w:t>
      </w:r>
      <w:proofErr w:type="gramStart"/>
      <w:r>
        <w:rPr>
          <w:sz w:val="22"/>
          <w:szCs w:val="22"/>
        </w:rPr>
        <w:t>денежных</w:t>
      </w:r>
      <w:proofErr w:type="gramEnd"/>
      <w:r>
        <w:rPr>
          <w:sz w:val="22"/>
          <w:szCs w:val="22"/>
        </w:rPr>
        <w:t xml:space="preserve">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>
        <w:rPr>
          <w:bCs/>
          <w:sz w:val="22"/>
          <w:szCs w:val="22"/>
        </w:rPr>
        <w:t>Аукционной комиссии</w:t>
      </w:r>
      <w:r>
        <w:rPr>
          <w:sz w:val="22"/>
          <w:szCs w:val="22"/>
        </w:rPr>
        <w:t>.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>
        <w:rPr>
          <w:bCs/>
          <w:sz w:val="22"/>
          <w:szCs w:val="22"/>
        </w:rPr>
        <w:t>В случае отказа Администрации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>
        <w:rPr>
          <w:sz w:val="22"/>
          <w:szCs w:val="22"/>
        </w:rPr>
        <w:t>3 (трех) рабочих дней</w:t>
      </w:r>
      <w:r>
        <w:rPr>
          <w:bCs/>
          <w:sz w:val="22"/>
          <w:szCs w:val="22"/>
        </w:rPr>
        <w:t xml:space="preserve"> с даты принятия решения об отказе в 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 xml:space="preserve">кциона. </w:t>
      </w:r>
    </w:p>
    <w:p w:rsidR="00FE02D7" w:rsidRDefault="00C17860" w:rsidP="00845B15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C17860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</w:t>
      </w:r>
      <w:r w:rsidR="00FE02D7">
        <w:rPr>
          <w:bCs/>
          <w:sz w:val="22"/>
          <w:szCs w:val="22"/>
        </w:rPr>
        <w:t>.</w:t>
      </w:r>
    </w:p>
    <w:p w:rsidR="00FE02D7" w:rsidRDefault="00FE02D7" w:rsidP="00FE02D7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</w:t>
      </w:r>
      <w:proofErr w:type="gramStart"/>
      <w:r>
        <w:rPr>
          <w:bCs/>
          <w:sz w:val="22"/>
          <w:szCs w:val="22"/>
        </w:rPr>
        <w:t>ии ау</w:t>
      </w:r>
      <w:proofErr w:type="gramEnd"/>
      <w:r>
        <w:rPr>
          <w:bCs/>
          <w:sz w:val="22"/>
          <w:szCs w:val="22"/>
        </w:rPr>
        <w:t>кциона.</w:t>
      </w:r>
    </w:p>
    <w:p w:rsidR="00FE02D7" w:rsidRDefault="00FE02D7" w:rsidP="00FE02D7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FE02D7" w:rsidRPr="00D274D2" w:rsidRDefault="00FE02D7" w:rsidP="00D274D2">
      <w:pPr>
        <w:pStyle w:val="2"/>
        <w:numPr>
          <w:ilvl w:val="0"/>
          <w:numId w:val="3"/>
        </w:numPr>
        <w:tabs>
          <w:tab w:val="num" w:pos="720"/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0" w:name="__RefHeading__61_520497706"/>
      <w:bookmarkStart w:id="41" w:name="__RefHeading__76_1698952488"/>
      <w:bookmarkStart w:id="42" w:name="_Toc472956586"/>
      <w:bookmarkEnd w:id="40"/>
      <w:bookmarkEnd w:id="41"/>
      <w:r w:rsidRPr="00D274D2">
        <w:rPr>
          <w:rFonts w:ascii="Times New Roman" w:hAnsi="Times New Roman" w:cs="Times New Roman"/>
          <w:i w:val="0"/>
          <w:sz w:val="26"/>
          <w:szCs w:val="26"/>
        </w:rPr>
        <w:t>Аукционная комиссия</w:t>
      </w:r>
      <w:bookmarkEnd w:id="42"/>
      <w:r w:rsidR="00B202A8" w:rsidRPr="00D274D2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FE02D7" w:rsidRPr="00851D86" w:rsidRDefault="00FE02D7" w:rsidP="00FE02D7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bCs/>
          <w:sz w:val="22"/>
          <w:szCs w:val="22"/>
        </w:rPr>
        <w:t xml:space="preserve">Аукционная комиссия </w:t>
      </w:r>
      <w:proofErr w:type="gramStart"/>
      <w:r w:rsidRPr="00851D86">
        <w:rPr>
          <w:bCs/>
          <w:sz w:val="22"/>
          <w:szCs w:val="22"/>
        </w:rPr>
        <w:t>формируется Организатором аукциона</w:t>
      </w:r>
      <w:r w:rsidR="00D274D2" w:rsidRPr="00851D86">
        <w:rPr>
          <w:sz w:val="22"/>
          <w:szCs w:val="22"/>
        </w:rPr>
        <w:t xml:space="preserve"> и осуществляет</w:t>
      </w:r>
      <w:proofErr w:type="gramEnd"/>
      <w:r w:rsidR="00D274D2" w:rsidRPr="00851D86">
        <w:rPr>
          <w:sz w:val="22"/>
          <w:szCs w:val="22"/>
        </w:rPr>
        <w:t xml:space="preserve"> следующие полномочия:</w:t>
      </w:r>
    </w:p>
    <w:p w:rsidR="00D274D2" w:rsidRPr="00851D86" w:rsidRDefault="00D274D2" w:rsidP="003D69FB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</w:t>
      </w:r>
      <w:r w:rsidR="00FE02D7" w:rsidRPr="00851D86">
        <w:rPr>
          <w:sz w:val="22"/>
          <w:szCs w:val="22"/>
        </w:rPr>
        <w:t>рассматривает Заявки на участие в аукционе на предмет соответствия требованиям, установленным Извещением о проведен</w:t>
      </w:r>
      <w:proofErr w:type="gramStart"/>
      <w:r w:rsidR="00FE02D7" w:rsidRPr="00851D86">
        <w:rPr>
          <w:sz w:val="22"/>
          <w:szCs w:val="22"/>
        </w:rPr>
        <w:t>ии ау</w:t>
      </w:r>
      <w:proofErr w:type="gramEnd"/>
      <w:r w:rsidR="00FE02D7" w:rsidRPr="00851D86">
        <w:rPr>
          <w:sz w:val="22"/>
          <w:szCs w:val="22"/>
        </w:rPr>
        <w:t>кциона, и соответствия Заявителя требованиям, предъявляемым к Участникам</w:t>
      </w:r>
    </w:p>
    <w:p w:rsidR="00FE02D7" w:rsidRPr="00851D86" w:rsidRDefault="00D274D2" w:rsidP="003D69FB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</w:t>
      </w:r>
      <w:r w:rsidR="00FE02D7" w:rsidRPr="00851D86">
        <w:rPr>
          <w:sz w:val="22"/>
          <w:szCs w:val="22"/>
        </w:rPr>
        <w:t xml:space="preserve">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="00FE02D7" w:rsidRPr="00851D86">
        <w:rPr>
          <w:b/>
          <w:sz w:val="22"/>
          <w:szCs w:val="22"/>
        </w:rPr>
        <w:t>Протоколом рассмотрения Заявок</w:t>
      </w:r>
      <w:r w:rsidRPr="00851D86">
        <w:rPr>
          <w:sz w:val="22"/>
          <w:szCs w:val="22"/>
        </w:rPr>
        <w:t>;</w:t>
      </w:r>
    </w:p>
    <w:p w:rsidR="00FE02D7" w:rsidRPr="00851D86" w:rsidRDefault="00D274D2" w:rsidP="003D69FB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>-</w:t>
      </w:r>
      <w:r w:rsidR="00FE02D7" w:rsidRPr="00851D86">
        <w:rPr>
          <w:sz w:val="22"/>
          <w:szCs w:val="22"/>
        </w:rPr>
        <w:t xml:space="preserve"> обеспечивает в установлен</w:t>
      </w:r>
      <w:r w:rsidRPr="00851D86">
        <w:rPr>
          <w:sz w:val="22"/>
          <w:szCs w:val="22"/>
        </w:rPr>
        <w:t>ном порядке проведение аукциона;</w:t>
      </w:r>
    </w:p>
    <w:p w:rsidR="00FE02D7" w:rsidRPr="00851D86" w:rsidRDefault="00D274D2" w:rsidP="003D69FB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851D86">
        <w:rPr>
          <w:sz w:val="22"/>
          <w:szCs w:val="22"/>
        </w:rPr>
        <w:t xml:space="preserve">- </w:t>
      </w:r>
      <w:r w:rsidR="00FE02D7" w:rsidRPr="00851D86">
        <w:rPr>
          <w:sz w:val="22"/>
          <w:szCs w:val="22"/>
        </w:rPr>
        <w:t>оформля</w:t>
      </w:r>
      <w:r w:rsidRPr="00851D86">
        <w:rPr>
          <w:sz w:val="22"/>
          <w:szCs w:val="22"/>
        </w:rPr>
        <w:t>ет</w:t>
      </w:r>
      <w:r w:rsidR="00FE02D7" w:rsidRPr="00851D86">
        <w:rPr>
          <w:sz w:val="22"/>
          <w:szCs w:val="22"/>
        </w:rPr>
        <w:t xml:space="preserve"> </w:t>
      </w:r>
      <w:r w:rsidRPr="00851D86">
        <w:rPr>
          <w:b/>
          <w:sz w:val="22"/>
          <w:szCs w:val="22"/>
        </w:rPr>
        <w:t>Протокол</w:t>
      </w:r>
      <w:r w:rsidR="00FE02D7" w:rsidRPr="00851D86">
        <w:rPr>
          <w:b/>
          <w:sz w:val="22"/>
          <w:szCs w:val="22"/>
        </w:rPr>
        <w:t xml:space="preserve"> о результатах аукциона</w:t>
      </w:r>
      <w:r w:rsidRPr="00851D86">
        <w:rPr>
          <w:sz w:val="22"/>
          <w:szCs w:val="22"/>
        </w:rPr>
        <w:t>.</w:t>
      </w:r>
    </w:p>
    <w:p w:rsidR="00FE02D7" w:rsidRPr="00B202A8" w:rsidRDefault="00FE02D7" w:rsidP="00FE02D7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FE02D7" w:rsidRDefault="00FE02D7" w:rsidP="00FE02D7">
      <w:pPr>
        <w:pStyle w:val="2"/>
        <w:numPr>
          <w:ilvl w:val="0"/>
          <w:numId w:val="3"/>
        </w:numPr>
        <w:tabs>
          <w:tab w:val="num" w:pos="720"/>
          <w:tab w:val="left" w:pos="851"/>
        </w:tabs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3" w:name="__RefHeading__63_520497706"/>
      <w:bookmarkStart w:id="44" w:name="__RefHeading__78_1698952488"/>
      <w:bookmarkStart w:id="45" w:name="_Toc419295282"/>
      <w:bookmarkStart w:id="46" w:name="_Toc472956587"/>
      <w:bookmarkEnd w:id="43"/>
      <w:bookmarkEnd w:id="44"/>
      <w:r>
        <w:rPr>
          <w:rFonts w:ascii="Times New Roman" w:hAnsi="Times New Roman" w:cs="Times New Roman"/>
          <w:i w:val="0"/>
          <w:sz w:val="26"/>
          <w:szCs w:val="26"/>
        </w:rPr>
        <w:t>Порядок проведения аукциона</w:t>
      </w:r>
      <w:bookmarkEnd w:id="45"/>
      <w:bookmarkEnd w:id="46"/>
    </w:p>
    <w:p w:rsidR="00FE02D7" w:rsidRDefault="00FE02D7" w:rsidP="00FE02D7"/>
    <w:p w:rsidR="00FE02D7" w:rsidRPr="00D41AFE" w:rsidRDefault="00FE02D7" w:rsidP="00FE02D7">
      <w:pPr>
        <w:jc w:val="center"/>
        <w:rPr>
          <w:b/>
          <w:sz w:val="22"/>
          <w:szCs w:val="22"/>
        </w:rPr>
      </w:pPr>
      <w:r w:rsidRPr="00D41AFE">
        <w:rPr>
          <w:b/>
          <w:bCs/>
          <w:sz w:val="22"/>
          <w:szCs w:val="22"/>
        </w:rPr>
        <w:t>ВНИМАНИЕ!</w:t>
      </w:r>
    </w:p>
    <w:p w:rsidR="00FE02D7" w:rsidRPr="00D41AFE" w:rsidRDefault="00FE02D7" w:rsidP="00FE02D7">
      <w:pPr>
        <w:jc w:val="center"/>
        <w:rPr>
          <w:b/>
          <w:sz w:val="22"/>
          <w:szCs w:val="22"/>
        </w:rPr>
      </w:pPr>
      <w:r w:rsidRPr="00D41AFE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FE02D7" w:rsidRDefault="00FE02D7" w:rsidP="00FE02D7">
      <w:pPr>
        <w:ind w:firstLine="851"/>
        <w:rPr>
          <w:sz w:val="16"/>
          <w:szCs w:val="16"/>
        </w:rPr>
      </w:pPr>
    </w:p>
    <w:p w:rsidR="00FE02D7" w:rsidRDefault="00FE02D7" w:rsidP="00FE02D7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FE02D7" w:rsidRDefault="00FE02D7" w:rsidP="00FE02D7">
      <w:pPr>
        <w:numPr>
          <w:ilvl w:val="0"/>
          <w:numId w:val="9"/>
        </w:numPr>
        <w:ind w:left="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физические лица</w:t>
      </w:r>
      <w:r>
        <w:rPr>
          <w:sz w:val="22"/>
          <w:szCs w:val="22"/>
        </w:rPr>
        <w:t>, действующие от своего имени;</w:t>
      </w:r>
    </w:p>
    <w:p w:rsidR="00C17860" w:rsidRDefault="00FE02D7" w:rsidP="00FE02D7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представители физических лиц, </w:t>
      </w:r>
      <w:r>
        <w:rPr>
          <w:sz w:val="22"/>
          <w:szCs w:val="22"/>
        </w:rPr>
        <w:t>действующие на основании доверенности</w:t>
      </w:r>
      <w:r w:rsidR="003D69FB">
        <w:rPr>
          <w:sz w:val="22"/>
          <w:szCs w:val="22"/>
        </w:rPr>
        <w:t>,</w:t>
      </w:r>
      <w:r w:rsidRPr="00E42F00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оформленной надлежащим образом в соответствии с действующим законодательством</w:t>
      </w:r>
      <w:r w:rsidR="003D69FB">
        <w:rPr>
          <w:bCs/>
          <w:sz w:val="22"/>
          <w:szCs w:val="22"/>
        </w:rPr>
        <w:t>.</w:t>
      </w:r>
    </w:p>
    <w:p w:rsidR="00C17860" w:rsidRDefault="00C17860" w:rsidP="00C17860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C17860">
        <w:rPr>
          <w:b/>
          <w:sz w:val="22"/>
          <w:szCs w:val="22"/>
        </w:rPr>
        <w:t>представители</w:t>
      </w:r>
      <w:r w:rsidRPr="00C17860">
        <w:rPr>
          <w:bCs/>
          <w:sz w:val="22"/>
          <w:szCs w:val="22"/>
        </w:rPr>
        <w:t xml:space="preserve"> </w:t>
      </w:r>
      <w:r w:rsidRPr="00C17860">
        <w:rPr>
          <w:b/>
          <w:bCs/>
          <w:sz w:val="22"/>
          <w:szCs w:val="22"/>
        </w:rPr>
        <w:t>юридических лиц</w:t>
      </w:r>
      <w:r w:rsidRPr="00C17860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FE02D7" w:rsidRPr="003D69FB" w:rsidRDefault="00C17860" w:rsidP="003D69FB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C17860">
        <w:rPr>
          <w:b/>
          <w:sz w:val="22"/>
          <w:szCs w:val="22"/>
        </w:rPr>
        <w:t>представители</w:t>
      </w:r>
      <w:r w:rsidRPr="00C17860">
        <w:rPr>
          <w:bCs/>
          <w:sz w:val="22"/>
          <w:szCs w:val="22"/>
        </w:rPr>
        <w:t xml:space="preserve"> </w:t>
      </w:r>
      <w:r w:rsidRPr="00C17860">
        <w:rPr>
          <w:b/>
          <w:bCs/>
          <w:sz w:val="22"/>
          <w:szCs w:val="22"/>
        </w:rPr>
        <w:t>юридических лиц</w:t>
      </w:r>
      <w:r w:rsidRPr="00C17860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</w:t>
      </w:r>
      <w:r w:rsidR="003D69FB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  <w:r w:rsidRPr="003D69FB">
        <w:rPr>
          <w:bCs/>
          <w:sz w:val="22"/>
          <w:szCs w:val="22"/>
        </w:rPr>
        <w:t xml:space="preserve">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FE02D7" w:rsidRDefault="00FE02D7" w:rsidP="00FE02D7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кциона, на «шаг аукциона». </w:t>
      </w:r>
    </w:p>
    <w:p w:rsidR="00FE02D7" w:rsidRDefault="00FE02D7" w:rsidP="00FE02D7">
      <w:pPr>
        <w:tabs>
          <w:tab w:val="left" w:pos="993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FE02D7" w:rsidRDefault="00FE02D7" w:rsidP="00FE02D7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«Шаг аукциона» устанавливается в размере, указанном в разделе 3 Извещения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кциона.</w:t>
      </w:r>
    </w:p>
    <w:p w:rsidR="00FE02D7" w:rsidRDefault="00FE02D7" w:rsidP="00FE02D7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аукционист объявляет номер карточки Участника (представителя Участника), который первым </w:t>
      </w:r>
      <w:proofErr w:type="gramStart"/>
      <w:r>
        <w:rPr>
          <w:sz w:val="22"/>
          <w:szCs w:val="22"/>
        </w:rPr>
        <w:t>поднял карточку после объявления аукционистом начальной цены предмета аукциона и троекратно повторяет</w:t>
      </w:r>
      <w:proofErr w:type="gramEnd"/>
      <w:r>
        <w:rPr>
          <w:sz w:val="22"/>
          <w:szCs w:val="22"/>
        </w:rPr>
        <w:t xml:space="preserve"> подтвержденную Участником начальную цену предмета аукциона;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FE02D7" w:rsidRDefault="00FE02D7" w:rsidP="00FE02D7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FE02D7" w:rsidRDefault="00FE02D7" w:rsidP="00FE02D7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Победителем аукциона </w:t>
      </w:r>
      <w:r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FE02D7" w:rsidRDefault="00FE02D7" w:rsidP="00FE02D7">
      <w:pPr>
        <w:numPr>
          <w:ilvl w:val="1"/>
          <w:numId w:val="3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 признается несостоявшимся в случаях, если: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 не было подано ни одной Заявки;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на участие в аукционе была подана одна Заявка;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только один Заявитель признан Участником;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sz w:val="22"/>
          <w:szCs w:val="22"/>
        </w:rPr>
        <w:t xml:space="preserve"> к участию в аукционе всех заявителей;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аукционе принимал участие только один Участник;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Участников;</w:t>
      </w:r>
    </w:p>
    <w:p w:rsidR="00FE02D7" w:rsidRDefault="00FE02D7" w:rsidP="00FE02D7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</w:t>
      </w:r>
      <w:proofErr w:type="gramStart"/>
      <w:r>
        <w:rPr>
          <w:sz w:val="22"/>
          <w:szCs w:val="22"/>
        </w:rPr>
        <w:t>которое</w:t>
      </w:r>
      <w:proofErr w:type="gramEnd"/>
      <w:r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FE02D7" w:rsidRDefault="00FE02D7" w:rsidP="00FE02D7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FE02D7" w:rsidRDefault="00FE02D7" w:rsidP="00FE02D7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аукциона оформляются </w:t>
      </w:r>
      <w:r>
        <w:rPr>
          <w:b/>
          <w:sz w:val="22"/>
          <w:szCs w:val="22"/>
        </w:rPr>
        <w:t>Протоколом о результатах аукциона</w:t>
      </w:r>
      <w:r>
        <w:rPr>
          <w:sz w:val="22"/>
          <w:szCs w:val="22"/>
        </w:rPr>
        <w:t>.</w:t>
      </w:r>
    </w:p>
    <w:p w:rsidR="00FE02D7" w:rsidRDefault="00FE02D7" w:rsidP="00FE02D7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851D86" w:rsidRDefault="00851D86" w:rsidP="00FE02D7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E42F00" w:rsidRPr="00D41AFE" w:rsidRDefault="00FE02D7" w:rsidP="00851D86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D41AFE">
        <w:rPr>
          <w:b/>
          <w:sz w:val="22"/>
          <w:szCs w:val="22"/>
        </w:rPr>
        <w:t>ВНИМАНИЕ!</w:t>
      </w:r>
    </w:p>
    <w:p w:rsidR="00FE02D7" w:rsidRPr="00D41AFE" w:rsidRDefault="00FE02D7" w:rsidP="00851D86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D41AFE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</w:t>
      </w:r>
      <w:r w:rsidR="002852DA">
        <w:rPr>
          <w:sz w:val="22"/>
          <w:szCs w:val="22"/>
        </w:rPr>
        <w:t>Яросла</w:t>
      </w:r>
      <w:r>
        <w:rPr>
          <w:sz w:val="22"/>
          <w:szCs w:val="22"/>
        </w:rPr>
        <w:t>вской о</w:t>
      </w:r>
      <w:r w:rsidR="002852DA">
        <w:rPr>
          <w:sz w:val="22"/>
          <w:szCs w:val="22"/>
        </w:rPr>
        <w:t>бласти (далее – УФАС России по Я</w:t>
      </w:r>
      <w:r>
        <w:rPr>
          <w:sz w:val="22"/>
          <w:szCs w:val="22"/>
        </w:rPr>
        <w:t>О).</w:t>
      </w:r>
      <w:proofErr w:type="gramEnd"/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</w:t>
      </w:r>
      <w:r w:rsidR="00585595">
        <w:rPr>
          <w:sz w:val="22"/>
          <w:szCs w:val="22"/>
        </w:rPr>
        <w:t>ЯО</w:t>
      </w:r>
      <w:r>
        <w:rPr>
          <w:sz w:val="22"/>
          <w:szCs w:val="22"/>
        </w:rPr>
        <w:t xml:space="preserve"> и/или в правоохранительные органы.</w:t>
      </w:r>
    </w:p>
    <w:p w:rsidR="00FE02D7" w:rsidRDefault="00585595" w:rsidP="00E42F00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E42F00">
        <w:rPr>
          <w:sz w:val="22"/>
          <w:szCs w:val="22"/>
        </w:rPr>
        <w:t xml:space="preserve"> </w:t>
      </w:r>
      <w:r w:rsidR="00FE02D7" w:rsidRPr="00E42F00">
        <w:rPr>
          <w:sz w:val="22"/>
          <w:szCs w:val="22"/>
        </w:rPr>
        <w:t xml:space="preserve">С Участников </w:t>
      </w:r>
      <w:r w:rsidRPr="00E42F00">
        <w:rPr>
          <w:sz w:val="22"/>
          <w:szCs w:val="22"/>
        </w:rPr>
        <w:t xml:space="preserve">не взимается </w:t>
      </w:r>
      <w:r w:rsidR="00FE02D7" w:rsidRPr="00E42F00">
        <w:rPr>
          <w:sz w:val="22"/>
          <w:szCs w:val="22"/>
        </w:rPr>
        <w:t>плата за участие в аукционе.</w:t>
      </w:r>
      <w:r w:rsidR="00E42F00" w:rsidRPr="00E42F00">
        <w:rPr>
          <w:sz w:val="22"/>
          <w:szCs w:val="22"/>
        </w:rPr>
        <w:t xml:space="preserve"> </w:t>
      </w:r>
    </w:p>
    <w:p w:rsidR="00E42F00" w:rsidRPr="00E42F00" w:rsidRDefault="00E42F00" w:rsidP="00E42F00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FE02D7" w:rsidRDefault="00FE02D7" w:rsidP="00E42F00">
      <w:pPr>
        <w:pStyle w:val="2"/>
        <w:numPr>
          <w:ilvl w:val="0"/>
          <w:numId w:val="3"/>
        </w:numPr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47" w:name="__RefHeading__65_520497706"/>
      <w:bookmarkStart w:id="48" w:name="__RefHeading__80_1698952488"/>
      <w:bookmarkStart w:id="49" w:name="_Toc414645288"/>
      <w:bookmarkStart w:id="50" w:name="_Toc472956588"/>
      <w:bookmarkEnd w:id="47"/>
      <w:bookmarkEnd w:id="48"/>
      <w:r>
        <w:rPr>
          <w:rFonts w:ascii="Times New Roman" w:hAnsi="Times New Roman" w:cs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49"/>
      <w:bookmarkEnd w:id="50"/>
    </w:p>
    <w:p w:rsidR="00FE02D7" w:rsidRDefault="00FE02D7" w:rsidP="00FE02D7">
      <w:pPr>
        <w:rPr>
          <w:sz w:val="10"/>
          <w:szCs w:val="10"/>
        </w:rPr>
      </w:pP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кциона. 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</w:t>
      </w:r>
      <w:proofErr w:type="gramStart"/>
      <w:r>
        <w:rPr>
          <w:sz w:val="22"/>
          <w:szCs w:val="22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51" w:name="_Ref368517744"/>
      <w:r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>
        <w:rPr>
          <w:sz w:val="22"/>
          <w:szCs w:val="22"/>
        </w:rPr>
        <w:t>направления проекта договора аренды земельного участка</w:t>
      </w:r>
      <w:proofErr w:type="gramEnd"/>
      <w:r>
        <w:rPr>
          <w:sz w:val="22"/>
          <w:szCs w:val="22"/>
        </w:rPr>
        <w:t xml:space="preserve"> победителю аукциона не был им подписан и представлен Арендодателю, Организатор аукциона предлагает заключить указанный </w:t>
      </w:r>
      <w:r>
        <w:rPr>
          <w:sz w:val="22"/>
          <w:szCs w:val="22"/>
        </w:rPr>
        <w:lastRenderedPageBreak/>
        <w:t>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FE02D7" w:rsidRDefault="00FE02D7" w:rsidP="00E42F00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</w:t>
      </w:r>
      <w:r w:rsidR="002852DA">
        <w:rPr>
          <w:sz w:val="22"/>
          <w:szCs w:val="22"/>
        </w:rPr>
        <w:t>Яросла</w:t>
      </w:r>
      <w:r>
        <w:rPr>
          <w:sz w:val="22"/>
          <w:szCs w:val="22"/>
        </w:rPr>
        <w:t>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51"/>
    <w:p w:rsidR="00FE02D7" w:rsidRDefault="00FE02D7" w:rsidP="00FE02D7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FE02D7" w:rsidRDefault="00FE02D7" w:rsidP="00E42F00">
      <w:pPr>
        <w:pStyle w:val="2"/>
        <w:numPr>
          <w:ilvl w:val="0"/>
          <w:numId w:val="3"/>
        </w:numPr>
        <w:spacing w:before="0" w:after="0"/>
        <w:ind w:firstLine="851"/>
        <w:jc w:val="both"/>
        <w:rPr>
          <w:rFonts w:ascii="Times New Roman" w:hAnsi="Times New Roman" w:cs="Times New Roman"/>
          <w:i w:val="0"/>
          <w:sz w:val="26"/>
          <w:szCs w:val="26"/>
        </w:rPr>
      </w:pPr>
      <w:bookmarkStart w:id="52" w:name="__RefHeading__67_520497706"/>
      <w:bookmarkStart w:id="53" w:name="__RefHeading__82_1698952488"/>
      <w:bookmarkStart w:id="54" w:name="_Toc414645289"/>
      <w:bookmarkStart w:id="55" w:name="_Toc419295284"/>
      <w:bookmarkStart w:id="56" w:name="_Toc472956589"/>
      <w:bookmarkEnd w:id="52"/>
      <w:bookmarkEnd w:id="53"/>
      <w:r>
        <w:rPr>
          <w:rFonts w:ascii="Times New Roman" w:hAnsi="Times New Roman" w:cs="Times New Roman"/>
          <w:i w:val="0"/>
          <w:sz w:val="26"/>
          <w:szCs w:val="26"/>
        </w:rPr>
        <w:t xml:space="preserve">Последствия признания аукциона </w:t>
      </w:r>
      <w:proofErr w:type="gramStart"/>
      <w:r>
        <w:rPr>
          <w:rFonts w:ascii="Times New Roman" w:hAnsi="Times New Roman" w:cs="Times New Roman"/>
          <w:i w:val="0"/>
          <w:sz w:val="26"/>
          <w:szCs w:val="26"/>
        </w:rPr>
        <w:t>несостоявшимся</w:t>
      </w:r>
      <w:bookmarkEnd w:id="54"/>
      <w:bookmarkEnd w:id="55"/>
      <w:bookmarkEnd w:id="56"/>
      <w:proofErr w:type="gramEnd"/>
    </w:p>
    <w:p w:rsidR="00FE02D7" w:rsidRDefault="00FE02D7" w:rsidP="00FE02D7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FE02D7" w:rsidRDefault="00585595" w:rsidP="00FE02D7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13.1. </w:t>
      </w:r>
      <w:r w:rsidR="00FE02D7">
        <w:rPr>
          <w:sz w:val="22"/>
          <w:szCs w:val="22"/>
        </w:rPr>
        <w:t>В случае</w:t>
      </w:r>
      <w:proofErr w:type="gramStart"/>
      <w:r w:rsidR="00FE02D7">
        <w:rPr>
          <w:sz w:val="22"/>
          <w:szCs w:val="22"/>
        </w:rPr>
        <w:t>,</w:t>
      </w:r>
      <w:proofErr w:type="gramEnd"/>
      <w:r w:rsidR="00FE02D7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</w:t>
      </w:r>
      <w:r w:rsidR="00F2292F">
        <w:rPr>
          <w:sz w:val="22"/>
          <w:szCs w:val="22"/>
          <w:lang w:eastAsia="ru-RU"/>
        </w:rPr>
        <w:t>.</w:t>
      </w:r>
      <w:r w:rsidR="00FE02D7">
        <w:rPr>
          <w:sz w:val="22"/>
          <w:szCs w:val="22"/>
          <w:lang w:eastAsia="ru-RU"/>
        </w:rPr>
        <w:t xml:space="preserve"> </w:t>
      </w:r>
      <w:r w:rsidR="00FE02D7">
        <w:rPr>
          <w:sz w:val="22"/>
          <w:szCs w:val="22"/>
        </w:rPr>
        <w:t>Организатор аукциона вправе объявить о проведении повторного аукциона</w:t>
      </w:r>
      <w:r w:rsidR="00FE02D7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="00FE02D7">
        <w:rPr>
          <w:sz w:val="22"/>
          <w:szCs w:val="22"/>
        </w:rPr>
        <w:t>.</w:t>
      </w:r>
    </w:p>
    <w:p w:rsidR="00585595" w:rsidRDefault="00585595" w:rsidP="00FE02D7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13.2. </w:t>
      </w:r>
      <w:r w:rsidRPr="00585595">
        <w:rPr>
          <w:sz w:val="22"/>
          <w:szCs w:val="22"/>
        </w:rPr>
        <w:t>В случае, если Единственный участник/</w:t>
      </w:r>
      <w:proofErr w:type="gramStart"/>
      <w:r w:rsidRPr="00585595">
        <w:rPr>
          <w:sz w:val="22"/>
          <w:szCs w:val="22"/>
        </w:rPr>
        <w:t>Участник</w:t>
      </w:r>
      <w:proofErr w:type="gramEnd"/>
      <w:r w:rsidRPr="00585595"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</w:t>
      </w:r>
      <w:r>
        <w:rPr>
          <w:sz w:val="22"/>
          <w:szCs w:val="22"/>
        </w:rPr>
        <w:t>Ярославской</w:t>
      </w:r>
      <w:r w:rsidRPr="00585595">
        <w:rPr>
          <w:sz w:val="22"/>
          <w:szCs w:val="22"/>
        </w:rPr>
        <w:t xml:space="preserve"> области (в соответствии с постановлением Правительства Российской </w:t>
      </w:r>
      <w:proofErr w:type="gramStart"/>
      <w:r w:rsidRPr="00585595">
        <w:rPr>
          <w:sz w:val="22"/>
          <w:szCs w:val="22"/>
        </w:rPr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FE02D7" w:rsidRDefault="00FE02D7" w:rsidP="00FE02D7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45926" w:rsidRPr="00845926" w:rsidRDefault="00FE02D7" w:rsidP="00845926">
      <w:pPr>
        <w:ind w:left="3686"/>
        <w:jc w:val="right"/>
      </w:pPr>
      <w:bookmarkStart w:id="57" w:name="__RefHeading__69_520497706"/>
      <w:bookmarkStart w:id="58" w:name="__RefHeading__84_1698952488"/>
      <w:bookmarkStart w:id="59" w:name="_Приложение_1"/>
      <w:bookmarkStart w:id="60" w:name="_Приложение_3"/>
      <w:bookmarkStart w:id="61" w:name="_Приложение_8_2"/>
      <w:bookmarkStart w:id="62" w:name="_Toc428534457"/>
      <w:bookmarkStart w:id="63" w:name="_Toc472956590"/>
      <w:bookmarkEnd w:id="57"/>
      <w:bookmarkEnd w:id="58"/>
      <w:bookmarkEnd w:id="59"/>
      <w:bookmarkEnd w:id="60"/>
      <w:bookmarkEnd w:id="61"/>
      <w:r w:rsidRPr="00845926">
        <w:rPr>
          <w:i/>
        </w:rPr>
        <w:lastRenderedPageBreak/>
        <w:t xml:space="preserve">Приложение </w:t>
      </w:r>
      <w:bookmarkEnd w:id="62"/>
      <w:r w:rsidR="0025529B" w:rsidRPr="00845926">
        <w:rPr>
          <w:i/>
        </w:rPr>
        <w:t>1</w:t>
      </w:r>
      <w:bookmarkEnd w:id="63"/>
      <w:r w:rsidR="00845926" w:rsidRPr="00845926">
        <w:rPr>
          <w:b/>
        </w:rPr>
        <w:t xml:space="preserve"> </w:t>
      </w:r>
      <w:r w:rsidR="00845926" w:rsidRPr="00845926">
        <w:t>(Форма заявки)</w:t>
      </w:r>
    </w:p>
    <w:p w:rsidR="00FE02D7" w:rsidRPr="00845926" w:rsidRDefault="00FE02D7" w:rsidP="00FE02D7">
      <w:pPr>
        <w:pStyle w:val="2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02D7" w:rsidRDefault="00FE02D7" w:rsidP="00FE02D7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25529B" w:rsidRPr="00335D68" w:rsidTr="006960C7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25529B" w:rsidRPr="00335D68" w:rsidRDefault="0025529B" w:rsidP="00BC5EF2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                                                                             </w:t>
            </w:r>
          </w:p>
          <w:p w:rsidR="0025529B" w:rsidRPr="00335D68" w:rsidRDefault="0025529B" w:rsidP="00BC5EF2">
            <w:pPr>
              <w:pStyle w:val="afff4"/>
              <w:jc w:val="center"/>
              <w:rPr>
                <w:lang w:eastAsia="ru-RU"/>
              </w:rPr>
            </w:pPr>
            <w:r w:rsidRPr="00335D68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25529B" w:rsidRPr="00335D68" w:rsidRDefault="0025529B" w:rsidP="00BC5EF2">
            <w:pPr>
              <w:pStyle w:val="afff4"/>
              <w:rPr>
                <w:sz w:val="28"/>
                <w:szCs w:val="20"/>
                <w:lang w:eastAsia="ru-RU"/>
              </w:rPr>
            </w:pPr>
          </w:p>
          <w:p w:rsidR="0025529B" w:rsidRPr="0030311E" w:rsidRDefault="0025529B" w:rsidP="00BC5EF2">
            <w:pPr>
              <w:pStyle w:val="afff4"/>
              <w:jc w:val="center"/>
              <w:rPr>
                <w:b/>
                <w:szCs w:val="20"/>
                <w:lang w:eastAsia="ru-RU"/>
              </w:rPr>
            </w:pPr>
            <w:r w:rsidRPr="0030311E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25529B" w:rsidRPr="0030311E" w:rsidRDefault="0025529B" w:rsidP="00BC5EF2">
            <w:pPr>
              <w:pStyle w:val="afff4"/>
              <w:jc w:val="center"/>
              <w:rPr>
                <w:b/>
                <w:lang w:eastAsia="ru-RU"/>
              </w:rPr>
            </w:pPr>
            <w:r w:rsidRPr="0030311E">
              <w:rPr>
                <w:b/>
                <w:szCs w:val="20"/>
                <w:lang w:eastAsia="ru-RU"/>
              </w:rPr>
              <w:t>на участие в открытом аукционе на</w:t>
            </w:r>
            <w:r w:rsidRPr="0030311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30311E">
              <w:rPr>
                <w:b/>
                <w:lang w:eastAsia="ru-RU"/>
              </w:rPr>
              <w:t>право заключения договора аренды земельного участка</w:t>
            </w:r>
          </w:p>
          <w:p w:rsidR="0025529B" w:rsidRPr="00335D68" w:rsidRDefault="0025529B" w:rsidP="00BC5EF2">
            <w:pPr>
              <w:pStyle w:val="afff4"/>
              <w:jc w:val="center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________________________________________________________________________________________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площадью ___________________________ кадастровый номер 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Сведения об участнике открытого аукциона: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в лице _______________________________________________________________________________, 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</w:t>
            </w:r>
            <w:proofErr w:type="gramStart"/>
            <w:r w:rsidRPr="00335D68">
              <w:rPr>
                <w:szCs w:val="20"/>
                <w:lang w:eastAsia="ru-RU"/>
              </w:rPr>
              <w:t>действующего</w:t>
            </w:r>
            <w:proofErr w:type="gramEnd"/>
            <w:r w:rsidRPr="00335D68">
              <w:rPr>
                <w:szCs w:val="20"/>
                <w:lang w:eastAsia="ru-RU"/>
              </w:rPr>
              <w:t xml:space="preserve"> на основании 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Реквизиты и паспортные данные заявителя (представителя)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_________________________________________________________</w:t>
            </w:r>
            <w:r>
              <w:rPr>
                <w:szCs w:val="20"/>
                <w:lang w:eastAsia="ru-RU"/>
              </w:rPr>
              <w:t>_______________________________</w:t>
            </w:r>
          </w:p>
          <w:p w:rsidR="0025529B" w:rsidRPr="00335D68" w:rsidRDefault="0025529B" w:rsidP="00BC5EF2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Паспорт: серия____________ №_______________ выдан__________________________________________</w:t>
            </w:r>
            <w:r w:rsidR="0030311E">
              <w:rPr>
                <w:szCs w:val="20"/>
                <w:lang w:eastAsia="ru-RU"/>
              </w:rPr>
              <w:t>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</w:t>
            </w:r>
            <w:proofErr w:type="gramStart"/>
            <w:r w:rsidRPr="00335D68">
              <w:rPr>
                <w:szCs w:val="20"/>
                <w:lang w:eastAsia="ru-RU"/>
              </w:rPr>
              <w:t>Зарегистрирован</w:t>
            </w:r>
            <w:r w:rsidR="00845926">
              <w:rPr>
                <w:szCs w:val="20"/>
                <w:lang w:eastAsia="ru-RU"/>
              </w:rPr>
              <w:t>ный</w:t>
            </w:r>
            <w:proofErr w:type="gramEnd"/>
            <w:r w:rsidR="00845926">
              <w:rPr>
                <w:szCs w:val="20"/>
                <w:lang w:eastAsia="ru-RU"/>
              </w:rPr>
              <w:t xml:space="preserve"> (</w:t>
            </w:r>
            <w:proofErr w:type="spellStart"/>
            <w:r w:rsidR="00845926">
              <w:rPr>
                <w:szCs w:val="20"/>
                <w:lang w:eastAsia="ru-RU"/>
              </w:rPr>
              <w:t>ая</w:t>
            </w:r>
            <w:proofErr w:type="spellEnd"/>
            <w:r w:rsidR="00845926">
              <w:rPr>
                <w:szCs w:val="20"/>
                <w:lang w:eastAsia="ru-RU"/>
              </w:rPr>
              <w:t>)</w:t>
            </w:r>
            <w:r w:rsidRPr="00335D68">
              <w:rPr>
                <w:szCs w:val="20"/>
                <w:lang w:eastAsia="ru-RU"/>
              </w:rPr>
              <w:t xml:space="preserve"> по адресу:    ________________________________________________________________________________________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 w:val="16"/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Договор поручения (доверенность) №___________________ от «____»___________20__года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25529B" w:rsidRPr="00335D68" w:rsidTr="006960C7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Подпись заявителя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«_____»____________________20__года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25529B" w:rsidRPr="00335D68" w:rsidTr="006960C7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Принимая решение об участии в открытом аукционе, обязуюсь:</w:t>
            </w:r>
          </w:p>
          <w:p w:rsidR="003A6741" w:rsidRPr="003A6741" w:rsidRDefault="003A6741" w:rsidP="00BC5EF2">
            <w:pPr>
              <w:pStyle w:val="afff4"/>
            </w:pPr>
            <w:r>
              <w:rPr>
                <w:lang w:eastAsia="ru-RU"/>
              </w:rPr>
              <w:t xml:space="preserve"> </w:t>
            </w:r>
            <w:r w:rsidRPr="003A6741">
              <w:t xml:space="preserve">Соблюдать условия и порядок проведения аукциона, содержащиеся в </w:t>
            </w:r>
            <w:r w:rsidR="00100BCC">
              <w:t>Извещении о проведен</w:t>
            </w:r>
            <w:proofErr w:type="gramStart"/>
            <w:r w:rsidR="00100BCC">
              <w:t xml:space="preserve">ии </w:t>
            </w:r>
            <w:r w:rsidR="00100BCC">
              <w:lastRenderedPageBreak/>
              <w:t>ау</w:t>
            </w:r>
            <w:proofErr w:type="gramEnd"/>
            <w:r w:rsidR="00100BCC">
              <w:t>кциона;</w:t>
            </w:r>
          </w:p>
          <w:p w:rsidR="003A6741" w:rsidRPr="003A6741" w:rsidRDefault="003A6741" w:rsidP="00BC5EF2">
            <w:pPr>
              <w:pStyle w:val="afff4"/>
            </w:pPr>
            <w:r>
              <w:t xml:space="preserve"> </w:t>
            </w:r>
            <w:r w:rsidRPr="003A6741">
              <w:t xml:space="preserve">В случае признания Победителем аукциона </w:t>
            </w:r>
            <w:r w:rsidR="00100BCC" w:rsidRPr="00335D68">
              <w:rPr>
                <w:lang w:eastAsia="ru-RU"/>
              </w:rPr>
              <w:t>подписать протокол об итогах аукциона</w:t>
            </w:r>
            <w:r w:rsidR="00100BCC">
              <w:rPr>
                <w:lang w:eastAsia="ru-RU"/>
              </w:rPr>
              <w:t>,</w:t>
            </w:r>
            <w:r w:rsidR="00100BCC" w:rsidRPr="003A6741">
              <w:t xml:space="preserve"> </w:t>
            </w:r>
            <w:r w:rsidRPr="003A6741">
              <w:t>заключить договор аренды с Арендодателем,</w:t>
            </w:r>
            <w:r>
              <w:t xml:space="preserve"> подписать акт приема-передачи </w:t>
            </w:r>
            <w:r w:rsidRPr="003A6741">
              <w:t>в соответствии с порядком, сроками и требованиями, установленными Извещением о проведен</w:t>
            </w:r>
            <w:proofErr w:type="gramStart"/>
            <w:r w:rsidR="00100BCC">
              <w:t>ии ау</w:t>
            </w:r>
            <w:proofErr w:type="gramEnd"/>
            <w:r w:rsidR="00100BCC">
              <w:t>кциона и договором аренды;</w:t>
            </w:r>
          </w:p>
          <w:p w:rsidR="003A6741" w:rsidRPr="003A6741" w:rsidRDefault="003A6741" w:rsidP="00BC5EF2">
            <w:pPr>
              <w:pStyle w:val="afff4"/>
            </w:pPr>
            <w:r w:rsidRPr="003A6741">
              <w:t xml:space="preserve"> Использовать Объект аукциона в соответствии с разрешенным использованием, указанным в Извещении о проведен</w:t>
            </w:r>
            <w:proofErr w:type="gramStart"/>
            <w:r w:rsidRPr="003A6741">
              <w:t>ии ау</w:t>
            </w:r>
            <w:proofErr w:type="gramEnd"/>
            <w:r w:rsidRPr="003A6741">
              <w:t>кциона и договоре аренды.</w:t>
            </w:r>
          </w:p>
          <w:p w:rsidR="003A6741" w:rsidRDefault="0025529B" w:rsidP="00BC5EF2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3. </w:t>
            </w:r>
            <w:r w:rsidR="003A6741">
              <w:rPr>
                <w:lang w:eastAsia="ru-RU"/>
              </w:rPr>
              <w:t>Заявителю известн</w:t>
            </w:r>
            <w:r w:rsidR="00100BCC">
              <w:rPr>
                <w:lang w:eastAsia="ru-RU"/>
              </w:rPr>
              <w:t>о</w:t>
            </w:r>
            <w:r w:rsidR="003A6741">
              <w:rPr>
                <w:lang w:eastAsia="ru-RU"/>
              </w:rPr>
              <w:t>:</w:t>
            </w:r>
          </w:p>
          <w:p w:rsidR="003A6741" w:rsidRDefault="003A6741" w:rsidP="00BC5EF2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3.1.</w:t>
            </w:r>
            <w:r>
              <w:rPr>
                <w:lang w:eastAsia="ru-RU"/>
              </w:rPr>
              <w:t xml:space="preserve"> </w:t>
            </w:r>
            <w:r w:rsidRPr="003A6741">
              <w:rPr>
                <w:lang w:eastAsia="ru-RU"/>
              </w:rPr>
              <w:t>фактическое состояние и технические характеристики Объекта аукциона (п.1.)</w:t>
            </w:r>
            <w:r>
              <w:rPr>
                <w:lang w:eastAsia="ru-RU"/>
              </w:rPr>
              <w:t>, и он</w:t>
            </w:r>
            <w:r w:rsidRPr="003A6741">
              <w:rPr>
                <w:lang w:eastAsia="ru-RU"/>
              </w:rPr>
              <w:t xml:space="preserve"> не име</w:t>
            </w:r>
            <w:r>
              <w:rPr>
                <w:lang w:eastAsia="ru-RU"/>
              </w:rPr>
              <w:t>ет</w:t>
            </w:r>
            <w:r w:rsidRPr="003A6741">
              <w:rPr>
                <w:lang w:eastAsia="ru-RU"/>
              </w:rPr>
              <w:t xml:space="preserve"> претензий к ним</w:t>
            </w:r>
            <w:r>
              <w:rPr>
                <w:lang w:eastAsia="ru-RU"/>
              </w:rPr>
              <w:t>;</w:t>
            </w:r>
          </w:p>
          <w:p w:rsidR="003A6741" w:rsidRDefault="003A6741" w:rsidP="00BC5EF2">
            <w:pPr>
              <w:pStyle w:val="afff4"/>
            </w:pPr>
            <w:r w:rsidRPr="00100BCC">
              <w:rPr>
                <w:lang w:eastAsia="ru-RU"/>
              </w:rPr>
              <w:t>3.2.</w:t>
            </w:r>
            <w:r w:rsidR="00100BCC">
              <w:rPr>
                <w:lang w:eastAsia="ru-RU"/>
              </w:rPr>
              <w:t xml:space="preserve"> Заявитель</w:t>
            </w:r>
            <w:r>
              <w:rPr>
                <w:lang w:eastAsia="ru-RU"/>
              </w:rPr>
              <w:t xml:space="preserve"> </w:t>
            </w:r>
            <w:r w:rsidRPr="003A6741"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 w:rsidR="00100BCC">
              <w:t>Извещении о проведен</w:t>
            </w:r>
            <w:proofErr w:type="gramStart"/>
            <w:r w:rsidR="00100BCC">
              <w:t>ии ау</w:t>
            </w:r>
            <w:proofErr w:type="gramEnd"/>
            <w:r w:rsidR="00100BCC">
              <w:t>кциона;</w:t>
            </w:r>
          </w:p>
          <w:p w:rsidR="00100BCC" w:rsidRDefault="00100BCC" w:rsidP="00BC5EF2">
            <w:pPr>
              <w:pStyle w:val="afff4"/>
            </w:pPr>
            <w:r w:rsidRPr="00100BCC">
              <w:t>3.3.</w:t>
            </w:r>
            <w:r>
              <w:t xml:space="preserve"> и</w:t>
            </w:r>
            <w:r w:rsidRPr="00100BCC">
              <w:t>зменение разрешенного использования Объекта аукциона, переданного в аренду по результатам аукциона, в течение срока действия</w:t>
            </w:r>
            <w:r>
              <w:t xml:space="preserve"> договора аренды не допускается;</w:t>
            </w:r>
          </w:p>
          <w:p w:rsidR="003A6741" w:rsidRDefault="00100BCC" w:rsidP="00BC5EF2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3.4.</w:t>
            </w:r>
            <w:r>
              <w:rPr>
                <w:lang w:eastAsia="ru-RU"/>
              </w:rPr>
              <w:t xml:space="preserve"> о</w:t>
            </w:r>
            <w:r w:rsidRPr="00100BCC">
              <w:rPr>
                <w:lang w:eastAsia="ru-RU"/>
              </w:rPr>
              <w:t>тветственность за достоверность представленных документов и информации несет Заявитель</w:t>
            </w:r>
            <w:r>
              <w:rPr>
                <w:lang w:eastAsia="ru-RU"/>
              </w:rPr>
              <w:t>;</w:t>
            </w:r>
          </w:p>
          <w:p w:rsidR="0025529B" w:rsidRDefault="00100BCC" w:rsidP="00BC5EF2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3.5. </w:t>
            </w:r>
            <w:r w:rsidR="003A6741">
              <w:rPr>
                <w:lang w:eastAsia="ru-RU"/>
              </w:rPr>
              <w:t>в</w:t>
            </w:r>
            <w:r w:rsidR="0025529B" w:rsidRPr="00335D68">
              <w:rPr>
                <w:lang w:eastAsia="ru-RU"/>
              </w:rPr>
              <w:t xml:space="preserve">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A6741" w:rsidRPr="00335D68" w:rsidRDefault="00100BCC" w:rsidP="00BC5EF2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4</w:t>
            </w:r>
            <w:r w:rsidR="003A6741" w:rsidRPr="00100BCC">
              <w:rPr>
                <w:lang w:eastAsia="ru-RU"/>
              </w:rPr>
              <w:t>.</w:t>
            </w:r>
            <w:r w:rsidR="003A6741" w:rsidRPr="003A6741">
              <w:rPr>
                <w:lang w:eastAsia="ru-RU"/>
              </w:rPr>
              <w:tab/>
              <w:t>Заявител</w:t>
            </w:r>
            <w:r>
              <w:rPr>
                <w:lang w:eastAsia="ru-RU"/>
              </w:rPr>
              <w:t>ь ознакомлен надлежащим образом и ему</w:t>
            </w:r>
            <w:r w:rsidR="003A6741" w:rsidRPr="003A6741">
              <w:rPr>
                <w:lang w:eastAsia="ru-RU"/>
              </w:rPr>
              <w:t xml:space="preserve"> понятны </w:t>
            </w:r>
            <w:r w:rsidRPr="00100BCC">
              <w:rPr>
                <w:lang w:eastAsia="ru-RU"/>
              </w:rPr>
              <w:t>поряд</w:t>
            </w:r>
            <w:r>
              <w:rPr>
                <w:lang w:eastAsia="ru-RU"/>
              </w:rPr>
              <w:t>ок проведения аукциона, порядок внесения задатка, Извещение</w:t>
            </w:r>
            <w:r w:rsidRPr="00100B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 проведен</w:t>
            </w:r>
            <w:proofErr w:type="gramStart"/>
            <w:r>
              <w:rPr>
                <w:lang w:eastAsia="ru-RU"/>
              </w:rPr>
              <w:t>ии ау</w:t>
            </w:r>
            <w:proofErr w:type="gramEnd"/>
            <w:r>
              <w:rPr>
                <w:lang w:eastAsia="ru-RU"/>
              </w:rPr>
              <w:t>кциона и проект</w:t>
            </w:r>
            <w:r w:rsidRPr="00100BCC">
              <w:rPr>
                <w:lang w:eastAsia="ru-RU"/>
              </w:rPr>
              <w:t xml:space="preserve"> договора аренды</w:t>
            </w:r>
            <w:r>
              <w:rPr>
                <w:lang w:eastAsia="ru-RU"/>
              </w:rPr>
              <w:t>.</w:t>
            </w:r>
          </w:p>
          <w:p w:rsidR="0025529B" w:rsidRPr="00335D68" w:rsidRDefault="00100BCC" w:rsidP="00BC5EF2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5.  </w:t>
            </w:r>
            <w:r w:rsidR="0025529B" w:rsidRPr="00335D68">
              <w:rPr>
                <w:lang w:eastAsia="ru-RU"/>
              </w:rPr>
              <w:t>Заявитель подтверждает внесение на счет УМС  администрации г. Переславля-Залесского суммы  задатка в размере</w:t>
            </w:r>
          </w:p>
          <w:p w:rsidR="0025529B" w:rsidRPr="00335D68" w:rsidRDefault="0025529B" w:rsidP="00BC5EF2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     _____________________________________________________________________________________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25529B" w:rsidRPr="00335D68" w:rsidRDefault="0025529B" w:rsidP="00BC5EF2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25529B" w:rsidRPr="00335D68" w:rsidRDefault="00100BCC" w:rsidP="00BC5EF2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25529B" w:rsidRPr="00335D6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</w:t>
            </w:r>
            <w:r w:rsidR="0025529B" w:rsidRPr="00335D68">
              <w:rPr>
                <w:szCs w:val="20"/>
                <w:lang w:eastAsia="ru-RU"/>
              </w:rPr>
              <w:t xml:space="preserve">. </w:t>
            </w:r>
            <w:r w:rsidR="0025529B" w:rsidRPr="00335D68">
              <w:rPr>
                <w:lang w:eastAsia="ru-RU"/>
              </w:rPr>
              <w:t>Платежные реквизиты счета в банке, на который возвращается задаток:</w:t>
            </w:r>
            <w:r w:rsidR="0025529B" w:rsidRPr="00335D68">
              <w:rPr>
                <w:szCs w:val="20"/>
                <w:lang w:eastAsia="ru-RU"/>
              </w:rPr>
              <w:t xml:space="preserve">        __________________________________________________________________________________.</w:t>
            </w:r>
          </w:p>
          <w:p w:rsidR="0025529B" w:rsidRPr="00335D68" w:rsidRDefault="0025529B" w:rsidP="00BC5EF2">
            <w:pPr>
              <w:pStyle w:val="afff4"/>
              <w:rPr>
                <w:lang w:eastAsia="ru-RU"/>
              </w:rPr>
            </w:pPr>
          </w:p>
          <w:p w:rsidR="0025529B" w:rsidRPr="00335D68" w:rsidRDefault="00100BCC" w:rsidP="00BC5EF2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100BCC">
              <w:rPr>
                <w:lang w:eastAsia="ru-RU"/>
              </w:rPr>
              <w:t>7.</w:t>
            </w:r>
            <w:r>
              <w:rPr>
                <w:lang w:eastAsia="ru-RU"/>
              </w:rPr>
              <w:t xml:space="preserve"> </w:t>
            </w:r>
            <w:r w:rsidRPr="00100BCC">
              <w:rPr>
                <w:lang w:eastAsia="ru-RU"/>
              </w:rPr>
              <w:t>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25529B" w:rsidRPr="00335D68" w:rsidTr="006960C7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Подпись заявителя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(представителя)             __________________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25529B" w:rsidRPr="00335D68" w:rsidRDefault="00100BCC" w:rsidP="00BC5EF2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</w:p>
        </w:tc>
      </w:tr>
      <w:tr w:rsidR="0025529B" w:rsidRPr="00335D68" w:rsidTr="006960C7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25529B" w:rsidRPr="00335D68" w:rsidRDefault="0025529B" w:rsidP="00845926">
            <w:pPr>
              <w:pStyle w:val="afff4"/>
              <w:jc w:val="center"/>
              <w:rPr>
                <w:szCs w:val="20"/>
                <w:lang w:val="en-US" w:eastAsia="ru-RU"/>
              </w:rPr>
            </w:pPr>
            <w:r w:rsidRPr="00335D68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25529B" w:rsidRPr="00335D68" w:rsidTr="006960C7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25529B" w:rsidRPr="00335D68" w:rsidRDefault="0025529B" w:rsidP="00BC5EF2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335D68">
              <w:rPr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335D68">
              <w:rPr>
                <w:sz w:val="20"/>
                <w:szCs w:val="20"/>
                <w:lang w:eastAsia="ru-RU"/>
              </w:rPr>
              <w:t xml:space="preserve"> заявку, подпись </w:t>
            </w:r>
          </w:p>
          <w:p w:rsidR="0025529B" w:rsidRPr="00335D68" w:rsidRDefault="0025529B" w:rsidP="00BC5EF2">
            <w:pPr>
              <w:pStyle w:val="afff4"/>
              <w:rPr>
                <w:szCs w:val="20"/>
                <w:lang w:eastAsia="ru-RU"/>
              </w:rPr>
            </w:pPr>
          </w:p>
        </w:tc>
      </w:tr>
    </w:tbl>
    <w:p w:rsidR="00FE02D7" w:rsidRDefault="00FE02D7" w:rsidP="00BC5EF2">
      <w:pPr>
        <w:pStyle w:val="afff4"/>
        <w:rPr>
          <w:sz w:val="19"/>
          <w:szCs w:val="19"/>
        </w:rPr>
      </w:pPr>
    </w:p>
    <w:p w:rsidR="00100BCC" w:rsidRDefault="00100BCC" w:rsidP="00BC5EF2">
      <w:pPr>
        <w:pStyle w:val="afff4"/>
        <w:rPr>
          <w:bCs/>
          <w:iCs/>
          <w:sz w:val="28"/>
          <w:szCs w:val="28"/>
        </w:rPr>
      </w:pPr>
      <w:bookmarkStart w:id="64" w:name="_Toc428534458"/>
      <w:bookmarkEnd w:id="0"/>
      <w:bookmarkEnd w:id="1"/>
      <w:bookmarkEnd w:id="64"/>
    </w:p>
    <w:sectPr w:rsidR="0010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10" w:rsidRDefault="00AD2610" w:rsidP="00FE02D7">
      <w:r>
        <w:separator/>
      </w:r>
    </w:p>
  </w:endnote>
  <w:endnote w:type="continuationSeparator" w:id="0">
    <w:p w:rsidR="00AD2610" w:rsidRDefault="00AD2610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BC5EF2" w:rsidRDefault="00BC5E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D10">
          <w:rPr>
            <w:noProof/>
          </w:rPr>
          <w:t>14</w:t>
        </w:r>
        <w:r>
          <w:fldChar w:fldCharType="end"/>
        </w:r>
      </w:p>
    </w:sdtContent>
  </w:sdt>
  <w:p w:rsidR="00BC5EF2" w:rsidRDefault="00BC5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10" w:rsidRDefault="00AD2610" w:rsidP="00FE02D7">
      <w:r>
        <w:separator/>
      </w:r>
    </w:p>
  </w:footnote>
  <w:footnote w:type="continuationSeparator" w:id="0">
    <w:p w:rsidR="00AD2610" w:rsidRDefault="00AD2610" w:rsidP="00FE02D7">
      <w:r>
        <w:continuationSeparator/>
      </w:r>
    </w:p>
  </w:footnote>
  <w:footnote w:id="1">
    <w:p w:rsidR="002F5B11" w:rsidRDefault="002F5B11" w:rsidP="00FE02D7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6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7"/>
    </w:lvlOverride>
  </w:num>
  <w:num w:numId="25">
    <w:abstractNumId w:val="12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7"/>
    <w:rsid w:val="00050ECD"/>
    <w:rsid w:val="00083F54"/>
    <w:rsid w:val="0008706F"/>
    <w:rsid w:val="000976AA"/>
    <w:rsid w:val="000D1B6E"/>
    <w:rsid w:val="000E3F0F"/>
    <w:rsid w:val="00100BCC"/>
    <w:rsid w:val="001142FB"/>
    <w:rsid w:val="0013385E"/>
    <w:rsid w:val="00136D10"/>
    <w:rsid w:val="00174055"/>
    <w:rsid w:val="00175F0A"/>
    <w:rsid w:val="00205323"/>
    <w:rsid w:val="00244E59"/>
    <w:rsid w:val="00253B48"/>
    <w:rsid w:val="0025529B"/>
    <w:rsid w:val="0027445F"/>
    <w:rsid w:val="00274B9B"/>
    <w:rsid w:val="00283B7A"/>
    <w:rsid w:val="002852DA"/>
    <w:rsid w:val="002F5B11"/>
    <w:rsid w:val="0030311E"/>
    <w:rsid w:val="003368AC"/>
    <w:rsid w:val="003A6741"/>
    <w:rsid w:val="003C0400"/>
    <w:rsid w:val="003C248F"/>
    <w:rsid w:val="003D69FB"/>
    <w:rsid w:val="004023BA"/>
    <w:rsid w:val="004076C1"/>
    <w:rsid w:val="00426F1D"/>
    <w:rsid w:val="00436419"/>
    <w:rsid w:val="0044435C"/>
    <w:rsid w:val="00451F0C"/>
    <w:rsid w:val="00470D46"/>
    <w:rsid w:val="004858BA"/>
    <w:rsid w:val="004A76BE"/>
    <w:rsid w:val="004B3F0F"/>
    <w:rsid w:val="004F5DF4"/>
    <w:rsid w:val="00535666"/>
    <w:rsid w:val="0054656A"/>
    <w:rsid w:val="00585595"/>
    <w:rsid w:val="005864ED"/>
    <w:rsid w:val="00595E9B"/>
    <w:rsid w:val="005B295E"/>
    <w:rsid w:val="006015FA"/>
    <w:rsid w:val="00621476"/>
    <w:rsid w:val="00630D55"/>
    <w:rsid w:val="00646955"/>
    <w:rsid w:val="0067477D"/>
    <w:rsid w:val="00682000"/>
    <w:rsid w:val="006960C7"/>
    <w:rsid w:val="006A320C"/>
    <w:rsid w:val="00723E4B"/>
    <w:rsid w:val="00726E1A"/>
    <w:rsid w:val="007308C3"/>
    <w:rsid w:val="007671F2"/>
    <w:rsid w:val="007D08F0"/>
    <w:rsid w:val="007D6750"/>
    <w:rsid w:val="00836A3C"/>
    <w:rsid w:val="00845926"/>
    <w:rsid w:val="00845B15"/>
    <w:rsid w:val="00846267"/>
    <w:rsid w:val="00851D86"/>
    <w:rsid w:val="008600A5"/>
    <w:rsid w:val="00867939"/>
    <w:rsid w:val="008A2FFE"/>
    <w:rsid w:val="008A4863"/>
    <w:rsid w:val="008B7230"/>
    <w:rsid w:val="008D36D0"/>
    <w:rsid w:val="008F6D0C"/>
    <w:rsid w:val="009620C9"/>
    <w:rsid w:val="009A5478"/>
    <w:rsid w:val="009B2D8A"/>
    <w:rsid w:val="009D2857"/>
    <w:rsid w:val="00A12BBB"/>
    <w:rsid w:val="00A25362"/>
    <w:rsid w:val="00A27B15"/>
    <w:rsid w:val="00A73305"/>
    <w:rsid w:val="00A8407F"/>
    <w:rsid w:val="00A957E4"/>
    <w:rsid w:val="00AA49AB"/>
    <w:rsid w:val="00AD2610"/>
    <w:rsid w:val="00AE461C"/>
    <w:rsid w:val="00AF1F32"/>
    <w:rsid w:val="00AF60A8"/>
    <w:rsid w:val="00B0181B"/>
    <w:rsid w:val="00B202A8"/>
    <w:rsid w:val="00B21412"/>
    <w:rsid w:val="00B313F1"/>
    <w:rsid w:val="00B56553"/>
    <w:rsid w:val="00B80E56"/>
    <w:rsid w:val="00BA5C02"/>
    <w:rsid w:val="00BC4355"/>
    <w:rsid w:val="00BC5EF2"/>
    <w:rsid w:val="00BF1E22"/>
    <w:rsid w:val="00C17860"/>
    <w:rsid w:val="00C403AB"/>
    <w:rsid w:val="00C6777A"/>
    <w:rsid w:val="00C717B2"/>
    <w:rsid w:val="00C7373E"/>
    <w:rsid w:val="00C76585"/>
    <w:rsid w:val="00CA2345"/>
    <w:rsid w:val="00CF39F9"/>
    <w:rsid w:val="00D10CBA"/>
    <w:rsid w:val="00D274D2"/>
    <w:rsid w:val="00D32D2D"/>
    <w:rsid w:val="00D36353"/>
    <w:rsid w:val="00D37EF9"/>
    <w:rsid w:val="00D41AFE"/>
    <w:rsid w:val="00D46DDC"/>
    <w:rsid w:val="00D65702"/>
    <w:rsid w:val="00D66001"/>
    <w:rsid w:val="00D76F26"/>
    <w:rsid w:val="00D84793"/>
    <w:rsid w:val="00DF2DD5"/>
    <w:rsid w:val="00E42F00"/>
    <w:rsid w:val="00E4454A"/>
    <w:rsid w:val="00E8064E"/>
    <w:rsid w:val="00EF37DC"/>
    <w:rsid w:val="00F0637E"/>
    <w:rsid w:val="00F2292F"/>
    <w:rsid w:val="00F56DF3"/>
    <w:rsid w:val="00F60FD1"/>
    <w:rsid w:val="00F62250"/>
    <w:rsid w:val="00F86EA0"/>
    <w:rsid w:val="00FB6AB7"/>
    <w:rsid w:val="00FC4A74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C5C4-5A06-46A8-B1DC-AB361549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6686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44713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ums</cp:lastModifiedBy>
  <cp:revision>5</cp:revision>
  <cp:lastPrinted>2017-02-02T13:12:00Z</cp:lastPrinted>
  <dcterms:created xsi:type="dcterms:W3CDTF">2017-02-06T11:54:00Z</dcterms:created>
  <dcterms:modified xsi:type="dcterms:W3CDTF">2017-02-06T12:01:00Z</dcterms:modified>
</cp:coreProperties>
</file>