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66B3"/>
          <w:kern w:val="36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-445770</wp:posOffset>
            </wp:positionV>
            <wp:extent cx="1257300" cy="1303655"/>
            <wp:effectExtent l="0" t="0" r="0" b="0"/>
            <wp:wrapSquare wrapText="bothSides"/>
            <wp:docPr id="1" name="Рисунок 1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NS_logo_-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967" t="29176" r="22195" b="29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0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6832" w:rsidRDefault="008A6832" w:rsidP="00CF2DE9">
      <w:pPr>
        <w:autoSpaceDE w:val="0"/>
        <w:autoSpaceDN w:val="0"/>
        <w:adjustRightInd w:val="0"/>
        <w:spacing w:after="0" w:line="240" w:lineRule="atLeast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8A6832" w:rsidRDefault="008A6832" w:rsidP="008A6832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1C98" w:rsidRDefault="00051C98" w:rsidP="00C25921">
      <w:pPr>
        <w:ind w:left="-567"/>
        <w:rPr>
          <w:rFonts w:ascii="Times New Roman" w:hAnsi="Times New Roman" w:cs="Times New Roman"/>
          <w:b/>
          <w:sz w:val="32"/>
          <w:szCs w:val="32"/>
        </w:rPr>
      </w:pPr>
    </w:p>
    <w:p w:rsidR="00C25921" w:rsidRDefault="001B766B" w:rsidP="00051C98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4DCB">
        <w:rPr>
          <w:rFonts w:ascii="Times New Roman" w:hAnsi="Times New Roman" w:cs="Times New Roman"/>
          <w:b/>
          <w:sz w:val="32"/>
          <w:szCs w:val="32"/>
        </w:rPr>
        <w:t>Межрайонная ИФНС России № 7</w:t>
      </w:r>
    </w:p>
    <w:p w:rsidR="001B766B" w:rsidRPr="00BE4DCB" w:rsidRDefault="003A24F0" w:rsidP="00C25921">
      <w:pPr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1B766B" w:rsidRPr="00BE4DCB">
        <w:rPr>
          <w:rFonts w:ascii="Times New Roman" w:hAnsi="Times New Roman" w:cs="Times New Roman"/>
          <w:b/>
          <w:sz w:val="32"/>
          <w:szCs w:val="32"/>
        </w:rPr>
        <w:t xml:space="preserve">по Ярославской области </w:t>
      </w:r>
      <w:r w:rsidR="001B766B">
        <w:rPr>
          <w:rFonts w:ascii="Times New Roman" w:hAnsi="Times New Roman" w:cs="Times New Roman"/>
          <w:b/>
          <w:sz w:val="32"/>
          <w:szCs w:val="32"/>
        </w:rPr>
        <w:t>информирует</w:t>
      </w:r>
      <w:r w:rsidR="001B766B" w:rsidRPr="00BE4DCB">
        <w:rPr>
          <w:rFonts w:ascii="Times New Roman" w:hAnsi="Times New Roman" w:cs="Times New Roman"/>
          <w:b/>
          <w:sz w:val="32"/>
          <w:szCs w:val="32"/>
        </w:rPr>
        <w:t>!!!</w:t>
      </w:r>
    </w:p>
    <w:p w:rsidR="00030DEA" w:rsidRDefault="00030DEA" w:rsidP="00030DEA">
      <w:pPr>
        <w:pStyle w:val="Default"/>
        <w:jc w:val="center"/>
        <w:rPr>
          <w:sz w:val="28"/>
          <w:szCs w:val="28"/>
          <w:lang w:eastAsia="ru-RU"/>
        </w:rPr>
      </w:pPr>
    </w:p>
    <w:p w:rsidR="00030DEA" w:rsidRPr="00030DEA" w:rsidRDefault="00030DEA" w:rsidP="00030DEA">
      <w:pPr>
        <w:pStyle w:val="Default"/>
        <w:jc w:val="center"/>
        <w:rPr>
          <w:b/>
          <w:sz w:val="28"/>
          <w:szCs w:val="28"/>
          <w:lang w:eastAsia="ru-RU"/>
        </w:rPr>
      </w:pPr>
      <w:r w:rsidRPr="00030DEA">
        <w:rPr>
          <w:b/>
          <w:sz w:val="28"/>
          <w:szCs w:val="28"/>
          <w:lang w:eastAsia="ru-RU"/>
        </w:rPr>
        <w:t>С 1 января 2025 года началась Декларационная кампания-2025</w:t>
      </w:r>
    </w:p>
    <w:p w:rsidR="00030DEA" w:rsidRDefault="00030DEA" w:rsidP="00030DEA">
      <w:pPr>
        <w:pStyle w:val="Default"/>
        <w:jc w:val="center"/>
        <w:rPr>
          <w:sz w:val="28"/>
          <w:szCs w:val="28"/>
          <w:lang w:eastAsia="ru-RU"/>
        </w:rPr>
      </w:pPr>
    </w:p>
    <w:p w:rsidR="00030DEA" w:rsidRDefault="00030DEA" w:rsidP="00030DEA">
      <w:pPr>
        <w:pStyle w:val="ad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Представить декларацию о доходах, полученных в 2024 году, необходимо до 30 апреля 2025 года.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 xml:space="preserve">Отчитаться о доходах необходимо, если в 2024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</w:t>
      </w:r>
      <w:bookmarkStart w:id="0" w:name="_GoBack"/>
      <w:bookmarkEnd w:id="0"/>
      <w:r w:rsidRPr="00CD3F0D">
        <w:rPr>
          <w:rFonts w:ascii="Times New Roman" w:hAnsi="Times New Roman" w:cs="Times New Roman"/>
          <w:sz w:val="28"/>
          <w:szCs w:val="28"/>
          <w:lang w:eastAsia="ru-RU"/>
        </w:rPr>
        <w:t>в лотерею, сдавал имущество в аренду или получал доход от зарубежных источников.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Сдать декларацию 3-НДФЛ также должны индивидуальные предприниматели, нотариусы, занимающиеся частной практикой, адвокаты, учредившие адвокатские кабинеты и другие лица.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Оплатить НДФЛ, исчисленный в декларации, необходимо до 15 июля 2025 года.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Подать декларацию также необходимо, если при выплате дохода налоговый агент не удержал НДФЛ и не сообщил в налоговый орган об этом. Если же налоговый агент выполнил эту обязанность, то налоговый орган направит налогоплательщику уведомление, на основании которого необходимо уплатить НДФЛ не позднее 1 декабря 2025 года.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За нарушение сроков подачи декларации и уплаты НДФЛ налогоплательщика могут привлечь к ответственности в виде штрафа и пени.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Удобнее всего заполнить и отправить налоговую декларацию 3-НДФЛ через сервис "Личный кабинет налогоплательщика для физических лиц": онлайн и без личного посещения налогового органа.</w:t>
      </w:r>
    </w:p>
    <w:p w:rsidR="00030DEA" w:rsidRPr="00CD3F0D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С 2025 года для декларирования доходов, полученных в 2024 году, будет действовать форма налоговой декларации 3-НДФЛ, утвержденная приказом ФНС России от 19.09.2024 N ЕД-7-11/757@.</w:t>
      </w:r>
    </w:p>
    <w:p w:rsidR="00030DEA" w:rsidRDefault="00030DEA" w:rsidP="00030DEA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D3F0D">
        <w:rPr>
          <w:rFonts w:ascii="Times New Roman" w:hAnsi="Times New Roman" w:cs="Times New Roman"/>
          <w:sz w:val="28"/>
          <w:szCs w:val="28"/>
          <w:lang w:eastAsia="ru-RU"/>
        </w:rPr>
        <w:t>Обращаем внимание, что заполнение декларации 3-НДФЛ происходит с учетом применения налоговой ставки в размере 15% при превышении совокупного дохода 5 млн рублей (перечень доходов указан в пункте 2.1 статьи 224 НК РФ).</w:t>
      </w:r>
    </w:p>
    <w:p w:rsidR="003B2531" w:rsidRDefault="003B2531" w:rsidP="003B25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3B2531" w:rsidSect="005876BD">
      <w:headerReference w:type="even" r:id="rId8"/>
      <w:headerReference w:type="default" r:id="rId9"/>
      <w:footerReference w:type="default" r:id="rId10"/>
      <w:pgSz w:w="11906" w:h="16838" w:code="9"/>
      <w:pgMar w:top="568" w:right="851" w:bottom="709" w:left="851" w:header="720" w:footer="35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AEB" w:rsidRDefault="00755AEB">
      <w:pPr>
        <w:spacing w:after="0" w:line="240" w:lineRule="auto"/>
      </w:pPr>
      <w:r>
        <w:separator/>
      </w:r>
    </w:p>
  </w:endnote>
  <w:endnote w:type="continuationSeparator" w:id="0">
    <w:p w:rsidR="00755AEB" w:rsidRDefault="0075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26" w:rsidRDefault="00F25032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 w:rsidR="00FE273C"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977E26" w:rsidRPr="00525C59" w:rsidRDefault="00F25032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 w:rsidR="00FE273C"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AEB" w:rsidRDefault="00755AEB">
      <w:pPr>
        <w:spacing w:after="0" w:line="240" w:lineRule="auto"/>
      </w:pPr>
      <w:r>
        <w:separator/>
      </w:r>
    </w:p>
  </w:footnote>
  <w:footnote w:type="continuationSeparator" w:id="0">
    <w:p w:rsidR="00755AEB" w:rsidRDefault="00755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E26" w:rsidRDefault="00F25032" w:rsidP="00ED3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E27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273C">
      <w:rPr>
        <w:rStyle w:val="a5"/>
        <w:noProof/>
      </w:rPr>
      <w:t>8</w:t>
    </w:r>
    <w:r>
      <w:rPr>
        <w:rStyle w:val="a5"/>
      </w:rPr>
      <w:fldChar w:fldCharType="end"/>
    </w:r>
  </w:p>
  <w:p w:rsidR="00977E26" w:rsidRDefault="00755AEB" w:rsidP="00ED37B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0EA" w:rsidRDefault="00F25032">
    <w:pPr>
      <w:pStyle w:val="a3"/>
      <w:jc w:val="center"/>
    </w:pPr>
    <w:r>
      <w:fldChar w:fldCharType="begin"/>
    </w:r>
    <w:r w:rsidR="00FE273C">
      <w:instrText>PAGE   \* MERGEFORMAT</w:instrText>
    </w:r>
    <w:r>
      <w:fldChar w:fldCharType="separate"/>
    </w:r>
    <w:r w:rsidR="00051C98">
      <w:rPr>
        <w:noProof/>
      </w:rPr>
      <w:t>2</w:t>
    </w:r>
    <w:r>
      <w:fldChar w:fldCharType="end"/>
    </w:r>
  </w:p>
  <w:p w:rsidR="00977E26" w:rsidRDefault="00755AEB" w:rsidP="00ED37B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A0867"/>
    <w:multiLevelType w:val="hybridMultilevel"/>
    <w:tmpl w:val="CCA220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E4BA5"/>
    <w:multiLevelType w:val="hybridMultilevel"/>
    <w:tmpl w:val="785854C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F4640"/>
    <w:multiLevelType w:val="hybridMultilevel"/>
    <w:tmpl w:val="60446A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85743"/>
    <w:multiLevelType w:val="hybridMultilevel"/>
    <w:tmpl w:val="606A3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0952"/>
    <w:multiLevelType w:val="hybridMultilevel"/>
    <w:tmpl w:val="0504A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0F1776"/>
    <w:multiLevelType w:val="hybridMultilevel"/>
    <w:tmpl w:val="0678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47EB4"/>
    <w:multiLevelType w:val="multilevel"/>
    <w:tmpl w:val="4A1C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35DE9"/>
    <w:multiLevelType w:val="hybridMultilevel"/>
    <w:tmpl w:val="3C2A9B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32"/>
    <w:rsid w:val="0000637C"/>
    <w:rsid w:val="0001710F"/>
    <w:rsid w:val="00030DEA"/>
    <w:rsid w:val="00051C98"/>
    <w:rsid w:val="00067EA1"/>
    <w:rsid w:val="000D4D8A"/>
    <w:rsid w:val="000D5C06"/>
    <w:rsid w:val="000F3CDE"/>
    <w:rsid w:val="000F6D97"/>
    <w:rsid w:val="00117013"/>
    <w:rsid w:val="00154B32"/>
    <w:rsid w:val="0015717B"/>
    <w:rsid w:val="00160448"/>
    <w:rsid w:val="0017604D"/>
    <w:rsid w:val="001B766B"/>
    <w:rsid w:val="001E2112"/>
    <w:rsid w:val="00200110"/>
    <w:rsid w:val="00204313"/>
    <w:rsid w:val="00224A52"/>
    <w:rsid w:val="002269A7"/>
    <w:rsid w:val="00230D63"/>
    <w:rsid w:val="00234A51"/>
    <w:rsid w:val="0026184A"/>
    <w:rsid w:val="002B4CC1"/>
    <w:rsid w:val="003003CA"/>
    <w:rsid w:val="003A24F0"/>
    <w:rsid w:val="003B2531"/>
    <w:rsid w:val="003C0030"/>
    <w:rsid w:val="003F3951"/>
    <w:rsid w:val="003F6540"/>
    <w:rsid w:val="0040785E"/>
    <w:rsid w:val="00447F20"/>
    <w:rsid w:val="004557A0"/>
    <w:rsid w:val="004A4BB9"/>
    <w:rsid w:val="004D7298"/>
    <w:rsid w:val="004D7C35"/>
    <w:rsid w:val="005066C3"/>
    <w:rsid w:val="00541092"/>
    <w:rsid w:val="00560BDA"/>
    <w:rsid w:val="005618C3"/>
    <w:rsid w:val="00572FCB"/>
    <w:rsid w:val="005841C5"/>
    <w:rsid w:val="005876BD"/>
    <w:rsid w:val="00594C2B"/>
    <w:rsid w:val="005D1A8D"/>
    <w:rsid w:val="00615B73"/>
    <w:rsid w:val="006C05E1"/>
    <w:rsid w:val="00755AEB"/>
    <w:rsid w:val="00761448"/>
    <w:rsid w:val="007C0F61"/>
    <w:rsid w:val="007C3AA0"/>
    <w:rsid w:val="007F609F"/>
    <w:rsid w:val="00843250"/>
    <w:rsid w:val="00866E94"/>
    <w:rsid w:val="00872B01"/>
    <w:rsid w:val="00882691"/>
    <w:rsid w:val="008874D1"/>
    <w:rsid w:val="008A6832"/>
    <w:rsid w:val="008B3614"/>
    <w:rsid w:val="008B4276"/>
    <w:rsid w:val="008B430E"/>
    <w:rsid w:val="008B729A"/>
    <w:rsid w:val="008E5B5A"/>
    <w:rsid w:val="008E756D"/>
    <w:rsid w:val="00950BD1"/>
    <w:rsid w:val="00954084"/>
    <w:rsid w:val="009603ED"/>
    <w:rsid w:val="00A51E8E"/>
    <w:rsid w:val="00A56596"/>
    <w:rsid w:val="00A85B5A"/>
    <w:rsid w:val="00AA559B"/>
    <w:rsid w:val="00AB45E9"/>
    <w:rsid w:val="00AC685C"/>
    <w:rsid w:val="00AF4C55"/>
    <w:rsid w:val="00B132A7"/>
    <w:rsid w:val="00B407E0"/>
    <w:rsid w:val="00B62833"/>
    <w:rsid w:val="00B85DE1"/>
    <w:rsid w:val="00B85E08"/>
    <w:rsid w:val="00C061E4"/>
    <w:rsid w:val="00C25921"/>
    <w:rsid w:val="00C31B7A"/>
    <w:rsid w:val="00C44CAD"/>
    <w:rsid w:val="00C521D3"/>
    <w:rsid w:val="00C56EB7"/>
    <w:rsid w:val="00C719B9"/>
    <w:rsid w:val="00CF2DE9"/>
    <w:rsid w:val="00D03CBF"/>
    <w:rsid w:val="00D32025"/>
    <w:rsid w:val="00D877EE"/>
    <w:rsid w:val="00DF18B5"/>
    <w:rsid w:val="00E307D0"/>
    <w:rsid w:val="00E51DE1"/>
    <w:rsid w:val="00E75A09"/>
    <w:rsid w:val="00EA4282"/>
    <w:rsid w:val="00F25032"/>
    <w:rsid w:val="00F27571"/>
    <w:rsid w:val="00F4280F"/>
    <w:rsid w:val="00F47338"/>
    <w:rsid w:val="00FD4469"/>
    <w:rsid w:val="00FD70D0"/>
    <w:rsid w:val="00FE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C96AC6-5758-493F-ABC8-F3357FD0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A6832"/>
  </w:style>
  <w:style w:type="character" w:styleId="a5">
    <w:name w:val="page number"/>
    <w:basedOn w:val="a0"/>
    <w:rsid w:val="008A6832"/>
  </w:style>
  <w:style w:type="paragraph" w:styleId="a6">
    <w:name w:val="footer"/>
    <w:basedOn w:val="a"/>
    <w:link w:val="a7"/>
    <w:rsid w:val="008A68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8A683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27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760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uiPriority w:val="99"/>
    <w:rsid w:val="00B407E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B4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ns-typography">
    <w:name w:val="fns-typography"/>
    <w:basedOn w:val="a"/>
    <w:rsid w:val="00572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876BD"/>
    <w:pPr>
      <w:ind w:left="720"/>
      <w:contextualSpacing/>
    </w:pPr>
  </w:style>
  <w:style w:type="paragraph" w:styleId="ad">
    <w:name w:val="No Spacing"/>
    <w:uiPriority w:val="1"/>
    <w:qFormat/>
    <w:rsid w:val="00030D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Юрьевна Никитина</dc:creator>
  <cp:lastModifiedBy>Бурова Ирина Михайловна</cp:lastModifiedBy>
  <cp:revision>15</cp:revision>
  <cp:lastPrinted>2021-07-23T12:57:00Z</cp:lastPrinted>
  <dcterms:created xsi:type="dcterms:W3CDTF">2024-07-24T09:08:00Z</dcterms:created>
  <dcterms:modified xsi:type="dcterms:W3CDTF">2025-02-13T07:37:00Z</dcterms:modified>
</cp:coreProperties>
</file>