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F0" w:rsidRPr="00592FAA" w:rsidRDefault="00004EF0" w:rsidP="00004EF0">
      <w:pPr>
        <w:jc w:val="center"/>
      </w:pPr>
      <w:r w:rsidRPr="00592FAA">
        <w:t xml:space="preserve">Информация </w:t>
      </w:r>
    </w:p>
    <w:p w:rsidR="00004EF0" w:rsidRPr="00592FAA" w:rsidRDefault="00004EF0" w:rsidP="00004EF0">
      <w:pPr>
        <w:jc w:val="center"/>
      </w:pPr>
      <w:r w:rsidRPr="00592FAA">
        <w:t>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г. Переславля-Залесского</w:t>
      </w:r>
    </w:p>
    <w:p w:rsidR="00004EF0" w:rsidRPr="00592FAA" w:rsidRDefault="00004EF0" w:rsidP="00004EF0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9"/>
        <w:gridCol w:w="2047"/>
        <w:gridCol w:w="2124"/>
        <w:gridCol w:w="2171"/>
      </w:tblGrid>
      <w:tr w:rsidR="00004EF0" w:rsidRPr="00592FAA" w:rsidTr="00E23B40">
        <w:tc>
          <w:tcPr>
            <w:tcW w:w="3229" w:type="dxa"/>
          </w:tcPr>
          <w:p w:rsidR="00004EF0" w:rsidRDefault="00004EF0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Полное наименование муниципального учреждения/муниципального унитарного предприятия</w:t>
            </w:r>
          </w:p>
          <w:p w:rsidR="00E23B40" w:rsidRPr="00592FAA" w:rsidRDefault="00E23B40" w:rsidP="00C60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004EF0" w:rsidRPr="00592FAA" w:rsidRDefault="00004EF0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Должность</w:t>
            </w:r>
          </w:p>
        </w:tc>
        <w:tc>
          <w:tcPr>
            <w:tcW w:w="2124" w:type="dxa"/>
          </w:tcPr>
          <w:p w:rsidR="00004EF0" w:rsidRPr="00592FAA" w:rsidRDefault="00004EF0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Фамилия и инициалы</w:t>
            </w:r>
          </w:p>
        </w:tc>
        <w:tc>
          <w:tcPr>
            <w:tcW w:w="2171" w:type="dxa"/>
          </w:tcPr>
          <w:p w:rsidR="00004EF0" w:rsidRPr="00592FAA" w:rsidRDefault="00004EF0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Среднемесячная заработная плата</w:t>
            </w:r>
          </w:p>
          <w:p w:rsidR="00004EF0" w:rsidRPr="00592FAA" w:rsidRDefault="00F00E2F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З</w:t>
            </w:r>
            <w:r w:rsidR="00004EF0" w:rsidRPr="00592FA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202</w:t>
            </w:r>
            <w:r w:rsidR="00F1557A">
              <w:rPr>
                <w:sz w:val="24"/>
                <w:szCs w:val="24"/>
              </w:rPr>
              <w:t>3</w:t>
            </w:r>
            <w:r w:rsidR="00004EF0" w:rsidRPr="00592FAA">
              <w:rPr>
                <w:sz w:val="24"/>
                <w:szCs w:val="24"/>
              </w:rPr>
              <w:t xml:space="preserve"> год</w:t>
            </w:r>
          </w:p>
        </w:tc>
      </w:tr>
      <w:tr w:rsidR="00004EF0" w:rsidRPr="00592FAA" w:rsidTr="00E23B40">
        <w:tc>
          <w:tcPr>
            <w:tcW w:w="3229" w:type="dxa"/>
          </w:tcPr>
          <w:p w:rsidR="00004EF0" w:rsidRPr="00592FAA" w:rsidRDefault="00004EF0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:rsidR="00004EF0" w:rsidRPr="00592FAA" w:rsidRDefault="00004EF0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:rsidR="00004EF0" w:rsidRPr="00592FAA" w:rsidRDefault="00004EF0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:rsidR="00004EF0" w:rsidRPr="00592FAA" w:rsidRDefault="00004EF0" w:rsidP="00C60894">
            <w:pPr>
              <w:jc w:val="center"/>
              <w:rPr>
                <w:sz w:val="24"/>
                <w:szCs w:val="24"/>
              </w:rPr>
            </w:pPr>
            <w:r w:rsidRPr="00592FAA">
              <w:rPr>
                <w:sz w:val="24"/>
                <w:szCs w:val="24"/>
              </w:rPr>
              <w:t>4</w:t>
            </w:r>
          </w:p>
        </w:tc>
      </w:tr>
      <w:tr w:rsidR="00F00E2F" w:rsidRPr="00592FAA" w:rsidTr="00E23B40">
        <w:tc>
          <w:tcPr>
            <w:tcW w:w="3229" w:type="dxa"/>
          </w:tcPr>
          <w:p w:rsidR="00F00E2F" w:rsidRDefault="00F00E2F" w:rsidP="00C60894">
            <w:pPr>
              <w:jc w:val="center"/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</w:tc>
        <w:tc>
          <w:tcPr>
            <w:tcW w:w="2047" w:type="dxa"/>
          </w:tcPr>
          <w:p w:rsidR="00F00E2F" w:rsidRDefault="00677F96" w:rsidP="00C60894">
            <w:pPr>
              <w:jc w:val="center"/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124" w:type="dxa"/>
          </w:tcPr>
          <w:p w:rsidR="00F00E2F" w:rsidRPr="00F00E2F" w:rsidRDefault="00677F96" w:rsidP="00C60894">
            <w:pPr>
              <w:jc w:val="center"/>
            </w:pPr>
            <w:r w:rsidRPr="00677F96">
              <w:t>Горелова Наталья Александровна</w:t>
            </w:r>
          </w:p>
        </w:tc>
        <w:tc>
          <w:tcPr>
            <w:tcW w:w="2171" w:type="dxa"/>
          </w:tcPr>
          <w:p w:rsidR="00F00E2F" w:rsidRPr="00F00E2F" w:rsidRDefault="00922427" w:rsidP="00C60894">
            <w:pPr>
              <w:jc w:val="center"/>
            </w:pPr>
            <w:r>
              <w:rPr>
                <w:sz w:val="24"/>
                <w:szCs w:val="24"/>
              </w:rPr>
              <w:t>92 223,68</w:t>
            </w:r>
          </w:p>
        </w:tc>
      </w:tr>
      <w:tr w:rsidR="00677F96" w:rsidRPr="00592FAA" w:rsidTr="00E23B40">
        <w:tc>
          <w:tcPr>
            <w:tcW w:w="3229" w:type="dxa"/>
          </w:tcPr>
          <w:p w:rsidR="00677F96" w:rsidRDefault="00677F96" w:rsidP="00C60894">
            <w:pPr>
              <w:jc w:val="center"/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</w:tc>
        <w:tc>
          <w:tcPr>
            <w:tcW w:w="2047" w:type="dxa"/>
          </w:tcPr>
          <w:p w:rsidR="00677F96" w:rsidRDefault="00677F96" w:rsidP="00C60894">
            <w:pPr>
              <w:jc w:val="center"/>
            </w:pPr>
            <w:r w:rsidRPr="00677F96">
              <w:t>Первый заместитель директора</w:t>
            </w:r>
          </w:p>
        </w:tc>
        <w:tc>
          <w:tcPr>
            <w:tcW w:w="2124" w:type="dxa"/>
          </w:tcPr>
          <w:p w:rsidR="00677F96" w:rsidRPr="00677F96" w:rsidRDefault="00922427" w:rsidP="00C60894">
            <w:pPr>
              <w:jc w:val="center"/>
            </w:pPr>
            <w:r w:rsidRPr="00997A5A">
              <w:t>Литвин Юрий Владимирович</w:t>
            </w:r>
          </w:p>
        </w:tc>
        <w:tc>
          <w:tcPr>
            <w:tcW w:w="2171" w:type="dxa"/>
          </w:tcPr>
          <w:p w:rsidR="00677F96" w:rsidRPr="00677F96" w:rsidRDefault="00922427" w:rsidP="00C60894">
            <w:pPr>
              <w:jc w:val="center"/>
            </w:pPr>
            <w:r>
              <w:t>61 667,30</w:t>
            </w:r>
          </w:p>
        </w:tc>
      </w:tr>
      <w:tr w:rsidR="00677F96" w:rsidRPr="00592FAA" w:rsidTr="00E23B40">
        <w:tc>
          <w:tcPr>
            <w:tcW w:w="3229" w:type="dxa"/>
          </w:tcPr>
          <w:p w:rsidR="00677F96" w:rsidRDefault="00677F96" w:rsidP="00C60894">
            <w:pPr>
              <w:jc w:val="center"/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</w:tc>
        <w:tc>
          <w:tcPr>
            <w:tcW w:w="2047" w:type="dxa"/>
          </w:tcPr>
          <w:p w:rsidR="00677F96" w:rsidRPr="00677F96" w:rsidRDefault="00922427" w:rsidP="00C60894">
            <w:pPr>
              <w:jc w:val="center"/>
            </w:pPr>
            <w:r w:rsidRPr="007730D9">
              <w:t>Заместитель директора</w:t>
            </w:r>
          </w:p>
        </w:tc>
        <w:tc>
          <w:tcPr>
            <w:tcW w:w="2124" w:type="dxa"/>
          </w:tcPr>
          <w:p w:rsidR="00677F96" w:rsidRPr="00677F96" w:rsidRDefault="005F02BD" w:rsidP="00C60894">
            <w:pPr>
              <w:jc w:val="center"/>
            </w:pPr>
            <w:r w:rsidRPr="005F02BD">
              <w:t>Клыков Владислав Александрович</w:t>
            </w:r>
          </w:p>
        </w:tc>
        <w:tc>
          <w:tcPr>
            <w:tcW w:w="2171" w:type="dxa"/>
          </w:tcPr>
          <w:p w:rsidR="00677F96" w:rsidRDefault="005F02BD" w:rsidP="00C60894">
            <w:pPr>
              <w:jc w:val="center"/>
            </w:pPr>
            <w:r>
              <w:t>66 990,80</w:t>
            </w:r>
          </w:p>
          <w:p w:rsidR="005F02BD" w:rsidRPr="00677F96" w:rsidRDefault="005F02BD" w:rsidP="00C60894">
            <w:pPr>
              <w:jc w:val="center"/>
            </w:pPr>
          </w:p>
        </w:tc>
      </w:tr>
      <w:tr w:rsidR="00997A5A" w:rsidRPr="00592FAA" w:rsidTr="00E23B40">
        <w:tc>
          <w:tcPr>
            <w:tcW w:w="3229" w:type="dxa"/>
          </w:tcPr>
          <w:p w:rsidR="00997A5A" w:rsidRDefault="00997A5A" w:rsidP="00C6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  <w:p w:rsidR="00E23B40" w:rsidRDefault="00E23B40" w:rsidP="00C60894">
            <w:pPr>
              <w:jc w:val="center"/>
            </w:pPr>
          </w:p>
        </w:tc>
        <w:tc>
          <w:tcPr>
            <w:tcW w:w="2047" w:type="dxa"/>
          </w:tcPr>
          <w:p w:rsidR="00997A5A" w:rsidRDefault="007730D9" w:rsidP="00C60894">
            <w:pPr>
              <w:jc w:val="center"/>
            </w:pPr>
            <w:r w:rsidRPr="007730D9">
              <w:t>Заместитель директора</w:t>
            </w:r>
          </w:p>
          <w:p w:rsidR="00E23B40" w:rsidRPr="00997A5A" w:rsidRDefault="00E23B40" w:rsidP="00C60894">
            <w:pPr>
              <w:jc w:val="center"/>
            </w:pPr>
          </w:p>
        </w:tc>
        <w:tc>
          <w:tcPr>
            <w:tcW w:w="2124" w:type="dxa"/>
          </w:tcPr>
          <w:p w:rsidR="00997A5A" w:rsidRPr="00997A5A" w:rsidRDefault="007730D9" w:rsidP="00C60894">
            <w:pPr>
              <w:jc w:val="center"/>
            </w:pPr>
            <w:r w:rsidRPr="007730D9">
              <w:t>Анохин Иван Григорьевич</w:t>
            </w:r>
          </w:p>
        </w:tc>
        <w:tc>
          <w:tcPr>
            <w:tcW w:w="2171" w:type="dxa"/>
          </w:tcPr>
          <w:p w:rsidR="00997A5A" w:rsidRPr="00997A5A" w:rsidRDefault="005F02BD" w:rsidP="00C60894">
            <w:pPr>
              <w:jc w:val="center"/>
            </w:pPr>
            <w:r>
              <w:t>63 077,64</w:t>
            </w:r>
          </w:p>
        </w:tc>
      </w:tr>
      <w:tr w:rsidR="00E23B40" w:rsidRPr="00592FAA" w:rsidTr="00E23B40">
        <w:tc>
          <w:tcPr>
            <w:tcW w:w="3229" w:type="dxa"/>
          </w:tcPr>
          <w:p w:rsidR="00E23B40" w:rsidRDefault="00E23B40" w:rsidP="00C60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  <w:p w:rsidR="00E23B40" w:rsidRDefault="00E23B40" w:rsidP="00C60894">
            <w:pPr>
              <w:jc w:val="center"/>
            </w:pPr>
          </w:p>
        </w:tc>
        <w:tc>
          <w:tcPr>
            <w:tcW w:w="2047" w:type="dxa"/>
          </w:tcPr>
          <w:p w:rsidR="00E23B40" w:rsidRDefault="00E23B40" w:rsidP="00C60894">
            <w:pPr>
              <w:jc w:val="center"/>
            </w:pPr>
            <w:r w:rsidRPr="00E23B40">
              <w:t xml:space="preserve">Заместитель директора </w:t>
            </w:r>
            <w:bookmarkStart w:id="0" w:name="_GoBack"/>
            <w:bookmarkEnd w:id="0"/>
          </w:p>
          <w:p w:rsidR="00E23B40" w:rsidRDefault="00E23B40" w:rsidP="00C60894">
            <w:pPr>
              <w:jc w:val="center"/>
            </w:pPr>
          </w:p>
          <w:p w:rsidR="00E23B40" w:rsidRPr="00E23B40" w:rsidRDefault="00E23B40" w:rsidP="00C60894">
            <w:pPr>
              <w:jc w:val="center"/>
            </w:pPr>
          </w:p>
        </w:tc>
        <w:tc>
          <w:tcPr>
            <w:tcW w:w="2124" w:type="dxa"/>
          </w:tcPr>
          <w:p w:rsidR="00E23B40" w:rsidRPr="00E23B40" w:rsidRDefault="00E23B40" w:rsidP="00C60894">
            <w:pPr>
              <w:jc w:val="center"/>
            </w:pPr>
            <w:r w:rsidRPr="00E23B40">
              <w:t>Соловьев Алексей Викторович</w:t>
            </w:r>
          </w:p>
        </w:tc>
        <w:tc>
          <w:tcPr>
            <w:tcW w:w="2171" w:type="dxa"/>
          </w:tcPr>
          <w:p w:rsidR="00E23B40" w:rsidRPr="00E23B40" w:rsidRDefault="00F1557A" w:rsidP="00C60894">
            <w:pPr>
              <w:jc w:val="center"/>
            </w:pPr>
            <w:r>
              <w:t>65 207,02</w:t>
            </w:r>
          </w:p>
        </w:tc>
      </w:tr>
      <w:tr w:rsidR="00E23B40" w:rsidRPr="00592FAA" w:rsidTr="00E23B40">
        <w:tc>
          <w:tcPr>
            <w:tcW w:w="3229" w:type="dxa"/>
          </w:tcPr>
          <w:p w:rsidR="00E23B40" w:rsidRDefault="00E23B40" w:rsidP="00E23B40">
            <w:pPr>
              <w:jc w:val="center"/>
            </w:pPr>
            <w:r>
              <w:rPr>
                <w:sz w:val="24"/>
                <w:szCs w:val="24"/>
              </w:rPr>
              <w:t>Муниципальное казенное учреждение «Многофункциональный центр развития города Переславля-Залесского»</w:t>
            </w:r>
          </w:p>
        </w:tc>
        <w:tc>
          <w:tcPr>
            <w:tcW w:w="2047" w:type="dxa"/>
          </w:tcPr>
          <w:p w:rsidR="00E23B40" w:rsidRPr="00E23B40" w:rsidRDefault="00E23B40" w:rsidP="00E23B40">
            <w:pPr>
              <w:jc w:val="center"/>
            </w:pPr>
            <w:r w:rsidRPr="00E23B40">
              <w:t>Главный бухгалтер - начальник отдела</w:t>
            </w:r>
          </w:p>
        </w:tc>
        <w:tc>
          <w:tcPr>
            <w:tcW w:w="2124" w:type="dxa"/>
          </w:tcPr>
          <w:p w:rsidR="00E23B40" w:rsidRPr="00E23B40" w:rsidRDefault="00E23B40" w:rsidP="00E23B40">
            <w:pPr>
              <w:jc w:val="center"/>
            </w:pPr>
            <w:r w:rsidRPr="00E23B40">
              <w:t>Кокорина Светлана Витальевна</w:t>
            </w:r>
          </w:p>
        </w:tc>
        <w:tc>
          <w:tcPr>
            <w:tcW w:w="2171" w:type="dxa"/>
          </w:tcPr>
          <w:p w:rsidR="00E23B40" w:rsidRPr="00E23B40" w:rsidRDefault="00F1557A" w:rsidP="00E23B40">
            <w:pPr>
              <w:jc w:val="center"/>
            </w:pPr>
            <w:r>
              <w:t>55 081,79</w:t>
            </w:r>
          </w:p>
        </w:tc>
      </w:tr>
    </w:tbl>
    <w:p w:rsidR="00783096" w:rsidRDefault="00783096"/>
    <w:sectPr w:rsidR="00783096" w:rsidSect="0078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EF0"/>
    <w:rsid w:val="00004EF0"/>
    <w:rsid w:val="000F7B48"/>
    <w:rsid w:val="001E0E37"/>
    <w:rsid w:val="00534057"/>
    <w:rsid w:val="005F02BD"/>
    <w:rsid w:val="00677F96"/>
    <w:rsid w:val="007730D9"/>
    <w:rsid w:val="00783096"/>
    <w:rsid w:val="00922427"/>
    <w:rsid w:val="00945DD5"/>
    <w:rsid w:val="00997A5A"/>
    <w:rsid w:val="009B047E"/>
    <w:rsid w:val="00E23B40"/>
    <w:rsid w:val="00F00E2F"/>
    <w:rsid w:val="00F1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F394"/>
  <w15:docId w15:val="{6824DA15-0004-4EC6-86DD-7A4CD485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4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2023-01-16T07:43:00Z</cp:lastPrinted>
  <dcterms:created xsi:type="dcterms:W3CDTF">2023-01-12T13:31:00Z</dcterms:created>
  <dcterms:modified xsi:type="dcterms:W3CDTF">2024-01-16T08:12:00Z</dcterms:modified>
</cp:coreProperties>
</file>