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F96" w:rsidRDefault="004E4407" w:rsidP="004E4407">
      <w:pPr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Заключение о</w:t>
      </w:r>
      <w:r w:rsidR="000119FF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F4AA9">
        <w:rPr>
          <w:rFonts w:ascii="Times New Roman CYR" w:hAnsi="Times New Roman CYR" w:cs="Times New Roman CYR"/>
          <w:sz w:val="26"/>
          <w:szCs w:val="26"/>
        </w:rPr>
        <w:t>предоставлении льготы по</w:t>
      </w:r>
      <w:r w:rsidR="000119FF">
        <w:rPr>
          <w:rFonts w:ascii="Times New Roman CYR" w:hAnsi="Times New Roman CYR" w:cs="Times New Roman CYR"/>
          <w:sz w:val="26"/>
          <w:szCs w:val="26"/>
        </w:rPr>
        <w:t xml:space="preserve"> земельно</w:t>
      </w:r>
      <w:r w:rsidR="001F4AA9">
        <w:rPr>
          <w:rFonts w:ascii="Times New Roman CYR" w:hAnsi="Times New Roman CYR" w:cs="Times New Roman CYR"/>
          <w:sz w:val="26"/>
          <w:szCs w:val="26"/>
        </w:rPr>
        <w:t>му</w:t>
      </w:r>
    </w:p>
    <w:p w:rsidR="000119FF" w:rsidRDefault="000119FF" w:rsidP="007C285B">
      <w:pPr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налог</w:t>
      </w:r>
      <w:r w:rsidR="001F4AA9">
        <w:rPr>
          <w:rFonts w:ascii="Times New Roman CYR" w:hAnsi="Times New Roman CYR" w:cs="Times New Roman CYR"/>
          <w:sz w:val="26"/>
          <w:szCs w:val="26"/>
        </w:rPr>
        <w:t>у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F4AA9">
        <w:rPr>
          <w:rFonts w:ascii="Times New Roman CYR" w:hAnsi="Times New Roman CYR" w:cs="Times New Roman CYR"/>
          <w:sz w:val="26"/>
          <w:szCs w:val="26"/>
        </w:rPr>
        <w:t>за 2015 год для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C6AB3" w:rsidRPr="00171893">
        <w:rPr>
          <w:rStyle w:val="a8"/>
          <w:b w:val="0"/>
          <w:color w:val="000000"/>
          <w:sz w:val="26"/>
          <w:szCs w:val="26"/>
        </w:rPr>
        <w:t>ФКУ «Центр ГИМС МЧС России по Ярославской области»</w:t>
      </w:r>
    </w:p>
    <w:p w:rsidR="000119FF" w:rsidRDefault="000119FF" w:rsidP="007C285B">
      <w:pPr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119FF" w:rsidRPr="00811777" w:rsidRDefault="00797967" w:rsidP="00797967">
      <w:pPr>
        <w:tabs>
          <w:tab w:val="left" w:pos="7170"/>
        </w:tabs>
        <w:ind w:firstLine="709"/>
        <w:jc w:val="both"/>
        <w:rPr>
          <w:rFonts w:eastAsia="Batang"/>
          <w:sz w:val="26"/>
          <w:szCs w:val="26"/>
        </w:rPr>
      </w:pPr>
      <w:r w:rsidRPr="00392A03">
        <w:rPr>
          <w:rFonts w:eastAsia="Batang"/>
          <w:sz w:val="26"/>
          <w:szCs w:val="26"/>
        </w:rPr>
        <w:t xml:space="preserve">Деятельность органов местного самоуправления г. Переславля-Залесского по предоставлению льготы по земельному налогу регламентирована постановлением Администрации города Переславля-Залесского от </w:t>
      </w:r>
      <w:r w:rsidRPr="00392A03">
        <w:rPr>
          <w:rFonts w:eastAsia="Batang"/>
          <w:color w:val="000000"/>
          <w:sz w:val="26"/>
          <w:szCs w:val="26"/>
        </w:rPr>
        <w:t xml:space="preserve">02.03.2010 № 196 «Об оценке бюджетной и социальной эффективности предоставляемых (планируемых к предоставлению) налоговых льгот». </w:t>
      </w:r>
    </w:p>
    <w:p w:rsidR="007C285B" w:rsidRDefault="001F4AA9" w:rsidP="001F4AA9">
      <w:pPr>
        <w:jc w:val="both"/>
        <w:rPr>
          <w:rFonts w:eastAsia="Batang"/>
          <w:sz w:val="26"/>
          <w:szCs w:val="26"/>
        </w:rPr>
      </w:pPr>
      <w:r>
        <w:rPr>
          <w:rFonts w:eastAsia="Batang"/>
          <w:sz w:val="26"/>
          <w:szCs w:val="26"/>
        </w:rPr>
        <w:tab/>
      </w:r>
      <w:r w:rsidR="000119FF" w:rsidRPr="00392A03">
        <w:rPr>
          <w:rFonts w:eastAsia="Batang"/>
          <w:sz w:val="26"/>
          <w:szCs w:val="26"/>
        </w:rPr>
        <w:t>В Администрацию г</w:t>
      </w:r>
      <w:r>
        <w:rPr>
          <w:rFonts w:eastAsia="Batang"/>
          <w:sz w:val="26"/>
          <w:szCs w:val="26"/>
        </w:rPr>
        <w:t xml:space="preserve">. </w:t>
      </w:r>
      <w:r w:rsidR="000119FF" w:rsidRPr="00392A03">
        <w:rPr>
          <w:rFonts w:eastAsia="Batang"/>
          <w:sz w:val="26"/>
          <w:szCs w:val="26"/>
        </w:rPr>
        <w:t xml:space="preserve">Переславля-Залесского поступило обращение </w:t>
      </w:r>
      <w:r>
        <w:rPr>
          <w:rFonts w:eastAsia="Batang"/>
          <w:sz w:val="26"/>
          <w:szCs w:val="26"/>
        </w:rPr>
        <w:t xml:space="preserve">(письмо от 01.09.2015 № 1130-1-26) </w:t>
      </w:r>
      <w:r w:rsidR="000119FF" w:rsidRPr="00392A03">
        <w:rPr>
          <w:rFonts w:eastAsia="Batang"/>
          <w:sz w:val="26"/>
          <w:szCs w:val="26"/>
        </w:rPr>
        <w:t xml:space="preserve">от </w:t>
      </w:r>
      <w:r w:rsidR="00DB7AA1">
        <w:rPr>
          <w:rFonts w:eastAsia="Batang"/>
          <w:sz w:val="26"/>
          <w:szCs w:val="26"/>
        </w:rPr>
        <w:t xml:space="preserve">начальника </w:t>
      </w:r>
      <w:r w:rsidR="00DB7AA1" w:rsidRPr="00171893">
        <w:rPr>
          <w:rStyle w:val="a8"/>
          <w:b w:val="0"/>
          <w:color w:val="000000"/>
          <w:sz w:val="26"/>
          <w:szCs w:val="26"/>
        </w:rPr>
        <w:t>ФКУ «Центр ГИМС МЧС России по Ярославской области»</w:t>
      </w:r>
      <w:r w:rsidR="000119FF" w:rsidRPr="00392A03">
        <w:rPr>
          <w:rFonts w:eastAsia="Batang"/>
          <w:sz w:val="26"/>
          <w:szCs w:val="26"/>
        </w:rPr>
        <w:t xml:space="preserve"> </w:t>
      </w:r>
      <w:r w:rsidR="00056F08" w:rsidRPr="008C7B54">
        <w:rPr>
          <w:sz w:val="26"/>
          <w:szCs w:val="26"/>
        </w:rPr>
        <w:t>Ермолаев</w:t>
      </w:r>
      <w:r w:rsidR="00056F08">
        <w:rPr>
          <w:sz w:val="26"/>
          <w:szCs w:val="26"/>
        </w:rPr>
        <w:t xml:space="preserve">а </w:t>
      </w:r>
      <w:r w:rsidR="00056F08" w:rsidRPr="008C7B54">
        <w:rPr>
          <w:sz w:val="26"/>
          <w:szCs w:val="26"/>
        </w:rPr>
        <w:t>Михаил</w:t>
      </w:r>
      <w:r w:rsidR="00056F08">
        <w:rPr>
          <w:sz w:val="26"/>
          <w:szCs w:val="26"/>
        </w:rPr>
        <w:t>а</w:t>
      </w:r>
      <w:r w:rsidR="00056F08" w:rsidRPr="008C7B54">
        <w:rPr>
          <w:sz w:val="26"/>
          <w:szCs w:val="26"/>
        </w:rPr>
        <w:t xml:space="preserve"> Борисович</w:t>
      </w:r>
      <w:r w:rsidR="00056F08">
        <w:rPr>
          <w:sz w:val="26"/>
          <w:szCs w:val="26"/>
        </w:rPr>
        <w:t>а</w:t>
      </w:r>
      <w:r w:rsidR="00056F08" w:rsidRPr="00392A03">
        <w:rPr>
          <w:rFonts w:eastAsia="Batang"/>
          <w:sz w:val="26"/>
          <w:szCs w:val="26"/>
        </w:rPr>
        <w:t xml:space="preserve"> </w:t>
      </w:r>
      <w:r w:rsidR="000119FF" w:rsidRPr="00392A03">
        <w:rPr>
          <w:rFonts w:eastAsia="Batang"/>
          <w:sz w:val="26"/>
          <w:szCs w:val="26"/>
        </w:rPr>
        <w:t xml:space="preserve">о </w:t>
      </w:r>
      <w:r>
        <w:rPr>
          <w:rFonts w:ascii="Times New Roman CYR" w:hAnsi="Times New Roman CYR" w:cs="Times New Roman CYR"/>
          <w:sz w:val="26"/>
          <w:szCs w:val="26"/>
        </w:rPr>
        <w:t>предоставлении льготы по земельному налогу за 2015 год и уменьшении суммы налога на 480,4 тыс. руб.</w:t>
      </w:r>
      <w:r w:rsidR="00297F96">
        <w:rPr>
          <w:rFonts w:ascii="Times New Roman CYR" w:hAnsi="Times New Roman CYR" w:cs="Times New Roman CYR"/>
          <w:sz w:val="26"/>
          <w:szCs w:val="26"/>
        </w:rPr>
        <w:t xml:space="preserve"> по земельному участку</w:t>
      </w:r>
      <w:r w:rsidR="003A0D89">
        <w:rPr>
          <w:rFonts w:ascii="Times New Roman CYR" w:hAnsi="Times New Roman CYR" w:cs="Times New Roman CYR"/>
          <w:sz w:val="26"/>
          <w:szCs w:val="26"/>
        </w:rPr>
        <w:t>,</w:t>
      </w:r>
      <w:r w:rsidR="00297F96">
        <w:rPr>
          <w:rFonts w:ascii="Times New Roman CYR" w:hAnsi="Times New Roman CYR" w:cs="Times New Roman CYR"/>
          <w:sz w:val="26"/>
          <w:szCs w:val="26"/>
        </w:rPr>
        <w:t xml:space="preserve"> расположенного по адресу: г. Переславль-Залесский, ул. Правая Набережная, д. 126 </w:t>
      </w:r>
      <w:r>
        <w:rPr>
          <w:rFonts w:ascii="Times New Roman CYR" w:hAnsi="Times New Roman CYR" w:cs="Times New Roman CYR"/>
          <w:sz w:val="26"/>
          <w:szCs w:val="26"/>
        </w:rPr>
        <w:t>(Таблица 1)</w:t>
      </w:r>
      <w:r w:rsidR="000119FF" w:rsidRPr="00392A03">
        <w:rPr>
          <w:rFonts w:eastAsia="Batang"/>
          <w:sz w:val="26"/>
          <w:szCs w:val="26"/>
        </w:rPr>
        <w:t>.</w:t>
      </w:r>
      <w:r w:rsidR="002018E5">
        <w:rPr>
          <w:rFonts w:eastAsia="Batang"/>
          <w:sz w:val="26"/>
          <w:szCs w:val="26"/>
        </w:rPr>
        <w:t xml:space="preserve"> </w:t>
      </w:r>
    </w:p>
    <w:p w:rsidR="000B0B2A" w:rsidRDefault="00C33F5A" w:rsidP="000119FF">
      <w:pPr>
        <w:tabs>
          <w:tab w:val="left" w:pos="7170"/>
        </w:tabs>
        <w:ind w:firstLine="709"/>
        <w:jc w:val="both"/>
        <w:rPr>
          <w:rFonts w:eastAsia="Batang"/>
          <w:sz w:val="26"/>
          <w:szCs w:val="26"/>
        </w:rPr>
      </w:pPr>
      <w:r>
        <w:rPr>
          <w:rFonts w:eastAsia="Batang"/>
          <w:sz w:val="26"/>
          <w:szCs w:val="26"/>
        </w:rPr>
        <w:t xml:space="preserve">Организацией были представлены </w:t>
      </w:r>
      <w:r w:rsidRPr="00392A03">
        <w:rPr>
          <w:rFonts w:eastAsia="Batang"/>
          <w:sz w:val="26"/>
          <w:szCs w:val="26"/>
        </w:rPr>
        <w:t>социальн</w:t>
      </w:r>
      <w:r w:rsidR="00677D2B">
        <w:rPr>
          <w:rFonts w:eastAsia="Batang"/>
          <w:sz w:val="26"/>
          <w:szCs w:val="26"/>
        </w:rPr>
        <w:t>о-экономические показатели деятельности</w:t>
      </w:r>
      <w:r>
        <w:rPr>
          <w:rFonts w:eastAsia="Batang"/>
          <w:sz w:val="26"/>
          <w:szCs w:val="26"/>
        </w:rPr>
        <w:t xml:space="preserve">, </w:t>
      </w:r>
      <w:r w:rsidRPr="00392A03">
        <w:rPr>
          <w:rFonts w:eastAsia="Batang"/>
          <w:sz w:val="26"/>
          <w:szCs w:val="26"/>
        </w:rPr>
        <w:t>финансовая</w:t>
      </w:r>
      <w:r>
        <w:rPr>
          <w:rFonts w:eastAsia="Batang"/>
          <w:sz w:val="26"/>
          <w:szCs w:val="26"/>
        </w:rPr>
        <w:t xml:space="preserve"> </w:t>
      </w:r>
      <w:r w:rsidRPr="00392A03">
        <w:rPr>
          <w:rFonts w:eastAsia="Batang"/>
          <w:sz w:val="26"/>
          <w:szCs w:val="26"/>
        </w:rPr>
        <w:t>отчетность</w:t>
      </w:r>
      <w:r>
        <w:rPr>
          <w:rFonts w:eastAsia="Batang"/>
          <w:sz w:val="26"/>
          <w:szCs w:val="26"/>
        </w:rPr>
        <w:t xml:space="preserve"> и муниципальный правовой акт органов местного самоуправления </w:t>
      </w:r>
      <w:r w:rsidRPr="00392A03">
        <w:rPr>
          <w:rFonts w:eastAsia="Batang"/>
          <w:sz w:val="26"/>
          <w:szCs w:val="26"/>
        </w:rPr>
        <w:t>г</w:t>
      </w:r>
      <w:r>
        <w:rPr>
          <w:rFonts w:eastAsia="Batang"/>
          <w:sz w:val="26"/>
          <w:szCs w:val="26"/>
        </w:rPr>
        <w:t xml:space="preserve">. </w:t>
      </w:r>
      <w:r w:rsidRPr="00392A03">
        <w:rPr>
          <w:rFonts w:eastAsia="Batang"/>
          <w:sz w:val="26"/>
          <w:szCs w:val="26"/>
        </w:rPr>
        <w:t>Переславля-Залесского</w:t>
      </w:r>
      <w:r w:rsidR="00A94A0E">
        <w:rPr>
          <w:rFonts w:eastAsia="Batang"/>
          <w:sz w:val="26"/>
          <w:szCs w:val="26"/>
        </w:rPr>
        <w:t xml:space="preserve">, устанавливающий вид </w:t>
      </w:r>
      <w:r w:rsidR="00A94A0E">
        <w:rPr>
          <w:sz w:val="26"/>
          <w:szCs w:val="26"/>
        </w:rPr>
        <w:t>разрешенного использования земельного участка</w:t>
      </w:r>
      <w:r>
        <w:rPr>
          <w:rFonts w:eastAsia="Batang"/>
          <w:sz w:val="26"/>
          <w:szCs w:val="26"/>
        </w:rPr>
        <w:t xml:space="preserve">. </w:t>
      </w:r>
    </w:p>
    <w:p w:rsidR="00887C4A" w:rsidRPr="008C7B54" w:rsidRDefault="00C33F5A" w:rsidP="00C33F5A">
      <w:pPr>
        <w:tabs>
          <w:tab w:val="left" w:pos="7170"/>
        </w:tabs>
        <w:ind w:firstLine="709"/>
        <w:jc w:val="both"/>
        <w:rPr>
          <w:color w:val="000000"/>
          <w:sz w:val="26"/>
          <w:szCs w:val="26"/>
        </w:rPr>
      </w:pPr>
      <w:r w:rsidRPr="00392A03">
        <w:rPr>
          <w:rFonts w:eastAsia="Batang"/>
          <w:sz w:val="26"/>
          <w:szCs w:val="26"/>
        </w:rPr>
        <w:t>Ф</w:t>
      </w:r>
      <w:r w:rsidR="000119FF" w:rsidRPr="00392A03">
        <w:rPr>
          <w:rFonts w:eastAsia="Batang"/>
          <w:sz w:val="26"/>
          <w:szCs w:val="26"/>
        </w:rPr>
        <w:t>инансов</w:t>
      </w:r>
      <w:r>
        <w:rPr>
          <w:rFonts w:eastAsia="Batang"/>
          <w:sz w:val="26"/>
          <w:szCs w:val="26"/>
        </w:rPr>
        <w:t xml:space="preserve">ой </w:t>
      </w:r>
      <w:r w:rsidR="002201A8" w:rsidRPr="00392A03">
        <w:rPr>
          <w:rFonts w:eastAsia="Batang"/>
          <w:sz w:val="26"/>
          <w:szCs w:val="26"/>
        </w:rPr>
        <w:t>отчетность</w:t>
      </w:r>
      <w:r>
        <w:rPr>
          <w:rFonts w:eastAsia="Batang"/>
          <w:sz w:val="26"/>
          <w:szCs w:val="26"/>
        </w:rPr>
        <w:t xml:space="preserve">ю является </w:t>
      </w:r>
      <w:r w:rsidR="00887C4A" w:rsidRPr="008C7B54">
        <w:rPr>
          <w:sz w:val="26"/>
          <w:szCs w:val="26"/>
        </w:rP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="00887C4A" w:rsidRPr="008C7B54">
        <w:rPr>
          <w:color w:val="000000"/>
          <w:sz w:val="26"/>
          <w:szCs w:val="26"/>
        </w:rPr>
        <w:t xml:space="preserve"> </w:t>
      </w:r>
      <w:r w:rsidR="00FD64CC">
        <w:rPr>
          <w:color w:val="000000"/>
          <w:sz w:val="26"/>
          <w:szCs w:val="26"/>
        </w:rPr>
        <w:t xml:space="preserve">за </w:t>
      </w:r>
      <w:r w:rsidR="0083210B" w:rsidRPr="00392A03">
        <w:rPr>
          <w:rFonts w:eastAsia="Batang"/>
          <w:sz w:val="26"/>
          <w:szCs w:val="26"/>
        </w:rPr>
        <w:t>2014 г</w:t>
      </w:r>
      <w:r w:rsidR="00FD64CC">
        <w:rPr>
          <w:rFonts w:eastAsia="Batang"/>
          <w:sz w:val="26"/>
          <w:szCs w:val="26"/>
        </w:rPr>
        <w:t>од</w:t>
      </w:r>
      <w:r w:rsidR="009D38D4">
        <w:rPr>
          <w:rFonts w:eastAsia="Batang"/>
          <w:sz w:val="26"/>
          <w:szCs w:val="26"/>
        </w:rPr>
        <w:t xml:space="preserve"> в целом по </w:t>
      </w:r>
      <w:r w:rsidR="009D38D4" w:rsidRPr="00171893">
        <w:rPr>
          <w:rStyle w:val="a8"/>
          <w:b w:val="0"/>
          <w:color w:val="000000"/>
          <w:sz w:val="26"/>
          <w:szCs w:val="26"/>
        </w:rPr>
        <w:t>ФКУ «Центр ГИМС МЧС России по Ярославской области»</w:t>
      </w:r>
      <w:r w:rsidR="00FD64CC">
        <w:rPr>
          <w:rFonts w:eastAsia="Batang"/>
          <w:sz w:val="26"/>
          <w:szCs w:val="26"/>
        </w:rPr>
        <w:t>.</w:t>
      </w:r>
    </w:p>
    <w:p w:rsidR="00887C4A" w:rsidRDefault="000D4808" w:rsidP="00887C4A">
      <w:pPr>
        <w:tabs>
          <w:tab w:val="left" w:pos="7170"/>
        </w:tabs>
        <w:ind w:firstLine="709"/>
        <w:jc w:val="both"/>
        <w:rPr>
          <w:rStyle w:val="a8"/>
          <w:b w:val="0"/>
          <w:color w:val="000000"/>
          <w:sz w:val="26"/>
          <w:szCs w:val="26"/>
        </w:rPr>
      </w:pPr>
      <w:r>
        <w:rPr>
          <w:sz w:val="26"/>
          <w:szCs w:val="26"/>
        </w:rPr>
        <w:t>Д</w:t>
      </w:r>
      <w:r w:rsidR="00FD64CC">
        <w:rPr>
          <w:sz w:val="26"/>
          <w:szCs w:val="26"/>
        </w:rPr>
        <w:t>ля</w:t>
      </w:r>
      <w:r>
        <w:rPr>
          <w:sz w:val="26"/>
          <w:szCs w:val="26"/>
        </w:rPr>
        <w:t xml:space="preserve"> </w:t>
      </w:r>
      <w:r w:rsidR="00FD64CC">
        <w:rPr>
          <w:sz w:val="26"/>
          <w:szCs w:val="26"/>
        </w:rPr>
        <w:t>обоснования в предоставлении льготы</w:t>
      </w:r>
      <w:r w:rsidR="00887C4A">
        <w:rPr>
          <w:sz w:val="26"/>
          <w:szCs w:val="26"/>
        </w:rPr>
        <w:t xml:space="preserve"> </w:t>
      </w:r>
      <w:r w:rsidR="00FD64CC">
        <w:rPr>
          <w:sz w:val="26"/>
          <w:szCs w:val="26"/>
        </w:rPr>
        <w:t>п</w:t>
      </w:r>
      <w:r>
        <w:rPr>
          <w:sz w:val="26"/>
          <w:szCs w:val="26"/>
        </w:rPr>
        <w:t>о земельному налогу за 2015 год</w:t>
      </w:r>
      <w:r w:rsidR="00FD64CC">
        <w:rPr>
          <w:sz w:val="26"/>
          <w:szCs w:val="26"/>
        </w:rPr>
        <w:t xml:space="preserve"> представлена копия постановления </w:t>
      </w:r>
      <w:r w:rsidR="00FD64CC" w:rsidRPr="00392A03">
        <w:rPr>
          <w:rFonts w:eastAsia="Batang"/>
          <w:sz w:val="26"/>
          <w:szCs w:val="26"/>
        </w:rPr>
        <w:t>Администраци</w:t>
      </w:r>
      <w:r w:rsidR="00FD64CC">
        <w:rPr>
          <w:rFonts w:eastAsia="Batang"/>
          <w:sz w:val="26"/>
          <w:szCs w:val="26"/>
        </w:rPr>
        <w:t>и</w:t>
      </w:r>
      <w:r w:rsidR="00FD64CC" w:rsidRPr="00392A03">
        <w:rPr>
          <w:rFonts w:eastAsia="Batang"/>
          <w:sz w:val="26"/>
          <w:szCs w:val="26"/>
        </w:rPr>
        <w:t xml:space="preserve"> г</w:t>
      </w:r>
      <w:r w:rsidR="00FD64CC">
        <w:rPr>
          <w:rFonts w:eastAsia="Batang"/>
          <w:sz w:val="26"/>
          <w:szCs w:val="26"/>
        </w:rPr>
        <w:t xml:space="preserve">. </w:t>
      </w:r>
      <w:r w:rsidR="00FD64CC" w:rsidRPr="00392A03">
        <w:rPr>
          <w:rFonts w:eastAsia="Batang"/>
          <w:sz w:val="26"/>
          <w:szCs w:val="26"/>
        </w:rPr>
        <w:t>Переславля-Залесского</w:t>
      </w:r>
      <w:r w:rsidR="00FD64CC">
        <w:rPr>
          <w:sz w:val="26"/>
          <w:szCs w:val="26"/>
        </w:rPr>
        <w:t xml:space="preserve"> от 01.09.2015 № ПОС.03-1319/15 «О внесении изменений в постановление Мэра </w:t>
      </w:r>
      <w:r w:rsidR="00FD64CC" w:rsidRPr="00392A03">
        <w:rPr>
          <w:rFonts w:eastAsia="Batang"/>
          <w:sz w:val="26"/>
          <w:szCs w:val="26"/>
        </w:rPr>
        <w:t>г</w:t>
      </w:r>
      <w:r w:rsidR="00FD64CC">
        <w:rPr>
          <w:rFonts w:eastAsia="Batang"/>
          <w:sz w:val="26"/>
          <w:szCs w:val="26"/>
        </w:rPr>
        <w:t xml:space="preserve">. </w:t>
      </w:r>
      <w:r w:rsidR="00FD64CC" w:rsidRPr="00392A03">
        <w:rPr>
          <w:rFonts w:eastAsia="Batang"/>
          <w:sz w:val="26"/>
          <w:szCs w:val="26"/>
        </w:rPr>
        <w:t>Переславля-Залесского</w:t>
      </w:r>
      <w:r w:rsidR="00FD64CC">
        <w:rPr>
          <w:rFonts w:eastAsia="Batang"/>
          <w:sz w:val="26"/>
          <w:szCs w:val="26"/>
        </w:rPr>
        <w:t xml:space="preserve"> от 22.12.2000 № 1628 «О предоставлении бессрочного пользования на земельный участок Государственной инспекции по маломерным судам Ярославской области для осуществления возложенных на нее задач</w:t>
      </w:r>
      <w:r w:rsidR="00FD64CC">
        <w:rPr>
          <w:sz w:val="26"/>
          <w:szCs w:val="26"/>
        </w:rPr>
        <w:t>»</w:t>
      </w:r>
      <w:r w:rsidR="005F5B1C">
        <w:rPr>
          <w:sz w:val="26"/>
          <w:szCs w:val="26"/>
        </w:rPr>
        <w:t>».</w:t>
      </w:r>
    </w:p>
    <w:p w:rsidR="00D44F3E" w:rsidRDefault="005F5B1C" w:rsidP="00887C4A">
      <w:pPr>
        <w:tabs>
          <w:tab w:val="left" w:pos="7170"/>
        </w:tabs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sz w:val="26"/>
          <w:szCs w:val="26"/>
        </w:rPr>
        <w:t>Согласно</w:t>
      </w:r>
      <w:r w:rsidRPr="00A456C4">
        <w:rPr>
          <w:rFonts w:eastAsia="Batang"/>
          <w:color w:val="000000"/>
          <w:sz w:val="26"/>
          <w:szCs w:val="26"/>
        </w:rPr>
        <w:t xml:space="preserve"> </w:t>
      </w:r>
      <w:r>
        <w:rPr>
          <w:rFonts w:eastAsia="Batang"/>
          <w:color w:val="000000"/>
          <w:sz w:val="26"/>
          <w:szCs w:val="26"/>
        </w:rPr>
        <w:t>сведениям, п</w:t>
      </w:r>
      <w:r w:rsidR="00A456C4" w:rsidRPr="00A456C4">
        <w:rPr>
          <w:rFonts w:eastAsia="Batang"/>
          <w:color w:val="000000"/>
          <w:sz w:val="26"/>
          <w:szCs w:val="26"/>
        </w:rPr>
        <w:t>олученн</w:t>
      </w:r>
      <w:r>
        <w:rPr>
          <w:rFonts w:eastAsia="Batang"/>
          <w:color w:val="000000"/>
          <w:sz w:val="26"/>
          <w:szCs w:val="26"/>
        </w:rPr>
        <w:t>ым</w:t>
      </w:r>
      <w:r w:rsidR="00A456C4" w:rsidRPr="00A456C4">
        <w:rPr>
          <w:rFonts w:eastAsia="Batang"/>
          <w:color w:val="000000"/>
          <w:sz w:val="26"/>
          <w:szCs w:val="26"/>
        </w:rPr>
        <w:t xml:space="preserve"> </w:t>
      </w:r>
      <w:r>
        <w:rPr>
          <w:rFonts w:eastAsia="Batang"/>
          <w:color w:val="000000"/>
          <w:sz w:val="26"/>
          <w:szCs w:val="26"/>
        </w:rPr>
        <w:t xml:space="preserve">для расчета </w:t>
      </w:r>
      <w:r w:rsidRPr="00A456C4">
        <w:rPr>
          <w:sz w:val="26"/>
          <w:szCs w:val="26"/>
        </w:rPr>
        <w:t>бюджетной</w:t>
      </w:r>
      <w:r>
        <w:rPr>
          <w:sz w:val="26"/>
          <w:szCs w:val="26"/>
        </w:rPr>
        <w:t xml:space="preserve"> и </w:t>
      </w:r>
      <w:r w:rsidRPr="00A456C4">
        <w:rPr>
          <w:sz w:val="26"/>
          <w:szCs w:val="26"/>
        </w:rPr>
        <w:t>социальной</w:t>
      </w:r>
      <w:r>
        <w:rPr>
          <w:sz w:val="26"/>
          <w:szCs w:val="26"/>
        </w:rPr>
        <w:t xml:space="preserve"> </w:t>
      </w:r>
      <w:r w:rsidRPr="00A456C4">
        <w:rPr>
          <w:sz w:val="26"/>
          <w:szCs w:val="26"/>
        </w:rPr>
        <w:t>эффективности</w:t>
      </w:r>
      <w:r>
        <w:rPr>
          <w:sz w:val="26"/>
          <w:szCs w:val="26"/>
        </w:rPr>
        <w:t xml:space="preserve"> предоставляемых (планируемых к предоставлению) налоговых льгот, </w:t>
      </w:r>
      <w:r w:rsidR="000E7D6A">
        <w:rPr>
          <w:sz w:val="26"/>
          <w:szCs w:val="26"/>
        </w:rPr>
        <w:t xml:space="preserve">управлением экономики </w:t>
      </w:r>
      <w:r w:rsidR="000E7D6A" w:rsidRPr="00392A03">
        <w:rPr>
          <w:rFonts w:eastAsia="Batang"/>
          <w:sz w:val="26"/>
          <w:szCs w:val="26"/>
        </w:rPr>
        <w:t>Администрации</w:t>
      </w:r>
      <w:r w:rsidR="000E7D6A" w:rsidRPr="00A456C4">
        <w:rPr>
          <w:rFonts w:eastAsia="Batang"/>
          <w:color w:val="000000"/>
          <w:sz w:val="26"/>
          <w:szCs w:val="26"/>
        </w:rPr>
        <w:t xml:space="preserve"> </w:t>
      </w:r>
      <w:r w:rsidR="00A456C4" w:rsidRPr="00A456C4">
        <w:rPr>
          <w:rFonts w:eastAsia="Batang"/>
          <w:color w:val="000000"/>
          <w:sz w:val="26"/>
          <w:szCs w:val="26"/>
        </w:rPr>
        <w:t xml:space="preserve">был проведен анализ </w:t>
      </w:r>
      <w:r>
        <w:rPr>
          <w:sz w:val="26"/>
          <w:szCs w:val="26"/>
        </w:rPr>
        <w:t>целесообразности</w:t>
      </w:r>
      <w:r w:rsidR="00A456C4" w:rsidRPr="00A456C4">
        <w:rPr>
          <w:sz w:val="26"/>
          <w:szCs w:val="26"/>
        </w:rPr>
        <w:t xml:space="preserve"> </w:t>
      </w:r>
      <w:r w:rsidR="00797967" w:rsidRPr="00392A03">
        <w:rPr>
          <w:rFonts w:eastAsia="Batang"/>
          <w:sz w:val="26"/>
          <w:szCs w:val="26"/>
        </w:rPr>
        <w:t>предоставления</w:t>
      </w:r>
      <w:r w:rsidR="00797967" w:rsidRPr="00A456C4">
        <w:rPr>
          <w:sz w:val="26"/>
          <w:szCs w:val="26"/>
        </w:rPr>
        <w:t xml:space="preserve"> </w:t>
      </w:r>
      <w:r w:rsidR="00A456C4" w:rsidRPr="00A456C4">
        <w:rPr>
          <w:sz w:val="26"/>
          <w:szCs w:val="26"/>
        </w:rPr>
        <w:t>льгот</w:t>
      </w:r>
      <w:r w:rsidR="00797967">
        <w:rPr>
          <w:sz w:val="26"/>
          <w:szCs w:val="26"/>
        </w:rPr>
        <w:t>ы</w:t>
      </w:r>
      <w:r>
        <w:rPr>
          <w:sz w:val="26"/>
          <w:szCs w:val="26"/>
        </w:rPr>
        <w:t xml:space="preserve"> по земельному налогу за 2015 год</w:t>
      </w:r>
      <w:r w:rsidR="00D44F3E" w:rsidRPr="005C1027">
        <w:rPr>
          <w:rFonts w:ascii="Times New Roman CYR" w:hAnsi="Times New Roman CYR" w:cs="Times New Roman CYR"/>
          <w:sz w:val="26"/>
          <w:szCs w:val="26"/>
        </w:rPr>
        <w:t>.</w:t>
      </w:r>
      <w:r w:rsidR="00383013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591211" w:rsidRPr="005C1027" w:rsidRDefault="00591211" w:rsidP="00887C4A">
      <w:pPr>
        <w:tabs>
          <w:tab w:val="left" w:pos="7170"/>
        </w:tabs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Решением </w:t>
      </w:r>
      <w:r w:rsidRPr="00171893">
        <w:rPr>
          <w:rStyle w:val="a8"/>
          <w:b w:val="0"/>
          <w:color w:val="000000"/>
          <w:sz w:val="26"/>
          <w:szCs w:val="26"/>
        </w:rPr>
        <w:t>Переславль-Залесск</w:t>
      </w:r>
      <w:r>
        <w:rPr>
          <w:rStyle w:val="a8"/>
          <w:b w:val="0"/>
          <w:color w:val="000000"/>
          <w:sz w:val="26"/>
          <w:szCs w:val="26"/>
        </w:rPr>
        <w:t xml:space="preserve">ой городской Думы от 31.07.2014 № 83 «Об утверждении положения о земельном налоге на территории </w:t>
      </w:r>
      <w:r w:rsidRPr="00392A03">
        <w:rPr>
          <w:rFonts w:eastAsia="Batang"/>
          <w:sz w:val="26"/>
          <w:szCs w:val="26"/>
        </w:rPr>
        <w:t>г</w:t>
      </w:r>
      <w:r>
        <w:rPr>
          <w:rFonts w:eastAsia="Batang"/>
          <w:sz w:val="26"/>
          <w:szCs w:val="26"/>
        </w:rPr>
        <w:t xml:space="preserve">. </w:t>
      </w:r>
      <w:r w:rsidRPr="00392A03">
        <w:rPr>
          <w:rFonts w:eastAsia="Batang"/>
          <w:sz w:val="26"/>
          <w:szCs w:val="26"/>
        </w:rPr>
        <w:t>Переславля-Залесского</w:t>
      </w:r>
      <w:r>
        <w:rPr>
          <w:rFonts w:eastAsia="Batang"/>
          <w:sz w:val="26"/>
          <w:szCs w:val="26"/>
        </w:rPr>
        <w:t xml:space="preserve">» (в ред. </w:t>
      </w:r>
      <w:r>
        <w:rPr>
          <w:rStyle w:val="a8"/>
          <w:b w:val="0"/>
          <w:color w:val="000000"/>
          <w:sz w:val="26"/>
          <w:szCs w:val="26"/>
        </w:rPr>
        <w:t xml:space="preserve">от 27.11.2014 № 139) для земельного участка, расположенного по адресу: Ярославская область, г. </w:t>
      </w:r>
      <w:r w:rsidRPr="00171893">
        <w:rPr>
          <w:rStyle w:val="a8"/>
          <w:b w:val="0"/>
          <w:color w:val="000000"/>
          <w:sz w:val="26"/>
          <w:szCs w:val="26"/>
        </w:rPr>
        <w:t>Переславль-Залесск</w:t>
      </w:r>
      <w:r>
        <w:rPr>
          <w:rStyle w:val="a8"/>
          <w:b w:val="0"/>
          <w:color w:val="000000"/>
          <w:sz w:val="26"/>
          <w:szCs w:val="26"/>
        </w:rPr>
        <w:t xml:space="preserve">ий, ул. Правая Набережная, д. 126, на 2015 год установлена </w:t>
      </w:r>
      <w:r w:rsidR="00EB365F">
        <w:rPr>
          <w:rStyle w:val="a8"/>
          <w:b w:val="0"/>
          <w:color w:val="000000"/>
          <w:sz w:val="26"/>
          <w:szCs w:val="26"/>
        </w:rPr>
        <w:t xml:space="preserve">налоговая </w:t>
      </w:r>
      <w:r>
        <w:rPr>
          <w:rStyle w:val="a8"/>
          <w:b w:val="0"/>
          <w:color w:val="000000"/>
          <w:sz w:val="26"/>
          <w:szCs w:val="26"/>
        </w:rPr>
        <w:t>ставка</w:t>
      </w:r>
      <w:r w:rsidR="00EB365F">
        <w:rPr>
          <w:rStyle w:val="a8"/>
          <w:b w:val="0"/>
          <w:color w:val="000000"/>
          <w:sz w:val="26"/>
          <w:szCs w:val="26"/>
        </w:rPr>
        <w:t xml:space="preserve"> в размере 1,5% как для прочих земельных участков.</w:t>
      </w:r>
      <w:r w:rsidR="009D38D4">
        <w:rPr>
          <w:rStyle w:val="a8"/>
          <w:b w:val="0"/>
          <w:color w:val="000000"/>
          <w:sz w:val="26"/>
          <w:szCs w:val="26"/>
        </w:rPr>
        <w:t xml:space="preserve"> </w:t>
      </w:r>
      <w:r w:rsidR="00EB365F">
        <w:rPr>
          <w:sz w:val="26"/>
          <w:szCs w:val="26"/>
        </w:rPr>
        <w:t xml:space="preserve">Постановлением </w:t>
      </w:r>
      <w:r w:rsidR="00EB365F" w:rsidRPr="00392A03">
        <w:rPr>
          <w:rFonts w:eastAsia="Batang"/>
          <w:sz w:val="26"/>
          <w:szCs w:val="26"/>
        </w:rPr>
        <w:t>Администраци</w:t>
      </w:r>
      <w:r w:rsidR="00EB365F">
        <w:rPr>
          <w:rFonts w:eastAsia="Batang"/>
          <w:sz w:val="26"/>
          <w:szCs w:val="26"/>
        </w:rPr>
        <w:t>и</w:t>
      </w:r>
      <w:r w:rsidR="00EB365F" w:rsidRPr="00392A03">
        <w:rPr>
          <w:rFonts w:eastAsia="Batang"/>
          <w:sz w:val="26"/>
          <w:szCs w:val="26"/>
        </w:rPr>
        <w:t xml:space="preserve"> г</w:t>
      </w:r>
      <w:r w:rsidR="00EB365F">
        <w:rPr>
          <w:rFonts w:eastAsia="Batang"/>
          <w:sz w:val="26"/>
          <w:szCs w:val="26"/>
        </w:rPr>
        <w:t xml:space="preserve">. </w:t>
      </w:r>
      <w:r w:rsidR="00EB365F" w:rsidRPr="00392A03">
        <w:rPr>
          <w:rFonts w:eastAsia="Batang"/>
          <w:sz w:val="26"/>
          <w:szCs w:val="26"/>
        </w:rPr>
        <w:t>Переславля-Залесского</w:t>
      </w:r>
      <w:r w:rsidR="00EB365F">
        <w:rPr>
          <w:sz w:val="26"/>
          <w:szCs w:val="26"/>
        </w:rPr>
        <w:t xml:space="preserve"> от 01.09.2015 № ПОС.03-1319/15 изменен вид разрешенного использования земельного участка: для ведения уставной деятельности по обеспечению безопасности людей на водных объектах, что позволяет</w:t>
      </w:r>
      <w:r w:rsidR="00241181">
        <w:rPr>
          <w:sz w:val="26"/>
          <w:szCs w:val="26"/>
        </w:rPr>
        <w:t xml:space="preserve"> применить ставку для исчисления земельного налога в размере 0,3%. </w:t>
      </w:r>
      <w:r w:rsidR="00EB365F">
        <w:rPr>
          <w:sz w:val="26"/>
          <w:szCs w:val="26"/>
        </w:rPr>
        <w:t xml:space="preserve"> </w:t>
      </w:r>
      <w:r w:rsidR="00EB365F">
        <w:rPr>
          <w:rStyle w:val="a8"/>
          <w:b w:val="0"/>
          <w:color w:val="000000"/>
          <w:sz w:val="26"/>
          <w:szCs w:val="26"/>
        </w:rPr>
        <w:t xml:space="preserve">   </w:t>
      </w:r>
      <w:r>
        <w:rPr>
          <w:rStyle w:val="a8"/>
          <w:b w:val="0"/>
          <w:color w:val="000000"/>
          <w:sz w:val="26"/>
          <w:szCs w:val="26"/>
        </w:rPr>
        <w:t xml:space="preserve"> </w:t>
      </w:r>
      <w:r>
        <w:rPr>
          <w:rFonts w:eastAsia="Batang"/>
          <w:sz w:val="26"/>
          <w:szCs w:val="26"/>
        </w:rPr>
        <w:t xml:space="preserve"> </w:t>
      </w:r>
    </w:p>
    <w:p w:rsidR="00765DF3" w:rsidRDefault="000D69D0" w:rsidP="000D69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5C1027">
        <w:rPr>
          <w:rFonts w:ascii="Times New Roman CYR" w:hAnsi="Times New Roman CYR" w:cs="Times New Roman CYR"/>
          <w:sz w:val="26"/>
          <w:szCs w:val="26"/>
        </w:rPr>
        <w:t>Расчет социальной эффективности производился с учетом показателей и мероприятий</w:t>
      </w:r>
      <w:r w:rsidR="009D38D4">
        <w:rPr>
          <w:rFonts w:ascii="Times New Roman CYR" w:hAnsi="Times New Roman CYR" w:cs="Times New Roman CYR"/>
          <w:sz w:val="26"/>
          <w:szCs w:val="26"/>
        </w:rPr>
        <w:t>, имеющих</w:t>
      </w:r>
      <w:r w:rsidRPr="005C1027">
        <w:rPr>
          <w:rFonts w:ascii="Times New Roman CYR" w:hAnsi="Times New Roman CYR" w:cs="Times New Roman CYR"/>
          <w:sz w:val="26"/>
          <w:szCs w:val="26"/>
        </w:rPr>
        <w:t xml:space="preserve"> социальн</w:t>
      </w:r>
      <w:r w:rsidR="009D38D4">
        <w:rPr>
          <w:rFonts w:ascii="Times New Roman CYR" w:hAnsi="Times New Roman CYR" w:cs="Times New Roman CYR"/>
          <w:sz w:val="26"/>
          <w:szCs w:val="26"/>
        </w:rPr>
        <w:t>ый</w:t>
      </w:r>
      <w:r w:rsidRPr="005C1027">
        <w:rPr>
          <w:rFonts w:ascii="Times New Roman CYR" w:hAnsi="Times New Roman CYR" w:cs="Times New Roman CYR"/>
          <w:sz w:val="26"/>
          <w:szCs w:val="26"/>
        </w:rPr>
        <w:t xml:space="preserve"> эффект: </w:t>
      </w:r>
      <w:r w:rsidR="009D38D4">
        <w:rPr>
          <w:rFonts w:ascii="Times New Roman CYR" w:hAnsi="Times New Roman CYR" w:cs="Times New Roman CYR"/>
          <w:sz w:val="26"/>
          <w:szCs w:val="26"/>
        </w:rPr>
        <w:t xml:space="preserve">увеличение </w:t>
      </w:r>
      <w:r w:rsidRPr="005C1027">
        <w:rPr>
          <w:sz w:val="26"/>
          <w:szCs w:val="26"/>
        </w:rPr>
        <w:t>среднемесячн</w:t>
      </w:r>
      <w:r w:rsidR="009D38D4">
        <w:rPr>
          <w:sz w:val="26"/>
          <w:szCs w:val="26"/>
        </w:rPr>
        <w:t>ой</w:t>
      </w:r>
      <w:r w:rsidRPr="005C1027">
        <w:rPr>
          <w:sz w:val="26"/>
          <w:szCs w:val="26"/>
        </w:rPr>
        <w:t xml:space="preserve"> заработн</w:t>
      </w:r>
      <w:r w:rsidR="009D38D4">
        <w:rPr>
          <w:sz w:val="26"/>
          <w:szCs w:val="26"/>
        </w:rPr>
        <w:t>ой</w:t>
      </w:r>
      <w:r w:rsidRPr="005C1027">
        <w:rPr>
          <w:sz w:val="26"/>
          <w:szCs w:val="26"/>
        </w:rPr>
        <w:t xml:space="preserve"> плат</w:t>
      </w:r>
      <w:r w:rsidR="009D38D4">
        <w:rPr>
          <w:sz w:val="26"/>
          <w:szCs w:val="26"/>
        </w:rPr>
        <w:t>ы</w:t>
      </w:r>
      <w:r w:rsidRPr="005C1027">
        <w:rPr>
          <w:sz w:val="26"/>
          <w:szCs w:val="26"/>
        </w:rPr>
        <w:t>, повышение социальной защищенности населения города (мероприятия), повышение экологической безопасности</w:t>
      </w:r>
      <w:r w:rsidR="009D38D4">
        <w:rPr>
          <w:sz w:val="26"/>
          <w:szCs w:val="26"/>
        </w:rPr>
        <w:t xml:space="preserve"> и другие</w:t>
      </w:r>
      <w:r w:rsidRPr="005C1027">
        <w:rPr>
          <w:sz w:val="26"/>
          <w:szCs w:val="26"/>
        </w:rPr>
        <w:t>.</w:t>
      </w:r>
      <w:r w:rsidR="00765DF3">
        <w:rPr>
          <w:sz w:val="26"/>
          <w:szCs w:val="26"/>
        </w:rPr>
        <w:t xml:space="preserve"> </w:t>
      </w:r>
    </w:p>
    <w:p w:rsidR="00251F9E" w:rsidRDefault="005F5B1C" w:rsidP="000D69D0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="009D38D4">
        <w:rPr>
          <w:sz w:val="26"/>
          <w:szCs w:val="26"/>
        </w:rPr>
        <w:t xml:space="preserve">информации, </w:t>
      </w:r>
      <w:r w:rsidR="00765DF3">
        <w:rPr>
          <w:sz w:val="26"/>
          <w:szCs w:val="26"/>
        </w:rPr>
        <w:t xml:space="preserve">представленной </w:t>
      </w:r>
      <w:r w:rsidR="009D38D4" w:rsidRPr="00171893">
        <w:rPr>
          <w:rStyle w:val="a8"/>
          <w:b w:val="0"/>
          <w:color w:val="000000"/>
          <w:sz w:val="26"/>
          <w:szCs w:val="26"/>
        </w:rPr>
        <w:t>ФКУ «Центр ГИМС МЧС России по Ярославской области»</w:t>
      </w:r>
      <w:r w:rsidR="005D6F82">
        <w:rPr>
          <w:rStyle w:val="a8"/>
          <w:b w:val="0"/>
          <w:color w:val="000000"/>
          <w:sz w:val="26"/>
          <w:szCs w:val="26"/>
        </w:rPr>
        <w:t>,</w:t>
      </w:r>
      <w:r w:rsidR="0033189E">
        <w:rPr>
          <w:sz w:val="26"/>
          <w:szCs w:val="26"/>
        </w:rPr>
        <w:t xml:space="preserve"> </w:t>
      </w:r>
      <w:r w:rsidR="009D38D4">
        <w:rPr>
          <w:sz w:val="26"/>
          <w:szCs w:val="26"/>
        </w:rPr>
        <w:t>рост</w:t>
      </w:r>
      <w:r w:rsidR="00B26E29">
        <w:rPr>
          <w:rFonts w:eastAsia="Batang"/>
          <w:sz w:val="26"/>
          <w:szCs w:val="26"/>
        </w:rPr>
        <w:t xml:space="preserve"> </w:t>
      </w:r>
      <w:r w:rsidR="00B26E29" w:rsidRPr="00B26E29">
        <w:rPr>
          <w:sz w:val="26"/>
          <w:szCs w:val="26"/>
        </w:rPr>
        <w:t>заработн</w:t>
      </w:r>
      <w:r w:rsidR="009D38D4">
        <w:rPr>
          <w:sz w:val="26"/>
          <w:szCs w:val="26"/>
        </w:rPr>
        <w:t>ой</w:t>
      </w:r>
      <w:r w:rsidR="00B26E29" w:rsidRPr="00B26E29">
        <w:rPr>
          <w:sz w:val="26"/>
          <w:szCs w:val="26"/>
        </w:rPr>
        <w:t xml:space="preserve"> плат</w:t>
      </w:r>
      <w:r w:rsidR="009D38D4">
        <w:rPr>
          <w:sz w:val="26"/>
          <w:szCs w:val="26"/>
        </w:rPr>
        <w:t>ы в 2015 году составит</w:t>
      </w:r>
      <w:r w:rsidR="0092023D">
        <w:rPr>
          <w:sz w:val="26"/>
          <w:szCs w:val="26"/>
        </w:rPr>
        <w:t xml:space="preserve"> 5 руб.</w:t>
      </w:r>
      <w:r w:rsidR="00B26E29">
        <w:rPr>
          <w:sz w:val="26"/>
          <w:szCs w:val="26"/>
        </w:rPr>
        <w:t>,</w:t>
      </w:r>
      <w:r w:rsidR="0092023D">
        <w:rPr>
          <w:sz w:val="26"/>
          <w:szCs w:val="26"/>
        </w:rPr>
        <w:t xml:space="preserve"> что не </w:t>
      </w:r>
      <w:r w:rsidR="009D38D4">
        <w:rPr>
          <w:sz w:val="26"/>
          <w:szCs w:val="26"/>
        </w:rPr>
        <w:t>дает</w:t>
      </w:r>
      <w:r w:rsidR="0092023D">
        <w:rPr>
          <w:sz w:val="26"/>
          <w:szCs w:val="26"/>
        </w:rPr>
        <w:t xml:space="preserve"> существенн</w:t>
      </w:r>
      <w:r w:rsidR="009D38D4">
        <w:rPr>
          <w:sz w:val="26"/>
          <w:szCs w:val="26"/>
        </w:rPr>
        <w:t>ого</w:t>
      </w:r>
      <w:r w:rsidR="0092023D">
        <w:rPr>
          <w:sz w:val="26"/>
          <w:szCs w:val="26"/>
        </w:rPr>
        <w:t xml:space="preserve"> социального эффекта</w:t>
      </w:r>
      <w:r w:rsidR="009D38D4">
        <w:rPr>
          <w:sz w:val="26"/>
          <w:szCs w:val="26"/>
        </w:rPr>
        <w:t>. Информация о</w:t>
      </w:r>
      <w:r w:rsidR="0092023D">
        <w:rPr>
          <w:sz w:val="26"/>
          <w:szCs w:val="26"/>
        </w:rPr>
        <w:t xml:space="preserve"> проводимы</w:t>
      </w:r>
      <w:r w:rsidR="009D38D4">
        <w:rPr>
          <w:sz w:val="26"/>
          <w:szCs w:val="26"/>
        </w:rPr>
        <w:t>х</w:t>
      </w:r>
      <w:r w:rsidR="00DE66D0">
        <w:rPr>
          <w:sz w:val="26"/>
          <w:szCs w:val="26"/>
        </w:rPr>
        <w:t xml:space="preserve"> рейд</w:t>
      </w:r>
      <w:r w:rsidR="009D38D4">
        <w:rPr>
          <w:sz w:val="26"/>
          <w:szCs w:val="26"/>
        </w:rPr>
        <w:t>ах</w:t>
      </w:r>
      <w:r w:rsidR="0092023D">
        <w:rPr>
          <w:sz w:val="26"/>
          <w:szCs w:val="26"/>
        </w:rPr>
        <w:t xml:space="preserve">, </w:t>
      </w:r>
      <w:r w:rsidR="00DE66D0">
        <w:rPr>
          <w:sz w:val="26"/>
          <w:szCs w:val="26"/>
        </w:rPr>
        <w:t>патрулировани</w:t>
      </w:r>
      <w:r w:rsidR="00374D94">
        <w:rPr>
          <w:sz w:val="26"/>
          <w:szCs w:val="26"/>
        </w:rPr>
        <w:t>ях</w:t>
      </w:r>
      <w:r w:rsidR="00DE66D0">
        <w:rPr>
          <w:sz w:val="26"/>
          <w:szCs w:val="26"/>
        </w:rPr>
        <w:t xml:space="preserve">, </w:t>
      </w:r>
      <w:r w:rsidR="0092023D">
        <w:rPr>
          <w:sz w:val="26"/>
          <w:szCs w:val="26"/>
        </w:rPr>
        <w:t>технически</w:t>
      </w:r>
      <w:r w:rsidR="00B47F7C">
        <w:rPr>
          <w:sz w:val="26"/>
          <w:szCs w:val="26"/>
        </w:rPr>
        <w:t>х</w:t>
      </w:r>
      <w:r w:rsidR="0092023D">
        <w:rPr>
          <w:sz w:val="26"/>
          <w:szCs w:val="26"/>
        </w:rPr>
        <w:t xml:space="preserve"> </w:t>
      </w:r>
      <w:r w:rsidR="0092023D">
        <w:rPr>
          <w:sz w:val="26"/>
          <w:szCs w:val="26"/>
        </w:rPr>
        <w:lastRenderedPageBreak/>
        <w:t>освидетельствования</w:t>
      </w:r>
      <w:r w:rsidR="00B47F7C">
        <w:rPr>
          <w:sz w:val="26"/>
          <w:szCs w:val="26"/>
        </w:rPr>
        <w:t>х относится не столько к</w:t>
      </w:r>
      <w:r w:rsidR="0092023D">
        <w:rPr>
          <w:sz w:val="26"/>
          <w:szCs w:val="26"/>
        </w:rPr>
        <w:t xml:space="preserve"> решени</w:t>
      </w:r>
      <w:r w:rsidR="00B47F7C">
        <w:rPr>
          <w:sz w:val="26"/>
          <w:szCs w:val="26"/>
        </w:rPr>
        <w:t>ю</w:t>
      </w:r>
      <w:r w:rsidR="0092023D">
        <w:rPr>
          <w:sz w:val="26"/>
          <w:szCs w:val="26"/>
        </w:rPr>
        <w:t xml:space="preserve"> общегородских социальных задач, а </w:t>
      </w:r>
      <w:r w:rsidR="00B47F7C">
        <w:rPr>
          <w:sz w:val="26"/>
          <w:szCs w:val="26"/>
        </w:rPr>
        <w:t xml:space="preserve">скорее является результатом </w:t>
      </w:r>
      <w:r w:rsidR="0092023D">
        <w:rPr>
          <w:sz w:val="26"/>
          <w:szCs w:val="26"/>
        </w:rPr>
        <w:t>исполнени</w:t>
      </w:r>
      <w:r w:rsidR="00B47F7C">
        <w:rPr>
          <w:sz w:val="26"/>
          <w:szCs w:val="26"/>
        </w:rPr>
        <w:t>я</w:t>
      </w:r>
      <w:r w:rsidR="0092023D">
        <w:rPr>
          <w:sz w:val="26"/>
          <w:szCs w:val="26"/>
        </w:rPr>
        <w:t xml:space="preserve"> государственных полномочий</w:t>
      </w:r>
      <w:r w:rsidR="0033189E">
        <w:rPr>
          <w:sz w:val="26"/>
          <w:szCs w:val="26"/>
        </w:rPr>
        <w:t>.</w:t>
      </w:r>
    </w:p>
    <w:p w:rsidR="00765DF3" w:rsidRDefault="00251F9E" w:rsidP="000D69D0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Таким образом, </w:t>
      </w:r>
      <w:r w:rsidR="00B47F7C">
        <w:rPr>
          <w:sz w:val="26"/>
          <w:szCs w:val="26"/>
        </w:rPr>
        <w:t xml:space="preserve">информация, представленная </w:t>
      </w:r>
      <w:r w:rsidR="00B47F7C" w:rsidRPr="00171893">
        <w:rPr>
          <w:rStyle w:val="a8"/>
          <w:b w:val="0"/>
          <w:color w:val="000000"/>
          <w:sz w:val="26"/>
          <w:szCs w:val="26"/>
        </w:rPr>
        <w:t>ФКУ «Центр ГИМС МЧС России по Ярославской области»</w:t>
      </w:r>
      <w:r w:rsidR="00B47F7C">
        <w:rPr>
          <w:rStyle w:val="a8"/>
          <w:b w:val="0"/>
          <w:color w:val="000000"/>
          <w:sz w:val="26"/>
          <w:szCs w:val="26"/>
        </w:rPr>
        <w:t>,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26E29">
        <w:rPr>
          <w:sz w:val="26"/>
          <w:szCs w:val="26"/>
        </w:rPr>
        <w:t>позволя</w:t>
      </w:r>
      <w:r w:rsidR="00B47F7C">
        <w:rPr>
          <w:sz w:val="26"/>
          <w:szCs w:val="26"/>
        </w:rPr>
        <w:t>е</w:t>
      </w:r>
      <w:r w:rsidR="00B26E29">
        <w:rPr>
          <w:sz w:val="26"/>
          <w:szCs w:val="26"/>
        </w:rPr>
        <w:t xml:space="preserve">т принять </w:t>
      </w:r>
      <w:r w:rsidR="00ED62BB">
        <w:rPr>
          <w:sz w:val="26"/>
          <w:szCs w:val="26"/>
        </w:rPr>
        <w:t xml:space="preserve">значение </w:t>
      </w:r>
      <w:r w:rsidR="00375C9D">
        <w:rPr>
          <w:rFonts w:eastAsia="Batang"/>
          <w:sz w:val="26"/>
          <w:szCs w:val="26"/>
        </w:rPr>
        <w:t>коэффициент</w:t>
      </w:r>
      <w:r w:rsidR="00ED62BB">
        <w:rPr>
          <w:rFonts w:eastAsia="Batang"/>
          <w:sz w:val="26"/>
          <w:szCs w:val="26"/>
        </w:rPr>
        <w:t>а</w:t>
      </w:r>
      <w:r w:rsidR="00375C9D">
        <w:rPr>
          <w:rFonts w:eastAsia="Batang"/>
          <w:sz w:val="26"/>
          <w:szCs w:val="26"/>
        </w:rPr>
        <w:t xml:space="preserve"> </w:t>
      </w:r>
      <w:r w:rsidR="00375C9D" w:rsidRPr="005C1027">
        <w:rPr>
          <w:rFonts w:ascii="Times New Roman CYR" w:hAnsi="Times New Roman CYR" w:cs="Times New Roman CYR"/>
          <w:sz w:val="26"/>
          <w:szCs w:val="26"/>
        </w:rPr>
        <w:t>социальной эффективности</w:t>
      </w:r>
      <w:r w:rsidR="00375C9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27704">
        <w:rPr>
          <w:rFonts w:ascii="Times New Roman CYR" w:hAnsi="Times New Roman CYR" w:cs="Times New Roman CYR"/>
          <w:sz w:val="26"/>
          <w:szCs w:val="26"/>
        </w:rPr>
        <w:t>з</w:t>
      </w:r>
      <w:r w:rsidR="00ED62BB">
        <w:rPr>
          <w:rFonts w:ascii="Times New Roman CYR" w:hAnsi="Times New Roman CYR" w:cs="Times New Roman CYR"/>
          <w:sz w:val="26"/>
          <w:szCs w:val="26"/>
        </w:rPr>
        <w:t xml:space="preserve">а 2015 год </w:t>
      </w:r>
      <w:r w:rsidR="0033189E">
        <w:rPr>
          <w:rFonts w:ascii="Times New Roman CYR" w:hAnsi="Times New Roman CYR" w:cs="Times New Roman CYR"/>
          <w:sz w:val="26"/>
          <w:szCs w:val="26"/>
        </w:rPr>
        <w:t>равным</w:t>
      </w:r>
      <w:r w:rsidR="00375C9D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0</w:t>
      </w:r>
      <w:r w:rsidR="00375C9D">
        <w:rPr>
          <w:rFonts w:ascii="Times New Roman CYR" w:hAnsi="Times New Roman CYR" w:cs="Times New Roman CYR"/>
          <w:sz w:val="26"/>
          <w:szCs w:val="26"/>
        </w:rPr>
        <w:t xml:space="preserve"> (Таблица 2).</w:t>
      </w:r>
    </w:p>
    <w:p w:rsidR="00251F9E" w:rsidRDefault="00375C9D" w:rsidP="004C7D1B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Расчет бюджетной эффективности был произведен с учетом суммы налоговых платежей, подлежащих уплате в </w:t>
      </w:r>
      <w:r w:rsidR="004C7D1B">
        <w:rPr>
          <w:sz w:val="26"/>
          <w:szCs w:val="26"/>
        </w:rPr>
        <w:t xml:space="preserve">городской </w:t>
      </w:r>
      <w:r>
        <w:rPr>
          <w:sz w:val="26"/>
          <w:szCs w:val="26"/>
        </w:rPr>
        <w:t xml:space="preserve">бюджет, и налоговых льгот для </w:t>
      </w:r>
      <w:r w:rsidR="00AC342F" w:rsidRPr="00171893">
        <w:rPr>
          <w:rStyle w:val="a8"/>
          <w:b w:val="0"/>
          <w:color w:val="000000"/>
          <w:sz w:val="26"/>
          <w:szCs w:val="26"/>
        </w:rPr>
        <w:t>инспекторского участка г. Переславль-Залесский</w:t>
      </w:r>
      <w:r w:rsidR="00AC342F" w:rsidRPr="00171893">
        <w:rPr>
          <w:rStyle w:val="a7"/>
          <w:b/>
          <w:color w:val="000000"/>
          <w:sz w:val="26"/>
          <w:szCs w:val="26"/>
        </w:rPr>
        <w:t xml:space="preserve"> </w:t>
      </w:r>
      <w:r w:rsidR="00AC342F" w:rsidRPr="00171893">
        <w:rPr>
          <w:rStyle w:val="a8"/>
          <w:b w:val="0"/>
          <w:color w:val="000000"/>
          <w:sz w:val="26"/>
          <w:szCs w:val="26"/>
        </w:rPr>
        <w:t>ФКУ «Центр ГИМС МЧС России по Ярославской области»</w:t>
      </w:r>
      <w:r>
        <w:rPr>
          <w:sz w:val="26"/>
          <w:szCs w:val="26"/>
        </w:rPr>
        <w:t xml:space="preserve"> за </w:t>
      </w:r>
      <w:r w:rsidR="004C7D1B">
        <w:rPr>
          <w:sz w:val="26"/>
          <w:szCs w:val="26"/>
        </w:rPr>
        <w:t>2014 и 2015</w:t>
      </w:r>
      <w:r>
        <w:rPr>
          <w:sz w:val="26"/>
          <w:szCs w:val="26"/>
        </w:rPr>
        <w:t xml:space="preserve"> годы.</w:t>
      </w:r>
      <w:r w:rsidR="004C7D1B">
        <w:rPr>
          <w:sz w:val="26"/>
          <w:szCs w:val="26"/>
        </w:rPr>
        <w:t xml:space="preserve"> </w:t>
      </w:r>
    </w:p>
    <w:p w:rsidR="00251F9E" w:rsidRDefault="00251F9E" w:rsidP="00251F9E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  <w:r w:rsidRPr="00E36C26">
        <w:rPr>
          <w:rFonts w:ascii="Times New Roman CYR" w:hAnsi="Times New Roman CYR" w:cs="Times New Roman CYR"/>
          <w:sz w:val="26"/>
          <w:szCs w:val="26"/>
        </w:rPr>
        <w:t>За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E36C26">
        <w:rPr>
          <w:rFonts w:ascii="Times New Roman CYR" w:hAnsi="Times New Roman CYR" w:cs="Times New Roman CYR"/>
          <w:sz w:val="26"/>
          <w:szCs w:val="26"/>
        </w:rPr>
        <w:t xml:space="preserve">2013 и 2014 годы </w:t>
      </w:r>
      <w:r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eastAsia="Batang"/>
          <w:sz w:val="26"/>
          <w:szCs w:val="26"/>
        </w:rPr>
        <w:t>рганизацией</w:t>
      </w:r>
      <w:r>
        <w:rPr>
          <w:rFonts w:ascii="Times New Roman CYR" w:hAnsi="Times New Roman CYR" w:cs="Times New Roman CYR"/>
          <w:sz w:val="26"/>
          <w:szCs w:val="26"/>
        </w:rPr>
        <w:t xml:space="preserve"> уплачено </w:t>
      </w:r>
      <w:r w:rsidRPr="00E36C26">
        <w:rPr>
          <w:rFonts w:ascii="Times New Roman CYR" w:hAnsi="Times New Roman CYR" w:cs="Times New Roman CYR"/>
          <w:sz w:val="26"/>
          <w:szCs w:val="26"/>
        </w:rPr>
        <w:t>в городской бюджет</w:t>
      </w:r>
      <w:r>
        <w:rPr>
          <w:rFonts w:ascii="Times New Roman CYR" w:hAnsi="Times New Roman CYR" w:cs="Times New Roman CYR"/>
          <w:sz w:val="26"/>
          <w:szCs w:val="26"/>
        </w:rPr>
        <w:t xml:space="preserve"> земельного налога на общую сумму 274,1 тыс. руб. По состоянию на 1 января 2015 года кредиторская задолженность по налогу составляет 926,9 тыс. руб.      </w:t>
      </w:r>
    </w:p>
    <w:p w:rsidR="004B779C" w:rsidRDefault="00B47F7C" w:rsidP="004C7D1B">
      <w:pPr>
        <w:autoSpaceDE w:val="0"/>
        <w:autoSpaceDN w:val="0"/>
        <w:adjustRightInd w:val="0"/>
        <w:ind w:firstLine="709"/>
        <w:jc w:val="both"/>
        <w:outlineLvl w:val="0"/>
        <w:rPr>
          <w:rStyle w:val="a8"/>
          <w:b w:val="0"/>
          <w:color w:val="000000"/>
          <w:sz w:val="26"/>
          <w:szCs w:val="26"/>
        </w:rPr>
      </w:pPr>
      <w:r>
        <w:rPr>
          <w:rStyle w:val="a8"/>
          <w:b w:val="0"/>
          <w:color w:val="000000"/>
          <w:sz w:val="26"/>
          <w:szCs w:val="26"/>
        </w:rPr>
        <w:t>Вместе с тем, с</w:t>
      </w:r>
      <w:r w:rsidR="00C74D01">
        <w:rPr>
          <w:rStyle w:val="a8"/>
          <w:b w:val="0"/>
          <w:color w:val="000000"/>
          <w:sz w:val="26"/>
          <w:szCs w:val="26"/>
        </w:rPr>
        <w:t xml:space="preserve">огласно Решению </w:t>
      </w:r>
      <w:r w:rsidR="004B779C">
        <w:rPr>
          <w:rStyle w:val="a8"/>
          <w:b w:val="0"/>
          <w:color w:val="000000"/>
          <w:sz w:val="26"/>
          <w:szCs w:val="26"/>
        </w:rPr>
        <w:t xml:space="preserve">Управления Федеральной налоговой службы по Ярославской области от 31.07.2015 № 1 </w:t>
      </w:r>
      <w:r w:rsidR="004B779C" w:rsidRPr="00171893">
        <w:rPr>
          <w:rStyle w:val="a8"/>
          <w:b w:val="0"/>
          <w:color w:val="000000"/>
          <w:sz w:val="26"/>
          <w:szCs w:val="26"/>
        </w:rPr>
        <w:t>ФКУ «Центр ГИМС МЧС России по Ярославской области»</w:t>
      </w:r>
      <w:r w:rsidR="004B779C">
        <w:rPr>
          <w:rStyle w:val="a8"/>
          <w:b w:val="0"/>
          <w:color w:val="000000"/>
          <w:sz w:val="26"/>
          <w:szCs w:val="26"/>
        </w:rPr>
        <w:t xml:space="preserve"> предоставлена отсрочка с 31.07.2015 года по 31.07.2016 года:</w:t>
      </w:r>
    </w:p>
    <w:p w:rsidR="002F7D45" w:rsidRDefault="004B779C" w:rsidP="00A26AAE">
      <w:pPr>
        <w:autoSpaceDE w:val="0"/>
        <w:autoSpaceDN w:val="0"/>
        <w:adjustRightInd w:val="0"/>
        <w:ind w:firstLine="993"/>
        <w:jc w:val="both"/>
        <w:outlineLvl w:val="0"/>
        <w:rPr>
          <w:rStyle w:val="a8"/>
          <w:b w:val="0"/>
          <w:color w:val="000000"/>
          <w:sz w:val="26"/>
          <w:szCs w:val="26"/>
        </w:rPr>
      </w:pPr>
      <w:r>
        <w:rPr>
          <w:rStyle w:val="a8"/>
          <w:b w:val="0"/>
          <w:color w:val="000000"/>
          <w:sz w:val="26"/>
          <w:szCs w:val="26"/>
        </w:rPr>
        <w:t xml:space="preserve">- по уплате задолженности по земельному налогу в части авансовых платежей за 3 </w:t>
      </w:r>
      <w:r w:rsidR="002F7D45">
        <w:rPr>
          <w:rStyle w:val="a8"/>
          <w:b w:val="0"/>
          <w:color w:val="000000"/>
          <w:sz w:val="26"/>
          <w:szCs w:val="26"/>
        </w:rPr>
        <w:t>квартал 2014 года и налогу, подлежащему уплате за 2014 год;</w:t>
      </w:r>
    </w:p>
    <w:p w:rsidR="002F7D45" w:rsidRDefault="002F7D45" w:rsidP="00A26AAE">
      <w:pPr>
        <w:autoSpaceDE w:val="0"/>
        <w:autoSpaceDN w:val="0"/>
        <w:adjustRightInd w:val="0"/>
        <w:ind w:firstLine="993"/>
        <w:jc w:val="both"/>
        <w:outlineLvl w:val="0"/>
        <w:rPr>
          <w:rStyle w:val="a8"/>
          <w:b w:val="0"/>
          <w:color w:val="000000"/>
          <w:sz w:val="26"/>
          <w:szCs w:val="26"/>
        </w:rPr>
      </w:pPr>
      <w:r>
        <w:rPr>
          <w:rStyle w:val="a8"/>
          <w:b w:val="0"/>
          <w:color w:val="000000"/>
          <w:sz w:val="26"/>
          <w:szCs w:val="26"/>
        </w:rPr>
        <w:t>- по уплате авансовых платежей по земельному налогу за 1 и 2 кварталы 2015 года.</w:t>
      </w:r>
    </w:p>
    <w:p w:rsidR="00241181" w:rsidRDefault="002F7D45" w:rsidP="004C7D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Таким образом, данные основания </w:t>
      </w:r>
      <w:r>
        <w:rPr>
          <w:sz w:val="26"/>
          <w:szCs w:val="26"/>
        </w:rPr>
        <w:t>позволяют принять з</w:t>
      </w:r>
      <w:r w:rsidR="00375C9D" w:rsidRPr="00375C9D">
        <w:rPr>
          <w:rFonts w:ascii="Times New Roman CYR" w:hAnsi="Times New Roman CYR" w:cs="Times New Roman CYR"/>
          <w:sz w:val="26"/>
          <w:szCs w:val="26"/>
        </w:rPr>
        <w:t xml:space="preserve">начение коэффициента бюджетной эффективности </w:t>
      </w:r>
      <w:r w:rsidR="00D27704">
        <w:rPr>
          <w:rFonts w:ascii="Times New Roman CYR" w:hAnsi="Times New Roman CYR" w:cs="Times New Roman CYR"/>
          <w:sz w:val="26"/>
          <w:szCs w:val="26"/>
        </w:rPr>
        <w:t>з</w:t>
      </w:r>
      <w:r w:rsidR="00CA3E4F">
        <w:rPr>
          <w:rFonts w:ascii="Times New Roman CYR" w:hAnsi="Times New Roman CYR" w:cs="Times New Roman CYR"/>
          <w:sz w:val="26"/>
          <w:szCs w:val="26"/>
        </w:rPr>
        <w:t>а 2015 год равным 0</w:t>
      </w:r>
      <w:r w:rsidR="0024118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41181" w:rsidRPr="00375C9D">
        <w:rPr>
          <w:rFonts w:ascii="Times New Roman CYR" w:hAnsi="Times New Roman CYR" w:cs="Times New Roman CYR"/>
          <w:sz w:val="26"/>
          <w:szCs w:val="26"/>
        </w:rPr>
        <w:t>(Таблица 3)</w:t>
      </w:r>
      <w:r w:rsidR="00375C9D" w:rsidRPr="00375C9D">
        <w:rPr>
          <w:rFonts w:ascii="Times New Roman CYR" w:hAnsi="Times New Roman CYR" w:cs="Times New Roman CYR"/>
          <w:sz w:val="26"/>
          <w:szCs w:val="26"/>
        </w:rPr>
        <w:t>.</w:t>
      </w:r>
    </w:p>
    <w:p w:rsidR="00375C9D" w:rsidRPr="00375C9D" w:rsidRDefault="00241181" w:rsidP="00241181">
      <w:pPr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ab/>
      </w:r>
      <w:r w:rsidR="00CA3E4F">
        <w:rPr>
          <w:rFonts w:ascii="Times New Roman CYR" w:hAnsi="Times New Roman CYR" w:cs="Times New Roman CYR"/>
          <w:sz w:val="26"/>
          <w:szCs w:val="26"/>
        </w:rPr>
        <w:t xml:space="preserve"> По результатам проведенно</w:t>
      </w:r>
      <w:r w:rsidR="00FF39AB">
        <w:rPr>
          <w:rFonts w:ascii="Times New Roman CYR" w:hAnsi="Times New Roman CYR" w:cs="Times New Roman CYR"/>
          <w:sz w:val="26"/>
          <w:szCs w:val="26"/>
        </w:rPr>
        <w:t>й</w:t>
      </w:r>
      <w:r w:rsidR="00CA3E4F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FF39AB">
        <w:rPr>
          <w:rFonts w:ascii="Times New Roman CYR" w:hAnsi="Times New Roman CYR" w:cs="Times New Roman CYR"/>
          <w:sz w:val="26"/>
          <w:szCs w:val="26"/>
        </w:rPr>
        <w:t>оценки</w:t>
      </w:r>
      <w:r w:rsidR="00CA3E4F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27704" w:rsidRPr="00A456C4">
        <w:rPr>
          <w:sz w:val="26"/>
          <w:szCs w:val="26"/>
        </w:rPr>
        <w:t xml:space="preserve">социальной </w:t>
      </w:r>
      <w:r w:rsidR="00D27704">
        <w:rPr>
          <w:sz w:val="26"/>
          <w:szCs w:val="26"/>
        </w:rPr>
        <w:t xml:space="preserve">и </w:t>
      </w:r>
      <w:r w:rsidR="00FF39AB" w:rsidRPr="00A456C4">
        <w:rPr>
          <w:sz w:val="26"/>
          <w:szCs w:val="26"/>
        </w:rPr>
        <w:t>бюджетной</w:t>
      </w:r>
      <w:r w:rsidR="00D27704">
        <w:rPr>
          <w:sz w:val="26"/>
          <w:szCs w:val="26"/>
        </w:rPr>
        <w:t xml:space="preserve"> </w:t>
      </w:r>
      <w:r w:rsidR="00FF39AB" w:rsidRPr="00A456C4">
        <w:rPr>
          <w:sz w:val="26"/>
          <w:szCs w:val="26"/>
        </w:rPr>
        <w:t>эффективности</w:t>
      </w:r>
      <w:r w:rsidR="00FF39AB">
        <w:rPr>
          <w:sz w:val="26"/>
          <w:szCs w:val="26"/>
        </w:rPr>
        <w:t xml:space="preserve"> предоставляемых (планируемых к предоставлению) налоговых льгот</w:t>
      </w:r>
      <w:r w:rsidR="00FF39A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4120CF">
        <w:rPr>
          <w:rFonts w:ascii="Times New Roman CYR" w:hAnsi="Times New Roman CYR" w:cs="Times New Roman CYR"/>
          <w:sz w:val="26"/>
          <w:szCs w:val="26"/>
        </w:rPr>
        <w:t xml:space="preserve">сводная оценка </w:t>
      </w:r>
      <w:r>
        <w:rPr>
          <w:rFonts w:ascii="Times New Roman CYR" w:hAnsi="Times New Roman CYR" w:cs="Times New Roman CYR"/>
          <w:sz w:val="26"/>
          <w:szCs w:val="26"/>
        </w:rPr>
        <w:t xml:space="preserve">за 2015 год </w:t>
      </w:r>
      <w:r w:rsidR="00375C9D" w:rsidRPr="00375C9D">
        <w:rPr>
          <w:rFonts w:ascii="Times New Roman CYR" w:hAnsi="Times New Roman CYR" w:cs="Times New Roman CYR"/>
          <w:sz w:val="26"/>
          <w:szCs w:val="26"/>
        </w:rPr>
        <w:t xml:space="preserve">признается </w:t>
      </w:r>
      <w:r w:rsidR="00FF39AB">
        <w:rPr>
          <w:rFonts w:ascii="Times New Roman CYR" w:hAnsi="Times New Roman CYR" w:cs="Times New Roman CYR"/>
          <w:sz w:val="26"/>
          <w:szCs w:val="26"/>
        </w:rPr>
        <w:t>не</w:t>
      </w:r>
      <w:r w:rsidR="00F4747B">
        <w:rPr>
          <w:rFonts w:ascii="Times New Roman CYR" w:hAnsi="Times New Roman CYR" w:cs="Times New Roman CYR"/>
          <w:sz w:val="26"/>
          <w:szCs w:val="26"/>
        </w:rPr>
        <w:t xml:space="preserve">удовлетворительной </w:t>
      </w:r>
      <w:r w:rsidR="007815DB">
        <w:rPr>
          <w:rFonts w:ascii="Times New Roman CYR" w:hAnsi="Times New Roman CYR" w:cs="Times New Roman CYR"/>
          <w:sz w:val="26"/>
          <w:szCs w:val="26"/>
        </w:rPr>
        <w:t>(</w:t>
      </w:r>
      <w:r w:rsidR="00FF39AB">
        <w:rPr>
          <w:rFonts w:ascii="Times New Roman CYR" w:hAnsi="Times New Roman CYR" w:cs="Times New Roman CYR"/>
          <w:sz w:val="26"/>
          <w:szCs w:val="26"/>
        </w:rPr>
        <w:t>не</w:t>
      </w:r>
      <w:r w:rsidR="007815DB">
        <w:rPr>
          <w:rFonts w:ascii="Times New Roman CYR" w:hAnsi="Times New Roman CYR" w:cs="Times New Roman CYR"/>
          <w:sz w:val="26"/>
          <w:szCs w:val="26"/>
        </w:rPr>
        <w:t>достаточной)</w:t>
      </w:r>
      <w:r w:rsidR="00DC51C2">
        <w:rPr>
          <w:rFonts w:ascii="Times New Roman CYR" w:hAnsi="Times New Roman CYR" w:cs="Times New Roman CYR"/>
          <w:sz w:val="26"/>
          <w:szCs w:val="26"/>
        </w:rPr>
        <w:t xml:space="preserve"> равной </w:t>
      </w:r>
      <w:r w:rsidR="00FF39AB">
        <w:rPr>
          <w:rFonts w:ascii="Times New Roman CYR" w:hAnsi="Times New Roman CYR" w:cs="Times New Roman CYR"/>
          <w:sz w:val="26"/>
          <w:szCs w:val="26"/>
        </w:rPr>
        <w:t>0</w:t>
      </w:r>
      <w:r w:rsidR="00BB5C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B47F7C">
        <w:rPr>
          <w:rFonts w:ascii="Times New Roman CYR" w:hAnsi="Times New Roman CYR" w:cs="Times New Roman CYR"/>
          <w:sz w:val="26"/>
          <w:szCs w:val="26"/>
        </w:rPr>
        <w:t>Сводная</w:t>
      </w:r>
      <w:r w:rsidR="00545D1E">
        <w:rPr>
          <w:rFonts w:ascii="Times New Roman CYR" w:hAnsi="Times New Roman CYR" w:cs="Times New Roman CYR"/>
          <w:sz w:val="26"/>
          <w:szCs w:val="26"/>
        </w:rPr>
        <w:t xml:space="preserve"> и</w:t>
      </w:r>
      <w:r w:rsidR="00BB5C32">
        <w:rPr>
          <w:rFonts w:ascii="Times New Roman CYR" w:hAnsi="Times New Roman CYR" w:cs="Times New Roman CYR"/>
          <w:sz w:val="26"/>
          <w:szCs w:val="26"/>
        </w:rPr>
        <w:t>нформация</w:t>
      </w:r>
      <w:r w:rsidR="00DC51C2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B5C32">
        <w:rPr>
          <w:rFonts w:ascii="Times New Roman CYR" w:hAnsi="Times New Roman CYR" w:cs="Times New Roman CYR"/>
          <w:sz w:val="26"/>
          <w:szCs w:val="26"/>
        </w:rPr>
        <w:t>об оценке эффективности</w:t>
      </w:r>
      <w:r w:rsidR="00E83473">
        <w:rPr>
          <w:rFonts w:ascii="Times New Roman CYR" w:hAnsi="Times New Roman CYR" w:cs="Times New Roman CYR"/>
          <w:sz w:val="26"/>
          <w:szCs w:val="26"/>
        </w:rPr>
        <w:t xml:space="preserve"> и объемах, планируемых к установлению (установленных ранее)</w:t>
      </w:r>
      <w:r w:rsidR="00917E84">
        <w:rPr>
          <w:rFonts w:ascii="Times New Roman CYR" w:hAnsi="Times New Roman CYR" w:cs="Times New Roman CYR"/>
          <w:sz w:val="26"/>
          <w:szCs w:val="26"/>
        </w:rPr>
        <w:t xml:space="preserve">, </w:t>
      </w:r>
      <w:r w:rsidR="00E83473">
        <w:rPr>
          <w:rFonts w:ascii="Times New Roman CYR" w:hAnsi="Times New Roman CYR" w:cs="Times New Roman CYR"/>
          <w:sz w:val="26"/>
          <w:szCs w:val="26"/>
        </w:rPr>
        <w:t xml:space="preserve">налоговых льгот представлена в </w:t>
      </w:r>
      <w:r w:rsidR="00375C9D" w:rsidRPr="00375C9D">
        <w:rPr>
          <w:rFonts w:ascii="Times New Roman CYR" w:hAnsi="Times New Roman CYR" w:cs="Times New Roman CYR"/>
          <w:sz w:val="26"/>
          <w:szCs w:val="26"/>
        </w:rPr>
        <w:t>Таблиц</w:t>
      </w:r>
      <w:r w:rsidR="00193F60">
        <w:rPr>
          <w:rFonts w:ascii="Times New Roman CYR" w:hAnsi="Times New Roman CYR" w:cs="Times New Roman CYR"/>
          <w:sz w:val="26"/>
          <w:szCs w:val="26"/>
        </w:rPr>
        <w:t>е</w:t>
      </w:r>
      <w:r w:rsidR="00375C9D" w:rsidRPr="00375C9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83473">
        <w:rPr>
          <w:rFonts w:ascii="Times New Roman CYR" w:hAnsi="Times New Roman CYR" w:cs="Times New Roman CYR"/>
          <w:sz w:val="26"/>
          <w:szCs w:val="26"/>
        </w:rPr>
        <w:t>4</w:t>
      </w:r>
      <w:r w:rsidR="00375C9D" w:rsidRPr="00375C9D">
        <w:rPr>
          <w:rFonts w:ascii="Times New Roman CYR" w:hAnsi="Times New Roman CYR" w:cs="Times New Roman CYR"/>
          <w:sz w:val="26"/>
          <w:szCs w:val="26"/>
        </w:rPr>
        <w:t>.</w:t>
      </w:r>
    </w:p>
    <w:p w:rsidR="00D13FF6" w:rsidRDefault="00D13FF6" w:rsidP="00143976">
      <w:pPr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DA332C" w:rsidRDefault="00DA332C" w:rsidP="00900AB3">
      <w:pPr>
        <w:ind w:firstLine="540"/>
        <w:jc w:val="right"/>
        <w:rPr>
          <w:sz w:val="22"/>
          <w:szCs w:val="22"/>
        </w:rPr>
      </w:pPr>
    </w:p>
    <w:p w:rsidR="000D0E9B" w:rsidRDefault="000D0E9B" w:rsidP="00900AB3">
      <w:pPr>
        <w:ind w:firstLine="540"/>
        <w:jc w:val="right"/>
        <w:rPr>
          <w:sz w:val="22"/>
          <w:szCs w:val="22"/>
        </w:rPr>
      </w:pPr>
    </w:p>
    <w:p w:rsidR="00DA332C" w:rsidRDefault="00DA332C" w:rsidP="00900AB3">
      <w:pPr>
        <w:ind w:firstLine="540"/>
        <w:jc w:val="right"/>
        <w:rPr>
          <w:sz w:val="22"/>
          <w:szCs w:val="22"/>
        </w:rPr>
      </w:pPr>
    </w:p>
    <w:p w:rsidR="00900AB3" w:rsidRDefault="00900AB3" w:rsidP="00900AB3">
      <w:pPr>
        <w:ind w:firstLine="540"/>
        <w:jc w:val="right"/>
        <w:rPr>
          <w:sz w:val="22"/>
          <w:szCs w:val="22"/>
        </w:rPr>
      </w:pPr>
      <w:r w:rsidRPr="00900AB3">
        <w:rPr>
          <w:sz w:val="22"/>
          <w:szCs w:val="22"/>
        </w:rPr>
        <w:t>Таблица 1</w:t>
      </w:r>
    </w:p>
    <w:p w:rsidR="006461B9" w:rsidRPr="00900AB3" w:rsidRDefault="006461B9" w:rsidP="00900AB3">
      <w:pPr>
        <w:ind w:firstLine="540"/>
        <w:jc w:val="right"/>
        <w:rPr>
          <w:sz w:val="22"/>
          <w:szCs w:val="22"/>
        </w:rPr>
      </w:pPr>
    </w:p>
    <w:p w:rsidR="00EB1F8C" w:rsidRPr="00D853CE" w:rsidRDefault="00EB1F8C" w:rsidP="00EB1F8C">
      <w:pPr>
        <w:ind w:firstLine="540"/>
        <w:jc w:val="center"/>
        <w:rPr>
          <w:b/>
          <w:sz w:val="22"/>
          <w:szCs w:val="22"/>
        </w:rPr>
      </w:pPr>
      <w:r w:rsidRPr="00D853CE">
        <w:rPr>
          <w:b/>
          <w:sz w:val="22"/>
          <w:szCs w:val="22"/>
        </w:rPr>
        <w:t xml:space="preserve">Расчет суммы недополученных доходов городского бюджета в результате установления налоговых льгот на </w:t>
      </w:r>
      <w:r w:rsidR="00D853CE" w:rsidRPr="00D853CE">
        <w:rPr>
          <w:b/>
          <w:sz w:val="22"/>
          <w:szCs w:val="22"/>
        </w:rPr>
        <w:t>201</w:t>
      </w:r>
      <w:r w:rsidR="00E51118">
        <w:rPr>
          <w:b/>
          <w:sz w:val="22"/>
          <w:szCs w:val="22"/>
        </w:rPr>
        <w:t>5</w:t>
      </w:r>
      <w:r w:rsidR="00BB5C32">
        <w:rPr>
          <w:b/>
          <w:sz w:val="22"/>
          <w:szCs w:val="22"/>
        </w:rPr>
        <w:t xml:space="preserve"> </w:t>
      </w:r>
      <w:r w:rsidR="00D853CE" w:rsidRPr="00D853CE">
        <w:rPr>
          <w:b/>
          <w:sz w:val="22"/>
          <w:szCs w:val="22"/>
        </w:rPr>
        <w:t>год</w:t>
      </w:r>
    </w:p>
    <w:p w:rsidR="00EB1F8C" w:rsidRPr="00D853CE" w:rsidRDefault="00EB1F8C" w:rsidP="00EB1F8C">
      <w:pPr>
        <w:ind w:firstLine="540"/>
        <w:jc w:val="center"/>
        <w:rPr>
          <w:sz w:val="22"/>
          <w:szCs w:val="22"/>
        </w:rPr>
      </w:pPr>
    </w:p>
    <w:p w:rsidR="00EB1F8C" w:rsidRPr="00D853CE" w:rsidRDefault="00EB1F8C" w:rsidP="00EB1F8C">
      <w:pPr>
        <w:ind w:hanging="180"/>
        <w:rPr>
          <w:sz w:val="22"/>
          <w:szCs w:val="22"/>
        </w:rPr>
      </w:pPr>
      <w:r w:rsidRPr="00D853CE">
        <w:rPr>
          <w:sz w:val="22"/>
          <w:szCs w:val="22"/>
        </w:rPr>
        <w:t xml:space="preserve">Вид налога </w:t>
      </w:r>
      <w:r w:rsidR="007C4576">
        <w:rPr>
          <w:sz w:val="22"/>
          <w:szCs w:val="22"/>
        </w:rPr>
        <w:t>_</w:t>
      </w:r>
      <w:r w:rsidRPr="00D853CE">
        <w:rPr>
          <w:sz w:val="22"/>
          <w:szCs w:val="22"/>
          <w:u w:val="single"/>
        </w:rPr>
        <w:t>земельный налог</w:t>
      </w:r>
      <w:r w:rsidR="007C4576">
        <w:rPr>
          <w:sz w:val="22"/>
          <w:szCs w:val="22"/>
          <w:u w:val="single"/>
        </w:rPr>
        <w:t>_</w:t>
      </w:r>
    </w:p>
    <w:p w:rsidR="00EB1F8C" w:rsidRPr="00D853CE" w:rsidRDefault="00EB1F8C" w:rsidP="00EB1F8C">
      <w:pPr>
        <w:ind w:firstLine="540"/>
        <w:jc w:val="center"/>
        <w:rPr>
          <w:b/>
          <w:sz w:val="22"/>
          <w:szCs w:val="22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235"/>
        <w:gridCol w:w="1944"/>
        <w:gridCol w:w="3821"/>
      </w:tblGrid>
      <w:tr w:rsidR="00EB1F8C" w:rsidRPr="00D853CE" w:rsidTr="00653DA0">
        <w:trPr>
          <w:trHeight w:val="1496"/>
          <w:jc w:val="center"/>
        </w:trPr>
        <w:tc>
          <w:tcPr>
            <w:tcW w:w="720" w:type="dxa"/>
            <w:vAlign w:val="center"/>
          </w:tcPr>
          <w:p w:rsidR="00EB1F8C" w:rsidRPr="00D853CE" w:rsidRDefault="00EB1F8C" w:rsidP="00EB1F8C">
            <w:pPr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№</w:t>
            </w:r>
          </w:p>
          <w:p w:rsidR="00EB1F8C" w:rsidRPr="00D853CE" w:rsidRDefault="00EB1F8C" w:rsidP="00EB1F8C">
            <w:pPr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235" w:type="dxa"/>
            <w:vAlign w:val="center"/>
          </w:tcPr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 xml:space="preserve">Наименование  налогоплательщика </w:t>
            </w:r>
          </w:p>
        </w:tc>
        <w:tc>
          <w:tcPr>
            <w:tcW w:w="1944" w:type="dxa"/>
            <w:vAlign w:val="center"/>
          </w:tcPr>
          <w:p w:rsidR="00EB1F8C" w:rsidRPr="00D853CE" w:rsidRDefault="00EB1F8C" w:rsidP="00546804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Содержание налоговой льготы</w:t>
            </w:r>
          </w:p>
        </w:tc>
        <w:tc>
          <w:tcPr>
            <w:tcW w:w="3821" w:type="dxa"/>
            <w:vAlign w:val="center"/>
          </w:tcPr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 xml:space="preserve">Сумма недополученных доходов городского бюджета в результате установления налоговой льготы, </w:t>
            </w:r>
          </w:p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(тыс. руб.)</w:t>
            </w:r>
          </w:p>
        </w:tc>
      </w:tr>
      <w:tr w:rsidR="00EB1F8C" w:rsidRPr="00D853CE" w:rsidTr="00653DA0">
        <w:trPr>
          <w:jc w:val="center"/>
        </w:trPr>
        <w:tc>
          <w:tcPr>
            <w:tcW w:w="720" w:type="dxa"/>
            <w:vAlign w:val="center"/>
          </w:tcPr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35" w:type="dxa"/>
            <w:vAlign w:val="center"/>
          </w:tcPr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44" w:type="dxa"/>
            <w:vAlign w:val="center"/>
          </w:tcPr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21" w:type="dxa"/>
            <w:vAlign w:val="center"/>
          </w:tcPr>
          <w:p w:rsidR="00EB1F8C" w:rsidRPr="00D853CE" w:rsidRDefault="00EB1F8C" w:rsidP="00EB1F8C">
            <w:pPr>
              <w:jc w:val="center"/>
              <w:rPr>
                <w:b/>
                <w:sz w:val="22"/>
                <w:szCs w:val="22"/>
              </w:rPr>
            </w:pPr>
            <w:r w:rsidRPr="00D853CE">
              <w:rPr>
                <w:b/>
                <w:sz w:val="22"/>
                <w:szCs w:val="22"/>
              </w:rPr>
              <w:t>4</w:t>
            </w:r>
          </w:p>
        </w:tc>
      </w:tr>
      <w:tr w:rsidR="00495435" w:rsidRPr="00D853CE" w:rsidTr="00653DA0">
        <w:trPr>
          <w:jc w:val="center"/>
        </w:trPr>
        <w:tc>
          <w:tcPr>
            <w:tcW w:w="720" w:type="dxa"/>
            <w:vAlign w:val="center"/>
          </w:tcPr>
          <w:p w:rsidR="00495435" w:rsidRPr="00D853CE" w:rsidRDefault="00495435" w:rsidP="00EB1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35" w:type="dxa"/>
            <w:vAlign w:val="center"/>
          </w:tcPr>
          <w:p w:rsidR="00495435" w:rsidRPr="00E51118" w:rsidRDefault="00495435" w:rsidP="00495435">
            <w:pPr>
              <w:jc w:val="both"/>
              <w:rPr>
                <w:sz w:val="22"/>
                <w:szCs w:val="22"/>
              </w:rPr>
            </w:pPr>
            <w:r w:rsidRPr="00E51118">
              <w:rPr>
                <w:rStyle w:val="a8"/>
                <w:b w:val="0"/>
                <w:color w:val="000000"/>
                <w:sz w:val="22"/>
                <w:szCs w:val="22"/>
              </w:rPr>
              <w:t>ФКУ «Центр ГИМС МЧС России по Ярославской области»</w:t>
            </w:r>
          </w:p>
        </w:tc>
        <w:tc>
          <w:tcPr>
            <w:tcW w:w="1944" w:type="dxa"/>
            <w:vMerge w:val="restart"/>
            <w:vAlign w:val="center"/>
          </w:tcPr>
          <w:p w:rsidR="00495435" w:rsidRPr="005756E9" w:rsidRDefault="00495435" w:rsidP="00E51118">
            <w:pPr>
              <w:jc w:val="center"/>
              <w:rPr>
                <w:sz w:val="22"/>
                <w:szCs w:val="22"/>
              </w:rPr>
            </w:pPr>
            <w:r w:rsidRPr="00D4712C">
              <w:t xml:space="preserve">Снижение налоговой ставки до </w:t>
            </w:r>
            <w:r>
              <w:t>0,3</w:t>
            </w:r>
            <w:r w:rsidRPr="00D4712C">
              <w:t>%</w:t>
            </w:r>
          </w:p>
        </w:tc>
        <w:tc>
          <w:tcPr>
            <w:tcW w:w="3821" w:type="dxa"/>
            <w:vAlign w:val="center"/>
          </w:tcPr>
          <w:p w:rsidR="00495435" w:rsidRPr="005756E9" w:rsidRDefault="00495435" w:rsidP="00E511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480,4</w:t>
            </w:r>
          </w:p>
        </w:tc>
      </w:tr>
      <w:tr w:rsidR="00495435" w:rsidRPr="00D853CE" w:rsidTr="00653DA0">
        <w:trPr>
          <w:jc w:val="center"/>
        </w:trPr>
        <w:tc>
          <w:tcPr>
            <w:tcW w:w="720" w:type="dxa"/>
            <w:vAlign w:val="center"/>
          </w:tcPr>
          <w:p w:rsidR="00495435" w:rsidRPr="00D853CE" w:rsidRDefault="00495435" w:rsidP="00EB1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35" w:type="dxa"/>
            <w:vAlign w:val="center"/>
          </w:tcPr>
          <w:p w:rsidR="00495435" w:rsidRPr="00D853CE" w:rsidRDefault="00495435" w:rsidP="00EB1F8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по категории</w:t>
            </w:r>
          </w:p>
        </w:tc>
        <w:tc>
          <w:tcPr>
            <w:tcW w:w="1944" w:type="dxa"/>
            <w:vMerge/>
            <w:vAlign w:val="center"/>
          </w:tcPr>
          <w:p w:rsidR="00495435" w:rsidRPr="005756E9" w:rsidRDefault="00495435" w:rsidP="00EB1F8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1" w:type="dxa"/>
            <w:vAlign w:val="center"/>
          </w:tcPr>
          <w:p w:rsidR="00495435" w:rsidRPr="005756E9" w:rsidRDefault="00495435" w:rsidP="00EB1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480,4</w:t>
            </w:r>
          </w:p>
        </w:tc>
      </w:tr>
    </w:tbl>
    <w:p w:rsidR="00041887" w:rsidRDefault="00041887" w:rsidP="00EB1F8C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</w:p>
    <w:p w:rsidR="00041887" w:rsidRDefault="00041887" w:rsidP="00EB1F8C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</w:p>
    <w:p w:rsidR="00041887" w:rsidRDefault="00041887" w:rsidP="00EB1F8C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</w:p>
    <w:p w:rsidR="008210BC" w:rsidRDefault="008210BC" w:rsidP="00EB1F8C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</w:p>
    <w:p w:rsidR="008210BC" w:rsidRDefault="008210BC" w:rsidP="00EB1F8C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</w:p>
    <w:p w:rsidR="008210BC" w:rsidRDefault="008210BC" w:rsidP="00EB1F8C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</w:p>
    <w:p w:rsidR="008210BC" w:rsidRDefault="008210BC" w:rsidP="00EB1F8C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</w:p>
    <w:p w:rsidR="00EB1F8C" w:rsidRDefault="00900AB3" w:rsidP="00EB1F8C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Таблица </w:t>
      </w:r>
      <w:r w:rsidR="007C4576">
        <w:rPr>
          <w:sz w:val="22"/>
          <w:szCs w:val="22"/>
        </w:rPr>
        <w:t>2</w:t>
      </w:r>
    </w:p>
    <w:p w:rsidR="00E34247" w:rsidRPr="00D853CE" w:rsidRDefault="00E34247" w:rsidP="00EB1F8C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</w:p>
    <w:p w:rsidR="004827D3" w:rsidRPr="004827D3" w:rsidRDefault="004827D3" w:rsidP="004827D3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  <w:r w:rsidRPr="004827D3">
        <w:rPr>
          <w:b/>
          <w:sz w:val="22"/>
          <w:szCs w:val="22"/>
        </w:rPr>
        <w:t>Расчет коэффициента социальной эффективности налоговых льгот по категориям налогоплательщиков (</w:t>
      </w:r>
      <w:r w:rsidRPr="004827D3">
        <w:rPr>
          <w:b/>
          <w:color w:val="000000"/>
          <w:sz w:val="22"/>
          <w:szCs w:val="22"/>
        </w:rPr>
        <w:t>организациям</w:t>
      </w:r>
      <w:r w:rsidRPr="004827D3">
        <w:rPr>
          <w:b/>
          <w:sz w:val="22"/>
          <w:szCs w:val="22"/>
        </w:rPr>
        <w:t>, некоммерческим объединениям граждан и индивидуальным предпринимателям)</w:t>
      </w:r>
      <w:r w:rsidR="00E319D1">
        <w:rPr>
          <w:b/>
          <w:sz w:val="22"/>
          <w:szCs w:val="22"/>
        </w:rPr>
        <w:t xml:space="preserve"> </w:t>
      </w:r>
      <w:r w:rsidR="00E319D1" w:rsidRPr="00D853CE">
        <w:rPr>
          <w:b/>
          <w:sz w:val="22"/>
          <w:szCs w:val="22"/>
        </w:rPr>
        <w:t>на 201</w:t>
      </w:r>
      <w:r w:rsidR="00E319D1">
        <w:rPr>
          <w:b/>
          <w:sz w:val="22"/>
          <w:szCs w:val="22"/>
        </w:rPr>
        <w:t xml:space="preserve">5 </w:t>
      </w:r>
      <w:r w:rsidR="00E319D1" w:rsidRPr="00D853CE">
        <w:rPr>
          <w:b/>
          <w:sz w:val="22"/>
          <w:szCs w:val="22"/>
        </w:rPr>
        <w:t>год</w:t>
      </w:r>
      <w:r w:rsidRPr="004827D3">
        <w:rPr>
          <w:b/>
          <w:sz w:val="22"/>
          <w:szCs w:val="22"/>
        </w:rPr>
        <w:t xml:space="preserve"> </w:t>
      </w:r>
    </w:p>
    <w:p w:rsidR="004827D3" w:rsidRDefault="004827D3" w:rsidP="004827D3">
      <w:pPr>
        <w:tabs>
          <w:tab w:val="left" w:pos="360"/>
          <w:tab w:val="left" w:pos="540"/>
        </w:tabs>
        <w:rPr>
          <w:sz w:val="22"/>
          <w:szCs w:val="22"/>
          <w:u w:val="single"/>
        </w:rPr>
      </w:pPr>
      <w:r w:rsidRPr="004827D3">
        <w:rPr>
          <w:sz w:val="22"/>
          <w:szCs w:val="22"/>
        </w:rPr>
        <w:t xml:space="preserve">Вид налога </w:t>
      </w:r>
      <w:r>
        <w:rPr>
          <w:sz w:val="22"/>
          <w:szCs w:val="22"/>
        </w:rPr>
        <w:t>_</w:t>
      </w:r>
      <w:r w:rsidRPr="00D853CE">
        <w:rPr>
          <w:sz w:val="22"/>
          <w:szCs w:val="22"/>
          <w:u w:val="single"/>
        </w:rPr>
        <w:t>земельный налог</w:t>
      </w:r>
      <w:r>
        <w:rPr>
          <w:sz w:val="22"/>
          <w:szCs w:val="22"/>
          <w:u w:val="single"/>
        </w:rPr>
        <w:t>_</w:t>
      </w:r>
    </w:p>
    <w:p w:rsidR="004827D3" w:rsidRPr="004827D3" w:rsidRDefault="004827D3" w:rsidP="004827D3">
      <w:pPr>
        <w:tabs>
          <w:tab w:val="left" w:pos="360"/>
          <w:tab w:val="left" w:pos="540"/>
        </w:tabs>
        <w:rPr>
          <w:sz w:val="22"/>
          <w:szCs w:val="22"/>
        </w:rPr>
      </w:pPr>
      <w:r w:rsidRPr="004827D3">
        <w:rPr>
          <w:sz w:val="22"/>
          <w:szCs w:val="22"/>
        </w:rPr>
        <w:t xml:space="preserve">Наименование категории налогоплательщиков </w:t>
      </w:r>
      <w:r w:rsidR="005D6F82">
        <w:rPr>
          <w:sz w:val="22"/>
          <w:szCs w:val="22"/>
        </w:rPr>
        <w:t xml:space="preserve"> </w:t>
      </w:r>
      <w:r w:rsidR="00BC4BAB" w:rsidRPr="00BC4BAB">
        <w:rPr>
          <w:color w:val="000000"/>
          <w:sz w:val="22"/>
          <w:szCs w:val="22"/>
          <w:u w:val="single"/>
        </w:rPr>
        <w:t>организаци</w:t>
      </w:r>
      <w:r w:rsidR="005D6F82">
        <w:rPr>
          <w:color w:val="000000"/>
          <w:sz w:val="22"/>
          <w:szCs w:val="22"/>
          <w:u w:val="single"/>
        </w:rPr>
        <w:t>и</w:t>
      </w:r>
      <w:r w:rsidR="00BC4BAB" w:rsidRPr="00BC4BAB">
        <w:rPr>
          <w:color w:val="000000"/>
          <w:sz w:val="22"/>
          <w:szCs w:val="22"/>
          <w:u w:val="single"/>
        </w:rPr>
        <w:t>, получающи</w:t>
      </w:r>
      <w:r w:rsidR="005D6F82">
        <w:rPr>
          <w:color w:val="000000"/>
          <w:sz w:val="22"/>
          <w:szCs w:val="22"/>
          <w:u w:val="single"/>
        </w:rPr>
        <w:t>е</w:t>
      </w:r>
      <w:r w:rsidR="00BC4BAB" w:rsidRPr="00BC4BAB">
        <w:rPr>
          <w:color w:val="000000"/>
          <w:sz w:val="22"/>
          <w:szCs w:val="22"/>
          <w:u w:val="single"/>
        </w:rPr>
        <w:t xml:space="preserve"> бюджетные ассигнования </w:t>
      </w:r>
    </w:p>
    <w:p w:rsidR="004827D3" w:rsidRPr="004827D3" w:rsidRDefault="004827D3" w:rsidP="004827D3">
      <w:pPr>
        <w:tabs>
          <w:tab w:val="left" w:pos="360"/>
          <w:tab w:val="left" w:pos="540"/>
        </w:tabs>
        <w:rPr>
          <w:sz w:val="22"/>
          <w:szCs w:val="22"/>
        </w:rPr>
      </w:pPr>
      <w:r w:rsidRPr="004827D3">
        <w:rPr>
          <w:sz w:val="22"/>
          <w:szCs w:val="22"/>
        </w:rPr>
        <w:t xml:space="preserve">Наименование налогоплательщика </w:t>
      </w:r>
      <w:r w:rsidR="0058576C">
        <w:rPr>
          <w:sz w:val="22"/>
          <w:szCs w:val="22"/>
        </w:rPr>
        <w:t>_</w:t>
      </w:r>
      <w:r w:rsidR="00E51118" w:rsidRPr="00E51118">
        <w:rPr>
          <w:rStyle w:val="a8"/>
          <w:b w:val="0"/>
          <w:color w:val="000000"/>
          <w:sz w:val="22"/>
          <w:szCs w:val="22"/>
          <w:u w:val="single"/>
        </w:rPr>
        <w:t>ФКУ «Центр ГИМС МЧС России по Ярославской области»</w:t>
      </w:r>
    </w:p>
    <w:p w:rsidR="004827D3" w:rsidRPr="004827D3" w:rsidRDefault="004827D3" w:rsidP="004827D3">
      <w:pPr>
        <w:tabs>
          <w:tab w:val="left" w:pos="360"/>
          <w:tab w:val="left" w:pos="540"/>
        </w:tabs>
        <w:rPr>
          <w:sz w:val="22"/>
          <w:szCs w:val="22"/>
        </w:rPr>
      </w:pPr>
    </w:p>
    <w:tbl>
      <w:tblPr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4252"/>
        <w:gridCol w:w="1560"/>
        <w:gridCol w:w="1701"/>
        <w:gridCol w:w="1553"/>
      </w:tblGrid>
      <w:tr w:rsidR="00C62714" w:rsidRPr="004827D3" w:rsidTr="00A16E14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№</w:t>
            </w:r>
          </w:p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Показатели социального эффекта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  <w:r w:rsidRPr="004827D3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  <w:r w:rsidRPr="004827D3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47B" w:rsidRDefault="00F4747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C62714" w:rsidRDefault="00F4747B" w:rsidP="00F4747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  <w:r w:rsidRPr="004827D3">
              <w:rPr>
                <w:b/>
                <w:sz w:val="22"/>
                <w:szCs w:val="22"/>
              </w:rPr>
              <w:t xml:space="preserve"> год</w:t>
            </w:r>
          </w:p>
          <w:p w:rsidR="00F4747B" w:rsidRDefault="00F4747B" w:rsidP="00F4747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C62714" w:rsidRPr="004827D3" w:rsidTr="00A16E14">
        <w:trPr>
          <w:trHeight w:val="10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14" w:rsidRPr="004827D3" w:rsidRDefault="00E319D1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C62714" w:rsidRPr="004827D3" w:rsidTr="00A16E14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 w:rsidP="00DC51C2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Среднемесячная заработная плата</w:t>
            </w:r>
            <w:r w:rsidR="00DC51C2">
              <w:rPr>
                <w:sz w:val="22"/>
                <w:szCs w:val="22"/>
              </w:rPr>
              <w:t>,</w:t>
            </w:r>
            <w:r w:rsidRPr="004827D3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Default="00F4747B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29200</w:t>
            </w:r>
          </w:p>
        </w:tc>
      </w:tr>
      <w:tr w:rsidR="00C62714" w:rsidRPr="004827D3" w:rsidTr="00A16E14">
        <w:trPr>
          <w:trHeight w:val="36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 w:rsidP="00DC51C2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Созданные рабочие места</w:t>
            </w:r>
            <w:r w:rsidR="00DC51C2">
              <w:rPr>
                <w:sz w:val="22"/>
                <w:szCs w:val="22"/>
              </w:rPr>
              <w:t>,</w:t>
            </w:r>
            <w:r w:rsidRPr="004827D3">
              <w:rPr>
                <w:sz w:val="22"/>
                <w:szCs w:val="22"/>
              </w:rPr>
              <w:t xml:space="preserve"> 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Default="00F4747B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62714" w:rsidRPr="004827D3" w:rsidTr="00A16E14">
        <w:trPr>
          <w:trHeight w:val="36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Улучшение условий труда (мероприятия)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Pr="004827D3" w:rsidRDefault="00E83473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Pr="004827D3" w:rsidRDefault="00E83473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Pr="004827D3" w:rsidRDefault="00E83473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62714" w:rsidRPr="004827D3" w:rsidTr="0064429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C0650F" w:rsidRDefault="00C62714" w:rsidP="004B4D92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C0650F">
              <w:rPr>
                <w:sz w:val="22"/>
                <w:szCs w:val="22"/>
              </w:rPr>
              <w:t xml:space="preserve">Решение общегородских социальных задач: </w:t>
            </w:r>
          </w:p>
          <w:p w:rsidR="00C62714" w:rsidRPr="00C0650F" w:rsidRDefault="00C62714" w:rsidP="004B4D92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C0650F">
              <w:rPr>
                <w:sz w:val="22"/>
                <w:szCs w:val="22"/>
              </w:rPr>
              <w:t>- количество выступлений в СМИ</w:t>
            </w:r>
            <w:r w:rsidR="00DC51C2">
              <w:rPr>
                <w:sz w:val="22"/>
                <w:szCs w:val="22"/>
              </w:rPr>
              <w:t>, ед.</w:t>
            </w:r>
            <w:r w:rsidRPr="00C0650F">
              <w:rPr>
                <w:sz w:val="22"/>
                <w:szCs w:val="22"/>
              </w:rPr>
              <w:t>;</w:t>
            </w:r>
          </w:p>
          <w:p w:rsidR="00C62714" w:rsidRPr="00C0650F" w:rsidRDefault="00C62714" w:rsidP="004B4D92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C0650F">
              <w:rPr>
                <w:sz w:val="22"/>
                <w:szCs w:val="22"/>
              </w:rPr>
              <w:t>- количество выступлений в школах</w:t>
            </w:r>
            <w:r w:rsidR="00DC51C2">
              <w:rPr>
                <w:sz w:val="22"/>
                <w:szCs w:val="22"/>
              </w:rPr>
              <w:t>, ед.</w:t>
            </w:r>
            <w:r w:rsidRPr="00C0650F">
              <w:rPr>
                <w:sz w:val="22"/>
                <w:szCs w:val="22"/>
              </w:rPr>
              <w:t>;</w:t>
            </w:r>
          </w:p>
          <w:p w:rsidR="00C62714" w:rsidRPr="00C0650F" w:rsidRDefault="00C62714" w:rsidP="004B4D92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C0650F">
              <w:rPr>
                <w:sz w:val="22"/>
                <w:szCs w:val="22"/>
              </w:rPr>
              <w:t>- проведено профессиональных бесед в местах массового нахождения людей</w:t>
            </w:r>
            <w:r w:rsidR="00DC51C2">
              <w:rPr>
                <w:sz w:val="22"/>
                <w:szCs w:val="22"/>
              </w:rPr>
              <w:t>, 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14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</w:p>
          <w:p w:rsidR="00A16E14" w:rsidRDefault="00A16E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</w:p>
          <w:p w:rsidR="00C62714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</w:t>
            </w:r>
          </w:p>
          <w:p w:rsidR="00C62714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  <w:p w:rsidR="00644295" w:rsidRDefault="00644295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</w:p>
          <w:p w:rsidR="00FF39AB" w:rsidRPr="004827D3" w:rsidRDefault="00C62714" w:rsidP="00644295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14" w:rsidRDefault="00A16E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</w:p>
          <w:p w:rsidR="00644295" w:rsidRDefault="00644295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</w:p>
          <w:p w:rsidR="00C62714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468</w:t>
            </w:r>
          </w:p>
          <w:p w:rsidR="00C62714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  <w:p w:rsidR="00644295" w:rsidRDefault="00644295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</w:p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2EC" w:rsidRDefault="00A672EC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</w:p>
          <w:p w:rsidR="00644295" w:rsidRDefault="00644295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</w:p>
          <w:p w:rsidR="00CB1F8E" w:rsidRDefault="00CB1F8E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  <w:p w:rsidR="00CB1F8E" w:rsidRDefault="00CB1F8E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  <w:p w:rsidR="00644295" w:rsidRDefault="00644295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</w:p>
          <w:p w:rsidR="00CB1F8E" w:rsidRDefault="00CB1F8E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</w:t>
            </w:r>
          </w:p>
        </w:tc>
      </w:tr>
      <w:tr w:rsidR="00644295" w:rsidRPr="004827D3" w:rsidTr="0064429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95" w:rsidRPr="004827D3" w:rsidRDefault="00644295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95" w:rsidRPr="004827D3" w:rsidRDefault="00644295" w:rsidP="00644295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Повышение социальной защищенности населения города</w:t>
            </w:r>
            <w:r>
              <w:rPr>
                <w:sz w:val="22"/>
                <w:szCs w:val="22"/>
              </w:rPr>
              <w:t xml:space="preserve"> </w:t>
            </w:r>
            <w:r w:rsidRPr="00644295">
              <w:rPr>
                <w:sz w:val="22"/>
                <w:szCs w:val="22"/>
              </w:rPr>
              <w:t>(мероприятия)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95" w:rsidRPr="004827D3" w:rsidRDefault="00644295" w:rsidP="0056011F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95" w:rsidRPr="004827D3" w:rsidRDefault="00644295" w:rsidP="0056011F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95" w:rsidRDefault="00644295" w:rsidP="0056011F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62714" w:rsidRPr="004827D3" w:rsidTr="00A16E14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Предоставление муниципальных услуг более высокого, чем утвержденные стандарты, качества (мероприятия, показатели качества)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473" w:rsidRPr="004827D3" w:rsidRDefault="00E83473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Pr="004827D3" w:rsidRDefault="00E83473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Default="00E83473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44295" w:rsidRPr="004827D3" w:rsidTr="00644295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95" w:rsidRPr="004827D3" w:rsidRDefault="00644295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295" w:rsidRPr="004B4D92" w:rsidRDefault="00644295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B4D92">
              <w:rPr>
                <w:sz w:val="22"/>
                <w:szCs w:val="22"/>
              </w:rPr>
              <w:t>Повышение экологической безопасности</w:t>
            </w:r>
          </w:p>
          <w:p w:rsidR="00644295" w:rsidRPr="004B4D92" w:rsidRDefault="00644295" w:rsidP="004B4D92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644295">
              <w:rPr>
                <w:sz w:val="22"/>
                <w:szCs w:val="22"/>
              </w:rPr>
              <w:t>(мероприятия)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95" w:rsidRPr="004827D3" w:rsidRDefault="00644295" w:rsidP="0056011F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95" w:rsidRPr="004827D3" w:rsidRDefault="00644295" w:rsidP="0056011F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95" w:rsidRDefault="00644295" w:rsidP="0056011F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62714" w:rsidRPr="004827D3" w:rsidTr="00A16E14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14" w:rsidRPr="004827D3" w:rsidRDefault="00C62714">
            <w:pPr>
              <w:tabs>
                <w:tab w:val="left" w:pos="360"/>
                <w:tab w:val="left" w:pos="540"/>
              </w:tabs>
              <w:rPr>
                <w:b/>
                <w:sz w:val="22"/>
                <w:szCs w:val="22"/>
              </w:rPr>
            </w:pPr>
            <w:r w:rsidRPr="004827D3">
              <w:rPr>
                <w:b/>
                <w:sz w:val="22"/>
                <w:szCs w:val="22"/>
              </w:rPr>
              <w:t xml:space="preserve">Коэффициент социальной эффективности  </w:t>
            </w:r>
          </w:p>
          <w:p w:rsidR="00C62714" w:rsidRPr="004827D3" w:rsidRDefault="00C62714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4827D3">
              <w:rPr>
                <w:sz w:val="22"/>
                <w:szCs w:val="22"/>
              </w:rPr>
              <w:t>(0 или 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Pr="006461B9" w:rsidRDefault="001600E9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714" w:rsidRPr="006461B9" w:rsidRDefault="00ED62BB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6461B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14" w:rsidRPr="006461B9" w:rsidRDefault="00C62714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</w:p>
          <w:p w:rsidR="00CB1F8E" w:rsidRPr="006461B9" w:rsidRDefault="00ED62BB">
            <w:pPr>
              <w:tabs>
                <w:tab w:val="left" w:pos="360"/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6461B9">
              <w:rPr>
                <w:b/>
                <w:sz w:val="22"/>
                <w:szCs w:val="22"/>
              </w:rPr>
              <w:t>0</w:t>
            </w:r>
          </w:p>
        </w:tc>
      </w:tr>
    </w:tbl>
    <w:p w:rsidR="004827D3" w:rsidRPr="004827D3" w:rsidRDefault="004827D3" w:rsidP="004827D3">
      <w:pPr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</w:p>
    <w:p w:rsidR="00900AB3" w:rsidRDefault="004827D3" w:rsidP="005756E9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  <w:r w:rsidRPr="004827D3">
        <w:rPr>
          <w:sz w:val="22"/>
          <w:szCs w:val="22"/>
        </w:rPr>
        <w:br w:type="page"/>
      </w:r>
      <w:r w:rsidR="00900AB3" w:rsidRPr="005756E9">
        <w:rPr>
          <w:sz w:val="22"/>
          <w:szCs w:val="22"/>
        </w:rPr>
        <w:lastRenderedPageBreak/>
        <w:t xml:space="preserve">Таблица </w:t>
      </w:r>
      <w:r w:rsidR="00017B67" w:rsidRPr="005756E9">
        <w:rPr>
          <w:sz w:val="22"/>
          <w:szCs w:val="22"/>
        </w:rPr>
        <w:t>3</w:t>
      </w:r>
    </w:p>
    <w:p w:rsidR="004D738E" w:rsidRPr="005756E9" w:rsidRDefault="004D738E" w:rsidP="005756E9">
      <w:pPr>
        <w:tabs>
          <w:tab w:val="left" w:pos="360"/>
          <w:tab w:val="left" w:pos="540"/>
        </w:tabs>
        <w:jc w:val="right"/>
        <w:rPr>
          <w:sz w:val="22"/>
          <w:szCs w:val="22"/>
        </w:rPr>
      </w:pPr>
    </w:p>
    <w:p w:rsidR="00EB1F8C" w:rsidRPr="005756E9" w:rsidRDefault="00EB1F8C" w:rsidP="00EB1F8C">
      <w:pPr>
        <w:tabs>
          <w:tab w:val="left" w:pos="540"/>
          <w:tab w:val="left" w:pos="900"/>
          <w:tab w:val="left" w:pos="1620"/>
        </w:tabs>
        <w:ind w:firstLine="708"/>
        <w:jc w:val="center"/>
        <w:rPr>
          <w:b/>
          <w:sz w:val="22"/>
          <w:szCs w:val="22"/>
        </w:rPr>
      </w:pPr>
      <w:r w:rsidRPr="005756E9">
        <w:rPr>
          <w:b/>
          <w:sz w:val="22"/>
          <w:szCs w:val="22"/>
        </w:rPr>
        <w:t xml:space="preserve">Расчет коэффициента бюджетной эффективности налоговых льгот </w:t>
      </w:r>
    </w:p>
    <w:p w:rsidR="00EB1F8C" w:rsidRPr="005756E9" w:rsidRDefault="00EB1F8C" w:rsidP="00EB1F8C">
      <w:pPr>
        <w:tabs>
          <w:tab w:val="left" w:pos="540"/>
          <w:tab w:val="left" w:pos="900"/>
          <w:tab w:val="left" w:pos="1620"/>
        </w:tabs>
        <w:ind w:firstLine="708"/>
        <w:jc w:val="center"/>
        <w:rPr>
          <w:b/>
          <w:sz w:val="22"/>
          <w:szCs w:val="22"/>
        </w:rPr>
      </w:pPr>
      <w:r w:rsidRPr="005756E9">
        <w:rPr>
          <w:b/>
          <w:sz w:val="22"/>
          <w:szCs w:val="22"/>
        </w:rPr>
        <w:t>по категориям налогоплательщиков (</w:t>
      </w:r>
      <w:r w:rsidRPr="005756E9">
        <w:rPr>
          <w:b/>
          <w:color w:val="000000"/>
          <w:sz w:val="22"/>
          <w:szCs w:val="22"/>
        </w:rPr>
        <w:t>организациям</w:t>
      </w:r>
      <w:r w:rsidRPr="005756E9">
        <w:rPr>
          <w:b/>
          <w:sz w:val="22"/>
          <w:szCs w:val="22"/>
        </w:rPr>
        <w:t>, индивидуальным предпринимателям)</w:t>
      </w:r>
    </w:p>
    <w:p w:rsidR="00EB1F8C" w:rsidRPr="005756E9" w:rsidRDefault="00E319D1" w:rsidP="00EB1F8C">
      <w:pPr>
        <w:tabs>
          <w:tab w:val="left" w:pos="540"/>
          <w:tab w:val="left" w:pos="900"/>
          <w:tab w:val="left" w:pos="1620"/>
        </w:tabs>
        <w:ind w:firstLine="708"/>
        <w:jc w:val="center"/>
        <w:rPr>
          <w:b/>
          <w:sz w:val="22"/>
          <w:szCs w:val="22"/>
        </w:rPr>
      </w:pPr>
      <w:r w:rsidRPr="00D853CE">
        <w:rPr>
          <w:b/>
          <w:sz w:val="22"/>
          <w:szCs w:val="22"/>
        </w:rPr>
        <w:t>на 201</w:t>
      </w:r>
      <w:r>
        <w:rPr>
          <w:b/>
          <w:sz w:val="22"/>
          <w:szCs w:val="22"/>
        </w:rPr>
        <w:t xml:space="preserve">5 </w:t>
      </w:r>
      <w:r w:rsidRPr="00D853CE">
        <w:rPr>
          <w:b/>
          <w:sz w:val="22"/>
          <w:szCs w:val="22"/>
        </w:rPr>
        <w:t>год</w:t>
      </w:r>
    </w:p>
    <w:p w:rsidR="00EB1F8C" w:rsidRPr="005756E9" w:rsidRDefault="00EB1F8C" w:rsidP="00EB1F8C">
      <w:pPr>
        <w:tabs>
          <w:tab w:val="left" w:pos="540"/>
          <w:tab w:val="left" w:pos="900"/>
          <w:tab w:val="left" w:pos="1620"/>
        </w:tabs>
        <w:ind w:firstLine="708"/>
        <w:jc w:val="center"/>
        <w:rPr>
          <w:b/>
          <w:sz w:val="22"/>
          <w:szCs w:val="22"/>
        </w:rPr>
      </w:pPr>
    </w:p>
    <w:p w:rsidR="00EB1F8C" w:rsidRPr="005756E9" w:rsidRDefault="00EB1F8C" w:rsidP="00A67181">
      <w:pPr>
        <w:rPr>
          <w:sz w:val="22"/>
          <w:szCs w:val="22"/>
        </w:rPr>
      </w:pPr>
      <w:r w:rsidRPr="005756E9">
        <w:rPr>
          <w:sz w:val="22"/>
          <w:szCs w:val="22"/>
        </w:rPr>
        <w:t>Вид налога</w:t>
      </w:r>
      <w:r w:rsidR="00D853CE" w:rsidRPr="005756E9">
        <w:rPr>
          <w:sz w:val="22"/>
          <w:szCs w:val="22"/>
        </w:rPr>
        <w:t xml:space="preserve"> </w:t>
      </w:r>
      <w:r w:rsidRPr="005756E9">
        <w:rPr>
          <w:sz w:val="22"/>
          <w:szCs w:val="22"/>
          <w:u w:val="single"/>
        </w:rPr>
        <w:t>земельный налог</w:t>
      </w:r>
    </w:p>
    <w:p w:rsidR="00EB1F8C" w:rsidRPr="005756E9" w:rsidRDefault="00EB1F8C" w:rsidP="00A67181">
      <w:pPr>
        <w:rPr>
          <w:sz w:val="22"/>
          <w:szCs w:val="22"/>
        </w:rPr>
      </w:pPr>
      <w:r w:rsidRPr="005756E9">
        <w:rPr>
          <w:sz w:val="22"/>
          <w:szCs w:val="22"/>
        </w:rPr>
        <w:t xml:space="preserve">Наименование категории налогоплательщиков </w:t>
      </w:r>
      <w:r w:rsidR="005D6F82" w:rsidRPr="00BC4BAB">
        <w:rPr>
          <w:color w:val="000000"/>
          <w:sz w:val="22"/>
          <w:szCs w:val="22"/>
          <w:u w:val="single"/>
        </w:rPr>
        <w:t>организаци</w:t>
      </w:r>
      <w:r w:rsidR="005D6F82">
        <w:rPr>
          <w:color w:val="000000"/>
          <w:sz w:val="22"/>
          <w:szCs w:val="22"/>
          <w:u w:val="single"/>
        </w:rPr>
        <w:t>и</w:t>
      </w:r>
      <w:r w:rsidR="005D6F82" w:rsidRPr="00BC4BAB">
        <w:rPr>
          <w:color w:val="000000"/>
          <w:sz w:val="22"/>
          <w:szCs w:val="22"/>
          <w:u w:val="single"/>
        </w:rPr>
        <w:t>, получающи</w:t>
      </w:r>
      <w:r w:rsidR="005D6F82">
        <w:rPr>
          <w:color w:val="000000"/>
          <w:sz w:val="22"/>
          <w:szCs w:val="22"/>
          <w:u w:val="single"/>
        </w:rPr>
        <w:t>е</w:t>
      </w:r>
      <w:r w:rsidR="005D6F82" w:rsidRPr="00BC4BAB">
        <w:rPr>
          <w:color w:val="000000"/>
          <w:sz w:val="22"/>
          <w:szCs w:val="22"/>
          <w:u w:val="single"/>
        </w:rPr>
        <w:t xml:space="preserve"> бюджетные ассигнования </w:t>
      </w:r>
    </w:p>
    <w:p w:rsidR="00EB1F8C" w:rsidRPr="005756E9" w:rsidRDefault="00EB1F8C" w:rsidP="00A67181">
      <w:pPr>
        <w:rPr>
          <w:sz w:val="22"/>
          <w:szCs w:val="22"/>
        </w:rPr>
      </w:pPr>
      <w:r w:rsidRPr="005756E9">
        <w:rPr>
          <w:sz w:val="22"/>
          <w:szCs w:val="22"/>
        </w:rPr>
        <w:t xml:space="preserve">Наименование налогоплательщика </w:t>
      </w:r>
      <w:r w:rsidR="000629AA" w:rsidRPr="005756E9">
        <w:rPr>
          <w:sz w:val="22"/>
          <w:szCs w:val="22"/>
        </w:rPr>
        <w:t>_</w:t>
      </w:r>
      <w:r w:rsidR="00A67181">
        <w:rPr>
          <w:rStyle w:val="a8"/>
          <w:b w:val="0"/>
          <w:color w:val="000000"/>
          <w:sz w:val="22"/>
          <w:szCs w:val="22"/>
          <w:u w:val="single"/>
        </w:rPr>
        <w:t xml:space="preserve">ФКУ «Центр ГИМС </w:t>
      </w:r>
      <w:r w:rsidR="00A67181" w:rsidRPr="00E51118">
        <w:rPr>
          <w:rStyle w:val="a8"/>
          <w:b w:val="0"/>
          <w:color w:val="000000"/>
          <w:sz w:val="22"/>
          <w:szCs w:val="22"/>
          <w:u w:val="single"/>
        </w:rPr>
        <w:t>МЧС России по Ярославской области»</w:t>
      </w:r>
      <w:r w:rsidR="000629AA" w:rsidRPr="005756E9">
        <w:rPr>
          <w:sz w:val="22"/>
          <w:szCs w:val="22"/>
          <w:u w:val="single"/>
        </w:rPr>
        <w:t>_</w:t>
      </w:r>
    </w:p>
    <w:p w:rsidR="00EB1F8C" w:rsidRPr="005756E9" w:rsidRDefault="00EB1F8C" w:rsidP="00EB1F8C">
      <w:pPr>
        <w:ind w:firstLine="708"/>
        <w:rPr>
          <w:sz w:val="22"/>
          <w:szCs w:val="22"/>
        </w:rPr>
      </w:pPr>
      <w:r w:rsidRPr="005756E9">
        <w:rPr>
          <w:sz w:val="22"/>
          <w:szCs w:val="22"/>
        </w:rPr>
        <w:t xml:space="preserve"> </w:t>
      </w:r>
    </w:p>
    <w:tbl>
      <w:tblPr>
        <w:tblW w:w="9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4253"/>
        <w:gridCol w:w="1417"/>
        <w:gridCol w:w="1418"/>
        <w:gridCol w:w="1429"/>
      </w:tblGrid>
      <w:tr w:rsidR="00F4747B" w:rsidRPr="005756E9" w:rsidTr="00A16E14">
        <w:trPr>
          <w:trHeight w:val="1771"/>
          <w:jc w:val="center"/>
        </w:trPr>
        <w:tc>
          <w:tcPr>
            <w:tcW w:w="706" w:type="dxa"/>
            <w:vAlign w:val="center"/>
          </w:tcPr>
          <w:p w:rsidR="00F4747B" w:rsidRPr="005756E9" w:rsidRDefault="00F4747B" w:rsidP="00EB1F8C">
            <w:pPr>
              <w:jc w:val="center"/>
              <w:rPr>
                <w:b/>
                <w:sz w:val="22"/>
                <w:szCs w:val="22"/>
              </w:rPr>
            </w:pPr>
            <w:r w:rsidRPr="005756E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53" w:type="dxa"/>
            <w:vAlign w:val="center"/>
          </w:tcPr>
          <w:p w:rsidR="00F4747B" w:rsidRPr="005756E9" w:rsidRDefault="00F4747B" w:rsidP="00EB1F8C">
            <w:pPr>
              <w:tabs>
                <w:tab w:val="left" w:pos="252"/>
              </w:tabs>
              <w:jc w:val="center"/>
              <w:rPr>
                <w:b/>
                <w:sz w:val="22"/>
                <w:szCs w:val="22"/>
              </w:rPr>
            </w:pPr>
            <w:r w:rsidRPr="005756E9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vAlign w:val="center"/>
          </w:tcPr>
          <w:p w:rsidR="00F4747B" w:rsidRPr="004827D3" w:rsidRDefault="00F4747B" w:rsidP="00692A2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  <w:r w:rsidRPr="004827D3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F4747B" w:rsidRPr="004827D3" w:rsidRDefault="00F4747B" w:rsidP="00692A2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  <w:r w:rsidRPr="004827D3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29" w:type="dxa"/>
          </w:tcPr>
          <w:p w:rsidR="00F4747B" w:rsidRDefault="00F4747B" w:rsidP="00692A2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F4747B" w:rsidRDefault="00F4747B" w:rsidP="00692A2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F4747B" w:rsidRDefault="00F4747B" w:rsidP="00692A2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F4747B" w:rsidRDefault="00F4747B" w:rsidP="00692A2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  <w:r w:rsidRPr="004827D3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F4747B" w:rsidRPr="005756E9" w:rsidTr="00A16E14">
        <w:trPr>
          <w:trHeight w:val="298"/>
          <w:jc w:val="center"/>
        </w:trPr>
        <w:tc>
          <w:tcPr>
            <w:tcW w:w="706" w:type="dxa"/>
            <w:vAlign w:val="center"/>
          </w:tcPr>
          <w:p w:rsidR="00F4747B" w:rsidRPr="005756E9" w:rsidRDefault="00F4747B" w:rsidP="00EB1F8C">
            <w:pPr>
              <w:jc w:val="center"/>
              <w:rPr>
                <w:b/>
                <w:sz w:val="22"/>
                <w:szCs w:val="22"/>
              </w:rPr>
            </w:pPr>
            <w:r w:rsidRPr="005756E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253" w:type="dxa"/>
            <w:vAlign w:val="center"/>
          </w:tcPr>
          <w:p w:rsidR="00F4747B" w:rsidRPr="005756E9" w:rsidRDefault="00F4747B" w:rsidP="00EB1F8C">
            <w:pPr>
              <w:ind w:left="-405" w:firstLine="405"/>
              <w:jc w:val="center"/>
              <w:rPr>
                <w:b/>
                <w:sz w:val="22"/>
                <w:szCs w:val="22"/>
              </w:rPr>
            </w:pPr>
            <w:r w:rsidRPr="005756E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:rsidR="00F4747B" w:rsidRPr="005756E9" w:rsidRDefault="00F4747B" w:rsidP="00EB1F8C">
            <w:pPr>
              <w:jc w:val="center"/>
              <w:rPr>
                <w:b/>
                <w:sz w:val="22"/>
                <w:szCs w:val="22"/>
              </w:rPr>
            </w:pPr>
            <w:r w:rsidRPr="005756E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F4747B" w:rsidRPr="005756E9" w:rsidRDefault="00F4747B" w:rsidP="00EB1F8C">
            <w:pPr>
              <w:jc w:val="center"/>
              <w:rPr>
                <w:b/>
                <w:sz w:val="22"/>
                <w:szCs w:val="22"/>
              </w:rPr>
            </w:pPr>
            <w:r w:rsidRPr="005756E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9" w:type="dxa"/>
          </w:tcPr>
          <w:p w:rsidR="00F4747B" w:rsidRPr="005756E9" w:rsidRDefault="00E319D1" w:rsidP="00EB1F8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1D122F" w:rsidRPr="005756E9" w:rsidTr="001D122F">
        <w:trPr>
          <w:trHeight w:val="1004"/>
          <w:jc w:val="center"/>
        </w:trPr>
        <w:tc>
          <w:tcPr>
            <w:tcW w:w="706" w:type="dxa"/>
            <w:vAlign w:val="center"/>
          </w:tcPr>
          <w:p w:rsidR="001D122F" w:rsidRPr="005756E9" w:rsidRDefault="001D122F" w:rsidP="00EB1F8C">
            <w:pPr>
              <w:jc w:val="center"/>
              <w:rPr>
                <w:sz w:val="22"/>
                <w:szCs w:val="22"/>
              </w:rPr>
            </w:pPr>
            <w:r w:rsidRPr="005756E9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  <w:vAlign w:val="center"/>
          </w:tcPr>
          <w:p w:rsidR="001D122F" w:rsidRDefault="001D122F" w:rsidP="00A16E14">
            <w:pPr>
              <w:rPr>
                <w:sz w:val="22"/>
                <w:szCs w:val="22"/>
              </w:rPr>
            </w:pPr>
            <w:r w:rsidRPr="00F4747B">
              <w:rPr>
                <w:sz w:val="22"/>
                <w:szCs w:val="22"/>
              </w:rPr>
              <w:t>Объем бюджетного финансирования организаций  при отсутствии налоговой льготы</w:t>
            </w:r>
            <w:r>
              <w:rPr>
                <w:sz w:val="22"/>
                <w:szCs w:val="22"/>
              </w:rPr>
              <w:t>,</w:t>
            </w:r>
            <w:r w:rsidRPr="00F4747B">
              <w:rPr>
                <w:sz w:val="22"/>
                <w:szCs w:val="22"/>
              </w:rPr>
              <w:t xml:space="preserve"> тыс. руб.</w:t>
            </w:r>
          </w:p>
          <w:p w:rsidR="004D738E" w:rsidRPr="00F4747B" w:rsidRDefault="004D738E" w:rsidP="00A16E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бюджета городского округа</w:t>
            </w:r>
          </w:p>
        </w:tc>
        <w:tc>
          <w:tcPr>
            <w:tcW w:w="1417" w:type="dxa"/>
            <w:vAlign w:val="center"/>
          </w:tcPr>
          <w:p w:rsidR="004D738E" w:rsidRDefault="004D738E" w:rsidP="005A1E0A">
            <w:pPr>
              <w:jc w:val="center"/>
              <w:rPr>
                <w:sz w:val="22"/>
                <w:szCs w:val="22"/>
              </w:rPr>
            </w:pPr>
          </w:p>
          <w:p w:rsidR="001D122F" w:rsidRDefault="001D122F" w:rsidP="005A1E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35333,2</w:t>
            </w:r>
          </w:p>
          <w:p w:rsidR="004D738E" w:rsidRDefault="004D738E" w:rsidP="005A1E0A">
            <w:pPr>
              <w:jc w:val="center"/>
              <w:rPr>
                <w:sz w:val="22"/>
                <w:szCs w:val="22"/>
              </w:rPr>
            </w:pPr>
          </w:p>
          <w:p w:rsidR="004D738E" w:rsidRPr="005756E9" w:rsidRDefault="004D738E" w:rsidP="005A1E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4D738E" w:rsidRDefault="004D738E" w:rsidP="00A67181">
            <w:pPr>
              <w:jc w:val="center"/>
              <w:rPr>
                <w:sz w:val="22"/>
                <w:szCs w:val="22"/>
              </w:rPr>
            </w:pPr>
          </w:p>
          <w:p w:rsidR="001D122F" w:rsidRDefault="001D122F" w:rsidP="00A671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25062,2</w:t>
            </w:r>
          </w:p>
          <w:p w:rsidR="004D738E" w:rsidRDefault="004D738E" w:rsidP="00A67181">
            <w:pPr>
              <w:jc w:val="center"/>
              <w:rPr>
                <w:sz w:val="22"/>
                <w:szCs w:val="22"/>
              </w:rPr>
            </w:pPr>
          </w:p>
          <w:p w:rsidR="004D738E" w:rsidRPr="005756E9" w:rsidRDefault="004D738E" w:rsidP="00A671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29" w:type="dxa"/>
            <w:vAlign w:val="center"/>
          </w:tcPr>
          <w:p w:rsidR="004D738E" w:rsidRDefault="004D738E" w:rsidP="004D738E">
            <w:pPr>
              <w:jc w:val="center"/>
              <w:rPr>
                <w:sz w:val="22"/>
                <w:szCs w:val="22"/>
              </w:rPr>
            </w:pPr>
          </w:p>
          <w:p w:rsidR="001D122F" w:rsidRDefault="001D122F" w:rsidP="004D73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25062,2</w:t>
            </w:r>
          </w:p>
          <w:p w:rsidR="004D738E" w:rsidRDefault="004D738E" w:rsidP="004D738E">
            <w:pPr>
              <w:jc w:val="center"/>
              <w:rPr>
                <w:sz w:val="22"/>
                <w:szCs w:val="22"/>
              </w:rPr>
            </w:pPr>
          </w:p>
          <w:p w:rsidR="004D738E" w:rsidRPr="005756E9" w:rsidRDefault="004D738E" w:rsidP="004D73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D122F" w:rsidRPr="005756E9" w:rsidTr="001D122F">
        <w:trPr>
          <w:trHeight w:val="585"/>
          <w:jc w:val="center"/>
        </w:trPr>
        <w:tc>
          <w:tcPr>
            <w:tcW w:w="706" w:type="dxa"/>
            <w:vAlign w:val="center"/>
          </w:tcPr>
          <w:p w:rsidR="001D122F" w:rsidRPr="005756E9" w:rsidRDefault="001D122F" w:rsidP="00EB1F8C">
            <w:pPr>
              <w:jc w:val="center"/>
              <w:rPr>
                <w:sz w:val="22"/>
                <w:szCs w:val="22"/>
              </w:rPr>
            </w:pPr>
            <w:r w:rsidRPr="005756E9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vAlign w:val="center"/>
          </w:tcPr>
          <w:p w:rsidR="001D122F" w:rsidRDefault="001D122F" w:rsidP="00A16E14">
            <w:pPr>
              <w:rPr>
                <w:sz w:val="22"/>
                <w:szCs w:val="22"/>
              </w:rPr>
            </w:pPr>
            <w:r w:rsidRPr="00F4747B">
              <w:rPr>
                <w:sz w:val="22"/>
                <w:szCs w:val="22"/>
              </w:rPr>
              <w:t>Объем бюджетного финансирования организаций  при условии установления налоговой льготы</w:t>
            </w:r>
            <w:r>
              <w:rPr>
                <w:sz w:val="22"/>
                <w:szCs w:val="22"/>
              </w:rPr>
              <w:t>,</w:t>
            </w:r>
            <w:r w:rsidRPr="00F4747B">
              <w:rPr>
                <w:sz w:val="22"/>
                <w:szCs w:val="22"/>
              </w:rPr>
              <w:t xml:space="preserve"> тыс. руб.</w:t>
            </w:r>
          </w:p>
          <w:p w:rsidR="004D738E" w:rsidRPr="00F4747B" w:rsidRDefault="004D738E" w:rsidP="00A16E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бюджета городского округа</w:t>
            </w:r>
          </w:p>
        </w:tc>
        <w:tc>
          <w:tcPr>
            <w:tcW w:w="1417" w:type="dxa"/>
            <w:vAlign w:val="center"/>
          </w:tcPr>
          <w:p w:rsidR="004D738E" w:rsidRDefault="004D738E" w:rsidP="00D853CE">
            <w:pPr>
              <w:jc w:val="center"/>
              <w:rPr>
                <w:sz w:val="22"/>
                <w:szCs w:val="22"/>
              </w:rPr>
            </w:pPr>
          </w:p>
          <w:p w:rsidR="001D122F" w:rsidRDefault="001D122F" w:rsidP="00D85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35333,2</w:t>
            </w:r>
          </w:p>
          <w:p w:rsidR="004D738E" w:rsidRDefault="004D738E" w:rsidP="00D853CE">
            <w:pPr>
              <w:jc w:val="center"/>
              <w:rPr>
                <w:sz w:val="22"/>
                <w:szCs w:val="22"/>
              </w:rPr>
            </w:pPr>
          </w:p>
          <w:p w:rsidR="004D738E" w:rsidRPr="005756E9" w:rsidRDefault="004D738E" w:rsidP="00D85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4D738E" w:rsidRDefault="004D738E" w:rsidP="000548E7">
            <w:pPr>
              <w:jc w:val="center"/>
              <w:rPr>
                <w:sz w:val="22"/>
                <w:szCs w:val="22"/>
              </w:rPr>
            </w:pPr>
          </w:p>
          <w:p w:rsidR="001D122F" w:rsidRDefault="001D122F" w:rsidP="00054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24581,8</w:t>
            </w:r>
          </w:p>
          <w:p w:rsidR="004D738E" w:rsidRDefault="004D738E" w:rsidP="000548E7">
            <w:pPr>
              <w:jc w:val="center"/>
              <w:rPr>
                <w:sz w:val="22"/>
                <w:szCs w:val="22"/>
              </w:rPr>
            </w:pPr>
          </w:p>
          <w:p w:rsidR="004D738E" w:rsidRPr="005756E9" w:rsidRDefault="004D738E" w:rsidP="000548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29" w:type="dxa"/>
            <w:vAlign w:val="center"/>
          </w:tcPr>
          <w:p w:rsidR="004D738E" w:rsidRDefault="004D738E" w:rsidP="001D122F">
            <w:pPr>
              <w:jc w:val="center"/>
              <w:rPr>
                <w:sz w:val="22"/>
                <w:szCs w:val="22"/>
              </w:rPr>
            </w:pPr>
          </w:p>
          <w:p w:rsidR="001D122F" w:rsidRDefault="001D122F" w:rsidP="001D1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25062,2</w:t>
            </w:r>
          </w:p>
          <w:p w:rsidR="004D738E" w:rsidRDefault="004D738E" w:rsidP="001D122F">
            <w:pPr>
              <w:jc w:val="center"/>
              <w:rPr>
                <w:sz w:val="22"/>
                <w:szCs w:val="22"/>
              </w:rPr>
            </w:pPr>
          </w:p>
          <w:p w:rsidR="004D738E" w:rsidRDefault="004D738E" w:rsidP="001D1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D122F" w:rsidRPr="00D853CE" w:rsidTr="001D122F">
        <w:trPr>
          <w:trHeight w:val="856"/>
          <w:jc w:val="center"/>
        </w:trPr>
        <w:tc>
          <w:tcPr>
            <w:tcW w:w="706" w:type="dxa"/>
            <w:vAlign w:val="center"/>
          </w:tcPr>
          <w:p w:rsidR="001D122F" w:rsidRPr="005756E9" w:rsidRDefault="001D122F" w:rsidP="00EB1F8C">
            <w:pPr>
              <w:jc w:val="center"/>
              <w:rPr>
                <w:sz w:val="22"/>
                <w:szCs w:val="22"/>
              </w:rPr>
            </w:pPr>
            <w:r w:rsidRPr="005756E9">
              <w:rPr>
                <w:sz w:val="22"/>
                <w:szCs w:val="22"/>
              </w:rPr>
              <w:t>3</w:t>
            </w:r>
          </w:p>
        </w:tc>
        <w:tc>
          <w:tcPr>
            <w:tcW w:w="4253" w:type="dxa"/>
            <w:vAlign w:val="center"/>
          </w:tcPr>
          <w:p w:rsidR="001D122F" w:rsidRDefault="001D122F" w:rsidP="00A16E14">
            <w:pPr>
              <w:rPr>
                <w:sz w:val="22"/>
                <w:szCs w:val="22"/>
              </w:rPr>
            </w:pPr>
            <w:r w:rsidRPr="00F4747B">
              <w:rPr>
                <w:color w:val="000000"/>
                <w:sz w:val="22"/>
                <w:szCs w:val="22"/>
              </w:rPr>
              <w:t>Сумма</w:t>
            </w:r>
            <w:r w:rsidRPr="00F4747B">
              <w:rPr>
                <w:sz w:val="22"/>
                <w:szCs w:val="22"/>
              </w:rPr>
              <w:t xml:space="preserve"> планируемых к установлению (установленных) налоговых льгот</w:t>
            </w:r>
            <w:r>
              <w:rPr>
                <w:sz w:val="22"/>
                <w:szCs w:val="22"/>
              </w:rPr>
              <w:t xml:space="preserve">, </w:t>
            </w:r>
          </w:p>
          <w:p w:rsidR="001D122F" w:rsidRDefault="001D122F" w:rsidP="00A16E14">
            <w:pPr>
              <w:rPr>
                <w:sz w:val="22"/>
                <w:szCs w:val="22"/>
              </w:rPr>
            </w:pPr>
            <w:r w:rsidRPr="00F4747B">
              <w:rPr>
                <w:sz w:val="22"/>
                <w:szCs w:val="22"/>
              </w:rPr>
              <w:t>тыс. руб.</w:t>
            </w:r>
          </w:p>
          <w:p w:rsidR="004D738E" w:rsidRPr="00F4747B" w:rsidRDefault="004D738E" w:rsidP="00A16E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бюджета городского округа</w:t>
            </w:r>
          </w:p>
        </w:tc>
        <w:tc>
          <w:tcPr>
            <w:tcW w:w="1417" w:type="dxa"/>
            <w:vAlign w:val="center"/>
          </w:tcPr>
          <w:p w:rsidR="004D738E" w:rsidRDefault="004D738E" w:rsidP="00D853CE">
            <w:pPr>
              <w:jc w:val="center"/>
              <w:rPr>
                <w:sz w:val="22"/>
                <w:szCs w:val="22"/>
              </w:rPr>
            </w:pPr>
          </w:p>
          <w:p w:rsidR="001D122F" w:rsidRDefault="001D122F" w:rsidP="00D853CE">
            <w:pPr>
              <w:jc w:val="center"/>
              <w:rPr>
                <w:sz w:val="22"/>
                <w:szCs w:val="22"/>
              </w:rPr>
            </w:pPr>
            <w:r w:rsidRPr="005756E9">
              <w:rPr>
                <w:sz w:val="22"/>
                <w:szCs w:val="22"/>
              </w:rPr>
              <w:t>0</w:t>
            </w:r>
          </w:p>
          <w:p w:rsidR="004D738E" w:rsidRDefault="004D738E" w:rsidP="00D853CE">
            <w:pPr>
              <w:jc w:val="center"/>
              <w:rPr>
                <w:sz w:val="22"/>
                <w:szCs w:val="22"/>
              </w:rPr>
            </w:pPr>
          </w:p>
          <w:p w:rsidR="004D738E" w:rsidRPr="005756E9" w:rsidRDefault="004D738E" w:rsidP="00D85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4D738E" w:rsidRDefault="004D738E" w:rsidP="00D853CE">
            <w:pPr>
              <w:jc w:val="center"/>
              <w:rPr>
                <w:sz w:val="22"/>
                <w:szCs w:val="22"/>
              </w:rPr>
            </w:pPr>
          </w:p>
          <w:p w:rsidR="001D122F" w:rsidRDefault="001D122F" w:rsidP="00D85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480,4</w:t>
            </w:r>
          </w:p>
          <w:p w:rsidR="004D738E" w:rsidRDefault="004D738E" w:rsidP="00D853CE">
            <w:pPr>
              <w:jc w:val="center"/>
              <w:rPr>
                <w:sz w:val="22"/>
                <w:szCs w:val="22"/>
              </w:rPr>
            </w:pPr>
          </w:p>
          <w:p w:rsidR="004D738E" w:rsidRPr="00D853CE" w:rsidRDefault="004D738E" w:rsidP="00D853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480,4</w:t>
            </w:r>
          </w:p>
        </w:tc>
        <w:tc>
          <w:tcPr>
            <w:tcW w:w="1429" w:type="dxa"/>
            <w:vAlign w:val="center"/>
          </w:tcPr>
          <w:p w:rsidR="004D738E" w:rsidRDefault="004D738E" w:rsidP="001D122F">
            <w:pPr>
              <w:jc w:val="center"/>
              <w:rPr>
                <w:sz w:val="22"/>
                <w:szCs w:val="22"/>
              </w:rPr>
            </w:pPr>
          </w:p>
          <w:p w:rsidR="001D122F" w:rsidRDefault="001D122F" w:rsidP="001D1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4D738E" w:rsidRDefault="004D738E" w:rsidP="001D122F">
            <w:pPr>
              <w:jc w:val="center"/>
              <w:rPr>
                <w:sz w:val="22"/>
                <w:szCs w:val="22"/>
              </w:rPr>
            </w:pPr>
          </w:p>
          <w:p w:rsidR="004D738E" w:rsidRDefault="004D738E" w:rsidP="001D12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D122F" w:rsidRPr="00D853CE" w:rsidTr="001D122F">
        <w:trPr>
          <w:trHeight w:val="743"/>
          <w:jc w:val="center"/>
        </w:trPr>
        <w:tc>
          <w:tcPr>
            <w:tcW w:w="706" w:type="dxa"/>
            <w:vAlign w:val="center"/>
          </w:tcPr>
          <w:p w:rsidR="001D122F" w:rsidRPr="005756E9" w:rsidRDefault="001D122F" w:rsidP="00EB1F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  <w:vAlign w:val="center"/>
          </w:tcPr>
          <w:p w:rsidR="001D122F" w:rsidRDefault="001D122F" w:rsidP="009A0AF5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F4747B">
              <w:rPr>
                <w:b/>
                <w:sz w:val="22"/>
                <w:szCs w:val="22"/>
              </w:rPr>
              <w:t>Коэффициент бюджетной эффективности налоговой льготы</w:t>
            </w:r>
            <w:r w:rsidRPr="00F4747B">
              <w:rPr>
                <w:sz w:val="22"/>
                <w:szCs w:val="22"/>
              </w:rPr>
              <w:t xml:space="preserve"> </w:t>
            </w:r>
          </w:p>
          <w:p w:rsidR="006461B9" w:rsidRDefault="006461B9" w:rsidP="009A0AF5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</w:p>
          <w:p w:rsidR="004D738E" w:rsidRPr="00F4747B" w:rsidRDefault="004D738E" w:rsidP="009A0AF5">
            <w:pPr>
              <w:tabs>
                <w:tab w:val="left" w:pos="360"/>
                <w:tab w:val="left" w:pos="540"/>
              </w:tabs>
              <w:rPr>
                <w:sz w:val="22"/>
                <w:szCs w:val="22"/>
              </w:rPr>
            </w:pPr>
            <w:r w:rsidRPr="008239B5">
              <w:rPr>
                <w:b/>
                <w:sz w:val="22"/>
                <w:szCs w:val="22"/>
              </w:rPr>
              <w:t>в том числе бюджета городского округа</w:t>
            </w:r>
          </w:p>
        </w:tc>
        <w:tc>
          <w:tcPr>
            <w:tcW w:w="1417" w:type="dxa"/>
            <w:vAlign w:val="center"/>
          </w:tcPr>
          <w:p w:rsidR="00C2493F" w:rsidRDefault="00C2493F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C2493F" w:rsidRDefault="00C2493F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1D122F" w:rsidRPr="008239B5" w:rsidRDefault="004D738E" w:rsidP="00D853C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C2493F" w:rsidRDefault="00C2493F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C2493F" w:rsidRDefault="00C2493F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1D122F" w:rsidRPr="008239B5" w:rsidRDefault="004D738E" w:rsidP="00D853C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29" w:type="dxa"/>
            <w:vAlign w:val="center"/>
          </w:tcPr>
          <w:p w:rsidR="00C2493F" w:rsidRDefault="00C2493F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C2493F" w:rsidRDefault="00C2493F" w:rsidP="00D853CE">
            <w:pPr>
              <w:jc w:val="center"/>
              <w:rPr>
                <w:b/>
                <w:sz w:val="22"/>
                <w:szCs w:val="22"/>
              </w:rPr>
            </w:pPr>
          </w:p>
          <w:p w:rsidR="001D122F" w:rsidRPr="008239B5" w:rsidRDefault="004D738E" w:rsidP="00D853C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</w:tbl>
    <w:p w:rsidR="00EB1F8C" w:rsidRDefault="00EB1F8C" w:rsidP="00EB1F8C">
      <w:pPr>
        <w:ind w:firstLine="708"/>
        <w:jc w:val="center"/>
        <w:rPr>
          <w:sz w:val="22"/>
          <w:szCs w:val="22"/>
        </w:rPr>
      </w:pPr>
    </w:p>
    <w:p w:rsidR="00214FEB" w:rsidRDefault="00214FEB" w:rsidP="00EB1F8C">
      <w:pPr>
        <w:ind w:firstLine="708"/>
        <w:jc w:val="center"/>
        <w:rPr>
          <w:sz w:val="22"/>
          <w:szCs w:val="22"/>
        </w:rPr>
      </w:pPr>
    </w:p>
    <w:p w:rsidR="00214FEB" w:rsidRPr="00D853CE" w:rsidRDefault="00214FEB" w:rsidP="00EB1F8C">
      <w:pPr>
        <w:ind w:firstLine="708"/>
        <w:jc w:val="center"/>
        <w:rPr>
          <w:sz w:val="22"/>
          <w:szCs w:val="22"/>
        </w:rPr>
        <w:sectPr w:rsidR="00214FEB" w:rsidRPr="00D853CE" w:rsidSect="00546804">
          <w:footerReference w:type="even" r:id="rId7"/>
          <w:footerReference w:type="default" r:id="rId8"/>
          <w:footerReference w:type="first" r:id="rId9"/>
          <w:pgSz w:w="11906" w:h="16838"/>
          <w:pgMar w:top="851" w:right="567" w:bottom="851" w:left="1259" w:header="709" w:footer="709" w:gutter="0"/>
          <w:cols w:space="708"/>
          <w:titlePg/>
          <w:docGrid w:linePitch="360"/>
        </w:sectPr>
      </w:pPr>
    </w:p>
    <w:p w:rsidR="00900AB3" w:rsidRPr="00900AB3" w:rsidRDefault="00900AB3" w:rsidP="00900AB3">
      <w:pPr>
        <w:ind w:firstLine="708"/>
        <w:jc w:val="right"/>
        <w:rPr>
          <w:sz w:val="22"/>
          <w:szCs w:val="22"/>
        </w:rPr>
      </w:pPr>
      <w:r w:rsidRPr="00900AB3">
        <w:rPr>
          <w:sz w:val="22"/>
          <w:szCs w:val="22"/>
        </w:rPr>
        <w:lastRenderedPageBreak/>
        <w:t xml:space="preserve">Таблица </w:t>
      </w:r>
      <w:r w:rsidR="00017B67">
        <w:rPr>
          <w:sz w:val="22"/>
          <w:szCs w:val="22"/>
        </w:rPr>
        <w:t>4</w:t>
      </w:r>
    </w:p>
    <w:p w:rsidR="00EB1F8C" w:rsidRPr="00D853CE" w:rsidRDefault="00EB1F8C" w:rsidP="00EB1F8C">
      <w:pPr>
        <w:ind w:firstLine="708"/>
        <w:jc w:val="center"/>
        <w:rPr>
          <w:b/>
          <w:sz w:val="22"/>
          <w:szCs w:val="22"/>
        </w:rPr>
      </w:pPr>
      <w:r w:rsidRPr="00D853CE">
        <w:rPr>
          <w:b/>
          <w:sz w:val="22"/>
          <w:szCs w:val="22"/>
        </w:rPr>
        <w:t xml:space="preserve">Сводная информация об оценке эффективности и объемах планируемых к установлению </w:t>
      </w:r>
    </w:p>
    <w:p w:rsidR="00EB1F8C" w:rsidRPr="00D853CE" w:rsidRDefault="00EB1F8C" w:rsidP="00EB1F8C">
      <w:pPr>
        <w:ind w:firstLine="708"/>
        <w:jc w:val="center"/>
        <w:rPr>
          <w:b/>
          <w:sz w:val="22"/>
          <w:szCs w:val="22"/>
        </w:rPr>
      </w:pPr>
      <w:r w:rsidRPr="00D853CE">
        <w:rPr>
          <w:b/>
          <w:sz w:val="22"/>
          <w:szCs w:val="22"/>
        </w:rPr>
        <w:t>(установленных ранее) налоговых льгот</w:t>
      </w:r>
      <w:r w:rsidR="00F719F3">
        <w:rPr>
          <w:b/>
          <w:sz w:val="22"/>
          <w:szCs w:val="22"/>
        </w:rPr>
        <w:t xml:space="preserve"> </w:t>
      </w:r>
      <w:r w:rsidR="00F719F3" w:rsidRPr="00D853CE">
        <w:rPr>
          <w:b/>
          <w:sz w:val="22"/>
          <w:szCs w:val="22"/>
        </w:rPr>
        <w:t>на 201</w:t>
      </w:r>
      <w:r w:rsidR="00F719F3">
        <w:rPr>
          <w:b/>
          <w:sz w:val="22"/>
          <w:szCs w:val="22"/>
        </w:rPr>
        <w:t xml:space="preserve">5 </w:t>
      </w:r>
      <w:r w:rsidR="00F719F3" w:rsidRPr="00D853CE">
        <w:rPr>
          <w:b/>
          <w:sz w:val="22"/>
          <w:szCs w:val="22"/>
        </w:rPr>
        <w:t>год</w:t>
      </w:r>
      <w:r w:rsidR="00F719F3">
        <w:rPr>
          <w:b/>
          <w:sz w:val="22"/>
          <w:szCs w:val="22"/>
        </w:rPr>
        <w:t xml:space="preserve"> </w:t>
      </w:r>
    </w:p>
    <w:p w:rsidR="00EB1F8C" w:rsidRPr="00D853CE" w:rsidRDefault="00EB1F8C" w:rsidP="00EB1F8C">
      <w:pPr>
        <w:jc w:val="center"/>
        <w:rPr>
          <w:sz w:val="22"/>
          <w:szCs w:val="22"/>
        </w:rPr>
      </w:pPr>
    </w:p>
    <w:tbl>
      <w:tblPr>
        <w:tblW w:w="14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268"/>
        <w:gridCol w:w="1093"/>
        <w:gridCol w:w="979"/>
        <w:gridCol w:w="900"/>
        <w:gridCol w:w="900"/>
        <w:gridCol w:w="1080"/>
        <w:gridCol w:w="900"/>
        <w:gridCol w:w="900"/>
        <w:gridCol w:w="900"/>
        <w:gridCol w:w="900"/>
        <w:gridCol w:w="900"/>
        <w:gridCol w:w="1038"/>
        <w:gridCol w:w="1239"/>
      </w:tblGrid>
      <w:tr w:rsidR="007815DB" w:rsidRPr="00313541" w:rsidTr="007815DB">
        <w:trPr>
          <w:trHeight w:val="668"/>
          <w:tblHeader/>
          <w:jc w:val="center"/>
        </w:trPr>
        <w:tc>
          <w:tcPr>
            <w:tcW w:w="561" w:type="dxa"/>
            <w:vMerge w:val="restart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№ п.п.</w:t>
            </w:r>
          </w:p>
        </w:tc>
        <w:tc>
          <w:tcPr>
            <w:tcW w:w="2268" w:type="dxa"/>
            <w:vMerge w:val="restart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Наименование категорий налогопла-тельщиков</w:t>
            </w:r>
          </w:p>
        </w:tc>
        <w:tc>
          <w:tcPr>
            <w:tcW w:w="2072" w:type="dxa"/>
            <w:gridSpan w:val="2"/>
            <w:vAlign w:val="center"/>
          </w:tcPr>
          <w:p w:rsidR="007815DB" w:rsidRPr="00313541" w:rsidRDefault="007815DB" w:rsidP="003820D8">
            <w:pPr>
              <w:rPr>
                <w:b/>
                <w:sz w:val="18"/>
                <w:szCs w:val="18"/>
              </w:rPr>
            </w:pPr>
          </w:p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2014</w:t>
            </w:r>
            <w:r w:rsidRPr="00313541">
              <w:rPr>
                <w:b/>
                <w:sz w:val="18"/>
                <w:szCs w:val="18"/>
              </w:rPr>
              <w:t xml:space="preserve"> год (факт)</w:t>
            </w:r>
          </w:p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80" w:type="dxa"/>
            <w:gridSpan w:val="4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2015</w:t>
            </w:r>
            <w:r w:rsidRPr="00313541">
              <w:rPr>
                <w:b/>
                <w:sz w:val="18"/>
                <w:szCs w:val="18"/>
              </w:rPr>
              <w:t xml:space="preserve"> год (оценка) </w:t>
            </w:r>
          </w:p>
        </w:tc>
        <w:tc>
          <w:tcPr>
            <w:tcW w:w="3600" w:type="dxa"/>
            <w:gridSpan w:val="4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</w:p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2016</w:t>
            </w:r>
            <w:r w:rsidRPr="00313541">
              <w:rPr>
                <w:b/>
                <w:sz w:val="18"/>
                <w:szCs w:val="18"/>
              </w:rPr>
              <w:t xml:space="preserve"> год (прогноз)</w:t>
            </w:r>
          </w:p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shd w:val="clear" w:color="auto" w:fill="auto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</w:p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</w:p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</w:p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</w:p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Вывод</w:t>
            </w:r>
          </w:p>
        </w:tc>
        <w:tc>
          <w:tcPr>
            <w:tcW w:w="1239" w:type="dxa"/>
            <w:vMerge w:val="restart"/>
            <w:shd w:val="clear" w:color="auto" w:fill="auto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</w:p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</w:p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Решение Комиссии по </w:t>
            </w:r>
            <w:r>
              <w:rPr>
                <w:b/>
                <w:sz w:val="18"/>
                <w:szCs w:val="18"/>
              </w:rPr>
              <w:t xml:space="preserve">бюджету, </w:t>
            </w:r>
            <w:r w:rsidRPr="00313541">
              <w:rPr>
                <w:b/>
                <w:sz w:val="18"/>
                <w:szCs w:val="18"/>
              </w:rPr>
              <w:t>налог</w:t>
            </w:r>
            <w:r>
              <w:rPr>
                <w:b/>
                <w:sz w:val="18"/>
                <w:szCs w:val="18"/>
              </w:rPr>
              <w:t>а</w:t>
            </w:r>
            <w:r w:rsidRPr="00313541">
              <w:rPr>
                <w:b/>
                <w:sz w:val="18"/>
                <w:szCs w:val="18"/>
              </w:rPr>
              <w:t>м</w:t>
            </w:r>
            <w:r>
              <w:rPr>
                <w:b/>
                <w:sz w:val="18"/>
                <w:szCs w:val="18"/>
              </w:rPr>
              <w:t xml:space="preserve"> и финансам Переславль-Залесской городской Думы</w:t>
            </w:r>
          </w:p>
        </w:tc>
      </w:tr>
      <w:tr w:rsidR="007815DB" w:rsidRPr="00313541" w:rsidTr="007815DB">
        <w:trPr>
          <w:tblHeader/>
          <w:jc w:val="center"/>
        </w:trPr>
        <w:tc>
          <w:tcPr>
            <w:tcW w:w="561" w:type="dxa"/>
            <w:vMerge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Сумма недопо-лученных доходов (тыс.руб.)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Сводная оценка эффек-тивности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Сумма недопо-лученных доходов (тыс.руб.)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ind w:left="-168" w:right="-108" w:firstLine="60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Коэфф-т социаль-ной</w:t>
            </w:r>
          </w:p>
          <w:p w:rsidR="007815DB" w:rsidRPr="00313541" w:rsidRDefault="007815DB" w:rsidP="003820D8">
            <w:pPr>
              <w:ind w:left="-168" w:right="-108" w:firstLine="60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 эффек-тивности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Коэфф-т бюджет-ной эффек-тивности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Сводная оценка эффек-тивности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Сумма недопо-лученных доходов (тыс.руб.)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ind w:left="-168" w:right="-108" w:firstLine="60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Коэфф-т социаль-ной </w:t>
            </w:r>
          </w:p>
          <w:p w:rsidR="007815DB" w:rsidRPr="00313541" w:rsidRDefault="007815DB" w:rsidP="003820D8">
            <w:pPr>
              <w:ind w:left="-168" w:right="-108" w:firstLine="60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эффек-тивности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ind w:left="-108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 xml:space="preserve">Коэфф-т бюджет-ной эффек-тивности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Сводная оценка эффек-тивности</w:t>
            </w:r>
          </w:p>
        </w:tc>
        <w:tc>
          <w:tcPr>
            <w:tcW w:w="1038" w:type="dxa"/>
            <w:vMerge/>
            <w:shd w:val="clear" w:color="auto" w:fill="auto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39" w:type="dxa"/>
            <w:vMerge/>
            <w:shd w:val="clear" w:color="auto" w:fill="auto"/>
          </w:tcPr>
          <w:p w:rsidR="007815DB" w:rsidRPr="00313541" w:rsidRDefault="007815DB" w:rsidP="003820D8">
            <w:pPr>
              <w:ind w:left="-198" w:firstLine="198"/>
              <w:jc w:val="center"/>
              <w:rPr>
                <w:b/>
                <w:sz w:val="18"/>
                <w:szCs w:val="18"/>
              </w:rPr>
            </w:pPr>
          </w:p>
        </w:tc>
      </w:tr>
      <w:tr w:rsidR="007815DB" w:rsidRPr="00313541" w:rsidTr="007815DB">
        <w:trPr>
          <w:trHeight w:val="307"/>
          <w:tblHeader/>
          <w:jc w:val="center"/>
        </w:trPr>
        <w:tc>
          <w:tcPr>
            <w:tcW w:w="561" w:type="dxa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7815DB" w:rsidRPr="00313541" w:rsidRDefault="007815DB" w:rsidP="003820D8">
            <w:pPr>
              <w:jc w:val="center"/>
              <w:rPr>
                <w:b/>
                <w:sz w:val="18"/>
                <w:szCs w:val="18"/>
              </w:rPr>
            </w:pPr>
            <w:r w:rsidRPr="00313541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</w:t>
            </w:r>
          </w:p>
        </w:tc>
      </w:tr>
      <w:tr w:rsidR="00A16E14" w:rsidRPr="00313541" w:rsidTr="007815DB">
        <w:trPr>
          <w:jc w:val="center"/>
        </w:trPr>
        <w:tc>
          <w:tcPr>
            <w:tcW w:w="561" w:type="dxa"/>
            <w:vAlign w:val="center"/>
          </w:tcPr>
          <w:p w:rsidR="00A16E14" w:rsidRPr="007815DB" w:rsidRDefault="00A16E14" w:rsidP="003820D8">
            <w:pPr>
              <w:jc w:val="center"/>
              <w:rPr>
                <w:sz w:val="20"/>
                <w:szCs w:val="20"/>
              </w:rPr>
            </w:pPr>
            <w:r w:rsidRPr="007815DB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A16E14" w:rsidRPr="007815DB" w:rsidRDefault="00A16E14" w:rsidP="008239B5">
            <w:pPr>
              <w:jc w:val="both"/>
              <w:rPr>
                <w:sz w:val="22"/>
                <w:szCs w:val="22"/>
              </w:rPr>
            </w:pPr>
            <w:r w:rsidRPr="007815DB">
              <w:rPr>
                <w:rStyle w:val="a8"/>
                <w:b w:val="0"/>
                <w:color w:val="000000"/>
                <w:sz w:val="22"/>
                <w:szCs w:val="22"/>
              </w:rPr>
              <w:t>ФКУ «Центр ГИМС МЧС России по Ярославской области»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A16E14" w:rsidRPr="007815DB" w:rsidRDefault="00A16E14" w:rsidP="007815DB">
            <w:pPr>
              <w:jc w:val="center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16E14" w:rsidRPr="007815DB" w:rsidRDefault="00A16E14" w:rsidP="007815DB">
            <w:pPr>
              <w:jc w:val="center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A16E14" w:rsidP="007815DB">
            <w:pPr>
              <w:jc w:val="center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>480,4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DA332C" w:rsidP="00781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16E14" w:rsidRPr="007815DB" w:rsidRDefault="00DA332C" w:rsidP="00781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DA332C" w:rsidP="00781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A16E14" w:rsidP="00781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DA332C" w:rsidP="00781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A16E14" w:rsidP="00781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DA332C" w:rsidP="007815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A16E14" w:rsidRPr="007815DB" w:rsidRDefault="00DA332C" w:rsidP="00DA33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э</w:t>
            </w:r>
            <w:r w:rsidR="00A16E14" w:rsidRPr="007815DB">
              <w:rPr>
                <w:sz w:val="22"/>
                <w:szCs w:val="22"/>
              </w:rPr>
              <w:t>ффективно</w:t>
            </w:r>
            <w:r w:rsidR="00A16E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9" w:type="dxa"/>
            <w:vMerge w:val="restart"/>
            <w:shd w:val="clear" w:color="auto" w:fill="auto"/>
            <w:vAlign w:val="center"/>
          </w:tcPr>
          <w:p w:rsidR="00A16E14" w:rsidRPr="007815DB" w:rsidRDefault="00A16E14" w:rsidP="007815DB">
            <w:pPr>
              <w:jc w:val="center"/>
              <w:rPr>
                <w:sz w:val="20"/>
                <w:szCs w:val="20"/>
              </w:rPr>
            </w:pPr>
          </w:p>
        </w:tc>
      </w:tr>
      <w:tr w:rsidR="00A16E14" w:rsidRPr="00313541" w:rsidTr="007815DB">
        <w:trPr>
          <w:jc w:val="center"/>
        </w:trPr>
        <w:tc>
          <w:tcPr>
            <w:tcW w:w="561" w:type="dxa"/>
            <w:vAlign w:val="center"/>
          </w:tcPr>
          <w:p w:rsidR="00A16E14" w:rsidRPr="00313541" w:rsidRDefault="00A16E14" w:rsidP="003820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A16E14" w:rsidRPr="007815DB" w:rsidRDefault="00A16E14" w:rsidP="003820D8">
            <w:pPr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>ИТОГО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A16E14" w:rsidRPr="007815DB" w:rsidRDefault="00A16E14" w:rsidP="003820D8">
            <w:pPr>
              <w:jc w:val="center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16E14" w:rsidRPr="007815DB" w:rsidRDefault="00A16E14" w:rsidP="003820D8">
            <w:pPr>
              <w:jc w:val="center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A16E14" w:rsidP="003820D8">
            <w:pPr>
              <w:jc w:val="center"/>
              <w:rPr>
                <w:sz w:val="22"/>
                <w:szCs w:val="22"/>
              </w:rPr>
            </w:pPr>
            <w:r w:rsidRPr="007815DB">
              <w:rPr>
                <w:sz w:val="22"/>
                <w:szCs w:val="22"/>
              </w:rPr>
              <w:t>480,4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DA332C" w:rsidP="003820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16E14" w:rsidRPr="007815DB" w:rsidRDefault="00DA332C" w:rsidP="003820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DA332C" w:rsidP="003820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A16E14" w:rsidP="003820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DA332C" w:rsidP="003820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A16E14" w:rsidP="003820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16E14" w:rsidRPr="007815DB" w:rsidRDefault="00DA332C" w:rsidP="003820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A16E14" w:rsidRPr="007815DB" w:rsidRDefault="00A16E14" w:rsidP="007815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vMerge/>
            <w:shd w:val="clear" w:color="auto" w:fill="auto"/>
            <w:vAlign w:val="center"/>
          </w:tcPr>
          <w:p w:rsidR="00A16E14" w:rsidRPr="007815DB" w:rsidRDefault="00A16E14" w:rsidP="007815DB">
            <w:pPr>
              <w:jc w:val="center"/>
              <w:rPr>
                <w:sz w:val="20"/>
                <w:szCs w:val="20"/>
              </w:rPr>
            </w:pPr>
          </w:p>
        </w:tc>
      </w:tr>
    </w:tbl>
    <w:p w:rsidR="00EB1F8C" w:rsidRPr="00D853CE" w:rsidRDefault="00EB1F8C" w:rsidP="00EB1F8C">
      <w:pPr>
        <w:pStyle w:val="a5"/>
        <w:tabs>
          <w:tab w:val="left" w:pos="7020"/>
        </w:tabs>
        <w:spacing w:before="0"/>
        <w:ind w:firstLine="0"/>
        <w:jc w:val="center"/>
        <w:rPr>
          <w:sz w:val="22"/>
          <w:szCs w:val="22"/>
        </w:rPr>
      </w:pPr>
      <w:r w:rsidRPr="00D853CE">
        <w:rPr>
          <w:sz w:val="22"/>
          <w:szCs w:val="22"/>
        </w:rPr>
        <w:t xml:space="preserve"> </w:t>
      </w:r>
    </w:p>
    <w:p w:rsidR="00EB1F8C" w:rsidRPr="00D853CE" w:rsidRDefault="00EB1F8C" w:rsidP="00EB1F8C">
      <w:pPr>
        <w:rPr>
          <w:sz w:val="22"/>
          <w:szCs w:val="22"/>
        </w:rPr>
      </w:pPr>
    </w:p>
    <w:sectPr w:rsidR="00EB1F8C" w:rsidRPr="00D853CE" w:rsidSect="00EB1F8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3D8" w:rsidRDefault="008643D8">
      <w:r>
        <w:separator/>
      </w:r>
    </w:p>
  </w:endnote>
  <w:endnote w:type="continuationSeparator" w:id="0">
    <w:p w:rsidR="008643D8" w:rsidRDefault="00864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DA0" w:rsidRDefault="0054514A" w:rsidP="00EB1F8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53DA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53DA0">
      <w:rPr>
        <w:rStyle w:val="a4"/>
        <w:noProof/>
      </w:rPr>
      <w:t>3</w:t>
    </w:r>
    <w:r>
      <w:rPr>
        <w:rStyle w:val="a4"/>
      </w:rPr>
      <w:fldChar w:fldCharType="end"/>
    </w:r>
  </w:p>
  <w:p w:rsidR="00653DA0" w:rsidRDefault="00653DA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DA0" w:rsidRDefault="0054514A" w:rsidP="00EB1F8C">
    <w:pPr>
      <w:pStyle w:val="a3"/>
      <w:framePr w:wrap="around" w:vAnchor="text" w:hAnchor="margin" w:xAlign="center" w:y="1"/>
      <w:jc w:val="center"/>
      <w:rPr>
        <w:rStyle w:val="a4"/>
      </w:rPr>
    </w:pPr>
    <w:r>
      <w:rPr>
        <w:rStyle w:val="a4"/>
      </w:rPr>
      <w:fldChar w:fldCharType="begin"/>
    </w:r>
    <w:r w:rsidR="00653DA0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1600E9">
      <w:rPr>
        <w:rStyle w:val="a4"/>
        <w:noProof/>
      </w:rPr>
      <w:t>3</w:t>
    </w:r>
    <w:r>
      <w:rPr>
        <w:rStyle w:val="a4"/>
      </w:rPr>
      <w:fldChar w:fldCharType="end"/>
    </w:r>
  </w:p>
  <w:p w:rsidR="00653DA0" w:rsidRDefault="00653DA0">
    <w:pPr>
      <w:pStyle w:val="a3"/>
      <w:ind w:right="360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DA0" w:rsidRDefault="00653DA0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3D8" w:rsidRDefault="008643D8">
      <w:r>
        <w:separator/>
      </w:r>
    </w:p>
  </w:footnote>
  <w:footnote w:type="continuationSeparator" w:id="0">
    <w:p w:rsidR="008643D8" w:rsidRDefault="00864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7A97"/>
    <w:rsid w:val="00001E5F"/>
    <w:rsid w:val="00005D85"/>
    <w:rsid w:val="000119FF"/>
    <w:rsid w:val="00017B67"/>
    <w:rsid w:val="00017C9D"/>
    <w:rsid w:val="0002485F"/>
    <w:rsid w:val="000273EF"/>
    <w:rsid w:val="00040953"/>
    <w:rsid w:val="00041887"/>
    <w:rsid w:val="0004677B"/>
    <w:rsid w:val="000548E7"/>
    <w:rsid w:val="00056F08"/>
    <w:rsid w:val="000629AA"/>
    <w:rsid w:val="0007683B"/>
    <w:rsid w:val="00076EAB"/>
    <w:rsid w:val="000A40D4"/>
    <w:rsid w:val="000B0B2A"/>
    <w:rsid w:val="000B77E9"/>
    <w:rsid w:val="000C7053"/>
    <w:rsid w:val="000D0E9B"/>
    <w:rsid w:val="000D2FA8"/>
    <w:rsid w:val="000D4808"/>
    <w:rsid w:val="000D6533"/>
    <w:rsid w:val="000D69D0"/>
    <w:rsid w:val="000E365E"/>
    <w:rsid w:val="000E7D6A"/>
    <w:rsid w:val="000F2A06"/>
    <w:rsid w:val="0010025A"/>
    <w:rsid w:val="0011290B"/>
    <w:rsid w:val="00143976"/>
    <w:rsid w:val="001448F0"/>
    <w:rsid w:val="001600E9"/>
    <w:rsid w:val="00185BA7"/>
    <w:rsid w:val="0018753E"/>
    <w:rsid w:val="00193F60"/>
    <w:rsid w:val="001A4809"/>
    <w:rsid w:val="001B0289"/>
    <w:rsid w:val="001C7128"/>
    <w:rsid w:val="001D122F"/>
    <w:rsid w:val="001E75AB"/>
    <w:rsid w:val="001F4AA9"/>
    <w:rsid w:val="001F57F7"/>
    <w:rsid w:val="002018E5"/>
    <w:rsid w:val="00214FEB"/>
    <w:rsid w:val="002201A8"/>
    <w:rsid w:val="00224B37"/>
    <w:rsid w:val="00225170"/>
    <w:rsid w:val="00232571"/>
    <w:rsid w:val="00241181"/>
    <w:rsid w:val="0024699F"/>
    <w:rsid w:val="00251B8A"/>
    <w:rsid w:val="00251F9E"/>
    <w:rsid w:val="00262FDF"/>
    <w:rsid w:val="002960A7"/>
    <w:rsid w:val="00297F96"/>
    <w:rsid w:val="002C0AD8"/>
    <w:rsid w:val="002C28A9"/>
    <w:rsid w:val="002D4FAB"/>
    <w:rsid w:val="002F4329"/>
    <w:rsid w:val="002F7D45"/>
    <w:rsid w:val="00320472"/>
    <w:rsid w:val="0033189E"/>
    <w:rsid w:val="00334000"/>
    <w:rsid w:val="00335076"/>
    <w:rsid w:val="00355632"/>
    <w:rsid w:val="00374323"/>
    <w:rsid w:val="00374D94"/>
    <w:rsid w:val="00375A04"/>
    <w:rsid w:val="00375C9D"/>
    <w:rsid w:val="00383013"/>
    <w:rsid w:val="00387786"/>
    <w:rsid w:val="00392A03"/>
    <w:rsid w:val="003A0D89"/>
    <w:rsid w:val="003F2C94"/>
    <w:rsid w:val="004109B2"/>
    <w:rsid w:val="004120CF"/>
    <w:rsid w:val="00433682"/>
    <w:rsid w:val="00435E7C"/>
    <w:rsid w:val="00480A19"/>
    <w:rsid w:val="004827D3"/>
    <w:rsid w:val="00495435"/>
    <w:rsid w:val="004A4845"/>
    <w:rsid w:val="004B4D92"/>
    <w:rsid w:val="004B779C"/>
    <w:rsid w:val="004C7D1B"/>
    <w:rsid w:val="004D026D"/>
    <w:rsid w:val="004D738E"/>
    <w:rsid w:val="004E4407"/>
    <w:rsid w:val="005042AF"/>
    <w:rsid w:val="005057D6"/>
    <w:rsid w:val="00510202"/>
    <w:rsid w:val="00523703"/>
    <w:rsid w:val="00535435"/>
    <w:rsid w:val="005433A4"/>
    <w:rsid w:val="0054514A"/>
    <w:rsid w:val="00545D1E"/>
    <w:rsid w:val="00546804"/>
    <w:rsid w:val="00547BC3"/>
    <w:rsid w:val="00566192"/>
    <w:rsid w:val="005756E9"/>
    <w:rsid w:val="0058576C"/>
    <w:rsid w:val="00591211"/>
    <w:rsid w:val="00591307"/>
    <w:rsid w:val="005969EF"/>
    <w:rsid w:val="005A002F"/>
    <w:rsid w:val="005A1E0A"/>
    <w:rsid w:val="005A27F3"/>
    <w:rsid w:val="005A5DA7"/>
    <w:rsid w:val="005B7A59"/>
    <w:rsid w:val="005D2C9C"/>
    <w:rsid w:val="005D6F82"/>
    <w:rsid w:val="005E1F12"/>
    <w:rsid w:val="005E3BFB"/>
    <w:rsid w:val="005F5B1C"/>
    <w:rsid w:val="006100B0"/>
    <w:rsid w:val="00644295"/>
    <w:rsid w:val="006461B9"/>
    <w:rsid w:val="00653DA0"/>
    <w:rsid w:val="00662BD3"/>
    <w:rsid w:val="00667B6B"/>
    <w:rsid w:val="00673555"/>
    <w:rsid w:val="00677D2B"/>
    <w:rsid w:val="00692A2C"/>
    <w:rsid w:val="00693D65"/>
    <w:rsid w:val="006957D4"/>
    <w:rsid w:val="006D6C20"/>
    <w:rsid w:val="006F3E76"/>
    <w:rsid w:val="00711AB7"/>
    <w:rsid w:val="0071784C"/>
    <w:rsid w:val="00731ADA"/>
    <w:rsid w:val="00765DF3"/>
    <w:rsid w:val="00773651"/>
    <w:rsid w:val="00774E61"/>
    <w:rsid w:val="007815DB"/>
    <w:rsid w:val="007860CC"/>
    <w:rsid w:val="00797967"/>
    <w:rsid w:val="007B0B57"/>
    <w:rsid w:val="007B1B33"/>
    <w:rsid w:val="007C0E2F"/>
    <w:rsid w:val="007C285B"/>
    <w:rsid w:val="007C328A"/>
    <w:rsid w:val="007C4576"/>
    <w:rsid w:val="007E4E8C"/>
    <w:rsid w:val="007E5748"/>
    <w:rsid w:val="007E7AD0"/>
    <w:rsid w:val="007F039D"/>
    <w:rsid w:val="00807F33"/>
    <w:rsid w:val="00811777"/>
    <w:rsid w:val="008210BC"/>
    <w:rsid w:val="008222AE"/>
    <w:rsid w:val="008239B5"/>
    <w:rsid w:val="008302CD"/>
    <w:rsid w:val="0083210B"/>
    <w:rsid w:val="008643D8"/>
    <w:rsid w:val="008738FD"/>
    <w:rsid w:val="00873A93"/>
    <w:rsid w:val="00876786"/>
    <w:rsid w:val="00880BEF"/>
    <w:rsid w:val="00887C4A"/>
    <w:rsid w:val="008926BB"/>
    <w:rsid w:val="008A1253"/>
    <w:rsid w:val="008B325C"/>
    <w:rsid w:val="008B4CD1"/>
    <w:rsid w:val="008C37E8"/>
    <w:rsid w:val="008C5CEC"/>
    <w:rsid w:val="008D5BB4"/>
    <w:rsid w:val="008E64C9"/>
    <w:rsid w:val="008E7E18"/>
    <w:rsid w:val="00900AB3"/>
    <w:rsid w:val="00917E84"/>
    <w:rsid w:val="0092023D"/>
    <w:rsid w:val="00937D36"/>
    <w:rsid w:val="009557AE"/>
    <w:rsid w:val="00964A23"/>
    <w:rsid w:val="00966D55"/>
    <w:rsid w:val="00970633"/>
    <w:rsid w:val="00986AA2"/>
    <w:rsid w:val="009A0AF5"/>
    <w:rsid w:val="009B309D"/>
    <w:rsid w:val="009C282A"/>
    <w:rsid w:val="009C38D8"/>
    <w:rsid w:val="009C3F30"/>
    <w:rsid w:val="009D38D4"/>
    <w:rsid w:val="009E6B49"/>
    <w:rsid w:val="009F5B21"/>
    <w:rsid w:val="00A05D90"/>
    <w:rsid w:val="00A16E14"/>
    <w:rsid w:val="00A17276"/>
    <w:rsid w:val="00A26AAE"/>
    <w:rsid w:val="00A32CB9"/>
    <w:rsid w:val="00A407E9"/>
    <w:rsid w:val="00A456C4"/>
    <w:rsid w:val="00A62BB7"/>
    <w:rsid w:val="00A67181"/>
    <w:rsid w:val="00A672EC"/>
    <w:rsid w:val="00A773E5"/>
    <w:rsid w:val="00A807D0"/>
    <w:rsid w:val="00A93289"/>
    <w:rsid w:val="00A94A0E"/>
    <w:rsid w:val="00A97A11"/>
    <w:rsid w:val="00AA2433"/>
    <w:rsid w:val="00AC342F"/>
    <w:rsid w:val="00AE08AE"/>
    <w:rsid w:val="00AE1571"/>
    <w:rsid w:val="00B03E66"/>
    <w:rsid w:val="00B250C1"/>
    <w:rsid w:val="00B26BA9"/>
    <w:rsid w:val="00B26E29"/>
    <w:rsid w:val="00B27D12"/>
    <w:rsid w:val="00B41FE3"/>
    <w:rsid w:val="00B47F7C"/>
    <w:rsid w:val="00B54628"/>
    <w:rsid w:val="00B61392"/>
    <w:rsid w:val="00B71B3B"/>
    <w:rsid w:val="00B77533"/>
    <w:rsid w:val="00B80747"/>
    <w:rsid w:val="00B91793"/>
    <w:rsid w:val="00BA1F90"/>
    <w:rsid w:val="00BA52E9"/>
    <w:rsid w:val="00BB5C32"/>
    <w:rsid w:val="00BC02CF"/>
    <w:rsid w:val="00BC4BAB"/>
    <w:rsid w:val="00BE4384"/>
    <w:rsid w:val="00BE4476"/>
    <w:rsid w:val="00BE7909"/>
    <w:rsid w:val="00C0650F"/>
    <w:rsid w:val="00C066B9"/>
    <w:rsid w:val="00C17EAD"/>
    <w:rsid w:val="00C21ED1"/>
    <w:rsid w:val="00C22825"/>
    <w:rsid w:val="00C237E8"/>
    <w:rsid w:val="00C2493F"/>
    <w:rsid w:val="00C33F5A"/>
    <w:rsid w:val="00C4429C"/>
    <w:rsid w:val="00C54EFD"/>
    <w:rsid w:val="00C62714"/>
    <w:rsid w:val="00C72D55"/>
    <w:rsid w:val="00C72E42"/>
    <w:rsid w:val="00C74D01"/>
    <w:rsid w:val="00C8241F"/>
    <w:rsid w:val="00C871A3"/>
    <w:rsid w:val="00CA3E4F"/>
    <w:rsid w:val="00CB1F8E"/>
    <w:rsid w:val="00CB2F07"/>
    <w:rsid w:val="00CB5691"/>
    <w:rsid w:val="00CC2A77"/>
    <w:rsid w:val="00CD0E97"/>
    <w:rsid w:val="00CF3362"/>
    <w:rsid w:val="00D060EC"/>
    <w:rsid w:val="00D13FF6"/>
    <w:rsid w:val="00D205A7"/>
    <w:rsid w:val="00D27704"/>
    <w:rsid w:val="00D4028D"/>
    <w:rsid w:val="00D44F3E"/>
    <w:rsid w:val="00D515FD"/>
    <w:rsid w:val="00D53F8D"/>
    <w:rsid w:val="00D56269"/>
    <w:rsid w:val="00D64791"/>
    <w:rsid w:val="00D77EF8"/>
    <w:rsid w:val="00D82AF9"/>
    <w:rsid w:val="00D8402B"/>
    <w:rsid w:val="00D853CE"/>
    <w:rsid w:val="00DA2EFB"/>
    <w:rsid w:val="00DA332C"/>
    <w:rsid w:val="00DA3FA5"/>
    <w:rsid w:val="00DB3087"/>
    <w:rsid w:val="00DB7AA1"/>
    <w:rsid w:val="00DC51C2"/>
    <w:rsid w:val="00DE46CA"/>
    <w:rsid w:val="00DE66D0"/>
    <w:rsid w:val="00DF6803"/>
    <w:rsid w:val="00E1477B"/>
    <w:rsid w:val="00E22B73"/>
    <w:rsid w:val="00E319D1"/>
    <w:rsid w:val="00E34247"/>
    <w:rsid w:val="00E36C26"/>
    <w:rsid w:val="00E425D6"/>
    <w:rsid w:val="00E42831"/>
    <w:rsid w:val="00E51118"/>
    <w:rsid w:val="00E83473"/>
    <w:rsid w:val="00E942E9"/>
    <w:rsid w:val="00EA0450"/>
    <w:rsid w:val="00EB1F8C"/>
    <w:rsid w:val="00EB24EF"/>
    <w:rsid w:val="00EB365F"/>
    <w:rsid w:val="00EB5D93"/>
    <w:rsid w:val="00EC16B4"/>
    <w:rsid w:val="00EC6AB3"/>
    <w:rsid w:val="00ED3AA1"/>
    <w:rsid w:val="00ED62BB"/>
    <w:rsid w:val="00EE283E"/>
    <w:rsid w:val="00EF4BB6"/>
    <w:rsid w:val="00EF7A97"/>
    <w:rsid w:val="00F03F09"/>
    <w:rsid w:val="00F166CE"/>
    <w:rsid w:val="00F40F57"/>
    <w:rsid w:val="00F4747B"/>
    <w:rsid w:val="00F65E77"/>
    <w:rsid w:val="00F719F3"/>
    <w:rsid w:val="00FC64DA"/>
    <w:rsid w:val="00FD64CC"/>
    <w:rsid w:val="00FE0773"/>
    <w:rsid w:val="00FF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3CE0FB-FB26-46E6-BF29-B64ED727D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F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1F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B1F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footer"/>
    <w:basedOn w:val="a"/>
    <w:rsid w:val="00EB1F8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B1F8C"/>
  </w:style>
  <w:style w:type="paragraph" w:customStyle="1" w:styleId="a5">
    <w:name w:val="Абзац_пост"/>
    <w:basedOn w:val="a"/>
    <w:rsid w:val="00EB1F8C"/>
    <w:pPr>
      <w:spacing w:before="120"/>
      <w:ind w:firstLine="720"/>
      <w:jc w:val="both"/>
    </w:pPr>
    <w:rPr>
      <w:sz w:val="26"/>
    </w:rPr>
  </w:style>
  <w:style w:type="paragraph" w:styleId="a6">
    <w:name w:val="Balloon Text"/>
    <w:basedOn w:val="a"/>
    <w:link w:val="a7"/>
    <w:uiPriority w:val="99"/>
    <w:semiHidden/>
    <w:rsid w:val="00001E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6AB3"/>
    <w:rPr>
      <w:rFonts w:ascii="Tahoma" w:hAnsi="Tahoma" w:cs="Tahoma"/>
      <w:sz w:val="16"/>
      <w:szCs w:val="16"/>
    </w:rPr>
  </w:style>
  <w:style w:type="character" w:customStyle="1" w:styleId="a8">
    <w:name w:val="Цветовое выделение"/>
    <w:rsid w:val="00EC6AB3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5280B-5C53-4AFA-B71E-C8367FA7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5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суммы недополученных доходов городского бюджета в результате установления налоговых льгот на _2011 год__</vt:lpstr>
    </vt:vector>
  </TitlesOfParts>
  <Company/>
  <LinksUpToDate>false</LinksUpToDate>
  <CharactersWithSpaces>8718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суммы недополученных доходов городского бюджета в результате установления налоговых льгот на _2011 год__</dc:title>
  <dc:creator>PetrovfG</dc:creator>
  <cp:lastModifiedBy>user</cp:lastModifiedBy>
  <cp:revision>59</cp:revision>
  <cp:lastPrinted>2015-10-21T10:44:00Z</cp:lastPrinted>
  <dcterms:created xsi:type="dcterms:W3CDTF">2015-09-22T08:06:00Z</dcterms:created>
  <dcterms:modified xsi:type="dcterms:W3CDTF">2015-10-28T15:28:00Z</dcterms:modified>
</cp:coreProperties>
</file>