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57" w:rsidRPr="003C4957" w:rsidRDefault="003C4957" w:rsidP="003C495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C4957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3C4957" w:rsidRPr="003C4957" w:rsidRDefault="003C4957" w:rsidP="003C4957">
      <w:pPr>
        <w:jc w:val="center"/>
        <w:rPr>
          <w:rFonts w:ascii="Times New Roman" w:hAnsi="Times New Roman"/>
          <w:b/>
        </w:rPr>
      </w:pPr>
      <w:r w:rsidRPr="003C4957">
        <w:rPr>
          <w:rFonts w:ascii="Times New Roman" w:hAnsi="Times New Roman"/>
          <w:b/>
        </w:rPr>
        <w:t>г. Переславля-Залесского в отношении земельных участков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3C4957" w:rsidRPr="003C4957" w:rsidTr="003C4957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4957" w:rsidRPr="003C4957" w:rsidTr="003C4957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20.02.2015 №ПОС.03-0255/2015</w:t>
            </w:r>
            <w:r w:rsidRPr="003C4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01.04.2015г.</w:t>
            </w:r>
            <w:r w:rsidRPr="003C49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2621 </w:t>
            </w:r>
            <w:proofErr w:type="spellStart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76:18:010820:265, расположенный по адресу: 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3C4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Вокзальная, уч. 15а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размещения домов малоэтажной жилой застройки, ИП Абрамова Елена Вячеславовна - единственный участник аукциона. </w:t>
            </w:r>
          </w:p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признан несостоявшимся</w:t>
            </w:r>
          </w:p>
        </w:tc>
      </w:tr>
      <w:tr w:rsidR="003C4957" w:rsidRPr="003C4957" w:rsidTr="003C4957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20.02.2015 №ПОС.03-0256/2015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31.03.2015г.</w:t>
            </w:r>
            <w:r w:rsidRPr="003C49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3338 </w:t>
            </w:r>
            <w:proofErr w:type="spellStart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76:18:010820:264, расположенный по адресу: 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3C4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Вокзальная, уч. 17а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размещения домов малоэтажной жилой застройки, ИП Абрамова Елена Вячеславовна - единственный участник аукциона. </w:t>
            </w:r>
          </w:p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признан несостоявшимся</w:t>
            </w:r>
          </w:p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4957" w:rsidRPr="003C4957" w:rsidTr="003C4957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20.02.2015 №ПОС.03-0257/2015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02.04.2015г.</w:t>
            </w:r>
            <w:r w:rsidRPr="003C49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1423 </w:t>
            </w:r>
            <w:proofErr w:type="spellStart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76:18:010818:161, расположенный по адресу: 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3C4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Берендеевская, уч.25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размещения домов малоэтажной жилой застройки, </w:t>
            </w:r>
            <w:proofErr w:type="spellStart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Акельев</w:t>
            </w:r>
            <w:proofErr w:type="spellEnd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Алексей Станиславович - единственный участник аукциона. </w:t>
            </w:r>
          </w:p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признан несостоявшимся</w:t>
            </w:r>
          </w:p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C4957" w:rsidRPr="003C4957" w:rsidTr="003C4957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20.02.2015 №ПОС.03-0254/2015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06.04.2015г.</w:t>
            </w:r>
            <w:r w:rsidRPr="003C49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2670 </w:t>
            </w:r>
            <w:proofErr w:type="spellStart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76:18:010819:74, расположенный по адресу: 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3C4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40 лет ВЛКСМ,</w:t>
            </w:r>
            <w:r w:rsidRPr="003C49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C49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уч.14</w:t>
            </w:r>
            <w:r w:rsidRPr="003C4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размещения домов малоэтажной жилой застройки, ИП Абрамова Елена Вячеславовна - единственный участник аукциона. </w:t>
            </w:r>
          </w:p>
          <w:p w:rsidR="003C4957" w:rsidRPr="003C4957" w:rsidRDefault="003C4957" w:rsidP="003C4957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4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признан несостоявшимся</w:t>
            </w:r>
          </w:p>
          <w:p w:rsidR="003C4957" w:rsidRPr="003C4957" w:rsidRDefault="003C4957" w:rsidP="003C4957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78E7" w:rsidRDefault="00BE78E7" w:rsidP="00BE78E7">
      <w:pPr>
        <w:rPr>
          <w:rFonts w:ascii="Times New Roman" w:hAnsi="Times New Roman"/>
        </w:rPr>
      </w:pPr>
      <w:bookmarkStart w:id="0" w:name="_GoBack"/>
      <w:bookmarkEnd w:id="0"/>
    </w:p>
    <w:p w:rsidR="00BE78E7" w:rsidRPr="00233772" w:rsidRDefault="00BE78E7" w:rsidP="00BE78E7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9E6F8F" w:rsidRDefault="00F86F13" w:rsidP="009E6F8F"/>
    <w:sectPr w:rsidR="00F86F13" w:rsidRPr="009E6F8F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957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6F8F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E78E7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4541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5</cp:revision>
  <dcterms:created xsi:type="dcterms:W3CDTF">2014-11-10T12:32:00Z</dcterms:created>
  <dcterms:modified xsi:type="dcterms:W3CDTF">2015-04-08T05:28:00Z</dcterms:modified>
</cp:coreProperties>
</file>