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36" w:rsidRPr="007174DA" w:rsidRDefault="00ED0836" w:rsidP="00AE3D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</w:p>
    <w:p w:rsidR="00C35E89" w:rsidRPr="007174DA" w:rsidRDefault="00D84529" w:rsidP="00C35E89">
      <w:pPr>
        <w:pStyle w:val="8"/>
        <w:tabs>
          <w:tab w:val="left" w:pos="0"/>
          <w:tab w:val="left" w:pos="9498"/>
        </w:tabs>
        <w:spacing w:before="0" w:after="0"/>
        <w:ind w:right="-1"/>
        <w:jc w:val="center"/>
        <w:rPr>
          <w:i w:val="0"/>
          <w:sz w:val="26"/>
          <w:szCs w:val="26"/>
        </w:rPr>
      </w:pPr>
      <w:r w:rsidRPr="007174DA">
        <w:rPr>
          <w:i w:val="0"/>
          <w:sz w:val="26"/>
          <w:szCs w:val="26"/>
        </w:rPr>
        <w:t xml:space="preserve">о проведении </w:t>
      </w:r>
      <w:r w:rsidR="002C38B7" w:rsidRPr="007174DA">
        <w:rPr>
          <w:i w:val="0"/>
          <w:sz w:val="26"/>
          <w:szCs w:val="26"/>
        </w:rPr>
        <w:t xml:space="preserve">конкурса по отбору </w:t>
      </w:r>
      <w:r w:rsidRPr="007174DA">
        <w:rPr>
          <w:i w:val="0"/>
          <w:sz w:val="26"/>
          <w:szCs w:val="26"/>
        </w:rPr>
        <w:t>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  <w:r w:rsidR="00C35E89" w:rsidRPr="007174DA">
        <w:rPr>
          <w:i w:val="0"/>
          <w:sz w:val="26"/>
          <w:szCs w:val="26"/>
        </w:rPr>
        <w:t xml:space="preserve"> городского округа город Переславль-Залесский Ярославской области</w:t>
      </w:r>
    </w:p>
    <w:p w:rsidR="00C35E89" w:rsidRPr="005235B2" w:rsidRDefault="00C35E89" w:rsidP="005235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B1F62" w:rsidRPr="005235B2" w:rsidRDefault="00576F47" w:rsidP="0052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35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15 декабря 2022 года</w:t>
      </w:r>
      <w:r w:rsidR="000606B1" w:rsidRPr="005235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452C15" w:rsidRPr="005235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r w:rsidR="00AB1F62" w:rsidRPr="005235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10 час. 00 мин.</w:t>
      </w:r>
    </w:p>
    <w:p w:rsidR="005C688D" w:rsidRPr="005235B2" w:rsidRDefault="005C688D" w:rsidP="00523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96564" w:rsidRPr="007174DA" w:rsidRDefault="00096564" w:rsidP="00933133">
      <w:pPr>
        <w:pStyle w:val="1"/>
        <w:autoSpaceDE w:val="0"/>
        <w:autoSpaceDN w:val="0"/>
        <w:adjustRightInd w:val="0"/>
        <w:ind w:left="0" w:firstLine="709"/>
        <w:jc w:val="both"/>
      </w:pPr>
      <w:r w:rsidRPr="007174DA">
        <w:t xml:space="preserve">Предметом конкурса является 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Pr="007174DA">
        <w:rPr>
          <w:rFonts w:eastAsiaTheme="minorHAnsi"/>
        </w:rPr>
        <w:t>на земельных участках, зданиях или ином имуществе, находящемс</w:t>
      </w:r>
      <w:r w:rsidR="00F627DA" w:rsidRPr="007174DA">
        <w:rPr>
          <w:rFonts w:eastAsiaTheme="minorHAnsi"/>
        </w:rPr>
        <w:t xml:space="preserve">я в муниципальной собственности </w:t>
      </w:r>
      <w:r w:rsidR="00A77BDA" w:rsidRPr="007174DA">
        <w:rPr>
          <w:rFonts w:eastAsiaTheme="minorHAnsi"/>
        </w:rPr>
        <w:t xml:space="preserve">городского округа город Переславль-Залесский Ярославской области </w:t>
      </w:r>
      <w:r w:rsidRPr="007174DA">
        <w:t>(далее - Договор).</w:t>
      </w:r>
    </w:p>
    <w:p w:rsidR="00933133" w:rsidRPr="007174DA" w:rsidRDefault="00096564" w:rsidP="00933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Целью конкурса является выбор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</w:t>
      </w:r>
      <w:r w:rsidR="00F627DA" w:rsidRPr="007174DA">
        <w:rPr>
          <w:rFonts w:ascii="Times New Roman" w:hAnsi="Times New Roman" w:cs="Times New Roman"/>
          <w:sz w:val="24"/>
          <w:szCs w:val="24"/>
        </w:rPr>
        <w:t xml:space="preserve">я в муниципальной собственности городского округа город Переславль-Залесский Ярославской области </w:t>
      </w:r>
      <w:r w:rsidRPr="007174DA">
        <w:rPr>
          <w:rFonts w:ascii="Times New Roman" w:hAnsi="Times New Roman" w:cs="Times New Roman"/>
          <w:sz w:val="24"/>
          <w:szCs w:val="24"/>
        </w:rPr>
        <w:t>(далее - муниципальная собственность)</w:t>
      </w:r>
      <w:r w:rsidR="00AE6ACB" w:rsidRPr="007174DA">
        <w:rPr>
          <w:rFonts w:ascii="Times New Roman" w:hAnsi="Times New Roman" w:cs="Times New Roman"/>
          <w:sz w:val="24"/>
          <w:szCs w:val="24"/>
        </w:rPr>
        <w:t>.</w:t>
      </w:r>
    </w:p>
    <w:p w:rsidR="00096564" w:rsidRPr="007174DA" w:rsidRDefault="00096564" w:rsidP="004F4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Орг</w:t>
      </w:r>
      <w:r w:rsidR="004F4336" w:rsidRPr="007174DA">
        <w:rPr>
          <w:rFonts w:ascii="Times New Roman" w:hAnsi="Times New Roman" w:cs="Times New Roman"/>
          <w:sz w:val="24"/>
          <w:szCs w:val="24"/>
        </w:rPr>
        <w:t xml:space="preserve">анизатором конкурса выступает </w:t>
      </w:r>
      <w:r w:rsidR="004F4336" w:rsidRPr="007174DA">
        <w:rPr>
          <w:rFonts w:ascii="Times New Roman" w:eastAsia="Calibri" w:hAnsi="Times New Roman" w:cs="Times New Roman"/>
          <w:sz w:val="24"/>
          <w:szCs w:val="24"/>
        </w:rPr>
        <w:t>Управление муниципальной собственности Администрац</w:t>
      </w:r>
      <w:r w:rsidR="006F3ACA" w:rsidRPr="007174DA">
        <w:rPr>
          <w:rFonts w:ascii="Times New Roman" w:eastAsia="Calibri" w:hAnsi="Times New Roman" w:cs="Times New Roman"/>
          <w:sz w:val="24"/>
          <w:szCs w:val="24"/>
        </w:rPr>
        <w:t xml:space="preserve">ии города Переславля-Залесского </w:t>
      </w:r>
      <w:r w:rsidRPr="007174DA">
        <w:rPr>
          <w:rFonts w:ascii="Times New Roman" w:hAnsi="Times New Roman" w:cs="Times New Roman"/>
          <w:sz w:val="24"/>
          <w:szCs w:val="24"/>
        </w:rPr>
        <w:t>(далее – организатор конкурса).</w:t>
      </w:r>
    </w:p>
    <w:p w:rsidR="004F4336" w:rsidRPr="007174DA" w:rsidRDefault="007E621F" w:rsidP="007E62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336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152020, Ярославская область, г. Переславль-Залесский, ул. Комсомольская, д. 5.</w:t>
      </w:r>
    </w:p>
    <w:p w:rsidR="00B67513" w:rsidRPr="007174DA" w:rsidRDefault="004F4336" w:rsidP="00B675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621F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6BB" w:rsidRPr="007174DA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https://admpereslavl.ru</w:t>
      </w: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513" w:rsidRPr="007174DA" w:rsidRDefault="00B67513" w:rsidP="00B675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74DA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Pr="007174D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8" w:history="1">
        <w:r w:rsidRPr="007174DA">
          <w:rPr>
            <w:rFonts w:ascii="Times New Roman" w:eastAsia="Calibri" w:hAnsi="Times New Roman" w:cs="Times New Roman"/>
            <w:sz w:val="24"/>
            <w:szCs w:val="24"/>
            <w:u w:val="single"/>
          </w:rPr>
          <w:t>31000ums@mail.ru</w:t>
        </w:r>
      </w:hyperlink>
      <w:r w:rsidRPr="007174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EA4" w:rsidRPr="007174DA" w:rsidRDefault="00B67513" w:rsidP="00806EA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Ответственное лицо: </w:t>
      </w:r>
      <w:r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консультант</w:t>
      </w: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отдела УМС </w:t>
      </w:r>
      <w:proofErr w:type="spellStart"/>
      <w:r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Негутор</w:t>
      </w:r>
      <w:proofErr w:type="spellEnd"/>
      <w:r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Надежда Евгеньевна, тел.: 3-54-22.</w:t>
      </w:r>
    </w:p>
    <w:p w:rsidR="00D77324" w:rsidRPr="00857128" w:rsidRDefault="007E621F" w:rsidP="00FE67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 о проведении </w:t>
      </w:r>
      <w:r w:rsidR="00A67DEF"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конкурса</w:t>
      </w:r>
      <w:r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87A69"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87A69" w:rsidRPr="007174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Администрации </w:t>
      </w:r>
      <w:r w:rsidR="00683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города Переславля – Залесского </w:t>
      </w:r>
      <w:r w:rsidR="00857128" w:rsidRPr="00857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7128" w:rsidRPr="008B5908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08.11.2022 № ПОС.03-2427/22</w:t>
      </w:r>
      <w:r w:rsidR="0068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E13" w:rsidRPr="00717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 проведении конкурса по отбору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</w:t>
      </w:r>
      <w:r w:rsidR="00FE67FE" w:rsidRPr="00717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руга город </w:t>
      </w:r>
      <w:r w:rsidR="000A6E13" w:rsidRPr="00717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Переславль-Залесский Ярославской области</w:t>
      </w:r>
      <w:r w:rsidR="00FE67FE" w:rsidRPr="007174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FE67FE" w:rsidRPr="007174DA" w:rsidRDefault="00FE67FE" w:rsidP="00FE67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24" w:rsidRPr="007174DA" w:rsidRDefault="00D77324" w:rsidP="00933133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Условия участия в конкурсе и порядок подачи заявок</w:t>
      </w:r>
    </w:p>
    <w:p w:rsidR="00D77324" w:rsidRPr="007174DA" w:rsidRDefault="00D77324" w:rsidP="00A316E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.1.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Конкурс является открытым по составу участников.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.2.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Претендентами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</w:p>
    <w:p w:rsidR="00D77324" w:rsidRPr="007174DA" w:rsidRDefault="00D77324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К участию в конкурсном отборе не допускаются организации:</w:t>
      </w:r>
    </w:p>
    <w:p w:rsidR="00D77324" w:rsidRPr="007174DA" w:rsidRDefault="00D77324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F22762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имеющие задолженность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D77324" w:rsidRPr="007174DA" w:rsidRDefault="00D77324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F22762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находящиеся в процессе ликвидации, реорганизации в соответствии с действующим законодательством.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.3.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Заявки подаются претендентами в закрытой форме (в запечатанных конвертах) организатору конкурса.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</w:t>
      </w:r>
      <w:r w:rsidRPr="007174DA">
        <w:rPr>
          <w:rFonts w:ascii="Times New Roman" w:hAnsi="Times New Roman" w:cs="Times New Roman"/>
          <w:sz w:val="24"/>
          <w:szCs w:val="24"/>
        </w:rPr>
        <w:t>4</w:t>
      </w:r>
      <w:r w:rsidR="00D77324" w:rsidRPr="007174DA">
        <w:rPr>
          <w:rFonts w:ascii="Times New Roman" w:hAnsi="Times New Roman" w:cs="Times New Roman"/>
          <w:sz w:val="24"/>
          <w:szCs w:val="24"/>
        </w:rPr>
        <w:t>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Заявки должны отвечать установленным конкурсной документацией требованиям и содержать следующие документы, предусмотренные конкурсной документацией:</w:t>
      </w:r>
    </w:p>
    <w:p w:rsidR="00D77324" w:rsidRPr="007174DA" w:rsidRDefault="00933133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6AC2" w:rsidRPr="007174DA">
        <w:rPr>
          <w:rFonts w:ascii="Times New Roman" w:hAnsi="Times New Roman" w:cs="Times New Roman"/>
          <w:sz w:val="24"/>
          <w:szCs w:val="24"/>
        </w:rPr>
        <w:t>.4</w:t>
      </w:r>
      <w:r w:rsidR="00D77324" w:rsidRPr="007174DA">
        <w:rPr>
          <w:rFonts w:ascii="Times New Roman" w:hAnsi="Times New Roman" w:cs="Times New Roman"/>
          <w:sz w:val="24"/>
          <w:szCs w:val="24"/>
        </w:rPr>
        <w:t>.1.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 xml:space="preserve">Документы, подтверждающие соответствие претендентов требованиям, </w:t>
      </w:r>
      <w:bookmarkStart w:id="0" w:name="_GoBack"/>
      <w:bookmarkEnd w:id="0"/>
      <w:r w:rsidR="00D77324" w:rsidRPr="007174DA">
        <w:rPr>
          <w:rFonts w:ascii="Times New Roman" w:hAnsi="Times New Roman" w:cs="Times New Roman"/>
          <w:sz w:val="24"/>
          <w:szCs w:val="24"/>
        </w:rPr>
        <w:t>предъявляемым к участникам конкурса:</w:t>
      </w:r>
    </w:p>
    <w:p w:rsidR="00D77324" w:rsidRPr="007174DA" w:rsidRDefault="00D77324" w:rsidP="00D7732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455D0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учредительные документы;</w:t>
      </w:r>
    </w:p>
    <w:p w:rsidR="00D77324" w:rsidRPr="007174DA" w:rsidRDefault="00D77324" w:rsidP="00D7732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455D0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доверенность или иной документ, подтверждающий полномочия представителя претендента;</w:t>
      </w:r>
    </w:p>
    <w:p w:rsidR="00D77324" w:rsidRPr="007174DA" w:rsidRDefault="00D77324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455D0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документы, подтверждающие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D77324" w:rsidRPr="007174DA" w:rsidRDefault="00D77324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455D0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претендента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D77324" w:rsidRPr="007174DA" w:rsidRDefault="00D77324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455D0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документы, подтверждающие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:rsidR="00D77324" w:rsidRPr="007174DA" w:rsidRDefault="00933133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</w:t>
      </w:r>
      <w:r w:rsidR="00C06AC2" w:rsidRPr="007174DA">
        <w:rPr>
          <w:rFonts w:ascii="Times New Roman" w:hAnsi="Times New Roman" w:cs="Times New Roman"/>
          <w:sz w:val="24"/>
          <w:szCs w:val="24"/>
        </w:rPr>
        <w:t>4</w:t>
      </w:r>
      <w:r w:rsidR="00D77324" w:rsidRPr="007174DA">
        <w:rPr>
          <w:rFonts w:ascii="Times New Roman" w:hAnsi="Times New Roman" w:cs="Times New Roman"/>
          <w:sz w:val="24"/>
          <w:szCs w:val="24"/>
        </w:rPr>
        <w:t>.2.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Конкурсное предложение – документы, подтверждающие квалификацию претендента (его соответствие крит</w:t>
      </w:r>
      <w:r w:rsidR="00D20873" w:rsidRPr="007174DA">
        <w:rPr>
          <w:rFonts w:ascii="Times New Roman" w:hAnsi="Times New Roman" w:cs="Times New Roman"/>
          <w:sz w:val="24"/>
          <w:szCs w:val="24"/>
        </w:rPr>
        <w:t>ериям</w:t>
      </w:r>
      <w:r w:rsidR="00B6516D" w:rsidRPr="007174DA">
        <w:rPr>
          <w:rFonts w:ascii="Times New Roman" w:hAnsi="Times New Roman" w:cs="Times New Roman"/>
          <w:sz w:val="24"/>
          <w:szCs w:val="24"/>
        </w:rPr>
        <w:t>, установленным разделом 4 Информационного сообщения</w:t>
      </w:r>
      <w:r w:rsidR="00D77324" w:rsidRPr="007174DA">
        <w:rPr>
          <w:rFonts w:ascii="Times New Roman" w:hAnsi="Times New Roman" w:cs="Times New Roman"/>
          <w:sz w:val="24"/>
          <w:szCs w:val="24"/>
        </w:rPr>
        <w:t>).</w:t>
      </w:r>
    </w:p>
    <w:p w:rsidR="00D77324" w:rsidRPr="007174DA" w:rsidRDefault="00933133" w:rsidP="00D7732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.5.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C06AC2" w:rsidRPr="007174DA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D77324" w:rsidRPr="007174DA">
        <w:rPr>
          <w:rFonts w:ascii="Times New Roman" w:hAnsi="Times New Roman" w:cs="Times New Roman"/>
          <w:sz w:val="24"/>
          <w:szCs w:val="24"/>
        </w:rPr>
        <w:t>в части их оформления и содержания должны соответствовать требованиям законодательства Российской Федерации.</w:t>
      </w:r>
    </w:p>
    <w:p w:rsidR="00D77324" w:rsidRPr="007174DA" w:rsidRDefault="00D77324" w:rsidP="00D773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.6.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Заявка оформляется на русском языке в произвольной письменной форме, к заявке прилагается опись представленных претендентом документов и материалов, удостоверенная подписью руководителя претендента.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.7.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Один претендент имеет пр</w:t>
      </w:r>
      <w:r w:rsidR="00CB0E07" w:rsidRPr="007174DA">
        <w:rPr>
          <w:rFonts w:ascii="Times New Roman" w:hAnsi="Times New Roman" w:cs="Times New Roman"/>
          <w:sz w:val="24"/>
          <w:szCs w:val="24"/>
        </w:rPr>
        <w:t xml:space="preserve">аво подать только одну заявку в </w:t>
      </w:r>
      <w:r w:rsidR="00D77324" w:rsidRPr="007174DA">
        <w:rPr>
          <w:rFonts w:ascii="Times New Roman" w:hAnsi="Times New Roman" w:cs="Times New Roman"/>
          <w:sz w:val="24"/>
          <w:szCs w:val="24"/>
        </w:rPr>
        <w:t>отношении предмета конкурса.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.8.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Срок приема заявок составляет 30 дней со дня опубликования и размещения информационного сообщения о проведении конкурса.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.9.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Представленная организатору конкурса 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:rsidR="00D77324" w:rsidRPr="007174DA" w:rsidRDefault="00933133" w:rsidP="00D773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.10.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Конверт с заявкой, представленной организатору конкурса по истечении срока представления заявок, не вскрывается и в течение одного рабочего дня с даты получения такой заявки возвращается представившему ее претенденту вместе с описью представленных им документов и материалов, на которой делается отметка об отказе в приеме заявки.</w:t>
      </w:r>
    </w:p>
    <w:p w:rsidR="00096564" w:rsidRPr="007174DA" w:rsidRDefault="00933133" w:rsidP="00E564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1</w:t>
      </w:r>
      <w:r w:rsidR="00D77324" w:rsidRPr="007174DA">
        <w:rPr>
          <w:rFonts w:ascii="Times New Roman" w:hAnsi="Times New Roman" w:cs="Times New Roman"/>
          <w:sz w:val="24"/>
          <w:szCs w:val="24"/>
        </w:rPr>
        <w:t>.11.</w:t>
      </w:r>
      <w:r w:rsidR="003A1D63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D77324" w:rsidRPr="007174DA">
        <w:rPr>
          <w:rFonts w:ascii="Times New Roman" w:hAnsi="Times New Roman" w:cs="Times New Roman"/>
          <w:sz w:val="24"/>
          <w:szCs w:val="24"/>
        </w:rPr>
        <w:t>Претендент вправе изменить или отозвать свою заявку до истечения срока представления заявок организатору конкурса. Изменение заявки или уведомление о ее отзыве считается действительным, если такое изменение или такое уведомление поступило организатору конкурса до истечения срока представления заявок.</w:t>
      </w:r>
    </w:p>
    <w:p w:rsidR="005451E7" w:rsidRPr="007174DA" w:rsidRDefault="005451E7" w:rsidP="008D74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51E7" w:rsidRPr="007174DA" w:rsidRDefault="005451E7" w:rsidP="00F573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Место, сроки приема Заявок,</w:t>
      </w:r>
      <w:r w:rsidR="00D527C1"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начала/окончания рассмотрения Заявок и проведения конкурса</w:t>
      </w:r>
    </w:p>
    <w:p w:rsidR="008D74A5" w:rsidRPr="007174DA" w:rsidRDefault="008D74A5" w:rsidP="008D7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51E7" w:rsidRPr="007174DA" w:rsidRDefault="005451E7" w:rsidP="005451E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</w:p>
    <w:p w:rsidR="007D4ADE" w:rsidRPr="007174DA" w:rsidRDefault="007D4ADE" w:rsidP="007D4ADE">
      <w:pPr>
        <w:widowControl w:val="0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Переславль-Залесский, ул. Комсомольская, д. 5 (</w:t>
      </w:r>
      <w:proofErr w:type="spellStart"/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. 9).</w:t>
      </w:r>
    </w:p>
    <w:p w:rsidR="004C641D" w:rsidRPr="007174DA" w:rsidRDefault="004C641D" w:rsidP="004C64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Дат</w:t>
      </w:r>
      <w:r w:rsidR="00200C9A"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а и время начала приема заявок: </w:t>
      </w:r>
      <w:r w:rsidR="000C1CDE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F1DF3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CDE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6F1DF3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C1CDE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6F1DF3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="0059082F"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08 час. 00 мин.</w:t>
      </w:r>
    </w:p>
    <w:p w:rsidR="004C641D" w:rsidRPr="007174DA" w:rsidRDefault="004C641D" w:rsidP="004C641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Прием заявок осуществляется в рабочие дни:</w:t>
      </w:r>
    </w:p>
    <w:p w:rsidR="004C641D" w:rsidRPr="007174DA" w:rsidRDefault="004C641D" w:rsidP="004C641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 с 08 час. 00 мин. до 17 час. 00 мин.;</w:t>
      </w:r>
      <w:r w:rsidRPr="007174D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4C641D" w:rsidRPr="007174DA" w:rsidRDefault="004C641D" w:rsidP="004C641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пятница и предпраздничные дни с 08 час. 00 мин. до 16 час. 00 мин.;</w:t>
      </w:r>
    </w:p>
    <w:p w:rsidR="004C641D" w:rsidRPr="007174DA" w:rsidRDefault="004C641D" w:rsidP="004C641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 час. 00 мин. до 13 час. 00 мин.</w:t>
      </w:r>
    </w:p>
    <w:p w:rsidR="003E3EFD" w:rsidRPr="007174DA" w:rsidRDefault="00735607" w:rsidP="003E3EFD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</w:t>
      </w:r>
      <w:r w:rsidR="004D4016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время окончания приема Заявок: </w:t>
      </w:r>
      <w:r w:rsidR="009F5F90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12.12.2022 г.</w:t>
      </w:r>
      <w:r w:rsidR="0059082F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577B"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17</w:t>
      </w:r>
      <w:r w:rsidR="003E3EFD" w:rsidRPr="007174D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час. 00 мин.</w:t>
      </w:r>
    </w:p>
    <w:p w:rsidR="00C22EB9" w:rsidRPr="007174DA" w:rsidRDefault="005451E7" w:rsidP="00C975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начала и окончания рассмотрения Заявок:</w:t>
      </w: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7923"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Ярославская область, г. Переславль-Залесский, ул</w:t>
      </w:r>
      <w:r w:rsidR="00666B65"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. Комсомольская, д. 5 (</w:t>
      </w:r>
      <w:proofErr w:type="spellStart"/>
      <w:r w:rsidR="00666B65"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>каб</w:t>
      </w:r>
      <w:proofErr w:type="spellEnd"/>
      <w:r w:rsidR="00666B65"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9), </w:t>
      </w:r>
      <w:r w:rsidR="00624BAC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13.12.2022 г.</w:t>
      </w:r>
      <w:r w:rsidR="0059082F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2EB9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08 час. 00 мин. </w:t>
      </w:r>
      <w:r w:rsidR="00486D04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</w:t>
      </w:r>
      <w:r w:rsidR="00C22EB9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C97563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</w:t>
      </w:r>
      <w:r w:rsidR="00C22EB9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5451E7" w:rsidRPr="007174DA" w:rsidRDefault="00345DFE" w:rsidP="005451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Дата и время регистрации Участников:</w:t>
      </w:r>
      <w:r w:rsidR="00A52C88" w:rsidRPr="007174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438A1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15.12.2022 г.</w:t>
      </w:r>
      <w:r w:rsidR="00297A89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51E7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09 час. 30 мин. до 10 час. 00 мин.</w:t>
      </w:r>
    </w:p>
    <w:p w:rsidR="005451E7" w:rsidRPr="007174DA" w:rsidRDefault="002A1388" w:rsidP="005451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 конкурса</w:t>
      </w:r>
      <w:r w:rsidR="005451E7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A182E"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77FF" w:rsidRPr="007174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Ярославская область, г. Переславль-Залесский, ул. Комсомольская, д. 5 </w:t>
      </w:r>
      <w:r w:rsidR="005451E7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этаж), </w:t>
      </w:r>
      <w:proofErr w:type="spellStart"/>
      <w:r w:rsidR="005451E7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451E7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18</w:t>
      </w:r>
      <w:r w:rsidR="005177FF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524" w:rsidRPr="007174DA" w:rsidRDefault="005451E7" w:rsidP="0036652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и время </w:t>
      </w:r>
      <w:r w:rsidR="002A1388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конкурса</w:t>
      </w:r>
      <w:r w:rsidR="00CA12E3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52C88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167E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15.12.2022 г.</w:t>
      </w:r>
      <w:r w:rsidR="00297A89"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7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10 час. 00 мин.</w:t>
      </w:r>
    </w:p>
    <w:p w:rsidR="00366524" w:rsidRPr="007174DA" w:rsidRDefault="00366524" w:rsidP="00997C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30DA" w:rsidRPr="007174DA" w:rsidRDefault="00C05FC8" w:rsidP="00B12E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B30DA"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публикации Извещения о проведении конкурса</w:t>
      </w:r>
    </w:p>
    <w:p w:rsidR="00CB30DA" w:rsidRPr="007174DA" w:rsidRDefault="00CB30DA" w:rsidP="00B12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порядок ознакомления с конкурсной документацией</w:t>
      </w:r>
    </w:p>
    <w:p w:rsidR="00366524" w:rsidRPr="007174DA" w:rsidRDefault="00366524" w:rsidP="00997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CB30DA" w:rsidRPr="007174DA" w:rsidRDefault="00F57307" w:rsidP="002309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</w:t>
      </w:r>
      <w:r w:rsidR="00CB30DA" w:rsidRPr="007174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.1.</w:t>
      </w:r>
      <w:r w:rsidR="00B12E5C" w:rsidRPr="007174D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B12E5C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конкурса</w:t>
      </w:r>
      <w:r w:rsidR="00230943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0D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публикуется </w:t>
      </w:r>
      <w:r w:rsidR="009761CB" w:rsidRPr="007174DA"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="009761CB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0D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для официального опубликования (обнародования</w:t>
      </w:r>
      <w:r w:rsidR="006957F6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муниципальных правовых актов:</w:t>
      </w:r>
    </w:p>
    <w:p w:rsidR="00567271" w:rsidRPr="007174DA" w:rsidRDefault="00567271" w:rsidP="00CB30D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органов местного самоуправления города Переславля-Залесского (</w:t>
      </w:r>
      <w:hyperlink r:id="rId9" w:history="1">
        <w:r w:rsidRPr="007174D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https://admpereslavl.ru</w:t>
        </w:r>
      </w:hyperlink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67271" w:rsidRPr="007174DA" w:rsidRDefault="00567271" w:rsidP="00567271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газете «</w:t>
      </w:r>
      <w:proofErr w:type="spellStart"/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неделя».</w:t>
      </w:r>
    </w:p>
    <w:p w:rsidR="00CB30DA" w:rsidRPr="007174DA" w:rsidRDefault="00F57307" w:rsidP="00FB07FC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CB30D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конкурсной документацией производится </w:t>
      </w:r>
      <w:r w:rsidR="00BF662C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подачи заявок без взимания платы на основании письменного заявления, поданного </w:t>
      </w:r>
      <w:r w:rsidR="00BE6F99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</w:t>
      </w:r>
      <w:r w:rsidR="006F3AC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F3ACA" w:rsidRPr="007174DA">
        <w:rPr>
          <w:rFonts w:ascii="Times New Roman" w:eastAsia="Calibri" w:hAnsi="Times New Roman" w:cs="Times New Roman"/>
          <w:sz w:val="24"/>
          <w:szCs w:val="24"/>
        </w:rPr>
        <w:t>Управление муниципальной собственности Администрации города Переславля-Залесского</w:t>
      </w:r>
      <w:r w:rsidR="006F3AC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ACA" w:rsidRPr="007174D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F3ACA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Переславль-Зал</w:t>
      </w:r>
      <w:r w:rsidR="00FB07FC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есский, ул. Комсомольская, д. 5 </w:t>
      </w:r>
      <w:r w:rsidR="00BE6F99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(каб.9).</w:t>
      </w:r>
    </w:p>
    <w:p w:rsidR="00FB07FC" w:rsidRPr="007174DA" w:rsidRDefault="00190FCB" w:rsidP="004967B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3.3 Конкурсная документация размещается</w:t>
      </w:r>
      <w:r w:rsidR="00FB07FC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города Переславля-Залесского (</w:t>
      </w:r>
      <w:hyperlink r:id="rId10" w:history="1">
        <w:r w:rsidR="00FB07FC" w:rsidRPr="007174D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https://admpereslavl.ru</w:t>
        </w:r>
      </w:hyperlink>
      <w:r w:rsidR="00FB07FC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967B0" w:rsidRPr="00717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16D" w:rsidRPr="007174DA" w:rsidRDefault="00B6516D" w:rsidP="00E0172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4DA">
        <w:rPr>
          <w:rFonts w:ascii="Times New Roman" w:hAnsi="Times New Roman" w:cs="Times New Roman"/>
          <w:sz w:val="24"/>
          <w:szCs w:val="24"/>
        </w:rPr>
        <w:t>3.4. 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изменений. Информационное сообщение о внесении изменений в конкурсную документацию в течение трех рабочих дней со дня такого внесения публикуется организатором конкурса в газете «</w:t>
      </w:r>
      <w:proofErr w:type="spellStart"/>
      <w:r w:rsidRPr="007174DA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7174DA">
        <w:rPr>
          <w:rFonts w:ascii="Times New Roman" w:hAnsi="Times New Roman" w:cs="Times New Roman"/>
          <w:sz w:val="24"/>
          <w:szCs w:val="24"/>
        </w:rPr>
        <w:t xml:space="preserve"> неделя» и размещается на официальном сайте.</w:t>
      </w:r>
    </w:p>
    <w:p w:rsidR="00B6516D" w:rsidRPr="007174DA" w:rsidRDefault="003F193D" w:rsidP="00B6516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 xml:space="preserve">Организатор конкурса </w:t>
      </w:r>
      <w:r w:rsidR="00B6516D" w:rsidRPr="007174DA">
        <w:rPr>
          <w:rFonts w:ascii="Times New Roman" w:hAnsi="Times New Roman" w:cs="Times New Roman"/>
          <w:sz w:val="24"/>
          <w:szCs w:val="24"/>
        </w:rPr>
        <w:t>вправе отказаться от проведения конкурса не позднее, чем за тридца</w:t>
      </w:r>
      <w:r w:rsidR="00FB07FC" w:rsidRPr="007174DA">
        <w:rPr>
          <w:rFonts w:ascii="Times New Roman" w:hAnsi="Times New Roman" w:cs="Times New Roman"/>
          <w:sz w:val="24"/>
          <w:szCs w:val="24"/>
        </w:rPr>
        <w:t>ть дней до проведения конкурса.</w:t>
      </w:r>
    </w:p>
    <w:p w:rsidR="00CB30DA" w:rsidRPr="007174DA" w:rsidRDefault="00CB30DA" w:rsidP="00790F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93D" w:rsidRPr="007174DA" w:rsidRDefault="003F193D" w:rsidP="00790F8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4.</w:t>
      </w:r>
      <w:r w:rsidRPr="007174D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  <w:r w:rsidR="00E56409" w:rsidRPr="007174DA">
        <w:rPr>
          <w:rFonts w:ascii="Times New Roman" w:hAnsi="Times New Roman" w:cs="Times New Roman"/>
          <w:sz w:val="24"/>
          <w:szCs w:val="24"/>
        </w:rPr>
        <w:t>Критерии оценки претендентов:</w:t>
      </w:r>
    </w:p>
    <w:p w:rsidR="003F193D" w:rsidRPr="007174DA" w:rsidRDefault="003F193D" w:rsidP="00790F8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375203" w:rsidP="00CF3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6"/>
          <w:szCs w:val="26"/>
        </w:rPr>
        <w:tab/>
      </w:r>
      <w:r w:rsidR="00096564" w:rsidRPr="007174DA">
        <w:rPr>
          <w:rFonts w:ascii="Times New Roman" w:hAnsi="Times New Roman" w:cs="Times New Roman"/>
          <w:sz w:val="24"/>
          <w:szCs w:val="24"/>
        </w:rPr>
        <w:t>Для оценки претендентов уста</w:t>
      </w:r>
      <w:r w:rsidR="00531AC9" w:rsidRPr="007174DA">
        <w:rPr>
          <w:rFonts w:ascii="Times New Roman" w:hAnsi="Times New Roman" w:cs="Times New Roman"/>
          <w:sz w:val="24"/>
          <w:szCs w:val="24"/>
        </w:rPr>
        <w:t>навливаются следующие критерии:</w:t>
      </w:r>
    </w:p>
    <w:p w:rsidR="00096564" w:rsidRPr="007174DA" w:rsidRDefault="00096564" w:rsidP="00CF3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С1–учредителем (соучредителем) претендента является орган государственной власти или орган местного самоуправления;</w:t>
      </w:r>
    </w:p>
    <w:p w:rsidR="00096564" w:rsidRPr="007174DA" w:rsidRDefault="00096564" w:rsidP="00CF3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С2–штатная численность претендента не менее 30 человек;</w:t>
      </w:r>
    </w:p>
    <w:p w:rsidR="00096564" w:rsidRPr="007174DA" w:rsidRDefault="00096564" w:rsidP="00CF3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С3–наличие в штате претендента на дату подачи заявки специалистов, имеющих высшее юридическое образование не менее 2 человек, высшее экономическое образование не менее 2 человек (подтверждается выпиской из штатного расписания и копиями документов об образовании);</w:t>
      </w:r>
    </w:p>
    <w:p w:rsidR="00096564" w:rsidRPr="007174DA" w:rsidRDefault="00096564" w:rsidP="00CF3BE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С4–наличие в штате претендента на дату подачи заявки специалистов, в должностные обязанности которых входит организация и проведение торгов (подтверждается выпиской из штатного расписания и копией должностных инструкций);</w:t>
      </w:r>
    </w:p>
    <w:p w:rsidR="00096564" w:rsidRPr="007174DA" w:rsidRDefault="00096564" w:rsidP="001F7E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С5–регистрация претендента н</w:t>
      </w:r>
      <w:r w:rsidR="001F7EE1" w:rsidRPr="007174DA">
        <w:rPr>
          <w:rFonts w:ascii="Times New Roman" w:hAnsi="Times New Roman" w:cs="Times New Roman"/>
          <w:sz w:val="24"/>
          <w:szCs w:val="24"/>
        </w:rPr>
        <w:t xml:space="preserve">а электронной торговой площадке </w:t>
      </w:r>
      <w:r w:rsidR="001F7EE1" w:rsidRPr="007174DA">
        <w:rPr>
          <w:rFonts w:ascii="Times New Roman" w:eastAsia="Calibri" w:hAnsi="Times New Roman" w:cs="Times New Roman"/>
          <w:sz w:val="24"/>
          <w:szCs w:val="24"/>
        </w:rPr>
        <w:t>АО «Сбербанк - Автоматизированная система торгов»</w:t>
      </w:r>
      <w:r w:rsidR="001F7EE1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и наличие электронной цифровой подписи для проведения электронных торгов (подтверждается соответствующими документами).</w:t>
      </w:r>
    </w:p>
    <w:p w:rsidR="00096564" w:rsidRPr="007174DA" w:rsidRDefault="00096564" w:rsidP="00E358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F57307" w:rsidP="00E358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5.</w:t>
      </w:r>
      <w:r w:rsidR="00F31BB5" w:rsidRPr="007174DA">
        <w:rPr>
          <w:rFonts w:ascii="Times New Roman" w:hAnsi="Times New Roman" w:cs="Times New Roman"/>
          <w:sz w:val="24"/>
          <w:szCs w:val="24"/>
        </w:rPr>
        <w:tab/>
      </w:r>
      <w:r w:rsidR="00096564" w:rsidRPr="007174DA">
        <w:rPr>
          <w:rFonts w:ascii="Times New Roman" w:hAnsi="Times New Roman" w:cs="Times New Roman"/>
          <w:sz w:val="24"/>
          <w:szCs w:val="24"/>
        </w:rPr>
        <w:t>Процедура проведения конкурса</w:t>
      </w:r>
    </w:p>
    <w:p w:rsidR="002529C0" w:rsidRPr="007174DA" w:rsidRDefault="002529C0" w:rsidP="00E358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.1.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В день, следующий за днем окончания приема заявок, организатор конкурса передает в конкурсную комиссию поступившие заявки.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.2.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конкурсной комиссией принимается решение о допуске претендента к участию в конкурсе и о признании его участником конкурса или об отказе в допуске претендента к участию в конкурсе. Решение об отказе в допуске претендента к участию в конкурсе принимается в случае, если: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претендент не соответствует требованиям, пред</w:t>
      </w:r>
      <w:r w:rsidR="00F57307" w:rsidRPr="007174DA">
        <w:rPr>
          <w:rFonts w:ascii="Times New Roman" w:hAnsi="Times New Roman" w:cs="Times New Roman"/>
          <w:sz w:val="24"/>
          <w:szCs w:val="24"/>
        </w:rPr>
        <w:t>ъявляемым к участникам конкурса</w:t>
      </w:r>
      <w:r w:rsidR="003D6329" w:rsidRPr="007174DA">
        <w:rPr>
          <w:rFonts w:ascii="Times New Roman" w:hAnsi="Times New Roman" w:cs="Times New Roman"/>
          <w:sz w:val="24"/>
          <w:szCs w:val="24"/>
        </w:rPr>
        <w:t xml:space="preserve">, указанным в п. 1.2 </w:t>
      </w:r>
      <w:r w:rsidR="009A3125" w:rsidRPr="007174DA">
        <w:rPr>
          <w:rFonts w:ascii="Times New Roman" w:hAnsi="Times New Roman" w:cs="Times New Roman"/>
          <w:sz w:val="24"/>
          <w:szCs w:val="24"/>
        </w:rPr>
        <w:t>настоящего и</w:t>
      </w:r>
      <w:r w:rsidR="003D6329" w:rsidRPr="007174DA">
        <w:rPr>
          <w:rFonts w:ascii="Times New Roman" w:hAnsi="Times New Roman" w:cs="Times New Roman"/>
          <w:sz w:val="24"/>
          <w:szCs w:val="24"/>
        </w:rPr>
        <w:t>нформационного сообщения</w:t>
      </w:r>
      <w:r w:rsidR="00F57307" w:rsidRPr="007174DA">
        <w:rPr>
          <w:rFonts w:ascii="Times New Roman" w:hAnsi="Times New Roman" w:cs="Times New Roman"/>
          <w:sz w:val="24"/>
          <w:szCs w:val="24"/>
        </w:rPr>
        <w:t>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заявка не соответствует предъявляемым требованиям;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представленные претендентом документы содержат неполные и (или) недостоверные сведения;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проведении конкурса и конкурсной документации;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заявка подписана лицом, не уполномоченным претендентом на осуществление таких действий.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Решение оформляется протоколом рассмотрения заявок.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Протокол рассмотрения заявок ведется конкурсной комиссией и подписывается всеми присутствующими на заседании членами конкурсной комиссии в день, следующий за днем окончания приема заявок. Не позднее дня, следующего за днем подписания указанного протокола, протокол размещается организатором конкурса на официальном сайте, в тот же день заявит</w:t>
      </w:r>
      <w:r w:rsidR="00B72D70" w:rsidRPr="007174DA">
        <w:rPr>
          <w:rFonts w:ascii="Times New Roman" w:hAnsi="Times New Roman" w:cs="Times New Roman"/>
          <w:sz w:val="24"/>
          <w:szCs w:val="24"/>
        </w:rPr>
        <w:t xml:space="preserve">елям направляются уведомления о </w:t>
      </w:r>
      <w:r w:rsidRPr="007174DA">
        <w:rPr>
          <w:rFonts w:ascii="Times New Roman" w:hAnsi="Times New Roman" w:cs="Times New Roman"/>
          <w:sz w:val="24"/>
          <w:szCs w:val="24"/>
        </w:rPr>
        <w:t>принятых конкурсной комиссией решениях.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.3.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не подана ни одна заявка, конкурс считается несостоявшимся.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.4.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конкурса, конкурс признается несостоявшимся.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.5.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Оценка и сопоставление заявок осуществляются конкурсной комиссией на основании документов, подтверждающих квалификацию претендента в соответствии с критериями конкурса.</w:t>
      </w:r>
    </w:p>
    <w:p w:rsidR="00096564" w:rsidRPr="007174DA" w:rsidRDefault="00F57307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.6. Оценка конкурсных предложений осуществляется в баллах: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 критерию С1: учредитель претендента орган государственной власти/</w:t>
      </w:r>
      <w:r w:rsidR="00493F00" w:rsidRPr="007174DA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– </w:t>
      </w:r>
      <w:r w:rsidRPr="007174DA">
        <w:rPr>
          <w:rFonts w:ascii="Times New Roman" w:hAnsi="Times New Roman" w:cs="Times New Roman"/>
          <w:sz w:val="24"/>
          <w:szCs w:val="24"/>
        </w:rPr>
        <w:t>10 баллов, соучредитель претендента орган государственной власти</w:t>
      </w:r>
      <w:r w:rsidR="00493F00" w:rsidRPr="007174DA">
        <w:rPr>
          <w:rFonts w:ascii="Times New Roman" w:hAnsi="Times New Roman" w:cs="Times New Roman"/>
          <w:sz w:val="24"/>
          <w:szCs w:val="24"/>
        </w:rPr>
        <w:t xml:space="preserve">/орган местного самоуправления – </w:t>
      </w:r>
      <w:r w:rsidRPr="007174DA">
        <w:rPr>
          <w:rFonts w:ascii="Times New Roman" w:hAnsi="Times New Roman" w:cs="Times New Roman"/>
          <w:sz w:val="24"/>
          <w:szCs w:val="24"/>
        </w:rPr>
        <w:t>5 баллов, при отсутствии – 0 баллов;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 критерию С2: 30 и более – 10 баллов, от 15 до 30 – 5 баллов, менее 15 – 0 баллов;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 критерию С3: от 2 до 5 специалистов – 5 баллов, от 15 специалистов и более – 10 баллов, менее 2 специалистов – 0 баллов;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 критерию С4: от 2 до 9 специалистов – 5 баллов, от 10 специалистов и более – 10 баллов, менее 2 специалистов -0 баллов;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 критерию С5: претендент не зарегистрирован н</w:t>
      </w:r>
      <w:r w:rsidR="006E0A42" w:rsidRPr="007174DA">
        <w:rPr>
          <w:rFonts w:ascii="Times New Roman" w:hAnsi="Times New Roman" w:cs="Times New Roman"/>
          <w:sz w:val="24"/>
          <w:szCs w:val="24"/>
        </w:rPr>
        <w:t xml:space="preserve">а электронной торговой площадке </w:t>
      </w:r>
      <w:r w:rsidR="006E0A42" w:rsidRPr="007174DA">
        <w:rPr>
          <w:rFonts w:ascii="Times New Roman" w:eastAsia="Calibri" w:hAnsi="Times New Roman" w:cs="Times New Roman"/>
          <w:sz w:val="24"/>
          <w:szCs w:val="24"/>
        </w:rPr>
        <w:t>АО «Сбербанк - Автоматизированная система торгов»</w:t>
      </w:r>
      <w:r w:rsidR="006E0A42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и (или) не имеет электронную цифровую подпись для проведения электронных торгов – 0 баллов, претендент зарегистрирован на электрон</w:t>
      </w:r>
      <w:r w:rsidR="006E0A42" w:rsidRPr="007174DA">
        <w:rPr>
          <w:rFonts w:ascii="Times New Roman" w:hAnsi="Times New Roman" w:cs="Times New Roman"/>
          <w:sz w:val="24"/>
          <w:szCs w:val="24"/>
        </w:rPr>
        <w:t xml:space="preserve">ной торговой площадке </w:t>
      </w:r>
      <w:r w:rsidR="006E0A42" w:rsidRPr="007174DA">
        <w:rPr>
          <w:rFonts w:ascii="Times New Roman" w:eastAsia="Calibri" w:hAnsi="Times New Roman" w:cs="Times New Roman"/>
          <w:sz w:val="24"/>
          <w:szCs w:val="24"/>
        </w:rPr>
        <w:t>АО «Сбербанк - Автоматизированная система торгов»</w:t>
      </w:r>
      <w:r w:rsidR="006E0A42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 xml:space="preserve">и имеет электронную цифровую подпись для проведения </w:t>
      </w:r>
      <w:r w:rsidR="006E0A42" w:rsidRPr="007174DA">
        <w:rPr>
          <w:rFonts w:ascii="Times New Roman" w:hAnsi="Times New Roman" w:cs="Times New Roman"/>
          <w:sz w:val="24"/>
          <w:szCs w:val="24"/>
        </w:rPr>
        <w:t>электронных торгов – 10 баллов.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:rsidR="00096564" w:rsidRPr="007174DA" w:rsidRDefault="00096564" w:rsidP="00E56409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</w:tblGrid>
      <w:tr w:rsidR="007B4FAF" w:rsidRPr="007174DA" w:rsidTr="004515EA">
        <w:trPr>
          <w:jc w:val="center"/>
        </w:trPr>
        <w:tc>
          <w:tcPr>
            <w:tcW w:w="3320" w:type="dxa"/>
          </w:tcPr>
          <w:p w:rsidR="00096564" w:rsidRPr="007174DA" w:rsidRDefault="004515EA" w:rsidP="004515EA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74DA">
              <w:rPr>
                <w:rFonts w:ascii="Times New Roman" w:hAnsi="Times New Roman" w:cs="Times New Roman"/>
                <w:sz w:val="24"/>
                <w:szCs w:val="24"/>
              </w:rPr>
              <w:t xml:space="preserve">С= </w:t>
            </w:r>
            <w:r w:rsidR="00096564" w:rsidRPr="00717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С1+С2+С3+С4+С5</w:t>
            </w:r>
          </w:p>
          <w:p w:rsidR="00096564" w:rsidRPr="007174DA" w:rsidRDefault="00096564" w:rsidP="004515EA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96564" w:rsidRPr="007174DA" w:rsidRDefault="00096564" w:rsidP="00E56409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096564" w:rsidP="00E56409">
      <w:p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где: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С – балльная оценка заявки;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lastRenderedPageBreak/>
        <w:t>С1, С2…С5 – оценки по критериям.</w:t>
      </w:r>
    </w:p>
    <w:p w:rsidR="00096564" w:rsidRPr="007174DA" w:rsidRDefault="00096564" w:rsidP="00E56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.7.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Если по результатам оценки и сопоставления заявок установлено, что два участника (или более двух участников)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.8.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Решение об определении победителя конкурса оформляется протоколом, в котором содержатся следующие сведения: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дата и номер протокола, состав конкурсной комиссии, наименование предмета конкурса;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сведения об участниках конкурса, заявки которых были допущены к участию в конкурсе;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 критерии конкурса;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 условия, содержащиеся в конкурсных предложениях каждого участника конкурса;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 результаты оценки конкурсных предложений;</w:t>
      </w:r>
    </w:p>
    <w:p w:rsidR="00096564" w:rsidRPr="007174DA" w:rsidRDefault="00096564" w:rsidP="00E564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-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Pr="007174DA">
        <w:rPr>
          <w:rFonts w:ascii="Times New Roman" w:hAnsi="Times New Roman" w:cs="Times New Roman"/>
          <w:sz w:val="24"/>
          <w:szCs w:val="24"/>
        </w:rPr>
        <w:t>победитель конкурса и участник конкурса, конкурсное предложение которого по результатам оценки и сопоставления конкурсных предложений содержит лучшие условия, следующие после условий, предложенных победителем конкурса.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.9.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Протокол подписывается всеми присутствующими членами конкурсной комиссии в день проведения конкурса и размещается организатором конкурса на официальном сайте не позднее трех рабочих дней со дня подписания протокола.</w:t>
      </w:r>
    </w:p>
    <w:p w:rsidR="00096564" w:rsidRPr="007174DA" w:rsidRDefault="00096564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Протокол составляется в двух экземплярах, один из которых хранится у организатора конкурса.</w:t>
      </w:r>
    </w:p>
    <w:p w:rsidR="00096564" w:rsidRPr="007174DA" w:rsidRDefault="00096564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Организатор конкурса в течение трех рабочих дней с даты подписания протокола передает победителю конкурса один экземпляр протокола.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.10.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Протокол является документом, удостоверяющим право указанного в нем победителя конкурса на заключение с организатором конкурса Договора.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.11.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У</w:t>
      </w:r>
      <w:r w:rsidR="00B71D70" w:rsidRPr="007174DA">
        <w:rPr>
          <w:rFonts w:ascii="Times New Roman" w:hAnsi="Times New Roman" w:cs="Times New Roman"/>
          <w:sz w:val="24"/>
          <w:szCs w:val="24"/>
        </w:rPr>
        <w:t>частники конкурса уведомляются о</w:t>
      </w:r>
      <w:r w:rsidR="00096564" w:rsidRPr="007174DA">
        <w:rPr>
          <w:rFonts w:ascii="Times New Roman" w:hAnsi="Times New Roman" w:cs="Times New Roman"/>
          <w:sz w:val="24"/>
          <w:szCs w:val="24"/>
        </w:rPr>
        <w:t>рганизатором конкурса о результатах проведения конкурса не позднее дня, следующего за днем подписания протокола.</w:t>
      </w:r>
    </w:p>
    <w:p w:rsidR="00096564" w:rsidRPr="007174DA" w:rsidRDefault="00F57307" w:rsidP="00E5640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5</w:t>
      </w:r>
      <w:r w:rsidR="00096564" w:rsidRPr="007174DA">
        <w:rPr>
          <w:rFonts w:ascii="Times New Roman" w:hAnsi="Times New Roman" w:cs="Times New Roman"/>
          <w:sz w:val="24"/>
          <w:szCs w:val="24"/>
        </w:rPr>
        <w:t>.12.</w:t>
      </w:r>
      <w:r w:rsidR="00CB5D4C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Решения конкурсной комиссии могут быть обжалованы в порядке, установленном законодательством Российской Федерации.</w:t>
      </w:r>
    </w:p>
    <w:p w:rsidR="00096564" w:rsidRPr="007174DA" w:rsidRDefault="00096564" w:rsidP="005C44A6">
      <w:pPr>
        <w:tabs>
          <w:tab w:val="left" w:pos="851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533996" w:rsidP="005C44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6.</w:t>
      </w:r>
      <w:r w:rsidR="00B71D70" w:rsidRPr="007174DA">
        <w:rPr>
          <w:rFonts w:ascii="Times New Roman" w:hAnsi="Times New Roman" w:cs="Times New Roman"/>
          <w:sz w:val="24"/>
          <w:szCs w:val="24"/>
        </w:rPr>
        <w:tab/>
        <w:t>Порядок заключения договора</w:t>
      </w:r>
    </w:p>
    <w:p w:rsidR="00096564" w:rsidRPr="007174DA" w:rsidRDefault="00096564" w:rsidP="005C44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96564" w:rsidRPr="007174DA" w:rsidRDefault="00533996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</w:t>
      </w:r>
      <w:r w:rsidR="00096564" w:rsidRPr="007174DA">
        <w:rPr>
          <w:rFonts w:ascii="Times New Roman" w:hAnsi="Times New Roman" w:cs="Times New Roman"/>
          <w:sz w:val="24"/>
          <w:szCs w:val="24"/>
        </w:rPr>
        <w:t>.1.</w:t>
      </w:r>
      <w:r w:rsidR="000F6688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Организатор конкурса в течение пяти рабочих дней со дня подписания протокола направляет победителю конкурса проект Договора.</w:t>
      </w:r>
    </w:p>
    <w:p w:rsidR="00096564" w:rsidRPr="007174DA" w:rsidRDefault="00533996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</w:t>
      </w:r>
      <w:r w:rsidR="00096564" w:rsidRPr="007174DA">
        <w:rPr>
          <w:rFonts w:ascii="Times New Roman" w:hAnsi="Times New Roman" w:cs="Times New Roman"/>
          <w:sz w:val="24"/>
          <w:szCs w:val="24"/>
        </w:rPr>
        <w:t>.2.</w:t>
      </w:r>
      <w:r w:rsidR="000F6688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Победитель конкурса подписывает Договор в срок не позднее десяти дней с даты его получения. 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096564" w:rsidRPr="007174DA" w:rsidRDefault="00533996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</w:t>
      </w:r>
      <w:r w:rsidR="00096564" w:rsidRPr="007174DA">
        <w:rPr>
          <w:rFonts w:ascii="Times New Roman" w:hAnsi="Times New Roman" w:cs="Times New Roman"/>
          <w:sz w:val="24"/>
          <w:szCs w:val="24"/>
        </w:rPr>
        <w:t>.3.</w:t>
      </w:r>
      <w:r w:rsidR="000F6688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конкурса от подписания в установленный срок Договора организатор конкурса предлагает заключить Договор участнику конкурса, конкурсное предложение которого по результатам оценки и сопоставления конкурсных предложений содержит условия, следующие после условий, предложенных победителем конкурса.</w:t>
      </w:r>
    </w:p>
    <w:p w:rsidR="00096564" w:rsidRPr="007174DA" w:rsidRDefault="00096564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Организатор конкурса в течение трех рабочих дней по истечении с</w:t>
      </w:r>
      <w:r w:rsidR="00C06AC2" w:rsidRPr="007174DA">
        <w:rPr>
          <w:rFonts w:ascii="Times New Roman" w:hAnsi="Times New Roman" w:cs="Times New Roman"/>
          <w:sz w:val="24"/>
          <w:szCs w:val="24"/>
        </w:rPr>
        <w:t>рока</w:t>
      </w:r>
      <w:r w:rsidRPr="007174DA">
        <w:rPr>
          <w:rFonts w:ascii="Times New Roman" w:hAnsi="Times New Roman" w:cs="Times New Roman"/>
          <w:sz w:val="24"/>
          <w:szCs w:val="24"/>
        </w:rPr>
        <w:t>, направляет такому участнику конкурса проект Договора. При уклонении или отказе участника конкурса от подписания Договора в срок не позднее двадцати дней со дня получения Договора участник конкурса утрачивает право на заключение Договора.</w:t>
      </w:r>
    </w:p>
    <w:p w:rsidR="00096564" w:rsidRPr="007174DA" w:rsidRDefault="00533996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</w:t>
      </w:r>
      <w:r w:rsidR="00096564" w:rsidRPr="007174DA">
        <w:rPr>
          <w:rFonts w:ascii="Times New Roman" w:hAnsi="Times New Roman" w:cs="Times New Roman"/>
          <w:sz w:val="24"/>
          <w:szCs w:val="24"/>
        </w:rPr>
        <w:t>.4.</w:t>
      </w:r>
      <w:r w:rsidR="000F6688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 xml:space="preserve">В случае признания конкурса несостоявшимся, при условии соответствия заявки и конкурсного предложения единственного участника конкурса требованиям и условиям, предусмотренным конкурсной документацией и информационным сообщением о </w:t>
      </w:r>
      <w:r w:rsidR="00096564" w:rsidRPr="007174DA">
        <w:rPr>
          <w:rFonts w:ascii="Times New Roman" w:hAnsi="Times New Roman" w:cs="Times New Roman"/>
          <w:sz w:val="24"/>
          <w:szCs w:val="24"/>
        </w:rPr>
        <w:lastRenderedPageBreak/>
        <w:t>проведении конкурса, организатор конкурса в течение пяти рабочих дней со дня подписания протокола направляет единственному участнику конкурса проект Договора.</w:t>
      </w:r>
    </w:p>
    <w:p w:rsidR="00096564" w:rsidRPr="007174DA" w:rsidRDefault="00096564" w:rsidP="00C06A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В указанном случае подписание Договора осуществляется не позднее десяти дней со дня его получения.</w:t>
      </w:r>
    </w:p>
    <w:p w:rsidR="00A93193" w:rsidRPr="007174DA" w:rsidRDefault="00533996" w:rsidP="0089074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6</w:t>
      </w:r>
      <w:r w:rsidR="00096564" w:rsidRPr="007174DA">
        <w:rPr>
          <w:rFonts w:ascii="Times New Roman" w:hAnsi="Times New Roman" w:cs="Times New Roman"/>
          <w:sz w:val="24"/>
          <w:szCs w:val="24"/>
        </w:rPr>
        <w:t>.5.</w:t>
      </w:r>
      <w:r w:rsidR="000F6688" w:rsidRPr="007174DA">
        <w:rPr>
          <w:rFonts w:ascii="Times New Roman" w:hAnsi="Times New Roman" w:cs="Times New Roman"/>
          <w:sz w:val="24"/>
          <w:szCs w:val="24"/>
        </w:rPr>
        <w:t xml:space="preserve"> </w:t>
      </w:r>
      <w:r w:rsidR="00096564" w:rsidRPr="007174DA">
        <w:rPr>
          <w:rFonts w:ascii="Times New Roman" w:hAnsi="Times New Roman" w:cs="Times New Roman"/>
          <w:sz w:val="24"/>
          <w:szCs w:val="24"/>
        </w:rPr>
        <w:t>Организатор конкурса уведомляет Уполномоченный орган о заключении Договора не позднее дня, следующего за днем заключения соответствующего Договора.</w:t>
      </w:r>
    </w:p>
    <w:p w:rsidR="004C7BCD" w:rsidRDefault="004C7BCD" w:rsidP="00D5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258" w:rsidRPr="007174DA" w:rsidRDefault="00D50258" w:rsidP="00D50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16" w:rsidRPr="007174DA" w:rsidRDefault="00CF6616" w:rsidP="00B84825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84825" w:rsidRPr="007174DA">
        <w:rPr>
          <w:rFonts w:ascii="Times New Roman" w:hAnsi="Times New Roman" w:cs="Times New Roman"/>
          <w:sz w:val="24"/>
          <w:szCs w:val="24"/>
        </w:rPr>
        <w:t xml:space="preserve">к </w:t>
      </w:r>
      <w:r w:rsidR="00E01727" w:rsidRPr="007174DA">
        <w:rPr>
          <w:rFonts w:ascii="Times New Roman" w:hAnsi="Times New Roman" w:cs="Times New Roman"/>
          <w:sz w:val="24"/>
          <w:szCs w:val="24"/>
        </w:rPr>
        <w:t>информационному сообщению</w:t>
      </w:r>
    </w:p>
    <w:p w:rsidR="00865403" w:rsidRPr="007174DA" w:rsidRDefault="00865403" w:rsidP="00B8482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F6616" w:rsidRPr="007174DA" w:rsidRDefault="00CF6616" w:rsidP="001E5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4DA">
        <w:rPr>
          <w:rFonts w:ascii="Times New Roman" w:hAnsi="Times New Roman" w:cs="Times New Roman"/>
          <w:sz w:val="24"/>
          <w:szCs w:val="24"/>
        </w:rPr>
        <w:t>Проект договора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</w:p>
    <w:p w:rsidR="00CF6616" w:rsidRPr="007174DA" w:rsidRDefault="00CF6616" w:rsidP="00A42E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EF4" w:rsidRPr="007174DA" w:rsidRDefault="00A42EF4" w:rsidP="00A42E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7174DA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7174DA">
        <w:rPr>
          <w:rFonts w:ascii="Times New Roman" w:eastAsia="Times New Roman" w:hAnsi="Times New Roman" w:cs="Times New Roman"/>
          <w:i/>
          <w:lang w:eastAsia="zh-CN"/>
        </w:rPr>
        <w:tab/>
      </w:r>
      <w:r w:rsidRPr="007174DA">
        <w:rPr>
          <w:rFonts w:ascii="Times New Roman" w:eastAsia="Times New Roman" w:hAnsi="Times New Roman" w:cs="Times New Roman"/>
          <w:i/>
          <w:lang w:eastAsia="zh-CN"/>
        </w:rPr>
        <w:tab/>
      </w:r>
      <w:r w:rsidRPr="007174DA">
        <w:rPr>
          <w:rFonts w:ascii="Times New Roman" w:eastAsia="Times New Roman" w:hAnsi="Times New Roman" w:cs="Times New Roman"/>
          <w:i/>
          <w:lang w:eastAsia="zh-CN"/>
        </w:rPr>
        <w:tab/>
      </w:r>
      <w:r w:rsidRPr="007174DA">
        <w:rPr>
          <w:rFonts w:ascii="Times New Roman" w:eastAsia="Times New Roman" w:hAnsi="Times New Roman" w:cs="Times New Roman"/>
          <w:i/>
          <w:lang w:eastAsia="zh-CN"/>
        </w:rPr>
        <w:tab/>
      </w:r>
      <w:r w:rsidRPr="007174DA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7174DA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7174DA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:rsidR="00A42EF4" w:rsidRPr="007174DA" w:rsidRDefault="00A42EF4" w:rsidP="00A42E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174DA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A42EF4" w:rsidRPr="007174DA" w:rsidRDefault="00A42EF4" w:rsidP="00CF6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20C" w:rsidRPr="007174DA" w:rsidRDefault="003C620C" w:rsidP="003C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74DA">
        <w:rPr>
          <w:rFonts w:ascii="Times New Roman" w:eastAsia="Times New Roman" w:hAnsi="Times New Roman" w:cs="Times New Roman"/>
          <w:lang w:eastAsia="zh-CN"/>
        </w:rPr>
        <w:t>От имени городского округа город Переславль-Залесский Ярославской области Управление муниципальной собственности Администрации города Переславля-Залесского,</w:t>
      </w:r>
      <w:r w:rsidR="00CA4FE1" w:rsidRPr="007174D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174DA">
        <w:rPr>
          <w:rFonts w:ascii="Times New Roman" w:eastAsia="Calibri" w:hAnsi="Times New Roman" w:cs="Times New Roman"/>
        </w:rPr>
        <w:t xml:space="preserve">в лице исполняющего обязанности начальника Управления муниципальной собственности Администрации города Переславля-Залесского </w:t>
      </w:r>
      <w:proofErr w:type="spellStart"/>
      <w:r w:rsidRPr="007174DA">
        <w:rPr>
          <w:rFonts w:ascii="Times New Roman" w:eastAsia="Calibri" w:hAnsi="Times New Roman" w:cs="Times New Roman"/>
        </w:rPr>
        <w:t>Пантюшиной</w:t>
      </w:r>
      <w:proofErr w:type="spellEnd"/>
      <w:r w:rsidRPr="007174DA">
        <w:rPr>
          <w:rFonts w:ascii="Times New Roman" w:eastAsia="Calibri" w:hAnsi="Times New Roman" w:cs="Times New Roman"/>
        </w:rPr>
        <w:t xml:space="preserve"> Натальи Сергеевны, действующего на основании распоряжения Администрации города Переславля-Залесского от 18.05.2022 № 237-к и Положения об Управлении муниципальной собственности Администрации города Переславля-Залесского, утвержденного решением Переславль-</w:t>
      </w:r>
      <w:proofErr w:type="spellStart"/>
      <w:r w:rsidRPr="007174DA">
        <w:rPr>
          <w:rFonts w:ascii="Times New Roman" w:eastAsia="Calibri" w:hAnsi="Times New Roman" w:cs="Times New Roman"/>
        </w:rPr>
        <w:t>Залесской</w:t>
      </w:r>
      <w:proofErr w:type="spellEnd"/>
      <w:r w:rsidRPr="007174DA">
        <w:rPr>
          <w:rFonts w:ascii="Times New Roman" w:eastAsia="Calibri" w:hAnsi="Times New Roman" w:cs="Times New Roman"/>
        </w:rPr>
        <w:t xml:space="preserve"> горо</w:t>
      </w:r>
      <w:r w:rsidR="00794722" w:rsidRPr="007174DA">
        <w:rPr>
          <w:rFonts w:ascii="Times New Roman" w:eastAsia="Calibri" w:hAnsi="Times New Roman" w:cs="Times New Roman"/>
        </w:rPr>
        <w:t xml:space="preserve">дской Думы от 24.12.2020 № 122, </w:t>
      </w:r>
      <w:r w:rsidR="00794722" w:rsidRPr="007174DA">
        <w:rPr>
          <w:rFonts w:ascii="Times New Roman" w:eastAsia="Calibri" w:hAnsi="Times New Roman" w:cs="Times New Roman"/>
          <w:sz w:val="24"/>
          <w:szCs w:val="24"/>
        </w:rPr>
        <w:t>именуемое в дальнейшем «Уполномоченный орган»</w:t>
      </w:r>
      <w:r w:rsidRPr="007174DA">
        <w:rPr>
          <w:rFonts w:ascii="Times New Roman" w:eastAsia="Times New Roman" w:hAnsi="Times New Roman" w:cs="Times New Roman"/>
          <w:lang w:eastAsia="ru-RU"/>
        </w:rPr>
        <w:t>,</w:t>
      </w:r>
      <w:r w:rsidRPr="007174DA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174DA">
        <w:rPr>
          <w:rFonts w:ascii="Times New Roman" w:eastAsia="Times New Roman" w:hAnsi="Times New Roman" w:cs="Times New Roman"/>
          <w:lang w:eastAsia="ru-RU"/>
        </w:rPr>
        <w:t>с одной стороны, и</w:t>
      </w:r>
    </w:p>
    <w:p w:rsidR="003C620C" w:rsidRPr="007174DA" w:rsidRDefault="003C620C" w:rsidP="003C6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74DA">
        <w:rPr>
          <w:rFonts w:ascii="Times New Roman" w:eastAsia="Times New Roman" w:hAnsi="Times New Roman" w:cs="Times New Roman"/>
          <w:lang w:eastAsia="ru-RU"/>
        </w:rPr>
        <w:t xml:space="preserve">_________________, в лице _________________, действующего на основании _________________, </w:t>
      </w:r>
      <w:r w:rsidR="0053468E" w:rsidRPr="007174DA">
        <w:rPr>
          <w:rFonts w:ascii="Times New Roman" w:eastAsia="Times New Roman" w:hAnsi="Times New Roman" w:cs="Times New Roman"/>
          <w:lang w:eastAsia="ru-RU"/>
        </w:rPr>
        <w:t xml:space="preserve">именуемое в дальнейшем «Специализированная организация», </w:t>
      </w:r>
      <w:r w:rsidRPr="007174DA">
        <w:rPr>
          <w:rFonts w:ascii="Times New Roman" w:eastAsia="Times New Roman" w:hAnsi="Times New Roman" w:cs="Times New Roman"/>
          <w:lang w:eastAsia="ru-RU"/>
        </w:rPr>
        <w:t>с другой стороны,</w:t>
      </w:r>
    </w:p>
    <w:p w:rsidR="00B9756F" w:rsidRPr="007174DA" w:rsidRDefault="003C620C" w:rsidP="00CA1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174DA">
        <w:rPr>
          <w:rFonts w:ascii="Times New Roman" w:eastAsia="Times New Roman" w:hAnsi="Times New Roman" w:cs="Times New Roman"/>
          <w:lang w:eastAsia="ru-RU"/>
        </w:rPr>
        <w:t>совместно им</w:t>
      </w:r>
      <w:r w:rsidR="00D64589" w:rsidRPr="007174DA">
        <w:rPr>
          <w:rFonts w:ascii="Times New Roman" w:eastAsia="Times New Roman" w:hAnsi="Times New Roman" w:cs="Times New Roman"/>
          <w:lang w:eastAsia="ru-RU"/>
        </w:rPr>
        <w:t xml:space="preserve">енуемые в дальнейшем «Стороны», на основании протокола </w:t>
      </w:r>
      <w:r w:rsidRPr="007174DA">
        <w:rPr>
          <w:rFonts w:ascii="Times New Roman" w:eastAsia="Times New Roman" w:hAnsi="Times New Roman" w:cs="Times New Roman"/>
          <w:lang w:eastAsia="ru-RU"/>
        </w:rPr>
        <w:t xml:space="preserve">от «___» _______ 20____ года </w:t>
      </w:r>
      <w:r w:rsidR="00D64589" w:rsidRPr="007174DA">
        <w:rPr>
          <w:rFonts w:ascii="Times New Roman" w:eastAsia="Times New Roman" w:hAnsi="Times New Roman" w:cs="Times New Roman"/>
          <w:lang w:eastAsia="ru-RU"/>
        </w:rPr>
        <w:t xml:space="preserve">№ ___ </w:t>
      </w:r>
      <w:r w:rsidR="006D31FF" w:rsidRPr="007174DA">
        <w:rPr>
          <w:rFonts w:ascii="Times New Roman" w:eastAsia="Times New Roman" w:hAnsi="Times New Roman" w:cs="Times New Roman"/>
          <w:lang w:eastAsia="ru-RU"/>
        </w:rPr>
        <w:t xml:space="preserve">заключили настоящий договор </w:t>
      </w:r>
      <w:r w:rsidRPr="007174DA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:rsidR="00CA1674" w:rsidRPr="007174DA" w:rsidRDefault="00CA1674" w:rsidP="001050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1. Предмет Договора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1.1. Предметом настоящего Договора является выполнение работ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(далее – Торги), в соответствии с поручением Уполномоченного органа.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1.2. Предмет Торгов формируется на основании решения Уполномоченного органа.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1.3. Права и обязанности в результате выполнения работ по настоящему Договору в соответствии с поручением Уполномоченного органа возникают непосредственно у Уполномоченного органа.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1.4. Срок выполнения работ по настоящему Договору – с момента заключения Договора.</w:t>
      </w:r>
    </w:p>
    <w:p w:rsidR="00CF6616" w:rsidRPr="007174DA" w:rsidRDefault="00CF6616" w:rsidP="00105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2. Финансовые взаимоотношения Сторон и порядок расчетов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2.1. Отношения между Уполномоченным органом и Специализированной организацией носят безвозмездный характер.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2.2. Компенсация затрат Специализированной организации, непосредственно связанных с организацией и проведением Торгов (в том числе по расчетам с третьими лицами), не подлежат возмещению Уполномоченным органом.</w:t>
      </w:r>
    </w:p>
    <w:p w:rsidR="00CF6616" w:rsidRPr="007174DA" w:rsidRDefault="00CF6616" w:rsidP="001050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2.3. Специализированная организация заключает Соглашение о выплате вознаграждения за организацию и проведение Торгов с участником Торгов. Сумма вознаграждения Специализированной организации за организацию и проведение Торгов не включается в цену предмета Торгов.</w:t>
      </w:r>
    </w:p>
    <w:p w:rsidR="0010508D" w:rsidRPr="007174DA" w:rsidRDefault="0010508D" w:rsidP="00105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Сторон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3.1. Уполномоченный орган: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3.1.1. Определяет предмет, форму и существенные условия проведения Торгов, в том числе начальную (минимальную) цену предмета Торгов.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3.1.2. Предоставляет Специализированной организации всю необходимую информацию и документы для организации и проведения Торгов.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3.1.3. Гарантирует Специализированной организации отсутствие препятствий для формирования предмета Торгов и подтверждает вид (форму) собственности на земельные участки, здания или иное имущество, на котором должны располагаться рекламные конструкции в соответствии с условиями договоров на установку и эксплуатацию рекламных конструкций, заключаемых по итогам Торгов.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3.1.5. Имеет право в течение срока действия настоящего Договора контролировать ход выполнения Специализированной организацией работ, являющихся предметом настоящего Договора, в том числе запрашивать любую необходимую информацию.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 Специализированная организация:</w:t>
      </w:r>
    </w:p>
    <w:p w:rsidR="00CF6616" w:rsidRPr="007174DA" w:rsidRDefault="00857452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3.2.1. Организует</w:t>
      </w:r>
      <w:r w:rsidR="00CF6616" w:rsidRPr="007174DA">
        <w:rPr>
          <w:rFonts w:ascii="Times New Roman" w:eastAsia="Calibri" w:hAnsi="Times New Roman" w:cs="Times New Roman"/>
          <w:sz w:val="24"/>
          <w:szCs w:val="24"/>
        </w:rPr>
        <w:t xml:space="preserve"> и проводит Торги в соответствии с поручением Уполномоченного органа.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3.2.4. Представляет Уполномоченному органу отчет по итогам организованных и/или проведенных торгов с приложением подтверждающих документов на бумажном носителе и/или в электронной форме в срок, не превышающий 10 (десять) рабочих дней с даты подписания соответствующего протокола об итогах Торгов или рассмотрения заявок на участие в Торгах.</w:t>
      </w:r>
    </w:p>
    <w:p w:rsidR="00CF6616" w:rsidRPr="007174DA" w:rsidRDefault="00CF6616" w:rsidP="00CF6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3.2.5. Представляет Уполномоченному органу по его запросу необходимую информацию, связанную с исполнением обязательств по настоящему Договору на бумажном носителе и/или в электронной форме.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3.2.6. Обеспечивает сохранность документов и материальных ценностей, переданных Специализированной организации Уполномоченным органом для исполнения обязательств по настоящему Договору.</w:t>
      </w:r>
    </w:p>
    <w:p w:rsidR="00CF6616" w:rsidRPr="007174DA" w:rsidRDefault="00CF6616" w:rsidP="0010508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3.2.7. Специализированная организация вправе привлекать для исполнения обязательств по настоящему Договору третьих лиц.</w:t>
      </w:r>
    </w:p>
    <w:p w:rsidR="0010508D" w:rsidRPr="007174DA" w:rsidRDefault="0010508D" w:rsidP="001050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4. Срок действия Договора и порядок его расторжения</w:t>
      </w:r>
    </w:p>
    <w:p w:rsidR="002A5522" w:rsidRPr="007174DA" w:rsidRDefault="002A5522" w:rsidP="002A55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4.1. Настоящий Договор вступает в силу с момента его подписания и действует по 31.12.2027.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4.2. Обязательства Сторон, возникшие в течение срока действия настоящего Договора на основании отдельных поручений, выданных Уполномоченном органом Специализированной организации, подлежат исполнению независимо от истечения срока действия настоящего Договора в соответствии со статьей 425 Гражданского кодекса Российской Федерации. Соответствующие обязанности по их исполнению, обязанности принять исполнения и иные вытекающие из настоящего Договора права и обязанности признаются действующими до момента их исполнения Сторонами в полном объеме.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4.3. Все изменения и дополнения к настоящему Договору вносятся по взаимному согласию Сторон и оформляются дополнительными соглашениями.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4.4. Каждая из Сторон вправе в одностороннем порядке отказаться от исполнения настоящего Договора до окончания срока его действия, уведомив другую Сторону о прекращении настоящего Договора не позднее, чем за 2 (два) месяца.</w:t>
      </w:r>
    </w:p>
    <w:p w:rsidR="00CF6616" w:rsidRPr="007174DA" w:rsidRDefault="00CF6616" w:rsidP="00CF6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5. Форс-мажор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 xml:space="preserve">5.1. 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наступивших после подписания настоящего Договора и которые ни одна из Сторон не могла предусмотреть и предотвратить разумными мерами. Форс-мажорные обстоятельства должны непосредственно влиять на невозможность исполнения </w:t>
      </w:r>
      <w:r w:rsidRPr="007174DA">
        <w:rPr>
          <w:rFonts w:ascii="Times New Roman" w:eastAsia="Calibri" w:hAnsi="Times New Roman" w:cs="Times New Roman"/>
          <w:sz w:val="24"/>
          <w:szCs w:val="24"/>
        </w:rPr>
        <w:lastRenderedPageBreak/>
        <w:t>Сторонами своих обязательств по Договору. К форс-мажорным обстоятельствам относятся обстоятельства, на которые не может повлиять ни одна из Сторон, и за которые ни одна из Сторон не несет ответственности, такие как: наводнение, пожары, землетрясения, ураганы и другие стихийные бедствия, войны, забастовки и т.д.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5.2. При возникновении форс-мажорных обстоятельств выполнение обязательств, предусмотренных настоящим Договором, продлевается на срок, равный продолжительности действия форс-мажорных обстоятельств и их последствий.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5.3. Если продолжительность выполнения обязательств, предусмотренных настоящим Договором, превышает 1 (один) месяц, или если после наступления форс-мажорных обстоятельств выявлено, что они или их последствия будут длиться более 2 (двух) месяцев, Стороны должны приступить к переговорам с целью изыскания альтернативных и приемлемых условий для исполнения настоящего Договора или с целью обсуждения его расторжения по обоюдному согласию.</w:t>
      </w:r>
    </w:p>
    <w:p w:rsidR="00CF6616" w:rsidRPr="007174DA" w:rsidRDefault="00CF6616" w:rsidP="00CF6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6. Прочие условия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6.1. К отношениям, не урегулированным настоящим Договором, применяется гражданское законодательство Российской Федерации.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6.2. Все споры, возникшие при исполнении настоящего Договора, рассматриваются в Арбитражном суде Ярославской области.</w:t>
      </w:r>
    </w:p>
    <w:p w:rsidR="00CF6616" w:rsidRPr="007174DA" w:rsidRDefault="00CF6616" w:rsidP="00CF6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DA">
        <w:rPr>
          <w:rFonts w:ascii="Times New Roman" w:eastAsia="Calibri" w:hAnsi="Times New Roman" w:cs="Times New Roman"/>
          <w:sz w:val="24"/>
          <w:szCs w:val="24"/>
        </w:rPr>
        <w:t>6.3. Настоящий Договор составлен в 2 экземплярах, которые имеют одинаковую юридическую силу.</w:t>
      </w:r>
    </w:p>
    <w:p w:rsidR="00CF6616" w:rsidRPr="007174DA" w:rsidRDefault="00CF6616" w:rsidP="00CF6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616" w:rsidRPr="007174DA" w:rsidRDefault="00CF6616" w:rsidP="00CF661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74DA">
        <w:rPr>
          <w:rFonts w:ascii="Times New Roman" w:eastAsia="Calibri" w:hAnsi="Times New Roman" w:cs="Times New Roman"/>
          <w:b/>
          <w:sz w:val="24"/>
          <w:szCs w:val="24"/>
        </w:rPr>
        <w:t>7. Реквизиты Сторон</w:t>
      </w:r>
    </w:p>
    <w:p w:rsidR="00CF6616" w:rsidRPr="007174DA" w:rsidRDefault="00CF6616" w:rsidP="002F149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08"/>
        <w:gridCol w:w="4526"/>
        <w:gridCol w:w="97"/>
        <w:gridCol w:w="4538"/>
        <w:gridCol w:w="86"/>
        <w:gridCol w:w="293"/>
      </w:tblGrid>
      <w:tr w:rsidR="007174DA" w:rsidRPr="007174DA" w:rsidTr="00855672">
        <w:trPr>
          <w:gridBefore w:val="1"/>
          <w:wBefore w:w="108" w:type="dxa"/>
          <w:trHeight w:val="483"/>
        </w:trPr>
        <w:tc>
          <w:tcPr>
            <w:tcW w:w="9540" w:type="dxa"/>
            <w:gridSpan w:val="5"/>
            <w:vAlign w:val="center"/>
          </w:tcPr>
          <w:p w:rsidR="00CF6616" w:rsidRPr="007174DA" w:rsidRDefault="00855672" w:rsidP="00CF661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74D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</w:t>
            </w:r>
            <w:r w:rsidR="00CF6616" w:rsidRPr="007174D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="00CF6616"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Уполномоченный </w:t>
            </w:r>
            <w:proofErr w:type="gramStart"/>
            <w:r w:rsidR="00CF6616"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="00CF6616" w:rsidRPr="007174D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  <w:r w:rsidR="00CF6616"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CF6616"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CF6616" w:rsidRPr="00717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«Специализированная организация»</w:t>
            </w:r>
          </w:p>
        </w:tc>
      </w:tr>
      <w:tr w:rsidR="007174DA" w:rsidRPr="007174DA" w:rsidTr="00855672">
        <w:tblPrEx>
          <w:tblLook w:val="00A0" w:firstRow="1" w:lastRow="0" w:firstColumn="1" w:lastColumn="0" w:noHBand="0" w:noVBand="0"/>
        </w:tblPrEx>
        <w:trPr>
          <w:gridAfter w:val="2"/>
          <w:wAfter w:w="379" w:type="dxa"/>
          <w:trHeight w:val="834"/>
        </w:trPr>
        <w:tc>
          <w:tcPr>
            <w:tcW w:w="4634" w:type="dxa"/>
            <w:gridSpan w:val="2"/>
            <w:vAlign w:val="center"/>
            <w:hideMark/>
          </w:tcPr>
          <w:p w:rsidR="00855672" w:rsidRPr="007174DA" w:rsidRDefault="00855672" w:rsidP="00FE2F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Управление муниципальной собственности</w:t>
            </w:r>
          </w:p>
          <w:p w:rsidR="00855672" w:rsidRPr="007174DA" w:rsidRDefault="00855672" w:rsidP="00FE2F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Администрации города Переславля-Залесского</w:t>
            </w:r>
          </w:p>
        </w:tc>
        <w:tc>
          <w:tcPr>
            <w:tcW w:w="4635" w:type="dxa"/>
            <w:gridSpan w:val="2"/>
          </w:tcPr>
          <w:p w:rsidR="00855672" w:rsidRPr="007174DA" w:rsidRDefault="00855672" w:rsidP="00855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174DA" w:rsidRPr="007174DA" w:rsidTr="00855672">
        <w:tblPrEx>
          <w:tblLook w:val="00A0" w:firstRow="1" w:lastRow="0" w:firstColumn="1" w:lastColumn="0" w:noHBand="0" w:noVBand="0"/>
        </w:tblPrEx>
        <w:trPr>
          <w:gridAfter w:val="4"/>
          <w:wAfter w:w="5014" w:type="dxa"/>
        </w:trPr>
        <w:tc>
          <w:tcPr>
            <w:tcW w:w="4634" w:type="dxa"/>
            <w:gridSpan w:val="2"/>
            <w:vAlign w:val="center"/>
          </w:tcPr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152020, Ярославская область,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г. Переславль-Залесский,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ул. Комсомольская, д. 5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 xml:space="preserve">ИНН 7608002597, </w:t>
            </w: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Федерального казначейства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 xml:space="preserve">по Ярославской области (Управление муниципальной собственности 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Переславля-Залесского,</w:t>
            </w:r>
            <w:r w:rsidRPr="007174D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л/с 04713001700),</w:t>
            </w:r>
          </w:p>
          <w:p w:rsidR="00855672" w:rsidRPr="007174DA" w:rsidRDefault="00855672" w:rsidP="008556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казначейский счет 03100643000000017100,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 xml:space="preserve">един. </w:t>
            </w:r>
            <w:proofErr w:type="spellStart"/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казн</w:t>
            </w:r>
            <w:proofErr w:type="spellEnd"/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>. счет 40102810245370000065,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 xml:space="preserve">ОТДЕЛЕНИЕ ЯРОСЛАВЛЬ 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 xml:space="preserve">БАНКА РОССИИ//УФК по 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174DA">
              <w:rPr>
                <w:rFonts w:ascii="Times New Roman" w:eastAsia="Calibri" w:hAnsi="Times New Roman" w:cs="Times New Roman"/>
                <w:bCs/>
              </w:rPr>
              <w:t>Ярославской области г. Ярославль</w:t>
            </w:r>
          </w:p>
          <w:p w:rsidR="00855672" w:rsidRPr="007174DA" w:rsidRDefault="00855672" w:rsidP="00855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74DA">
              <w:rPr>
                <w:rFonts w:ascii="Times New Roman" w:eastAsia="Times New Roman" w:hAnsi="Times New Roman" w:cs="Times New Roman"/>
                <w:lang w:eastAsia="ru-RU"/>
              </w:rPr>
              <w:t xml:space="preserve">БИК 017888102, </w:t>
            </w:r>
            <w:r w:rsidRPr="007174DA">
              <w:rPr>
                <w:rFonts w:ascii="Times New Roman" w:eastAsia="Calibri" w:hAnsi="Times New Roman" w:cs="Times New Roman"/>
              </w:rPr>
              <w:t>ОГРН 1027601051290</w:t>
            </w:r>
          </w:p>
          <w:p w:rsidR="00855672" w:rsidRPr="007174DA" w:rsidRDefault="00855672" w:rsidP="00855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55672" w:rsidRPr="007174DA" w:rsidTr="00855672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293" w:type="dxa"/>
        </w:trPr>
        <w:tc>
          <w:tcPr>
            <w:tcW w:w="4623" w:type="dxa"/>
            <w:gridSpan w:val="2"/>
          </w:tcPr>
          <w:p w:rsidR="00855672" w:rsidRPr="007174DA" w:rsidRDefault="00855672" w:rsidP="00FE2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174DA">
              <w:rPr>
                <w:rFonts w:ascii="Times New Roman" w:eastAsia="Calibri" w:hAnsi="Times New Roman" w:cs="Times New Roman"/>
              </w:rPr>
              <w:t xml:space="preserve">Исполняющий обязанности </w:t>
            </w:r>
            <w:r w:rsidRPr="007174DA">
              <w:rPr>
                <w:rFonts w:ascii="Times New Roman" w:eastAsia="Calibri" w:hAnsi="Times New Roman" w:cs="Times New Roman"/>
                <w:lang w:eastAsia="ru-RU"/>
              </w:rPr>
              <w:t>начальника Управления муниципальной собственности Администрации города Переславля-Залесского</w:t>
            </w: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174DA">
              <w:rPr>
                <w:rFonts w:ascii="Times New Roman" w:eastAsia="Calibri" w:hAnsi="Times New Roman" w:cs="Times New Roman"/>
                <w:lang w:eastAsia="ru-RU"/>
              </w:rPr>
              <w:t>____________________ /</w:t>
            </w:r>
            <w:proofErr w:type="spellStart"/>
            <w:r w:rsidRPr="007174DA">
              <w:rPr>
                <w:rFonts w:ascii="Times New Roman" w:eastAsia="Calibri" w:hAnsi="Times New Roman" w:cs="Times New Roman"/>
                <w:lang w:eastAsia="ru-RU"/>
              </w:rPr>
              <w:t>Пантюшина</w:t>
            </w:r>
            <w:proofErr w:type="spellEnd"/>
            <w:r w:rsidRPr="007174DA">
              <w:rPr>
                <w:rFonts w:ascii="Times New Roman" w:eastAsia="Calibri" w:hAnsi="Times New Roman" w:cs="Times New Roman"/>
                <w:lang w:eastAsia="ru-RU"/>
              </w:rPr>
              <w:t xml:space="preserve"> Н.С./</w:t>
            </w: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174DA">
              <w:rPr>
                <w:rFonts w:ascii="Times New Roman" w:eastAsia="Calibri" w:hAnsi="Times New Roman" w:cs="Times New Roman"/>
                <w:lang w:eastAsia="ru-RU"/>
              </w:rPr>
              <w:t>МП</w:t>
            </w:r>
          </w:p>
        </w:tc>
        <w:tc>
          <w:tcPr>
            <w:tcW w:w="4624" w:type="dxa"/>
            <w:gridSpan w:val="2"/>
          </w:tcPr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E2A43" w:rsidRPr="007174DA" w:rsidRDefault="00FE2A43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55672" w:rsidRPr="007174DA" w:rsidRDefault="00855672" w:rsidP="008556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55672" w:rsidRPr="007174DA" w:rsidRDefault="00855672" w:rsidP="0085567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174DA">
              <w:rPr>
                <w:rFonts w:ascii="Times New Roman" w:eastAsia="Calibri" w:hAnsi="Times New Roman" w:cs="Times New Roman"/>
                <w:lang w:eastAsia="ru-RU"/>
              </w:rPr>
              <w:t>____________________ /</w:t>
            </w:r>
            <w:r w:rsidRPr="007174DA">
              <w:rPr>
                <w:rFonts w:ascii="Times New Roman" w:eastAsia="Calibri" w:hAnsi="Times New Roman" w:cs="Times New Roman"/>
                <w:bCs/>
                <w:lang w:eastAsia="ru-RU"/>
              </w:rPr>
              <w:t>_____________ /</w:t>
            </w:r>
          </w:p>
          <w:p w:rsidR="00855672" w:rsidRPr="007174DA" w:rsidRDefault="00855672" w:rsidP="008556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74DA">
              <w:rPr>
                <w:rFonts w:ascii="Times New Roman" w:eastAsia="Calibri" w:hAnsi="Times New Roman" w:cs="Times New Roman"/>
                <w:bCs/>
                <w:lang w:eastAsia="ru-RU"/>
              </w:rPr>
              <w:t>МП</w:t>
            </w:r>
          </w:p>
        </w:tc>
      </w:tr>
    </w:tbl>
    <w:p w:rsidR="00855672" w:rsidRPr="007174DA" w:rsidRDefault="00855672" w:rsidP="00E76A0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55672" w:rsidRPr="007174DA" w:rsidSect="00BD37A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A8" w:rsidRDefault="00F50DA8" w:rsidP="00FF6B43">
      <w:pPr>
        <w:spacing w:after="0" w:line="240" w:lineRule="auto"/>
      </w:pPr>
      <w:r>
        <w:separator/>
      </w:r>
    </w:p>
  </w:endnote>
  <w:endnote w:type="continuationSeparator" w:id="0">
    <w:p w:rsidR="00F50DA8" w:rsidRDefault="00F50DA8" w:rsidP="00FF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A8" w:rsidRDefault="00F50DA8" w:rsidP="00FF6B43">
      <w:pPr>
        <w:spacing w:after="0" w:line="240" w:lineRule="auto"/>
      </w:pPr>
      <w:r>
        <w:separator/>
      </w:r>
    </w:p>
  </w:footnote>
  <w:footnote w:type="continuationSeparator" w:id="0">
    <w:p w:rsidR="00F50DA8" w:rsidRDefault="00F50DA8" w:rsidP="00FF6B43">
      <w:pPr>
        <w:spacing w:after="0" w:line="240" w:lineRule="auto"/>
      </w:pPr>
      <w:r>
        <w:continuationSeparator/>
      </w:r>
    </w:p>
  </w:footnote>
  <w:footnote w:id="1">
    <w:p w:rsidR="004C641D" w:rsidRDefault="004C641D" w:rsidP="004C641D">
      <w:pPr>
        <w:rPr>
          <w:rFonts w:ascii="Calibri" w:hAnsi="Calibri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763"/>
    <w:multiLevelType w:val="hybridMultilevel"/>
    <w:tmpl w:val="4A3C6F80"/>
    <w:lvl w:ilvl="0" w:tplc="43FCA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057A01"/>
    <w:multiLevelType w:val="multilevel"/>
    <w:tmpl w:val="A95497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b/>
      </w:rPr>
    </w:lvl>
  </w:abstractNum>
  <w:abstractNum w:abstractNumId="3" w15:restartNumberingAfterBreak="0">
    <w:nsid w:val="5B5E5C5E"/>
    <w:multiLevelType w:val="multilevel"/>
    <w:tmpl w:val="1820EE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96"/>
    <w:rsid w:val="00002527"/>
    <w:rsid w:val="000073C5"/>
    <w:rsid w:val="00016879"/>
    <w:rsid w:val="00033CC5"/>
    <w:rsid w:val="000563A2"/>
    <w:rsid w:val="000606B1"/>
    <w:rsid w:val="00064B44"/>
    <w:rsid w:val="00075414"/>
    <w:rsid w:val="000867CA"/>
    <w:rsid w:val="000960EA"/>
    <w:rsid w:val="00096564"/>
    <w:rsid w:val="00097FFE"/>
    <w:rsid w:val="000A6E13"/>
    <w:rsid w:val="000B360E"/>
    <w:rsid w:val="000B37A1"/>
    <w:rsid w:val="000C1CDE"/>
    <w:rsid w:val="000C531B"/>
    <w:rsid w:val="000C72C2"/>
    <w:rsid w:val="000E209E"/>
    <w:rsid w:val="000F6688"/>
    <w:rsid w:val="000F6BD3"/>
    <w:rsid w:val="00100ADB"/>
    <w:rsid w:val="0010508D"/>
    <w:rsid w:val="00107C07"/>
    <w:rsid w:val="00123296"/>
    <w:rsid w:val="00123E48"/>
    <w:rsid w:val="0012731F"/>
    <w:rsid w:val="00154E48"/>
    <w:rsid w:val="00190FCB"/>
    <w:rsid w:val="0019538C"/>
    <w:rsid w:val="001B1052"/>
    <w:rsid w:val="001C12DC"/>
    <w:rsid w:val="001D403B"/>
    <w:rsid w:val="001D6632"/>
    <w:rsid w:val="001E5ABB"/>
    <w:rsid w:val="001E74F2"/>
    <w:rsid w:val="001F7EE1"/>
    <w:rsid w:val="00200C9A"/>
    <w:rsid w:val="002077A2"/>
    <w:rsid w:val="00213AA8"/>
    <w:rsid w:val="00213D31"/>
    <w:rsid w:val="00224F42"/>
    <w:rsid w:val="00230943"/>
    <w:rsid w:val="0023167E"/>
    <w:rsid w:val="002427BA"/>
    <w:rsid w:val="002529C0"/>
    <w:rsid w:val="0028003A"/>
    <w:rsid w:val="00285080"/>
    <w:rsid w:val="00297A89"/>
    <w:rsid w:val="002A1388"/>
    <w:rsid w:val="002A5522"/>
    <w:rsid w:val="002C38B7"/>
    <w:rsid w:val="002F1493"/>
    <w:rsid w:val="002F14A9"/>
    <w:rsid w:val="002F700F"/>
    <w:rsid w:val="00322363"/>
    <w:rsid w:val="00323B51"/>
    <w:rsid w:val="00327947"/>
    <w:rsid w:val="00345DFE"/>
    <w:rsid w:val="00347DBE"/>
    <w:rsid w:val="00366524"/>
    <w:rsid w:val="003700EC"/>
    <w:rsid w:val="00375203"/>
    <w:rsid w:val="003A1D63"/>
    <w:rsid w:val="003C2694"/>
    <w:rsid w:val="003C4E1B"/>
    <w:rsid w:val="003C620C"/>
    <w:rsid w:val="003D6329"/>
    <w:rsid w:val="003E3EFD"/>
    <w:rsid w:val="003F193D"/>
    <w:rsid w:val="003F23D5"/>
    <w:rsid w:val="003F4AF6"/>
    <w:rsid w:val="004008ED"/>
    <w:rsid w:val="004042F6"/>
    <w:rsid w:val="00412EDA"/>
    <w:rsid w:val="004206D6"/>
    <w:rsid w:val="0044549C"/>
    <w:rsid w:val="004515EA"/>
    <w:rsid w:val="00452C15"/>
    <w:rsid w:val="00455D01"/>
    <w:rsid w:val="00456B88"/>
    <w:rsid w:val="00464D8A"/>
    <w:rsid w:val="004705D2"/>
    <w:rsid w:val="00472B1A"/>
    <w:rsid w:val="004753B1"/>
    <w:rsid w:val="0048228F"/>
    <w:rsid w:val="00486D04"/>
    <w:rsid w:val="00487A69"/>
    <w:rsid w:val="0049118D"/>
    <w:rsid w:val="00493836"/>
    <w:rsid w:val="00493F00"/>
    <w:rsid w:val="004967B0"/>
    <w:rsid w:val="00496D30"/>
    <w:rsid w:val="004A064B"/>
    <w:rsid w:val="004A6EF1"/>
    <w:rsid w:val="004B528E"/>
    <w:rsid w:val="004C1A91"/>
    <w:rsid w:val="004C641D"/>
    <w:rsid w:val="004C7BCD"/>
    <w:rsid w:val="004D27EF"/>
    <w:rsid w:val="004D4016"/>
    <w:rsid w:val="004F4336"/>
    <w:rsid w:val="004F7923"/>
    <w:rsid w:val="005129D1"/>
    <w:rsid w:val="005177FF"/>
    <w:rsid w:val="00521ED8"/>
    <w:rsid w:val="005228EC"/>
    <w:rsid w:val="005235B2"/>
    <w:rsid w:val="00527C46"/>
    <w:rsid w:val="00531AC9"/>
    <w:rsid w:val="00532B50"/>
    <w:rsid w:val="00533996"/>
    <w:rsid w:val="0053468E"/>
    <w:rsid w:val="005451E7"/>
    <w:rsid w:val="00553FCF"/>
    <w:rsid w:val="00562BC7"/>
    <w:rsid w:val="00564ACE"/>
    <w:rsid w:val="00567271"/>
    <w:rsid w:val="00567D36"/>
    <w:rsid w:val="00570A13"/>
    <w:rsid w:val="00573E03"/>
    <w:rsid w:val="00576F47"/>
    <w:rsid w:val="005807DF"/>
    <w:rsid w:val="0059082F"/>
    <w:rsid w:val="00591340"/>
    <w:rsid w:val="00593374"/>
    <w:rsid w:val="005B00A2"/>
    <w:rsid w:val="005C44A6"/>
    <w:rsid w:val="005C457C"/>
    <w:rsid w:val="005C688D"/>
    <w:rsid w:val="005E0D0B"/>
    <w:rsid w:val="005F010F"/>
    <w:rsid w:val="005F6F73"/>
    <w:rsid w:val="00606A0A"/>
    <w:rsid w:val="00607E4E"/>
    <w:rsid w:val="00613455"/>
    <w:rsid w:val="00615E16"/>
    <w:rsid w:val="006249F3"/>
    <w:rsid w:val="00624BAC"/>
    <w:rsid w:val="00626E2F"/>
    <w:rsid w:val="006536A1"/>
    <w:rsid w:val="00654CCE"/>
    <w:rsid w:val="006667AE"/>
    <w:rsid w:val="00666B65"/>
    <w:rsid w:val="0067090A"/>
    <w:rsid w:val="0067766C"/>
    <w:rsid w:val="006820E1"/>
    <w:rsid w:val="00683737"/>
    <w:rsid w:val="006837D3"/>
    <w:rsid w:val="006903FA"/>
    <w:rsid w:val="00690A6D"/>
    <w:rsid w:val="006957F6"/>
    <w:rsid w:val="006A0EBC"/>
    <w:rsid w:val="006C7D76"/>
    <w:rsid w:val="006D0035"/>
    <w:rsid w:val="006D31FF"/>
    <w:rsid w:val="006D457B"/>
    <w:rsid w:val="006E0A42"/>
    <w:rsid w:val="006E2A78"/>
    <w:rsid w:val="006F1DF3"/>
    <w:rsid w:val="006F3ACA"/>
    <w:rsid w:val="0070439D"/>
    <w:rsid w:val="007072D1"/>
    <w:rsid w:val="00707EA8"/>
    <w:rsid w:val="007174DA"/>
    <w:rsid w:val="00720735"/>
    <w:rsid w:val="00735607"/>
    <w:rsid w:val="00746722"/>
    <w:rsid w:val="007526BB"/>
    <w:rsid w:val="007611E8"/>
    <w:rsid w:val="0077299B"/>
    <w:rsid w:val="00784F0F"/>
    <w:rsid w:val="00790F81"/>
    <w:rsid w:val="007913AE"/>
    <w:rsid w:val="00794722"/>
    <w:rsid w:val="007A3768"/>
    <w:rsid w:val="007A3D42"/>
    <w:rsid w:val="007B4FAF"/>
    <w:rsid w:val="007C6FE9"/>
    <w:rsid w:val="007D4A6E"/>
    <w:rsid w:val="007D4ADE"/>
    <w:rsid w:val="007E1525"/>
    <w:rsid w:val="007E542F"/>
    <w:rsid w:val="007E621F"/>
    <w:rsid w:val="0080180D"/>
    <w:rsid w:val="00802142"/>
    <w:rsid w:val="00806EA4"/>
    <w:rsid w:val="0081026B"/>
    <w:rsid w:val="00814756"/>
    <w:rsid w:val="00821E0C"/>
    <w:rsid w:val="00855672"/>
    <w:rsid w:val="00857128"/>
    <w:rsid w:val="00857452"/>
    <w:rsid w:val="00865403"/>
    <w:rsid w:val="00871853"/>
    <w:rsid w:val="00876188"/>
    <w:rsid w:val="00883417"/>
    <w:rsid w:val="0089074F"/>
    <w:rsid w:val="008A047A"/>
    <w:rsid w:val="008A173F"/>
    <w:rsid w:val="008A58E5"/>
    <w:rsid w:val="008A6357"/>
    <w:rsid w:val="008B2F5F"/>
    <w:rsid w:val="008B557B"/>
    <w:rsid w:val="008B5908"/>
    <w:rsid w:val="008B6DD9"/>
    <w:rsid w:val="008C77BB"/>
    <w:rsid w:val="008D5CB5"/>
    <w:rsid w:val="008D5D29"/>
    <w:rsid w:val="008D74A5"/>
    <w:rsid w:val="008E05E5"/>
    <w:rsid w:val="008E5BAF"/>
    <w:rsid w:val="008F5008"/>
    <w:rsid w:val="00910CE2"/>
    <w:rsid w:val="0091417B"/>
    <w:rsid w:val="00933133"/>
    <w:rsid w:val="009360F1"/>
    <w:rsid w:val="00937616"/>
    <w:rsid w:val="009376C2"/>
    <w:rsid w:val="0096097F"/>
    <w:rsid w:val="009654E8"/>
    <w:rsid w:val="00971E00"/>
    <w:rsid w:val="00974EF4"/>
    <w:rsid w:val="00975C8B"/>
    <w:rsid w:val="009761CB"/>
    <w:rsid w:val="00984146"/>
    <w:rsid w:val="00997C6A"/>
    <w:rsid w:val="009A063C"/>
    <w:rsid w:val="009A3125"/>
    <w:rsid w:val="009A5B85"/>
    <w:rsid w:val="009B23AB"/>
    <w:rsid w:val="009D7331"/>
    <w:rsid w:val="009E3ADE"/>
    <w:rsid w:val="009F5F90"/>
    <w:rsid w:val="00A2620D"/>
    <w:rsid w:val="00A316E3"/>
    <w:rsid w:val="00A32C65"/>
    <w:rsid w:val="00A33818"/>
    <w:rsid w:val="00A370C0"/>
    <w:rsid w:val="00A372D8"/>
    <w:rsid w:val="00A42EF4"/>
    <w:rsid w:val="00A4750A"/>
    <w:rsid w:val="00A52BDD"/>
    <w:rsid w:val="00A52C88"/>
    <w:rsid w:val="00A54B0B"/>
    <w:rsid w:val="00A67DEF"/>
    <w:rsid w:val="00A74C6E"/>
    <w:rsid w:val="00A76B6E"/>
    <w:rsid w:val="00A77BDA"/>
    <w:rsid w:val="00A817A3"/>
    <w:rsid w:val="00A81CF5"/>
    <w:rsid w:val="00A82C06"/>
    <w:rsid w:val="00A859AA"/>
    <w:rsid w:val="00A93193"/>
    <w:rsid w:val="00AB1F62"/>
    <w:rsid w:val="00AB65BE"/>
    <w:rsid w:val="00AB76E1"/>
    <w:rsid w:val="00AD493A"/>
    <w:rsid w:val="00AE3DF7"/>
    <w:rsid w:val="00AE6ACB"/>
    <w:rsid w:val="00AF03D4"/>
    <w:rsid w:val="00AF5C16"/>
    <w:rsid w:val="00B02254"/>
    <w:rsid w:val="00B06719"/>
    <w:rsid w:val="00B073A1"/>
    <w:rsid w:val="00B10761"/>
    <w:rsid w:val="00B12E5C"/>
    <w:rsid w:val="00B17D97"/>
    <w:rsid w:val="00B24994"/>
    <w:rsid w:val="00B26CA5"/>
    <w:rsid w:val="00B3689D"/>
    <w:rsid w:val="00B377A4"/>
    <w:rsid w:val="00B438A1"/>
    <w:rsid w:val="00B47493"/>
    <w:rsid w:val="00B5545A"/>
    <w:rsid w:val="00B6516D"/>
    <w:rsid w:val="00B67513"/>
    <w:rsid w:val="00B71D70"/>
    <w:rsid w:val="00B72A9F"/>
    <w:rsid w:val="00B72D70"/>
    <w:rsid w:val="00B824F3"/>
    <w:rsid w:val="00B84825"/>
    <w:rsid w:val="00B91DE5"/>
    <w:rsid w:val="00B9756F"/>
    <w:rsid w:val="00BA182E"/>
    <w:rsid w:val="00BA7428"/>
    <w:rsid w:val="00BB2E87"/>
    <w:rsid w:val="00BD2D16"/>
    <w:rsid w:val="00BD37AC"/>
    <w:rsid w:val="00BE6F99"/>
    <w:rsid w:val="00BF662C"/>
    <w:rsid w:val="00C05FC8"/>
    <w:rsid w:val="00C06AC2"/>
    <w:rsid w:val="00C07EEE"/>
    <w:rsid w:val="00C22EB9"/>
    <w:rsid w:val="00C334AD"/>
    <w:rsid w:val="00C35E89"/>
    <w:rsid w:val="00C435E5"/>
    <w:rsid w:val="00C44F2C"/>
    <w:rsid w:val="00C600A1"/>
    <w:rsid w:val="00C82782"/>
    <w:rsid w:val="00C9162E"/>
    <w:rsid w:val="00C919E8"/>
    <w:rsid w:val="00C97563"/>
    <w:rsid w:val="00CA03E5"/>
    <w:rsid w:val="00CA12E3"/>
    <w:rsid w:val="00CA1674"/>
    <w:rsid w:val="00CA4FE1"/>
    <w:rsid w:val="00CA5BCE"/>
    <w:rsid w:val="00CB0E02"/>
    <w:rsid w:val="00CB0E07"/>
    <w:rsid w:val="00CB1DD1"/>
    <w:rsid w:val="00CB2A40"/>
    <w:rsid w:val="00CB30DA"/>
    <w:rsid w:val="00CB5D4C"/>
    <w:rsid w:val="00CB7CBC"/>
    <w:rsid w:val="00CD430E"/>
    <w:rsid w:val="00CE6789"/>
    <w:rsid w:val="00CF1449"/>
    <w:rsid w:val="00CF3BED"/>
    <w:rsid w:val="00CF6616"/>
    <w:rsid w:val="00D20348"/>
    <w:rsid w:val="00D20873"/>
    <w:rsid w:val="00D245CF"/>
    <w:rsid w:val="00D3258B"/>
    <w:rsid w:val="00D33CB1"/>
    <w:rsid w:val="00D50258"/>
    <w:rsid w:val="00D527C1"/>
    <w:rsid w:val="00D5446A"/>
    <w:rsid w:val="00D62833"/>
    <w:rsid w:val="00D64589"/>
    <w:rsid w:val="00D74503"/>
    <w:rsid w:val="00D77324"/>
    <w:rsid w:val="00D84529"/>
    <w:rsid w:val="00D910FB"/>
    <w:rsid w:val="00D9614F"/>
    <w:rsid w:val="00DA104F"/>
    <w:rsid w:val="00DB07C5"/>
    <w:rsid w:val="00DC6070"/>
    <w:rsid w:val="00DD22C3"/>
    <w:rsid w:val="00DD2391"/>
    <w:rsid w:val="00DD6B95"/>
    <w:rsid w:val="00E01727"/>
    <w:rsid w:val="00E05266"/>
    <w:rsid w:val="00E07CE8"/>
    <w:rsid w:val="00E14BB6"/>
    <w:rsid w:val="00E35803"/>
    <w:rsid w:val="00E56409"/>
    <w:rsid w:val="00E64699"/>
    <w:rsid w:val="00E76A03"/>
    <w:rsid w:val="00E83117"/>
    <w:rsid w:val="00E85474"/>
    <w:rsid w:val="00E9530A"/>
    <w:rsid w:val="00E95B28"/>
    <w:rsid w:val="00EA5844"/>
    <w:rsid w:val="00EC52E9"/>
    <w:rsid w:val="00EC669A"/>
    <w:rsid w:val="00ED0836"/>
    <w:rsid w:val="00ED15FF"/>
    <w:rsid w:val="00ED1943"/>
    <w:rsid w:val="00EF5B65"/>
    <w:rsid w:val="00EF6F1A"/>
    <w:rsid w:val="00EF7B8B"/>
    <w:rsid w:val="00F00D16"/>
    <w:rsid w:val="00F110C7"/>
    <w:rsid w:val="00F1685C"/>
    <w:rsid w:val="00F22762"/>
    <w:rsid w:val="00F31BB5"/>
    <w:rsid w:val="00F50DA8"/>
    <w:rsid w:val="00F54310"/>
    <w:rsid w:val="00F57307"/>
    <w:rsid w:val="00F627DA"/>
    <w:rsid w:val="00F7577B"/>
    <w:rsid w:val="00F75924"/>
    <w:rsid w:val="00F83765"/>
    <w:rsid w:val="00F92ED7"/>
    <w:rsid w:val="00FA4819"/>
    <w:rsid w:val="00FB07FC"/>
    <w:rsid w:val="00FB6E92"/>
    <w:rsid w:val="00FC3D51"/>
    <w:rsid w:val="00FC5FA5"/>
    <w:rsid w:val="00FE2A43"/>
    <w:rsid w:val="00FE2F3E"/>
    <w:rsid w:val="00FE67FE"/>
    <w:rsid w:val="00FE70F8"/>
    <w:rsid w:val="00FE78F7"/>
    <w:rsid w:val="00FF37DC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3564D-9AB1-476D-ACF7-D412A3D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36"/>
  </w:style>
  <w:style w:type="paragraph" w:styleId="8">
    <w:name w:val="heading 8"/>
    <w:basedOn w:val="a"/>
    <w:next w:val="a"/>
    <w:link w:val="80"/>
    <w:qFormat/>
    <w:rsid w:val="00D845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845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rsid w:val="000965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3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0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F4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pereslav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73D01E7-7FC4-4EAB-806A-FC203178811C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0A5FD-318E-47BE-9728-F9CC5F58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8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400</cp:revision>
  <cp:lastPrinted>2019-10-28T05:48:00Z</cp:lastPrinted>
  <dcterms:created xsi:type="dcterms:W3CDTF">2019-10-25T07:33:00Z</dcterms:created>
  <dcterms:modified xsi:type="dcterms:W3CDTF">2022-11-08T07:05:00Z</dcterms:modified>
</cp:coreProperties>
</file>