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AE7C51">
        <w:rPr>
          <w:b/>
          <w:sz w:val="28"/>
          <w:szCs w:val="28"/>
        </w:rPr>
        <w:t>-коммунальных услуг за 12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ED0849">
        <w:rPr>
          <w:b/>
          <w:sz w:val="28"/>
          <w:szCs w:val="28"/>
        </w:rPr>
        <w:t xml:space="preserve">ев 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ayout w:type="fixed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501"/>
        <w:gridCol w:w="142"/>
      </w:tblGrid>
      <w:tr w:rsidR="004C7FAA" w:rsidTr="00523F87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</w:t>
            </w:r>
            <w:r w:rsidR="000E3D5E">
              <w:rPr>
                <w:b/>
                <w:bCs/>
                <w:sz w:val="26"/>
                <w:szCs w:val="26"/>
              </w:rPr>
              <w:t xml:space="preserve">ием жилищно-коммунальных услуг </w:t>
            </w:r>
            <w:r w:rsidRPr="004C7FAA">
              <w:rPr>
                <w:b/>
                <w:bCs/>
                <w:sz w:val="26"/>
                <w:szCs w:val="26"/>
              </w:rPr>
              <w:t xml:space="preserve">                                        </w:t>
            </w:r>
            <w:r w:rsidR="000E3D5E">
              <w:rPr>
                <w:b/>
                <w:bCs/>
                <w:sz w:val="26"/>
                <w:szCs w:val="26"/>
              </w:rPr>
              <w:t xml:space="preserve">                          города</w:t>
            </w:r>
            <w:r w:rsidRPr="004C7FAA">
              <w:rPr>
                <w:b/>
                <w:bCs/>
                <w:sz w:val="26"/>
                <w:szCs w:val="26"/>
              </w:rPr>
              <w:t xml:space="preserve"> Пересла</w:t>
            </w:r>
            <w:r w:rsidR="000E3D5E">
              <w:rPr>
                <w:b/>
                <w:bCs/>
                <w:sz w:val="26"/>
                <w:szCs w:val="26"/>
              </w:rPr>
              <w:t>вля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0E3D5E">
              <w:rPr>
                <w:b/>
                <w:bCs/>
                <w:sz w:val="26"/>
                <w:szCs w:val="26"/>
              </w:rPr>
              <w:t>алесского</w:t>
            </w:r>
            <w:r w:rsidR="00AE7C51">
              <w:rPr>
                <w:b/>
                <w:bCs/>
                <w:sz w:val="26"/>
                <w:szCs w:val="26"/>
              </w:rPr>
              <w:t xml:space="preserve"> за 12</w:t>
            </w:r>
            <w:r w:rsidR="00CF0AA4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ED0849">
              <w:rPr>
                <w:b/>
                <w:bCs/>
                <w:sz w:val="26"/>
                <w:szCs w:val="26"/>
              </w:rPr>
              <w:t>ев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523F87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Задолженность </w:t>
            </w:r>
            <w:r w:rsidR="00DC7B33">
              <w:rPr>
                <w:b/>
                <w:bCs/>
              </w:rPr>
              <w:t>населения по оплате ЖКУ на 01.01</w:t>
            </w:r>
            <w:r>
              <w:rPr>
                <w:b/>
                <w:bCs/>
              </w:rPr>
              <w:t>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BB79D9">
              <w:rPr>
                <w:b/>
                <w:bCs/>
              </w:rPr>
              <w:t>01.01</w:t>
            </w:r>
            <w:r>
              <w:rPr>
                <w:b/>
                <w:bCs/>
              </w:rPr>
              <w:t>.201</w:t>
            </w:r>
            <w:r w:rsidR="00BB79D9">
              <w:rPr>
                <w:b/>
                <w:bCs/>
              </w:rPr>
              <w:t>9</w:t>
            </w:r>
          </w:p>
        </w:tc>
      </w:tr>
      <w:tr w:rsidR="00D30CE5" w:rsidTr="00523F87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37C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178160,7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B7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172760,4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B1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80818,6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4E2" w:rsidRDefault="00C37C96" w:rsidP="00053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376510,5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B7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341025,5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B13AEE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203715,6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7D7402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Default="007D7402" w:rsidP="00E24F55">
            <w:pPr>
              <w:rPr>
                <w:color w:val="000000"/>
              </w:rPr>
            </w:pPr>
            <w:r>
              <w:rPr>
                <w:color w:val="000000"/>
              </w:rPr>
              <w:t>твердые коммунальные отходы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Default="007D7402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402" w:rsidRPr="00740C7E" w:rsidRDefault="002743D5">
            <w:pPr>
              <w:jc w:val="center"/>
            </w:pPr>
            <w:r>
              <w:t>15594,4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402" w:rsidRPr="00740C7E" w:rsidRDefault="00BB79D9">
            <w:pPr>
              <w:jc w:val="center"/>
            </w:pPr>
            <w:r>
              <w:t>5713,3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Pr="00740C7E" w:rsidRDefault="00B13AEE" w:rsidP="00335D55">
            <w:pPr>
              <w:jc w:val="center"/>
            </w:pPr>
            <w:r>
              <w:t>19366,9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743D5">
            <w:pPr>
              <w:jc w:val="center"/>
            </w:pPr>
            <w:r>
              <w:t>35195,0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BB79D9">
            <w:pPr>
              <w:jc w:val="center"/>
            </w:pPr>
            <w:r>
              <w:t>32241,8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B13AEE" w:rsidP="00335D55">
            <w:pPr>
              <w:jc w:val="center"/>
            </w:pPr>
            <w:r>
              <w:t>43220,0</w:t>
            </w:r>
          </w:p>
        </w:tc>
      </w:tr>
      <w:tr w:rsidR="00D30CE5" w:rsidRPr="005A1EE7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743D5">
            <w:pPr>
              <w:jc w:val="center"/>
            </w:pPr>
            <w:r>
              <w:t>71931,2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BB79D9">
            <w:pPr>
              <w:jc w:val="center"/>
            </w:pPr>
            <w:r>
              <w:t>65871,1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B13AEE" w:rsidP="00335D55">
            <w:pPr>
              <w:jc w:val="center"/>
            </w:pPr>
            <w:r>
              <w:t>26679,0</w:t>
            </w:r>
          </w:p>
        </w:tc>
      </w:tr>
      <w:tr w:rsidR="00D30CE5" w:rsidTr="00523F87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743D5" w:rsidP="003E01CC">
            <w:pPr>
              <w:spacing w:line="480" w:lineRule="auto"/>
              <w:jc w:val="center"/>
            </w:pPr>
            <w:r>
              <w:t>47983,</w:t>
            </w:r>
            <w:r w:rsidR="00BB79D9"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BB79D9">
            <w:pPr>
              <w:jc w:val="center"/>
            </w:pPr>
            <w:r>
              <w:t>43346,5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B13AEE" w:rsidP="00335D55">
            <w:pPr>
              <w:jc w:val="center"/>
            </w:pPr>
            <w:r>
              <w:t>104568,6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743D5">
            <w:pPr>
              <w:jc w:val="center"/>
            </w:pPr>
            <w:r>
              <w:t>205</w:t>
            </w:r>
            <w:r w:rsidR="00BB79D9">
              <w:t>806,5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BB79D9">
            <w:pPr>
              <w:jc w:val="center"/>
            </w:pPr>
            <w:r>
              <w:t>193852,8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B13AEE" w:rsidP="00384272">
            <w:pPr>
              <w:jc w:val="center"/>
            </w:pPr>
            <w:r>
              <w:t>9881,1</w:t>
            </w:r>
          </w:p>
        </w:tc>
      </w:tr>
      <w:tr w:rsidR="00D30CE5" w:rsidTr="00523F87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B7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554671,2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B79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513785,9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B13A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284534,2</w:t>
            </w:r>
          </w:p>
        </w:tc>
      </w:tr>
      <w:tr w:rsidR="00D30CE5" w:rsidTr="00523F87">
        <w:trPr>
          <w:gridAfter w:val="1"/>
          <w:wAfter w:w="142" w:type="dxa"/>
          <w:trHeight w:val="72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2268D4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F219BE">
              <w:rPr>
                <w:b/>
                <w:bCs/>
              </w:rPr>
              <w:t xml:space="preserve">орода Переславля-Залесского за </w:t>
            </w:r>
            <w:r w:rsidR="00AE7C51">
              <w:rPr>
                <w:b/>
                <w:bCs/>
              </w:rPr>
              <w:t>12</w:t>
            </w:r>
            <w:r>
              <w:rPr>
                <w:b/>
                <w:bCs/>
              </w:rPr>
              <w:t xml:space="preserve"> месяц</w:t>
            </w:r>
            <w:r w:rsidR="005450E2">
              <w:rPr>
                <w:b/>
                <w:bCs/>
              </w:rPr>
              <w:t>ев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523F87">
        <w:trPr>
          <w:gridAfter w:val="1"/>
          <w:wAfter w:w="142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523F87">
        <w:trPr>
          <w:gridAfter w:val="1"/>
          <w:wAfter w:w="142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523F87">
        <w:trPr>
          <w:gridAfter w:val="1"/>
          <w:wAfter w:w="142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F5BFB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F5BC7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CD608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</w:t>
            </w:r>
            <w:r w:rsidR="0062138D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96ED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3CC"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293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7758">
              <w:rPr>
                <w:sz w:val="20"/>
                <w:szCs w:val="20"/>
              </w:rPr>
              <w:t>516,7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303D7" w:rsidP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D2696">
              <w:rPr>
                <w:sz w:val="20"/>
                <w:szCs w:val="20"/>
              </w:rPr>
              <w:t>854,0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2059,6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72003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"П</w:t>
            </w:r>
            <w:r w:rsidR="0045614F">
              <w:rPr>
                <w:sz w:val="20"/>
                <w:szCs w:val="20"/>
              </w:rPr>
              <w:t xml:space="preserve">ереславская </w:t>
            </w:r>
            <w:r>
              <w:rPr>
                <w:sz w:val="20"/>
                <w:szCs w:val="20"/>
              </w:rPr>
              <w:t>Ж</w:t>
            </w:r>
            <w:r w:rsidR="0045614F">
              <w:rPr>
                <w:sz w:val="20"/>
                <w:szCs w:val="20"/>
              </w:rPr>
              <w:t xml:space="preserve">илищная </w:t>
            </w:r>
            <w:r>
              <w:rPr>
                <w:sz w:val="20"/>
                <w:szCs w:val="20"/>
              </w:rPr>
              <w:t>К</w:t>
            </w:r>
            <w:r w:rsidR="0045614F">
              <w:rPr>
                <w:sz w:val="20"/>
                <w:szCs w:val="20"/>
              </w:rPr>
              <w:t>омпания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10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502B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3129,2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785,2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F44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1103,6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23957,3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3061,7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69A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20528,3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B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A00B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  <w:r w:rsidR="00864DC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00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75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C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F1463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137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B6D63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A00B9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</w:t>
            </w:r>
            <w:r w:rsidR="00864DC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75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C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463">
              <w:rPr>
                <w:sz w:val="20"/>
                <w:szCs w:val="20"/>
              </w:rPr>
              <w:t>952,0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137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4168C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1D17">
              <w:rPr>
                <w:sz w:val="20"/>
                <w:szCs w:val="20"/>
              </w:rPr>
              <w:t>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1503,6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3B6D63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D63" w:rsidRDefault="003B6D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«Дом эконом»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D52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D52088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1903,8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DF448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D52088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DF448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DF448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235,3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D52088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</w:t>
            </w:r>
            <w:r w:rsidR="00CC1884">
              <w:rPr>
                <w:bCs/>
                <w:sz w:val="20"/>
                <w:szCs w:val="20"/>
              </w:rPr>
              <w:t>,9</w:t>
            </w:r>
          </w:p>
        </w:tc>
      </w:tr>
      <w:tr w:rsidR="00B90FD9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D9" w:rsidRPr="003F1920" w:rsidRDefault="00B90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«ПЖК»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4272B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68,9</w:t>
            </w:r>
          </w:p>
        </w:tc>
      </w:tr>
      <w:tr w:rsidR="00F4168C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68C" w:rsidRPr="003F1920" w:rsidRDefault="00F416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МКП «Сервис»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147B4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52088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D52088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1383,8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D52088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D52088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247,5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DF448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4,4</w:t>
            </w:r>
          </w:p>
        </w:tc>
      </w:tr>
      <w:tr w:rsidR="007C0992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992" w:rsidRPr="003F1920" w:rsidRDefault="007C09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«Теплосервис»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Default="007C09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Default="007C0992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1197,5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Pr="003F1920" w:rsidRDefault="007C09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Pr="003F1920" w:rsidRDefault="007C0992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Pr="003F1920" w:rsidRDefault="007C0992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Pr="003F1920" w:rsidRDefault="007C0992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Default="007C0992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7C0992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0992" w:rsidRPr="003F1920" w:rsidRDefault="007C099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МУП «Комплекс»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Default="007C099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Default="007C0992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Pr="003F1920" w:rsidRDefault="007C099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Pr="003F1920" w:rsidRDefault="007C0992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Pr="003F1920" w:rsidRDefault="007C0992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Pr="003F1920" w:rsidRDefault="007C0992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C0992" w:rsidRDefault="007C0992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30CE5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5208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322</w:t>
            </w:r>
            <w:r w:rsidR="00BC6BA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BC6BA0" w:rsidP="00BC6BA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31524,7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52088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6710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F0F2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9747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523F8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30CE5" w:rsidTr="00A502B2">
        <w:trPr>
          <w:gridAfter w:val="1"/>
          <w:wAfter w:w="142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47B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8956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9172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92633,5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634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73BF2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3942,3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A0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A0B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16054,6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C1884" w:rsidP="001229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33634,4</w:t>
            </w:r>
          </w:p>
        </w:tc>
      </w:tr>
      <w:tr w:rsidR="00A502B2" w:rsidTr="00523F87">
        <w:trPr>
          <w:gridAfter w:val="1"/>
          <w:wAfter w:w="142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02B2" w:rsidRDefault="00A502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502B2" w:rsidRDefault="00A502B2" w:rsidP="0012298B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2932"/>
    <w:rsid w:val="0000390D"/>
    <w:rsid w:val="00005744"/>
    <w:rsid w:val="000058CC"/>
    <w:rsid w:val="00007BF6"/>
    <w:rsid w:val="000113A0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47315"/>
    <w:rsid w:val="00051F64"/>
    <w:rsid w:val="000534E2"/>
    <w:rsid w:val="0005708F"/>
    <w:rsid w:val="000602F7"/>
    <w:rsid w:val="00061327"/>
    <w:rsid w:val="000650A7"/>
    <w:rsid w:val="000652E1"/>
    <w:rsid w:val="00065B23"/>
    <w:rsid w:val="000748F6"/>
    <w:rsid w:val="00076151"/>
    <w:rsid w:val="00076516"/>
    <w:rsid w:val="00077733"/>
    <w:rsid w:val="0008145A"/>
    <w:rsid w:val="0008294A"/>
    <w:rsid w:val="00086A69"/>
    <w:rsid w:val="000900BB"/>
    <w:rsid w:val="00096032"/>
    <w:rsid w:val="00096641"/>
    <w:rsid w:val="000A23F4"/>
    <w:rsid w:val="000A27C8"/>
    <w:rsid w:val="000A2E17"/>
    <w:rsid w:val="000A331E"/>
    <w:rsid w:val="000A5079"/>
    <w:rsid w:val="000B0DE3"/>
    <w:rsid w:val="000B2E26"/>
    <w:rsid w:val="000B4642"/>
    <w:rsid w:val="000B70F5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3D5E"/>
    <w:rsid w:val="000E7002"/>
    <w:rsid w:val="000E7CE2"/>
    <w:rsid w:val="000F0290"/>
    <w:rsid w:val="000F54DC"/>
    <w:rsid w:val="000F6D94"/>
    <w:rsid w:val="00100840"/>
    <w:rsid w:val="001055F0"/>
    <w:rsid w:val="00112DDF"/>
    <w:rsid w:val="00113C79"/>
    <w:rsid w:val="0011405A"/>
    <w:rsid w:val="001144AD"/>
    <w:rsid w:val="00120374"/>
    <w:rsid w:val="001213C4"/>
    <w:rsid w:val="001225A7"/>
    <w:rsid w:val="0012298B"/>
    <w:rsid w:val="00127312"/>
    <w:rsid w:val="00131EE9"/>
    <w:rsid w:val="0013297E"/>
    <w:rsid w:val="00132FEC"/>
    <w:rsid w:val="00137E40"/>
    <w:rsid w:val="00141F49"/>
    <w:rsid w:val="001427F9"/>
    <w:rsid w:val="00143264"/>
    <w:rsid w:val="00145476"/>
    <w:rsid w:val="00147B46"/>
    <w:rsid w:val="0015298F"/>
    <w:rsid w:val="00156EB3"/>
    <w:rsid w:val="001612E2"/>
    <w:rsid w:val="0016236B"/>
    <w:rsid w:val="00163C8A"/>
    <w:rsid w:val="00166503"/>
    <w:rsid w:val="00174651"/>
    <w:rsid w:val="00175A00"/>
    <w:rsid w:val="00175B36"/>
    <w:rsid w:val="00176C8B"/>
    <w:rsid w:val="001916D9"/>
    <w:rsid w:val="00194EF8"/>
    <w:rsid w:val="0019747E"/>
    <w:rsid w:val="001A3B19"/>
    <w:rsid w:val="001A5F80"/>
    <w:rsid w:val="001A669F"/>
    <w:rsid w:val="001B0B71"/>
    <w:rsid w:val="001B0CA6"/>
    <w:rsid w:val="001B5958"/>
    <w:rsid w:val="001C46D7"/>
    <w:rsid w:val="001C4E63"/>
    <w:rsid w:val="001C5776"/>
    <w:rsid w:val="001D0283"/>
    <w:rsid w:val="001D1377"/>
    <w:rsid w:val="001D2696"/>
    <w:rsid w:val="001D4E35"/>
    <w:rsid w:val="001E06E0"/>
    <w:rsid w:val="001E1612"/>
    <w:rsid w:val="001E2898"/>
    <w:rsid w:val="001F29B9"/>
    <w:rsid w:val="001F46E7"/>
    <w:rsid w:val="001F69C4"/>
    <w:rsid w:val="00203372"/>
    <w:rsid w:val="002154C6"/>
    <w:rsid w:val="00221BDD"/>
    <w:rsid w:val="00224401"/>
    <w:rsid w:val="002248F0"/>
    <w:rsid w:val="00225D01"/>
    <w:rsid w:val="0022634C"/>
    <w:rsid w:val="002268D4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43D5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C5984"/>
    <w:rsid w:val="002D020B"/>
    <w:rsid w:val="002E2447"/>
    <w:rsid w:val="002F0B81"/>
    <w:rsid w:val="002F3EBF"/>
    <w:rsid w:val="002F4752"/>
    <w:rsid w:val="002F5BFB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24F77"/>
    <w:rsid w:val="00330169"/>
    <w:rsid w:val="00336610"/>
    <w:rsid w:val="0034007D"/>
    <w:rsid w:val="00343EDC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0CD6"/>
    <w:rsid w:val="00390E17"/>
    <w:rsid w:val="003931BD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6D63"/>
    <w:rsid w:val="003B7336"/>
    <w:rsid w:val="003C12C0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13855"/>
    <w:rsid w:val="00413C2F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4BCC"/>
    <w:rsid w:val="0045614F"/>
    <w:rsid w:val="0045712E"/>
    <w:rsid w:val="0046100B"/>
    <w:rsid w:val="00463567"/>
    <w:rsid w:val="00463880"/>
    <w:rsid w:val="004661B7"/>
    <w:rsid w:val="0047512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1AF4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1D17"/>
    <w:rsid w:val="00505EAF"/>
    <w:rsid w:val="0051002A"/>
    <w:rsid w:val="00515C5F"/>
    <w:rsid w:val="00515D57"/>
    <w:rsid w:val="00521CC0"/>
    <w:rsid w:val="00523F87"/>
    <w:rsid w:val="00530CD8"/>
    <w:rsid w:val="005311C2"/>
    <w:rsid w:val="0053287D"/>
    <w:rsid w:val="00532C12"/>
    <w:rsid w:val="0053322F"/>
    <w:rsid w:val="00537050"/>
    <w:rsid w:val="00541863"/>
    <w:rsid w:val="005450E2"/>
    <w:rsid w:val="00545639"/>
    <w:rsid w:val="00552BF9"/>
    <w:rsid w:val="005552EB"/>
    <w:rsid w:val="00556B58"/>
    <w:rsid w:val="00561835"/>
    <w:rsid w:val="00561BC7"/>
    <w:rsid w:val="00562042"/>
    <w:rsid w:val="00567969"/>
    <w:rsid w:val="00567DE3"/>
    <w:rsid w:val="0057146E"/>
    <w:rsid w:val="005733CC"/>
    <w:rsid w:val="00573A54"/>
    <w:rsid w:val="00574148"/>
    <w:rsid w:val="005816F8"/>
    <w:rsid w:val="00582337"/>
    <w:rsid w:val="00586119"/>
    <w:rsid w:val="00587A80"/>
    <w:rsid w:val="00591E68"/>
    <w:rsid w:val="00592DC9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0752"/>
    <w:rsid w:val="0061578B"/>
    <w:rsid w:val="0061759B"/>
    <w:rsid w:val="0062138D"/>
    <w:rsid w:val="00624E6E"/>
    <w:rsid w:val="00627597"/>
    <w:rsid w:val="0063186F"/>
    <w:rsid w:val="006324FB"/>
    <w:rsid w:val="00632C10"/>
    <w:rsid w:val="006356FC"/>
    <w:rsid w:val="00637E7F"/>
    <w:rsid w:val="0064388D"/>
    <w:rsid w:val="00643994"/>
    <w:rsid w:val="00651EC7"/>
    <w:rsid w:val="00652384"/>
    <w:rsid w:val="00652570"/>
    <w:rsid w:val="00652EAA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56B3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00B2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43A"/>
    <w:rsid w:val="00740C7E"/>
    <w:rsid w:val="007434D2"/>
    <w:rsid w:val="00746508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23A"/>
    <w:rsid w:val="007943BB"/>
    <w:rsid w:val="00796910"/>
    <w:rsid w:val="007B0455"/>
    <w:rsid w:val="007B2C82"/>
    <w:rsid w:val="007B5FC5"/>
    <w:rsid w:val="007C0554"/>
    <w:rsid w:val="007C0992"/>
    <w:rsid w:val="007C1E7A"/>
    <w:rsid w:val="007C2523"/>
    <w:rsid w:val="007C5DC7"/>
    <w:rsid w:val="007C7404"/>
    <w:rsid w:val="007D06F6"/>
    <w:rsid w:val="007D0F48"/>
    <w:rsid w:val="007D1DFC"/>
    <w:rsid w:val="007D595B"/>
    <w:rsid w:val="007D7402"/>
    <w:rsid w:val="007D7758"/>
    <w:rsid w:val="007E1FD6"/>
    <w:rsid w:val="007E560C"/>
    <w:rsid w:val="007E7F96"/>
    <w:rsid w:val="007F0F28"/>
    <w:rsid w:val="00803A37"/>
    <w:rsid w:val="008055C1"/>
    <w:rsid w:val="008119AF"/>
    <w:rsid w:val="00820B5C"/>
    <w:rsid w:val="00823E43"/>
    <w:rsid w:val="00827366"/>
    <w:rsid w:val="00831840"/>
    <w:rsid w:val="00840648"/>
    <w:rsid w:val="008428E4"/>
    <w:rsid w:val="00845E89"/>
    <w:rsid w:val="00846A06"/>
    <w:rsid w:val="0085443A"/>
    <w:rsid w:val="00862EA9"/>
    <w:rsid w:val="00864DCC"/>
    <w:rsid w:val="00865022"/>
    <w:rsid w:val="00865E40"/>
    <w:rsid w:val="0086778B"/>
    <w:rsid w:val="00872003"/>
    <w:rsid w:val="008759A6"/>
    <w:rsid w:val="00876E67"/>
    <w:rsid w:val="00880F7A"/>
    <w:rsid w:val="00881FAB"/>
    <w:rsid w:val="00882869"/>
    <w:rsid w:val="00891720"/>
    <w:rsid w:val="00892280"/>
    <w:rsid w:val="00892B78"/>
    <w:rsid w:val="008969A6"/>
    <w:rsid w:val="008A044C"/>
    <w:rsid w:val="008A3DEF"/>
    <w:rsid w:val="008B1EE0"/>
    <w:rsid w:val="008B3CF4"/>
    <w:rsid w:val="008B578A"/>
    <w:rsid w:val="008B5923"/>
    <w:rsid w:val="008B67D4"/>
    <w:rsid w:val="008B689B"/>
    <w:rsid w:val="008C4AD6"/>
    <w:rsid w:val="008D41A5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14D6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6134B"/>
    <w:rsid w:val="009634C4"/>
    <w:rsid w:val="009642D7"/>
    <w:rsid w:val="00972BB5"/>
    <w:rsid w:val="00973B91"/>
    <w:rsid w:val="00973BF2"/>
    <w:rsid w:val="00977D1D"/>
    <w:rsid w:val="00980E23"/>
    <w:rsid w:val="00996986"/>
    <w:rsid w:val="00996EDB"/>
    <w:rsid w:val="0099736D"/>
    <w:rsid w:val="009A00B9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C7ACA"/>
    <w:rsid w:val="009D0DB7"/>
    <w:rsid w:val="009D35A0"/>
    <w:rsid w:val="009E2A77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37FB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6B71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1E4A"/>
    <w:rsid w:val="00A45989"/>
    <w:rsid w:val="00A47AFD"/>
    <w:rsid w:val="00A47D63"/>
    <w:rsid w:val="00A502B2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A7CBA"/>
    <w:rsid w:val="00AB05C1"/>
    <w:rsid w:val="00AB1930"/>
    <w:rsid w:val="00AB5BBE"/>
    <w:rsid w:val="00AB6449"/>
    <w:rsid w:val="00AC6040"/>
    <w:rsid w:val="00AD11BE"/>
    <w:rsid w:val="00AD1718"/>
    <w:rsid w:val="00AD2374"/>
    <w:rsid w:val="00AD6CEB"/>
    <w:rsid w:val="00AE44C4"/>
    <w:rsid w:val="00AE7C51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1FA"/>
    <w:rsid w:val="00B05553"/>
    <w:rsid w:val="00B07252"/>
    <w:rsid w:val="00B10AE0"/>
    <w:rsid w:val="00B1246D"/>
    <w:rsid w:val="00B13AEE"/>
    <w:rsid w:val="00B154F4"/>
    <w:rsid w:val="00B2253D"/>
    <w:rsid w:val="00B22EF7"/>
    <w:rsid w:val="00B238E8"/>
    <w:rsid w:val="00B300C0"/>
    <w:rsid w:val="00B331B2"/>
    <w:rsid w:val="00B34463"/>
    <w:rsid w:val="00B35C1D"/>
    <w:rsid w:val="00B4272B"/>
    <w:rsid w:val="00B46F79"/>
    <w:rsid w:val="00B509F1"/>
    <w:rsid w:val="00B53238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0FD9"/>
    <w:rsid w:val="00B954CB"/>
    <w:rsid w:val="00B96204"/>
    <w:rsid w:val="00BA0D7C"/>
    <w:rsid w:val="00BA3615"/>
    <w:rsid w:val="00BB090E"/>
    <w:rsid w:val="00BB7638"/>
    <w:rsid w:val="00BB79D9"/>
    <w:rsid w:val="00BC6BA0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079"/>
    <w:rsid w:val="00C02601"/>
    <w:rsid w:val="00C05F51"/>
    <w:rsid w:val="00C1097C"/>
    <w:rsid w:val="00C1101B"/>
    <w:rsid w:val="00C13B75"/>
    <w:rsid w:val="00C13D4B"/>
    <w:rsid w:val="00C14387"/>
    <w:rsid w:val="00C16DC1"/>
    <w:rsid w:val="00C213B6"/>
    <w:rsid w:val="00C2327E"/>
    <w:rsid w:val="00C24911"/>
    <w:rsid w:val="00C2507D"/>
    <w:rsid w:val="00C26888"/>
    <w:rsid w:val="00C303D7"/>
    <w:rsid w:val="00C31CD9"/>
    <w:rsid w:val="00C325DF"/>
    <w:rsid w:val="00C32BCD"/>
    <w:rsid w:val="00C37C96"/>
    <w:rsid w:val="00C401A4"/>
    <w:rsid w:val="00C44E7C"/>
    <w:rsid w:val="00C45438"/>
    <w:rsid w:val="00C45DC2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23D4"/>
    <w:rsid w:val="00C764FB"/>
    <w:rsid w:val="00C76DC5"/>
    <w:rsid w:val="00C82695"/>
    <w:rsid w:val="00C8335B"/>
    <w:rsid w:val="00C84238"/>
    <w:rsid w:val="00C84892"/>
    <w:rsid w:val="00C858F3"/>
    <w:rsid w:val="00C85E61"/>
    <w:rsid w:val="00C9115B"/>
    <w:rsid w:val="00C9593C"/>
    <w:rsid w:val="00C96788"/>
    <w:rsid w:val="00C96D39"/>
    <w:rsid w:val="00C97471"/>
    <w:rsid w:val="00C975B9"/>
    <w:rsid w:val="00C979CF"/>
    <w:rsid w:val="00C97E26"/>
    <w:rsid w:val="00CA00BF"/>
    <w:rsid w:val="00CA0B70"/>
    <w:rsid w:val="00CA2BEA"/>
    <w:rsid w:val="00CA595F"/>
    <w:rsid w:val="00CA665D"/>
    <w:rsid w:val="00CB02F1"/>
    <w:rsid w:val="00CB3111"/>
    <w:rsid w:val="00CB4F12"/>
    <w:rsid w:val="00CB68AE"/>
    <w:rsid w:val="00CC15BC"/>
    <w:rsid w:val="00CC1884"/>
    <w:rsid w:val="00CC4CF9"/>
    <w:rsid w:val="00CC5025"/>
    <w:rsid w:val="00CC52A9"/>
    <w:rsid w:val="00CC5DCF"/>
    <w:rsid w:val="00CC6269"/>
    <w:rsid w:val="00CD0816"/>
    <w:rsid w:val="00CD4D39"/>
    <w:rsid w:val="00CD6088"/>
    <w:rsid w:val="00CE1D5B"/>
    <w:rsid w:val="00CE27B4"/>
    <w:rsid w:val="00CE31BB"/>
    <w:rsid w:val="00CE453C"/>
    <w:rsid w:val="00CF0AA4"/>
    <w:rsid w:val="00CF0BE9"/>
    <w:rsid w:val="00CF1463"/>
    <w:rsid w:val="00CF4265"/>
    <w:rsid w:val="00CF4946"/>
    <w:rsid w:val="00CF74B5"/>
    <w:rsid w:val="00D00568"/>
    <w:rsid w:val="00D00976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2088"/>
    <w:rsid w:val="00D55164"/>
    <w:rsid w:val="00D553B6"/>
    <w:rsid w:val="00D5545A"/>
    <w:rsid w:val="00D559BD"/>
    <w:rsid w:val="00D61D8C"/>
    <w:rsid w:val="00D64009"/>
    <w:rsid w:val="00D67619"/>
    <w:rsid w:val="00D67F44"/>
    <w:rsid w:val="00D754AB"/>
    <w:rsid w:val="00D85A05"/>
    <w:rsid w:val="00D87505"/>
    <w:rsid w:val="00D8754A"/>
    <w:rsid w:val="00D912FB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C7B33"/>
    <w:rsid w:val="00DD19A6"/>
    <w:rsid w:val="00DD1C7B"/>
    <w:rsid w:val="00DD28B2"/>
    <w:rsid w:val="00DD5730"/>
    <w:rsid w:val="00DE0B62"/>
    <w:rsid w:val="00DE0EC7"/>
    <w:rsid w:val="00DE3DF9"/>
    <w:rsid w:val="00DE53F1"/>
    <w:rsid w:val="00DF1171"/>
    <w:rsid w:val="00DF2EA9"/>
    <w:rsid w:val="00DF4028"/>
    <w:rsid w:val="00DF448E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67C00"/>
    <w:rsid w:val="00E73C70"/>
    <w:rsid w:val="00E74CCA"/>
    <w:rsid w:val="00E84919"/>
    <w:rsid w:val="00E85203"/>
    <w:rsid w:val="00E85F30"/>
    <w:rsid w:val="00E86308"/>
    <w:rsid w:val="00E950C8"/>
    <w:rsid w:val="00E967C7"/>
    <w:rsid w:val="00EA01ED"/>
    <w:rsid w:val="00EA7F62"/>
    <w:rsid w:val="00EB01B7"/>
    <w:rsid w:val="00EB1EF6"/>
    <w:rsid w:val="00EB68C0"/>
    <w:rsid w:val="00ED0849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19BE"/>
    <w:rsid w:val="00F23209"/>
    <w:rsid w:val="00F23F91"/>
    <w:rsid w:val="00F331C2"/>
    <w:rsid w:val="00F3391F"/>
    <w:rsid w:val="00F341C1"/>
    <w:rsid w:val="00F34CE2"/>
    <w:rsid w:val="00F41345"/>
    <w:rsid w:val="00F4168C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9728D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033C"/>
    <w:rsid w:val="00FF4755"/>
    <w:rsid w:val="00FF4CCF"/>
    <w:rsid w:val="00FF5BC7"/>
    <w:rsid w:val="00FF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6757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3897D-4020-45C4-91CB-B2A9BB555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24</cp:revision>
  <cp:lastPrinted>2020-09-11T08:40:00Z</cp:lastPrinted>
  <dcterms:created xsi:type="dcterms:W3CDTF">2020-09-11T08:42:00Z</dcterms:created>
  <dcterms:modified xsi:type="dcterms:W3CDTF">2020-09-14T09:39:00Z</dcterms:modified>
</cp:coreProperties>
</file>