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E9" w:rsidRDefault="00851163" w:rsidP="00851163">
      <w:pPr>
        <w:ind w:left="720"/>
        <w:jc w:val="center"/>
        <w:rPr>
          <w:b/>
          <w:sz w:val="28"/>
          <w:szCs w:val="28"/>
        </w:rPr>
      </w:pPr>
      <w:r w:rsidRPr="00815123">
        <w:rPr>
          <w:b/>
          <w:sz w:val="28"/>
          <w:szCs w:val="28"/>
        </w:rPr>
        <w:t>ПОЯСНИТЕЛЬНАЯ ЗАПИСКА</w:t>
      </w:r>
      <w:r w:rsidR="00A315E9">
        <w:rPr>
          <w:b/>
          <w:sz w:val="28"/>
          <w:szCs w:val="28"/>
        </w:rPr>
        <w:t xml:space="preserve"> </w:t>
      </w:r>
    </w:p>
    <w:p w:rsidR="00851163" w:rsidRPr="00815123" w:rsidRDefault="00A315E9" w:rsidP="00851163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Переславль-Залесской городской Думы</w:t>
      </w:r>
      <w:r>
        <w:rPr>
          <w:b/>
          <w:sz w:val="28"/>
          <w:szCs w:val="28"/>
        </w:rPr>
        <w:tab/>
      </w:r>
    </w:p>
    <w:p w:rsidR="00A315E9" w:rsidRPr="00A315E9" w:rsidRDefault="00A315E9" w:rsidP="00A315E9">
      <w:pPr>
        <w:ind w:left="720"/>
        <w:jc w:val="center"/>
        <w:rPr>
          <w:b/>
          <w:sz w:val="28"/>
          <w:szCs w:val="28"/>
        </w:rPr>
      </w:pPr>
      <w:r w:rsidRPr="00A315E9">
        <w:rPr>
          <w:b/>
          <w:sz w:val="28"/>
          <w:szCs w:val="28"/>
        </w:rPr>
        <w:t>«О внесении изменений в решение Переславль-Залесской городской Думы «О бюджете городского округа</w:t>
      </w:r>
    </w:p>
    <w:p w:rsidR="00851163" w:rsidRPr="00041959" w:rsidRDefault="00A315E9" w:rsidP="00A315E9">
      <w:pPr>
        <w:ind w:left="720"/>
        <w:jc w:val="center"/>
        <w:rPr>
          <w:b/>
          <w:sz w:val="28"/>
          <w:szCs w:val="28"/>
        </w:rPr>
      </w:pPr>
      <w:r w:rsidRPr="00A315E9">
        <w:rPr>
          <w:b/>
          <w:sz w:val="28"/>
          <w:szCs w:val="28"/>
        </w:rPr>
        <w:t>города Переславля-Залесского на 201</w:t>
      </w:r>
      <w:r w:rsidR="00F41E81">
        <w:rPr>
          <w:b/>
          <w:sz w:val="28"/>
          <w:szCs w:val="28"/>
        </w:rPr>
        <w:t>8</w:t>
      </w:r>
      <w:r w:rsidRPr="00A315E9">
        <w:rPr>
          <w:b/>
          <w:sz w:val="28"/>
          <w:szCs w:val="28"/>
        </w:rPr>
        <w:t xml:space="preserve"> год и плановый период 201</w:t>
      </w:r>
      <w:r w:rsidR="00F41E81">
        <w:rPr>
          <w:b/>
          <w:sz w:val="28"/>
          <w:szCs w:val="28"/>
        </w:rPr>
        <w:t>9</w:t>
      </w:r>
      <w:r w:rsidRPr="00A315E9">
        <w:rPr>
          <w:b/>
          <w:sz w:val="28"/>
          <w:szCs w:val="28"/>
        </w:rPr>
        <w:t xml:space="preserve"> и 20</w:t>
      </w:r>
      <w:r w:rsidR="00F41E81">
        <w:rPr>
          <w:b/>
          <w:sz w:val="28"/>
          <w:szCs w:val="28"/>
        </w:rPr>
        <w:t>20</w:t>
      </w:r>
      <w:r w:rsidRPr="00A315E9">
        <w:rPr>
          <w:b/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  <w:r w:rsidR="00851163" w:rsidRPr="003F04B5">
        <w:rPr>
          <w:b/>
          <w:sz w:val="28"/>
          <w:szCs w:val="28"/>
        </w:rPr>
        <w:t xml:space="preserve">от </w:t>
      </w:r>
      <w:r w:rsidR="00424A57" w:rsidRPr="003F04B5">
        <w:rPr>
          <w:b/>
          <w:sz w:val="28"/>
          <w:szCs w:val="28"/>
        </w:rPr>
        <w:t>2</w:t>
      </w:r>
      <w:r w:rsidR="008414D7">
        <w:rPr>
          <w:b/>
          <w:sz w:val="28"/>
          <w:szCs w:val="28"/>
        </w:rPr>
        <w:t>6</w:t>
      </w:r>
      <w:r w:rsidR="00851163" w:rsidRPr="003F04B5">
        <w:rPr>
          <w:b/>
          <w:sz w:val="28"/>
          <w:szCs w:val="28"/>
        </w:rPr>
        <w:t>.0</w:t>
      </w:r>
      <w:r w:rsidR="008414D7">
        <w:rPr>
          <w:b/>
          <w:sz w:val="28"/>
          <w:szCs w:val="28"/>
        </w:rPr>
        <w:t>4</w:t>
      </w:r>
      <w:r w:rsidR="00851163" w:rsidRPr="003F04B5">
        <w:rPr>
          <w:b/>
          <w:sz w:val="28"/>
          <w:szCs w:val="28"/>
        </w:rPr>
        <w:t>.201</w:t>
      </w:r>
      <w:r w:rsidR="00F41E81" w:rsidRPr="003F04B5">
        <w:rPr>
          <w:b/>
          <w:sz w:val="28"/>
          <w:szCs w:val="28"/>
        </w:rPr>
        <w:t>8</w:t>
      </w:r>
      <w:r w:rsidR="00851163" w:rsidRPr="003F04B5">
        <w:rPr>
          <w:b/>
          <w:sz w:val="28"/>
          <w:szCs w:val="28"/>
        </w:rPr>
        <w:t xml:space="preserve"> года</w:t>
      </w:r>
    </w:p>
    <w:p w:rsidR="00851163" w:rsidRPr="00041959" w:rsidRDefault="00851163" w:rsidP="00851163">
      <w:pPr>
        <w:ind w:left="720"/>
        <w:jc w:val="center"/>
        <w:rPr>
          <w:b/>
          <w:sz w:val="28"/>
          <w:szCs w:val="28"/>
        </w:rPr>
      </w:pPr>
    </w:p>
    <w:p w:rsidR="00851163" w:rsidRPr="00781338" w:rsidRDefault="00851163" w:rsidP="00851163">
      <w:pPr>
        <w:ind w:firstLine="705"/>
        <w:jc w:val="both"/>
      </w:pPr>
      <w:r w:rsidRPr="00781338">
        <w:t>На рассмотрение городской Думы вносится вопрос об изменении бюджета городского округа Переславля – Залесского на 201</w:t>
      </w:r>
      <w:r w:rsidR="00F41E81">
        <w:t>8</w:t>
      </w:r>
      <w:r w:rsidRPr="00781338">
        <w:t xml:space="preserve"> год и плановый период 201</w:t>
      </w:r>
      <w:r w:rsidR="00F41E81">
        <w:t>9</w:t>
      </w:r>
      <w:r w:rsidRPr="00781338">
        <w:t xml:space="preserve"> и 20</w:t>
      </w:r>
      <w:r w:rsidR="00F41E81">
        <w:t>20</w:t>
      </w:r>
      <w:r w:rsidRPr="00781338">
        <w:t xml:space="preserve"> годов.</w:t>
      </w:r>
    </w:p>
    <w:p w:rsidR="000C1490" w:rsidRPr="000C1490" w:rsidRDefault="004B4665" w:rsidP="004F2587">
      <w:pPr>
        <w:numPr>
          <w:ilvl w:val="0"/>
          <w:numId w:val="6"/>
        </w:numPr>
        <w:tabs>
          <w:tab w:val="left" w:pos="851"/>
          <w:tab w:val="left" w:pos="993"/>
        </w:tabs>
        <w:ind w:left="567" w:firstLine="0"/>
        <w:jc w:val="both"/>
        <w:rPr>
          <w:b/>
          <w:bCs/>
        </w:rPr>
      </w:pPr>
      <w:r w:rsidRPr="000C1490">
        <w:rPr>
          <w:b/>
          <w:bCs/>
        </w:rPr>
        <w:t xml:space="preserve">Доходная часть городского бюджета на 2018 год увеличивается </w:t>
      </w:r>
      <w:r w:rsidR="000C1490" w:rsidRPr="000C1490">
        <w:rPr>
          <w:b/>
          <w:bCs/>
        </w:rPr>
        <w:t xml:space="preserve">на 32 015 470,0 руб., в том числе: </w:t>
      </w:r>
    </w:p>
    <w:p w:rsidR="000C1490" w:rsidRPr="00815061" w:rsidRDefault="00815061" w:rsidP="001A7BFC">
      <w:pPr>
        <w:pStyle w:val="a3"/>
        <w:numPr>
          <w:ilvl w:val="1"/>
          <w:numId w:val="6"/>
        </w:numPr>
        <w:tabs>
          <w:tab w:val="left" w:pos="709"/>
          <w:tab w:val="left" w:pos="851"/>
          <w:tab w:val="left" w:pos="993"/>
        </w:tabs>
        <w:ind w:left="709"/>
        <w:jc w:val="both"/>
        <w:rPr>
          <w:bCs/>
        </w:rPr>
      </w:pPr>
      <w:r>
        <w:rPr>
          <w:b/>
          <w:bCs/>
        </w:rPr>
        <w:t>п</w:t>
      </w:r>
      <w:r w:rsidR="000C1490" w:rsidRPr="00815061">
        <w:rPr>
          <w:b/>
          <w:bCs/>
        </w:rPr>
        <w:t>о собственным доходам</w:t>
      </w:r>
      <w:r w:rsidR="000C1490" w:rsidRPr="00815061">
        <w:rPr>
          <w:bCs/>
        </w:rPr>
        <w:t xml:space="preserve"> </w:t>
      </w:r>
      <w:r w:rsidR="000C1490" w:rsidRPr="00815061">
        <w:rPr>
          <w:b/>
          <w:bCs/>
        </w:rPr>
        <w:t>увеличение</w:t>
      </w:r>
      <w:r w:rsidR="000C1490" w:rsidRPr="00815061">
        <w:rPr>
          <w:bCs/>
        </w:rPr>
        <w:t xml:space="preserve"> плановых показателей </w:t>
      </w:r>
      <w:r w:rsidR="000C1490" w:rsidRPr="00815061">
        <w:rPr>
          <w:b/>
          <w:bCs/>
        </w:rPr>
        <w:t>на 22 000 000 руб</w:t>
      </w:r>
      <w:r w:rsidR="000C1490" w:rsidRPr="00815061">
        <w:rPr>
          <w:bCs/>
        </w:rPr>
        <w:t>. по доходам от реализации имущества, находящегося в государственной и муниципальной собственности;</w:t>
      </w:r>
    </w:p>
    <w:p w:rsidR="00D3346A" w:rsidRPr="000C1490" w:rsidRDefault="004B4665" w:rsidP="001A7BFC">
      <w:pPr>
        <w:pStyle w:val="a3"/>
        <w:numPr>
          <w:ilvl w:val="1"/>
          <w:numId w:val="6"/>
        </w:numPr>
        <w:tabs>
          <w:tab w:val="left" w:pos="709"/>
          <w:tab w:val="left" w:pos="851"/>
          <w:tab w:val="left" w:pos="993"/>
        </w:tabs>
        <w:ind w:left="709"/>
        <w:jc w:val="both"/>
        <w:rPr>
          <w:b/>
          <w:bCs/>
        </w:rPr>
      </w:pPr>
      <w:r w:rsidRPr="000C1490">
        <w:rPr>
          <w:b/>
          <w:bCs/>
        </w:rPr>
        <w:t xml:space="preserve">по </w:t>
      </w:r>
      <w:r w:rsidRPr="000C1490">
        <w:rPr>
          <w:b/>
        </w:rPr>
        <w:t xml:space="preserve">безвозмездным поступлениям </w:t>
      </w:r>
      <w:r w:rsidR="00FB1295" w:rsidRPr="00815061">
        <w:rPr>
          <w:b/>
          <w:bCs/>
        </w:rPr>
        <w:t>увеличение</w:t>
      </w:r>
      <w:r w:rsidR="00FB1295" w:rsidRPr="000C1490">
        <w:rPr>
          <w:b/>
          <w:bCs/>
        </w:rPr>
        <w:t xml:space="preserve"> </w:t>
      </w:r>
      <w:r w:rsidR="00FB1295" w:rsidRPr="00815061">
        <w:rPr>
          <w:bCs/>
        </w:rPr>
        <w:t xml:space="preserve">плановых показателей </w:t>
      </w:r>
      <w:r w:rsidR="000C1490" w:rsidRPr="000C1490">
        <w:rPr>
          <w:b/>
          <w:bCs/>
        </w:rPr>
        <w:t xml:space="preserve">на 10 015 470,0 руб. </w:t>
      </w:r>
      <w:r w:rsidRPr="000C1490">
        <w:t xml:space="preserve">от других бюджетов бюджетной системы </w:t>
      </w:r>
      <w:r w:rsidR="00D84DA6" w:rsidRPr="000C1490">
        <w:t>в связи с уточнением закона Ярославской области от 2</w:t>
      </w:r>
      <w:r w:rsidR="008E44A2" w:rsidRPr="000C1490">
        <w:t>5</w:t>
      </w:r>
      <w:r w:rsidR="00D84DA6" w:rsidRPr="000C1490">
        <w:t>.12.201</w:t>
      </w:r>
      <w:r w:rsidR="008E44A2" w:rsidRPr="000C1490">
        <w:t>7</w:t>
      </w:r>
      <w:r w:rsidR="00D84DA6" w:rsidRPr="000C1490">
        <w:t xml:space="preserve"> № </w:t>
      </w:r>
      <w:r w:rsidR="008E44A2" w:rsidRPr="000C1490">
        <w:t>65</w:t>
      </w:r>
      <w:r w:rsidR="00D84DA6" w:rsidRPr="000C1490">
        <w:t>-з «Об областном бюджете на 201</w:t>
      </w:r>
      <w:r w:rsidR="008E44A2" w:rsidRPr="000C1490">
        <w:t>8</w:t>
      </w:r>
      <w:r w:rsidR="00D84DA6" w:rsidRPr="000C1490">
        <w:t xml:space="preserve"> год и плановый период 201</w:t>
      </w:r>
      <w:r w:rsidR="008E44A2" w:rsidRPr="000C1490">
        <w:t>9</w:t>
      </w:r>
      <w:r w:rsidR="00270D08" w:rsidRPr="000C1490">
        <w:t>-</w:t>
      </w:r>
      <w:r w:rsidR="00D84DA6" w:rsidRPr="000C1490">
        <w:t>20</w:t>
      </w:r>
      <w:r w:rsidR="008E44A2" w:rsidRPr="000C1490">
        <w:t>20</w:t>
      </w:r>
      <w:r w:rsidR="00D84DA6" w:rsidRPr="000C1490">
        <w:t xml:space="preserve"> годов»</w:t>
      </w:r>
      <w:r w:rsidR="008C76F0" w:rsidRPr="000C1490">
        <w:t>,</w:t>
      </w:r>
      <w:r w:rsidR="00D84DA6" w:rsidRPr="000C1490">
        <w:t xml:space="preserve"> </w:t>
      </w:r>
      <w:r w:rsidRPr="000C1490">
        <w:t>в том числе:</w:t>
      </w:r>
    </w:p>
    <w:p w:rsidR="00D84DA6" w:rsidRPr="000C1490" w:rsidRDefault="00D84DA6" w:rsidP="004B4665">
      <w:pPr>
        <w:pStyle w:val="a3"/>
        <w:numPr>
          <w:ilvl w:val="0"/>
          <w:numId w:val="15"/>
        </w:numPr>
        <w:tabs>
          <w:tab w:val="left" w:pos="851"/>
          <w:tab w:val="left" w:pos="1701"/>
        </w:tabs>
        <w:ind w:left="0" w:firstLine="709"/>
        <w:jc w:val="both"/>
      </w:pPr>
      <w:r w:rsidRPr="000C1490">
        <w:t>субсиди</w:t>
      </w:r>
      <w:r w:rsidR="004B4665" w:rsidRPr="000C1490">
        <w:t>и</w:t>
      </w:r>
      <w:r w:rsidRPr="000C1490">
        <w:t xml:space="preserve"> бюджетам бюджетной системы РФ –</w:t>
      </w:r>
      <w:r w:rsidR="00C455BB" w:rsidRPr="000C1490">
        <w:t xml:space="preserve"> (+) </w:t>
      </w:r>
      <w:r w:rsidR="00363F18" w:rsidRPr="000C1490">
        <w:t>10</w:t>
      </w:r>
      <w:r w:rsidR="004B4665" w:rsidRPr="000C1490">
        <w:t xml:space="preserve"> </w:t>
      </w:r>
      <w:r w:rsidR="00363F18" w:rsidRPr="000C1490">
        <w:t>001</w:t>
      </w:r>
      <w:r w:rsidR="00C40972" w:rsidRPr="000C1490">
        <w:t xml:space="preserve"> </w:t>
      </w:r>
      <w:r w:rsidR="00363F18" w:rsidRPr="000C1490">
        <w:t>703</w:t>
      </w:r>
      <w:r w:rsidRPr="000C1490">
        <w:t>,</w:t>
      </w:r>
      <w:r w:rsidR="00C40972" w:rsidRPr="000C1490">
        <w:t>00</w:t>
      </w:r>
      <w:r w:rsidRPr="000C1490">
        <w:t xml:space="preserve"> руб.;</w:t>
      </w:r>
    </w:p>
    <w:p w:rsidR="00D84DA6" w:rsidRPr="000C1490" w:rsidRDefault="00D84DA6" w:rsidP="004B4665">
      <w:pPr>
        <w:pStyle w:val="a3"/>
        <w:numPr>
          <w:ilvl w:val="0"/>
          <w:numId w:val="15"/>
        </w:numPr>
        <w:tabs>
          <w:tab w:val="left" w:pos="851"/>
          <w:tab w:val="left" w:pos="1701"/>
        </w:tabs>
        <w:ind w:left="0" w:firstLine="709"/>
        <w:jc w:val="both"/>
      </w:pPr>
      <w:r w:rsidRPr="000C1490">
        <w:t>субвенци</w:t>
      </w:r>
      <w:r w:rsidR="004B4665" w:rsidRPr="000C1490">
        <w:t>и</w:t>
      </w:r>
      <w:r w:rsidRPr="000C1490">
        <w:t xml:space="preserve"> бюджетам субъектов РФ</w:t>
      </w:r>
      <w:r w:rsidR="00C40972" w:rsidRPr="000C1490">
        <w:t xml:space="preserve"> </w:t>
      </w:r>
      <w:r w:rsidRPr="000C1490">
        <w:t xml:space="preserve">и </w:t>
      </w:r>
      <w:r w:rsidR="00C40972" w:rsidRPr="000C1490">
        <w:t>МО</w:t>
      </w:r>
      <w:r w:rsidRPr="000C1490">
        <w:t xml:space="preserve"> – (+) </w:t>
      </w:r>
      <w:r w:rsidR="00363F18" w:rsidRPr="000C1490">
        <w:t>13</w:t>
      </w:r>
      <w:r w:rsidR="00C40972" w:rsidRPr="000C1490">
        <w:t xml:space="preserve"> </w:t>
      </w:r>
      <w:r w:rsidR="00363F18" w:rsidRPr="000C1490">
        <w:t>767</w:t>
      </w:r>
      <w:r w:rsidR="00554BF9" w:rsidRPr="000C1490">
        <w:t>,00 руб</w:t>
      </w:r>
      <w:r w:rsidR="00363F18" w:rsidRPr="000C1490">
        <w:t>.</w:t>
      </w:r>
    </w:p>
    <w:p w:rsidR="00363F18" w:rsidRPr="00363F18" w:rsidRDefault="00363F18" w:rsidP="00363F18">
      <w:pPr>
        <w:pStyle w:val="a3"/>
        <w:tabs>
          <w:tab w:val="left" w:pos="851"/>
          <w:tab w:val="left" w:pos="1701"/>
        </w:tabs>
        <w:ind w:left="709"/>
        <w:jc w:val="both"/>
      </w:pPr>
    </w:p>
    <w:p w:rsidR="00E978A5" w:rsidRPr="003F04B5" w:rsidRDefault="00EA3D3E" w:rsidP="00E978A5">
      <w:pPr>
        <w:rPr>
          <w:b/>
        </w:rPr>
      </w:pPr>
      <w:r>
        <w:rPr>
          <w:b/>
        </w:rPr>
        <w:tab/>
      </w:r>
      <w:r w:rsidR="00E978A5" w:rsidRPr="003F04B5">
        <w:rPr>
          <w:b/>
        </w:rPr>
        <w:t>2. Расходная часть бюджета городского округа г. Переславля-Залесского на 201</w:t>
      </w:r>
      <w:r w:rsidR="005248E7" w:rsidRPr="003F04B5">
        <w:rPr>
          <w:b/>
        </w:rPr>
        <w:t>8</w:t>
      </w:r>
      <w:r w:rsidR="00E978A5" w:rsidRPr="003F04B5">
        <w:rPr>
          <w:b/>
        </w:rPr>
        <w:t xml:space="preserve"> год увеличилась на </w:t>
      </w:r>
      <w:r w:rsidR="000B4A75">
        <w:rPr>
          <w:b/>
        </w:rPr>
        <w:t>31 973 470</w:t>
      </w:r>
      <w:r w:rsidR="00503A9E" w:rsidRPr="00503A9E">
        <w:rPr>
          <w:b/>
        </w:rPr>
        <w:t xml:space="preserve"> </w:t>
      </w:r>
      <w:r w:rsidR="00BB58B1" w:rsidRPr="003F04B5">
        <w:rPr>
          <w:b/>
        </w:rPr>
        <w:t xml:space="preserve"> </w:t>
      </w:r>
      <w:r w:rsidR="00E978A5" w:rsidRPr="003F04B5">
        <w:rPr>
          <w:b/>
        </w:rPr>
        <w:t>руб.</w:t>
      </w:r>
      <w:r w:rsidR="00BE5B09">
        <w:rPr>
          <w:b/>
        </w:rPr>
        <w:t>,</w:t>
      </w:r>
      <w:r w:rsidR="00E978A5" w:rsidRPr="003F04B5">
        <w:rPr>
          <w:b/>
        </w:rPr>
        <w:t xml:space="preserve"> в том числе:</w:t>
      </w:r>
    </w:p>
    <w:p w:rsidR="00E978A5" w:rsidRPr="003F04B5" w:rsidRDefault="00E978A5" w:rsidP="00CF0699">
      <w:pPr>
        <w:jc w:val="both"/>
        <w:rPr>
          <w:i/>
        </w:rPr>
      </w:pPr>
      <w:r w:rsidRPr="003F04B5">
        <w:rPr>
          <w:i/>
        </w:rPr>
        <w:t xml:space="preserve">2.1. По безвозмездным поступлениям в связи с уточнением закона Ярославской области увеличение составило  на </w:t>
      </w:r>
      <w:r w:rsidR="00503A9E">
        <w:rPr>
          <w:b/>
          <w:bCs/>
          <w:i/>
          <w:color w:val="000000"/>
        </w:rPr>
        <w:t>10 015 470</w:t>
      </w:r>
      <w:r w:rsidR="00B510C1" w:rsidRPr="003F04B5">
        <w:rPr>
          <w:b/>
          <w:bCs/>
          <w:i/>
          <w:color w:val="000000"/>
        </w:rPr>
        <w:t xml:space="preserve"> </w:t>
      </w:r>
      <w:r w:rsidRPr="003F04B5">
        <w:rPr>
          <w:i/>
        </w:rPr>
        <w:t xml:space="preserve">руб. </w:t>
      </w:r>
    </w:p>
    <w:p w:rsidR="00E978A5" w:rsidRPr="003F04B5" w:rsidRDefault="00E978A5" w:rsidP="00CF0699">
      <w:pPr>
        <w:jc w:val="both"/>
      </w:pPr>
      <w:r w:rsidRPr="003F04B5">
        <w:t xml:space="preserve"> </w:t>
      </w:r>
      <w:r w:rsidRPr="003F04B5">
        <w:tab/>
        <w:t xml:space="preserve"> </w:t>
      </w:r>
      <w:r w:rsidRPr="003F04B5">
        <w:rPr>
          <w:i/>
        </w:rPr>
        <w:t>за счет открытия ассигнований</w:t>
      </w:r>
      <w:r w:rsidRPr="003F04B5">
        <w:t xml:space="preserve">  </w:t>
      </w:r>
      <w:proofErr w:type="gramStart"/>
      <w:r w:rsidRPr="003F04B5">
        <w:t>по</w:t>
      </w:r>
      <w:proofErr w:type="gramEnd"/>
      <w:r w:rsidRPr="003F04B5">
        <w:t>:</w:t>
      </w:r>
    </w:p>
    <w:p w:rsidR="00B6001F" w:rsidRPr="00555859" w:rsidRDefault="00B6001F" w:rsidP="00CF0699">
      <w:pPr>
        <w:jc w:val="both"/>
      </w:pPr>
      <w:r w:rsidRPr="00555859">
        <w:t xml:space="preserve">- субсидии на реализацию мероприятий инициативного бюджетирования на территории Ярославской области (поддержка местных инициатив) – </w:t>
      </w:r>
      <w:r w:rsidR="00E46B4D" w:rsidRPr="00555859">
        <w:t>10 001 703</w:t>
      </w:r>
      <w:r w:rsidRPr="00555859">
        <w:t xml:space="preserve"> руб.;</w:t>
      </w:r>
    </w:p>
    <w:p w:rsidR="00E46B4D" w:rsidRDefault="00E46B4D" w:rsidP="00CF0699">
      <w:pPr>
        <w:jc w:val="both"/>
      </w:pPr>
      <w:r w:rsidRPr="00555859">
        <w:t>-субвенции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 – 13 767 руб.</w:t>
      </w:r>
    </w:p>
    <w:p w:rsidR="003C561A" w:rsidRDefault="00FB0128" w:rsidP="003C561A">
      <w:pPr>
        <w:jc w:val="both"/>
      </w:pPr>
      <w:r>
        <w:tab/>
      </w:r>
      <w:r w:rsidR="003C561A" w:rsidRPr="00FB0128">
        <w:t>2.2.</w:t>
      </w:r>
      <w:r w:rsidR="003C561A" w:rsidRPr="00124F9E">
        <w:rPr>
          <w:b/>
        </w:rPr>
        <w:t xml:space="preserve"> </w:t>
      </w:r>
      <w:r w:rsidR="00124F9E" w:rsidRPr="00FB0128">
        <w:rPr>
          <w:b/>
          <w:i/>
        </w:rPr>
        <w:t xml:space="preserve">Средства,  предусмотренные за счёт увеличения доходной части бюджета  на сумму  </w:t>
      </w:r>
      <w:r w:rsidR="00C72D2D">
        <w:rPr>
          <w:b/>
          <w:i/>
        </w:rPr>
        <w:t>22</w:t>
      </w:r>
      <w:r w:rsidR="00124F9E" w:rsidRPr="00FB0128">
        <w:rPr>
          <w:b/>
          <w:i/>
        </w:rPr>
        <w:t xml:space="preserve"> 000 </w:t>
      </w:r>
      <w:r w:rsidR="0021024B">
        <w:rPr>
          <w:b/>
          <w:i/>
        </w:rPr>
        <w:t>000</w:t>
      </w:r>
      <w:r w:rsidR="00124F9E" w:rsidRPr="00FB0128">
        <w:rPr>
          <w:b/>
          <w:i/>
        </w:rPr>
        <w:t xml:space="preserve"> руб</w:t>
      </w:r>
      <w:r w:rsidR="007B21BF" w:rsidRPr="00FB0128">
        <w:rPr>
          <w:b/>
          <w:i/>
        </w:rPr>
        <w:t>.</w:t>
      </w:r>
      <w:r w:rsidR="00124F9E">
        <w:t xml:space="preserve"> </w:t>
      </w:r>
      <w:r w:rsidR="003C561A">
        <w:t>направ</w:t>
      </w:r>
      <w:r w:rsidR="00124F9E">
        <w:t>ить</w:t>
      </w:r>
      <w:r w:rsidR="003C561A">
        <w:t xml:space="preserve"> на  погашение кредиторской задолженности за 2016 -2017 годы</w:t>
      </w:r>
      <w:r w:rsidR="007B21BF">
        <w:t xml:space="preserve"> и на текущие расходы 2018 года</w:t>
      </w:r>
      <w:r w:rsidR="003C561A">
        <w:t xml:space="preserve"> в том числе:</w:t>
      </w:r>
    </w:p>
    <w:p w:rsidR="003C561A" w:rsidRPr="0084450F" w:rsidRDefault="003C561A" w:rsidP="003C561A">
      <w:pPr>
        <w:jc w:val="both"/>
      </w:pPr>
      <w:proofErr w:type="gramStart"/>
      <w:r w:rsidRPr="0084450F">
        <w:rPr>
          <w:i/>
        </w:rPr>
        <w:t xml:space="preserve">- Администрации г. Переславля-Залесского – </w:t>
      </w:r>
      <w:r w:rsidR="007670F9" w:rsidRPr="00FA1AAD">
        <w:rPr>
          <w:b/>
          <w:i/>
        </w:rPr>
        <w:t>14 431 865,25</w:t>
      </w:r>
      <w:r w:rsidRPr="0084450F">
        <w:rPr>
          <w:i/>
        </w:rPr>
        <w:t xml:space="preserve"> руб</w:t>
      </w:r>
      <w:r w:rsidRPr="0084450F">
        <w:t xml:space="preserve">. в том числе  для ЕДДС </w:t>
      </w:r>
      <w:r w:rsidR="00EE71DF" w:rsidRPr="00EE71DF">
        <w:t>на погашение кредиторской задолженности  за 201</w:t>
      </w:r>
      <w:r w:rsidR="00E91C2D">
        <w:t>6</w:t>
      </w:r>
      <w:r w:rsidR="00EE71DF" w:rsidRPr="00EE71DF">
        <w:t xml:space="preserve"> год </w:t>
      </w:r>
      <w:r w:rsidRPr="0084450F">
        <w:t xml:space="preserve">– </w:t>
      </w:r>
      <w:r w:rsidR="00971404">
        <w:rPr>
          <w:i/>
        </w:rPr>
        <w:t>395 573,78</w:t>
      </w:r>
      <w:r w:rsidRPr="0084450F">
        <w:t xml:space="preserve"> руб.</w:t>
      </w:r>
      <w:r w:rsidR="00E91C2D">
        <w:t>,</w:t>
      </w:r>
      <w:r w:rsidR="00E91C2D" w:rsidRPr="00E91C2D">
        <w:t xml:space="preserve"> на погашение кредиторской задолженности  за 2017 год – </w:t>
      </w:r>
      <w:r w:rsidR="00971404">
        <w:rPr>
          <w:i/>
        </w:rPr>
        <w:t>462 517,08</w:t>
      </w:r>
      <w:r w:rsidR="00E91C2D" w:rsidRPr="00E91C2D">
        <w:t xml:space="preserve"> руб.</w:t>
      </w:r>
      <w:r w:rsidRPr="0084450F">
        <w:t xml:space="preserve">; для МКУ «Центр развития города Переславля-Залесского» </w:t>
      </w:r>
      <w:r w:rsidR="00EE71DF" w:rsidRPr="00EE71DF">
        <w:t xml:space="preserve">на погашение кредиторской задолженности за 2016 год </w:t>
      </w:r>
      <w:r w:rsidRPr="0084450F">
        <w:t xml:space="preserve">– </w:t>
      </w:r>
      <w:r w:rsidR="007F0E94">
        <w:rPr>
          <w:i/>
        </w:rPr>
        <w:t>5 218 016,62</w:t>
      </w:r>
      <w:r w:rsidRPr="0084450F">
        <w:t xml:space="preserve"> руб.</w:t>
      </w:r>
      <w:r w:rsidR="00EE71DF">
        <w:t>,</w:t>
      </w:r>
      <w:r w:rsidR="007B21BF" w:rsidRPr="0084450F">
        <w:t xml:space="preserve"> </w:t>
      </w:r>
      <w:r w:rsidR="00EE71DF" w:rsidRPr="00EE71DF">
        <w:t>на погашение кредиторской задолженности за 201</w:t>
      </w:r>
      <w:r w:rsidR="00EE71DF">
        <w:t>7</w:t>
      </w:r>
      <w:r w:rsidR="00EE71DF" w:rsidRPr="00EE71DF">
        <w:t xml:space="preserve"> год </w:t>
      </w:r>
      <w:r w:rsidR="00EE71DF">
        <w:t xml:space="preserve"> - </w:t>
      </w:r>
      <w:r w:rsidR="007F0E94">
        <w:rPr>
          <w:i/>
        </w:rPr>
        <w:t>6 626 803,48</w:t>
      </w:r>
      <w:r w:rsidR="00EE71DF">
        <w:t xml:space="preserve"> руб</w:t>
      </w:r>
      <w:proofErr w:type="gramEnd"/>
      <w:r w:rsidR="00EE71DF">
        <w:t xml:space="preserve">. </w:t>
      </w:r>
      <w:proofErr w:type="gramStart"/>
      <w:r w:rsidR="007B21BF" w:rsidRPr="0084450F">
        <w:t>и</w:t>
      </w:r>
      <w:proofErr w:type="gramEnd"/>
      <w:r w:rsidR="007B21BF" w:rsidRPr="0084450F">
        <w:t xml:space="preserve"> </w:t>
      </w:r>
      <w:proofErr w:type="gramStart"/>
      <w:r w:rsidR="007B21BF" w:rsidRPr="0084450F">
        <w:t>на</w:t>
      </w:r>
      <w:proofErr w:type="gramEnd"/>
      <w:r w:rsidR="007B21BF" w:rsidRPr="0084450F">
        <w:t xml:space="preserve"> </w:t>
      </w:r>
      <w:proofErr w:type="gramStart"/>
      <w:r w:rsidR="007B21BF" w:rsidRPr="0084450F">
        <w:t>текущие</w:t>
      </w:r>
      <w:proofErr w:type="gramEnd"/>
      <w:r w:rsidR="007B21BF" w:rsidRPr="0084450F">
        <w:t xml:space="preserve"> </w:t>
      </w:r>
      <w:proofErr w:type="gramStart"/>
      <w:r w:rsidR="007B21BF" w:rsidRPr="0084450F">
        <w:t>расходы</w:t>
      </w:r>
      <w:proofErr w:type="gramEnd"/>
      <w:r w:rsidR="007B21BF" w:rsidRPr="0084450F">
        <w:t xml:space="preserve"> </w:t>
      </w:r>
      <w:r w:rsidR="00EE71DF">
        <w:t xml:space="preserve">- </w:t>
      </w:r>
      <w:r w:rsidR="007B21BF" w:rsidRPr="006431EA">
        <w:rPr>
          <w:i/>
        </w:rPr>
        <w:t>3</w:t>
      </w:r>
      <w:r w:rsidR="000A7F5D" w:rsidRPr="006431EA">
        <w:rPr>
          <w:i/>
        </w:rPr>
        <w:t>4</w:t>
      </w:r>
      <w:r w:rsidR="007B21BF" w:rsidRPr="006431EA">
        <w:rPr>
          <w:i/>
        </w:rPr>
        <w:t xml:space="preserve">0 </w:t>
      </w:r>
      <w:r w:rsidR="007670F9" w:rsidRPr="006431EA">
        <w:rPr>
          <w:i/>
        </w:rPr>
        <w:t>000</w:t>
      </w:r>
      <w:r w:rsidR="007B21BF" w:rsidRPr="0084450F">
        <w:t xml:space="preserve"> руб.</w:t>
      </w:r>
      <w:r w:rsidRPr="0084450F">
        <w:t xml:space="preserve">; для Администрации г. Переславля-Залесского </w:t>
      </w:r>
      <w:r w:rsidR="00EE71DF" w:rsidRPr="00EE71DF">
        <w:t xml:space="preserve">на погашение кредиторской задолженности за 2016 год </w:t>
      </w:r>
      <w:r w:rsidRPr="0084450F">
        <w:t xml:space="preserve">– </w:t>
      </w:r>
      <w:r w:rsidR="00EE71DF" w:rsidRPr="006431EA">
        <w:rPr>
          <w:i/>
        </w:rPr>
        <w:t>1 388 954,29</w:t>
      </w:r>
      <w:r w:rsidR="007670F9" w:rsidRPr="0084450F">
        <w:t xml:space="preserve"> </w:t>
      </w:r>
      <w:r w:rsidRPr="0084450F">
        <w:t xml:space="preserve">руб. </w:t>
      </w:r>
    </w:p>
    <w:p w:rsidR="003C561A" w:rsidRPr="0084450F" w:rsidRDefault="003C561A" w:rsidP="003C561A">
      <w:pPr>
        <w:jc w:val="both"/>
      </w:pPr>
      <w:r w:rsidRPr="0084450F">
        <w:rPr>
          <w:i/>
        </w:rPr>
        <w:t xml:space="preserve">- управлению культуры, туризма, молодежи и спорта Администрации г. Переславля-Залесского – </w:t>
      </w:r>
      <w:r w:rsidR="00124F9E" w:rsidRPr="0021024B">
        <w:rPr>
          <w:b/>
          <w:i/>
        </w:rPr>
        <w:t>503 432,50</w:t>
      </w:r>
      <w:r w:rsidRPr="0084450F">
        <w:rPr>
          <w:i/>
        </w:rPr>
        <w:t xml:space="preserve"> руб. </w:t>
      </w:r>
      <w:r w:rsidRPr="0084450F">
        <w:t xml:space="preserve">в том числе:  на исполнение текущих расходов за 2018 год </w:t>
      </w:r>
      <w:r w:rsidR="00124F9E" w:rsidRPr="0084450F">
        <w:t>–</w:t>
      </w:r>
      <w:r w:rsidRPr="0084450F">
        <w:t xml:space="preserve"> </w:t>
      </w:r>
      <w:r w:rsidR="00124F9E" w:rsidRPr="0084450F">
        <w:t>300 000</w:t>
      </w:r>
      <w:r w:rsidRPr="0084450F">
        <w:t xml:space="preserve"> руб., на погашение кредиторской задолженности за 2016 год  - </w:t>
      </w:r>
      <w:r w:rsidR="00124F9E" w:rsidRPr="0084450F">
        <w:t>203</w:t>
      </w:r>
      <w:r w:rsidR="007B21BF" w:rsidRPr="0084450F">
        <w:t xml:space="preserve"> </w:t>
      </w:r>
      <w:r w:rsidR="00124F9E" w:rsidRPr="0084450F">
        <w:t>432,50</w:t>
      </w:r>
      <w:r w:rsidRPr="0084450F">
        <w:t xml:space="preserve"> руб.;</w:t>
      </w:r>
    </w:p>
    <w:p w:rsidR="003C561A" w:rsidRPr="0084450F" w:rsidRDefault="003C561A" w:rsidP="003C561A">
      <w:pPr>
        <w:jc w:val="both"/>
      </w:pPr>
      <w:r w:rsidRPr="0084450F">
        <w:rPr>
          <w:i/>
        </w:rPr>
        <w:t>-управлению муниципальной собственности Администрации г. Переславля-Залесского -</w:t>
      </w:r>
      <w:r w:rsidR="00773BAC" w:rsidRPr="0021024B">
        <w:rPr>
          <w:b/>
          <w:i/>
        </w:rPr>
        <w:t>795 373</w:t>
      </w:r>
      <w:r w:rsidRPr="0084450F">
        <w:rPr>
          <w:i/>
        </w:rPr>
        <w:t xml:space="preserve"> руб.</w:t>
      </w:r>
      <w:r w:rsidR="00773BAC" w:rsidRPr="0084450F">
        <w:t xml:space="preserve"> на исполнение текущих расходов за 2018 год – 652</w:t>
      </w:r>
      <w:r w:rsidR="007B21BF" w:rsidRPr="0084450F">
        <w:t xml:space="preserve"> </w:t>
      </w:r>
      <w:r w:rsidR="00773BAC" w:rsidRPr="0084450F">
        <w:t>872 руб., на погашение кредиторской задолженности за 2016 год  - 142 501 руб.;</w:t>
      </w:r>
    </w:p>
    <w:p w:rsidR="003C561A" w:rsidRDefault="003C561A" w:rsidP="003C561A">
      <w:pPr>
        <w:jc w:val="both"/>
      </w:pPr>
      <w:r w:rsidRPr="0084450F">
        <w:rPr>
          <w:i/>
        </w:rPr>
        <w:t xml:space="preserve">-управлению образования Администрации г. Переславля-Залесского –  </w:t>
      </w:r>
      <w:r w:rsidR="0021024B" w:rsidRPr="0021024B">
        <w:rPr>
          <w:b/>
          <w:i/>
        </w:rPr>
        <w:t>6 269 329,25</w:t>
      </w:r>
      <w:r w:rsidRPr="0084450F">
        <w:rPr>
          <w:i/>
        </w:rPr>
        <w:t xml:space="preserve"> руб.</w:t>
      </w:r>
      <w:r w:rsidRPr="0084450F">
        <w:t xml:space="preserve"> в том числе: на обеспечение   текущих расходов </w:t>
      </w:r>
      <w:r w:rsidR="0084450F" w:rsidRPr="0084450F">
        <w:t>927 702</w:t>
      </w:r>
      <w:r w:rsidRPr="0084450F">
        <w:t xml:space="preserve"> руб., на по</w:t>
      </w:r>
      <w:bookmarkStart w:id="0" w:name="_GoBack"/>
      <w:bookmarkEnd w:id="0"/>
      <w:r w:rsidRPr="0084450F">
        <w:t xml:space="preserve">гашение кредиторской </w:t>
      </w:r>
      <w:r w:rsidRPr="0084450F">
        <w:lastRenderedPageBreak/>
        <w:t xml:space="preserve">задолженности </w:t>
      </w:r>
      <w:r w:rsidR="0084450F" w:rsidRPr="0084450F">
        <w:t xml:space="preserve"> за </w:t>
      </w:r>
      <w:r w:rsidRPr="0084450F">
        <w:t xml:space="preserve">2016 года </w:t>
      </w:r>
      <w:r w:rsidR="000A7F5D">
        <w:t>3 453 775,40</w:t>
      </w:r>
      <w:r w:rsidRPr="0084450F">
        <w:t xml:space="preserve"> руб.</w:t>
      </w:r>
      <w:r w:rsidR="0084450F" w:rsidRPr="0084450F">
        <w:t xml:space="preserve">, на погашение кредиторской задолженности  за 2017 года </w:t>
      </w:r>
      <w:r w:rsidR="000A7F5D">
        <w:t>1 887 851,85</w:t>
      </w:r>
      <w:r w:rsidR="0084450F" w:rsidRPr="0084450F">
        <w:t xml:space="preserve"> руб.</w:t>
      </w:r>
      <w:r w:rsidR="00FA1AAD">
        <w:t xml:space="preserve"> </w:t>
      </w:r>
    </w:p>
    <w:p w:rsidR="0083510C" w:rsidRDefault="00FB0128" w:rsidP="003C561A">
      <w:pPr>
        <w:jc w:val="both"/>
      </w:pPr>
      <w:r>
        <w:tab/>
      </w:r>
      <w:r w:rsidR="0083510C">
        <w:t xml:space="preserve">2.3 </w:t>
      </w:r>
      <w:r w:rsidR="000D481F">
        <w:t>Уменьшить плановый дефицит бюджета городского округа на 2018 год, в связи с закрытием ассигнований по Переславль-Залесской городской Думе на 42000 руб.</w:t>
      </w:r>
    </w:p>
    <w:p w:rsidR="003C561A" w:rsidRPr="003C561A" w:rsidRDefault="00FB0128" w:rsidP="003C561A">
      <w:pPr>
        <w:jc w:val="both"/>
        <w:rPr>
          <w:b/>
        </w:rPr>
      </w:pPr>
      <w:r>
        <w:rPr>
          <w:b/>
        </w:rPr>
        <w:tab/>
        <w:t>3</w:t>
      </w:r>
      <w:r w:rsidR="003C561A">
        <w:t xml:space="preserve">. </w:t>
      </w:r>
      <w:r w:rsidR="003C561A" w:rsidRPr="003C561A">
        <w:rPr>
          <w:b/>
        </w:rPr>
        <w:t>Без изменения годового плана бюджетных ассигнований на 2018 год произвести перераспределение бюджетных средств между главными распорядителями бюджетных средств, в том числе:</w:t>
      </w:r>
    </w:p>
    <w:p w:rsidR="003C561A" w:rsidRPr="00555859" w:rsidRDefault="003C561A" w:rsidP="003C561A">
      <w:pPr>
        <w:jc w:val="both"/>
      </w:pPr>
      <w:r>
        <w:t xml:space="preserve">- средства, Администрации г. Переславля-Залесского  по реализации МП «Формирование современной городской среды на территории города Переславля-Залесского» в сумме </w:t>
      </w:r>
      <w:r w:rsidR="00C1671E">
        <w:t>180 000</w:t>
      </w:r>
      <w:r>
        <w:t xml:space="preserve"> руб., направить управлению образования Администрации г. Переславля-Залесского по обеспечению софинансирования субсидии из областного бюджета на реализацию мероприятий инициативного бюджетирования.</w:t>
      </w:r>
    </w:p>
    <w:p w:rsidR="00CF0699" w:rsidRPr="00555859" w:rsidRDefault="00EA3D3E" w:rsidP="00CF0699">
      <w:pPr>
        <w:jc w:val="both"/>
      </w:pPr>
      <w:r w:rsidRPr="00555859">
        <w:rPr>
          <w:b/>
        </w:rPr>
        <w:tab/>
      </w:r>
      <w:r w:rsidR="00FB0128">
        <w:rPr>
          <w:b/>
        </w:rPr>
        <w:t>4</w:t>
      </w:r>
      <w:r w:rsidR="00CF0699" w:rsidRPr="00555859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145B20" w:rsidRPr="00555859">
        <w:rPr>
          <w:b/>
        </w:rPr>
        <w:t xml:space="preserve"> </w:t>
      </w:r>
      <w:r w:rsidR="00D12E45" w:rsidRPr="00555859">
        <w:rPr>
          <w:b/>
        </w:rPr>
        <w:t xml:space="preserve"> на 2018 </w:t>
      </w:r>
      <w:r w:rsidR="00BE5B09" w:rsidRPr="00555859">
        <w:rPr>
          <w:b/>
        </w:rPr>
        <w:t>год,</w:t>
      </w:r>
      <w:r w:rsidR="00D12E45" w:rsidRPr="00555859">
        <w:rPr>
          <w:b/>
        </w:rPr>
        <w:t xml:space="preserve"> </w:t>
      </w:r>
      <w:r w:rsidR="00145B20" w:rsidRPr="00555859">
        <w:rPr>
          <w:b/>
        </w:rPr>
        <w:t xml:space="preserve">в том числе </w:t>
      </w:r>
      <w:proofErr w:type="gramStart"/>
      <w:r w:rsidR="00145B20" w:rsidRPr="00555859">
        <w:rPr>
          <w:b/>
        </w:rPr>
        <w:t>по</w:t>
      </w:r>
      <w:proofErr w:type="gramEnd"/>
      <w:r w:rsidR="00CF0699" w:rsidRPr="00555859">
        <w:t>:</w:t>
      </w:r>
    </w:p>
    <w:p w:rsidR="00F460F0" w:rsidRPr="00555859" w:rsidRDefault="00F460F0" w:rsidP="00F460F0">
      <w:pPr>
        <w:jc w:val="both"/>
        <w:rPr>
          <w:b/>
        </w:rPr>
      </w:pPr>
      <w:r w:rsidRPr="00555859">
        <w:rPr>
          <w:b/>
        </w:rPr>
        <w:t>- Управлени</w:t>
      </w:r>
      <w:r w:rsidR="00145B20" w:rsidRPr="00555859">
        <w:rPr>
          <w:b/>
        </w:rPr>
        <w:t>ю</w:t>
      </w:r>
      <w:r w:rsidRPr="00555859">
        <w:rPr>
          <w:b/>
        </w:rPr>
        <w:t xml:space="preserve"> образования Администрации г. Переславля-Залесского </w:t>
      </w:r>
    </w:p>
    <w:p w:rsidR="00F460F0" w:rsidRPr="00555859" w:rsidRDefault="00F460F0" w:rsidP="00F460F0">
      <w:pPr>
        <w:jc w:val="both"/>
        <w:rPr>
          <w:b/>
        </w:rPr>
      </w:pPr>
      <w:r w:rsidRPr="00555859">
        <w:rPr>
          <w:b/>
        </w:rPr>
        <w:t xml:space="preserve">средства, предусмотренные:  </w:t>
      </w:r>
    </w:p>
    <w:p w:rsidR="008414D7" w:rsidRPr="00555859" w:rsidRDefault="00F460F0" w:rsidP="00CF0699">
      <w:pPr>
        <w:jc w:val="both"/>
      </w:pPr>
      <w:r w:rsidRPr="00555859">
        <w:t xml:space="preserve">1) по КБК </w:t>
      </w:r>
      <w:r w:rsidR="0023145A" w:rsidRPr="00555859">
        <w:t>070</w:t>
      </w:r>
      <w:r w:rsidR="008414D7" w:rsidRPr="00555859">
        <w:t>9</w:t>
      </w:r>
      <w:r w:rsidRPr="00555859">
        <w:t xml:space="preserve"> </w:t>
      </w:r>
      <w:r w:rsidR="008414D7" w:rsidRPr="00555859">
        <w:t>12.2.01.86100</w:t>
      </w:r>
      <w:r w:rsidRPr="00555859">
        <w:t xml:space="preserve"> </w:t>
      </w:r>
      <w:r w:rsidR="008414D7" w:rsidRPr="00555859">
        <w:t>2</w:t>
      </w:r>
      <w:r w:rsidRPr="00555859">
        <w:t xml:space="preserve">00 в сумме </w:t>
      </w:r>
      <w:r w:rsidR="004A2A6D" w:rsidRPr="00555859">
        <w:t>12 487,24</w:t>
      </w:r>
      <w:r w:rsidRPr="00555859">
        <w:t xml:space="preserve"> руб., направить </w:t>
      </w:r>
      <w:r w:rsidR="008414D7" w:rsidRPr="00555859">
        <w:t xml:space="preserve">по КБК 0709 12.2.01.86100 800 в сумме </w:t>
      </w:r>
      <w:r w:rsidR="004A2A6D" w:rsidRPr="00555859">
        <w:t>12 487,24</w:t>
      </w:r>
      <w:r w:rsidR="008414D7" w:rsidRPr="00555859">
        <w:t xml:space="preserve"> руб.,</w:t>
      </w:r>
      <w:r w:rsidR="009F5CBB" w:rsidRPr="00555859">
        <w:t xml:space="preserve"> </w:t>
      </w:r>
      <w:r w:rsidRPr="00555859">
        <w:t xml:space="preserve">(уточнение </w:t>
      </w:r>
      <w:r w:rsidR="008414D7" w:rsidRPr="00555859">
        <w:t>КВР</w:t>
      </w:r>
      <w:r w:rsidRPr="00555859">
        <w:t xml:space="preserve"> </w:t>
      </w:r>
      <w:r w:rsidR="006D52AD" w:rsidRPr="00555859">
        <w:t xml:space="preserve">для </w:t>
      </w:r>
      <w:r w:rsidR="008414D7" w:rsidRPr="00555859">
        <w:t>уплаты госпошлины</w:t>
      </w:r>
      <w:r w:rsidR="006D52AD" w:rsidRPr="00555859">
        <w:t>)</w:t>
      </w:r>
      <w:r w:rsidRPr="00555859">
        <w:t xml:space="preserve">; </w:t>
      </w:r>
    </w:p>
    <w:p w:rsidR="00CC785E" w:rsidRPr="00555859" w:rsidRDefault="00F460F0" w:rsidP="00CF0699">
      <w:pPr>
        <w:jc w:val="both"/>
      </w:pPr>
      <w:r w:rsidRPr="00555859">
        <w:t xml:space="preserve"> </w:t>
      </w:r>
      <w:r w:rsidR="008414D7" w:rsidRPr="00555859">
        <w:t xml:space="preserve">2) по КБК 0709 01.1.02.83100 100 в сумме </w:t>
      </w:r>
      <w:r w:rsidR="00546100" w:rsidRPr="00555859">
        <w:t>181 833,24</w:t>
      </w:r>
      <w:r w:rsidR="008414D7" w:rsidRPr="00555859">
        <w:t xml:space="preserve"> руб. направить по КБК 0709 12.2.01.86150 100 в сумме </w:t>
      </w:r>
      <w:r w:rsidR="00546100" w:rsidRPr="00555859">
        <w:t>181 833,24</w:t>
      </w:r>
      <w:r w:rsidR="008414D7" w:rsidRPr="00555859">
        <w:t xml:space="preserve"> руб., (уточнение КБК для </w:t>
      </w:r>
      <w:r w:rsidR="00546100" w:rsidRPr="00555859">
        <w:t>проведения расчета с немун</w:t>
      </w:r>
      <w:r w:rsidR="00497258" w:rsidRPr="00555859">
        <w:t>иципальными</w:t>
      </w:r>
      <w:r w:rsidR="00546100" w:rsidRPr="00555859">
        <w:t xml:space="preserve"> служащими при сокращении</w:t>
      </w:r>
      <w:r w:rsidR="008414D7" w:rsidRPr="00555859">
        <w:t>);</w:t>
      </w:r>
    </w:p>
    <w:p w:rsidR="008414D7" w:rsidRPr="00555859" w:rsidRDefault="008414D7" w:rsidP="00CF0699">
      <w:pPr>
        <w:jc w:val="both"/>
      </w:pPr>
      <w:r w:rsidRPr="00555859">
        <w:t xml:space="preserve">3) по КБК 0701 01.1.04.85600 600 в сумме </w:t>
      </w:r>
      <w:r w:rsidR="004A2A6D" w:rsidRPr="00555859">
        <w:t>5 882 201,49</w:t>
      </w:r>
      <w:r w:rsidRPr="00555859">
        <w:t xml:space="preserve"> руб., направить </w:t>
      </w:r>
      <w:r w:rsidR="00546100" w:rsidRPr="00555859">
        <w:t>по КБК 070</w:t>
      </w:r>
      <w:r w:rsidR="004A2A6D" w:rsidRPr="00555859">
        <w:t>2</w:t>
      </w:r>
      <w:r w:rsidR="00546100" w:rsidRPr="00555859">
        <w:t xml:space="preserve"> 01.1.04.85600 600 в сумме </w:t>
      </w:r>
      <w:r w:rsidR="004A2A6D" w:rsidRPr="00555859">
        <w:t xml:space="preserve">5 882 201,49 руб. </w:t>
      </w:r>
      <w:r w:rsidRPr="00555859">
        <w:t xml:space="preserve">(уточнение </w:t>
      </w:r>
      <w:r w:rsidR="00546100" w:rsidRPr="00555859">
        <w:t>КФКР</w:t>
      </w:r>
      <w:r w:rsidRPr="00555859">
        <w:t xml:space="preserve"> </w:t>
      </w:r>
      <w:r w:rsidR="004A2A6D" w:rsidRPr="00555859">
        <w:t>в связи с уточнением плана по ремонтным работам)</w:t>
      </w:r>
      <w:r w:rsidRPr="00555859">
        <w:t>;</w:t>
      </w:r>
    </w:p>
    <w:p w:rsidR="00546100" w:rsidRPr="00555859" w:rsidRDefault="00546100" w:rsidP="00CF0699">
      <w:pPr>
        <w:jc w:val="both"/>
      </w:pPr>
      <w:r w:rsidRPr="00555859">
        <w:t xml:space="preserve">4) по КБК 0709 12.2.01.86150 200 в сумме 105 руб., направить по КБК 0709 12.2.01.86150 </w:t>
      </w:r>
      <w:r w:rsidR="004A2A6D" w:rsidRPr="00555859">
        <w:t>8</w:t>
      </w:r>
      <w:r w:rsidRPr="00555859">
        <w:t xml:space="preserve">00 в сумме 105 руб., (уточнение КВР для </w:t>
      </w:r>
      <w:r w:rsidR="004A2A6D" w:rsidRPr="00555859">
        <w:t>о</w:t>
      </w:r>
      <w:r w:rsidRPr="00555859">
        <w:t xml:space="preserve">платы </w:t>
      </w:r>
      <w:r w:rsidR="004A2A6D" w:rsidRPr="00555859">
        <w:t>пеней</w:t>
      </w:r>
      <w:r w:rsidRPr="00555859">
        <w:t>);</w:t>
      </w:r>
    </w:p>
    <w:p w:rsidR="00497258" w:rsidRPr="00555859" w:rsidRDefault="00497258" w:rsidP="00497258">
      <w:pPr>
        <w:jc w:val="both"/>
      </w:pPr>
      <w:r w:rsidRPr="00555859">
        <w:t xml:space="preserve">- </w:t>
      </w:r>
      <w:r w:rsidRPr="00555859">
        <w:rPr>
          <w:b/>
        </w:rPr>
        <w:t>Управлению социальной защиты населения и труда Администрации г. Переславля-Залесского средства, предусмотренные:</w:t>
      </w:r>
      <w:r w:rsidRPr="00555859">
        <w:t xml:space="preserve">  </w:t>
      </w:r>
    </w:p>
    <w:p w:rsidR="00497258" w:rsidRPr="00555859" w:rsidRDefault="00497258" w:rsidP="00497258">
      <w:pPr>
        <w:jc w:val="both"/>
      </w:pPr>
      <w:r w:rsidRPr="00555859">
        <w:t xml:space="preserve">1) по КБК 1003 03.1.03.70890 300 в сумме 1 500 руб., направить по КБК 1003 03.1.03.70890 200 в сумме 1 500 руб., (уточнение КВР для оплаты почтовых услуг по субвенции на оказание </w:t>
      </w:r>
      <w:proofErr w:type="spellStart"/>
      <w:r w:rsidRPr="00555859">
        <w:t>соц</w:t>
      </w:r>
      <w:proofErr w:type="gramStart"/>
      <w:r w:rsidRPr="00555859">
        <w:t>,п</w:t>
      </w:r>
      <w:proofErr w:type="gramEnd"/>
      <w:r w:rsidRPr="00555859">
        <w:t>омощи</w:t>
      </w:r>
      <w:proofErr w:type="spellEnd"/>
      <w:r w:rsidRPr="00555859">
        <w:t xml:space="preserve"> );</w:t>
      </w:r>
    </w:p>
    <w:p w:rsidR="00497258" w:rsidRPr="00555859" w:rsidRDefault="00497258" w:rsidP="00497258">
      <w:pPr>
        <w:jc w:val="both"/>
      </w:pPr>
      <w:r w:rsidRPr="00555859">
        <w:t>2) по КБК 1006 60.0.00.80020 100 в сумме 95,27 руб., направить по КБК 1006 60.0.00.80020 800 в сумме 95,27 руб., (уточнение КВР для оплаты пеней);</w:t>
      </w:r>
    </w:p>
    <w:p w:rsidR="00497258" w:rsidRPr="00555859" w:rsidRDefault="00497258" w:rsidP="00497258">
      <w:pPr>
        <w:jc w:val="both"/>
        <w:rPr>
          <w:b/>
        </w:rPr>
      </w:pPr>
      <w:r w:rsidRPr="00555859">
        <w:rPr>
          <w:b/>
        </w:rPr>
        <w:t xml:space="preserve">- Управлению муниципальной собственности Администрации г. Переславля-Залесского средства, предусмотренные: </w:t>
      </w:r>
    </w:p>
    <w:p w:rsidR="00497258" w:rsidRPr="00555859" w:rsidRDefault="00497258" w:rsidP="00497258">
      <w:pPr>
        <w:jc w:val="both"/>
      </w:pPr>
      <w:r w:rsidRPr="00555859">
        <w:t xml:space="preserve">1) по КБК 0113  12.2.01.86100 200 в сумме </w:t>
      </w:r>
      <w:r w:rsidR="002B3CDD" w:rsidRPr="00555859">
        <w:t>10 000</w:t>
      </w:r>
      <w:r w:rsidRPr="00555859">
        <w:t xml:space="preserve"> руб., направить </w:t>
      </w:r>
      <w:r w:rsidR="002B3CDD" w:rsidRPr="00555859">
        <w:t xml:space="preserve">по КБК 0113  60.0.00.80120 800 в сумме 10 000 руб., </w:t>
      </w:r>
      <w:r w:rsidRPr="00555859">
        <w:t xml:space="preserve"> (уточнение КБК на оплат</w:t>
      </w:r>
      <w:r w:rsidR="002B3CDD" w:rsidRPr="00555859">
        <w:t>ы</w:t>
      </w:r>
      <w:r w:rsidRPr="00555859">
        <w:t xml:space="preserve"> </w:t>
      </w:r>
      <w:r w:rsidR="002B3CDD" w:rsidRPr="00555859">
        <w:t>пеней</w:t>
      </w:r>
      <w:r w:rsidRPr="00555859">
        <w:t>);</w:t>
      </w:r>
    </w:p>
    <w:p w:rsidR="002B3CDD" w:rsidRPr="00555859" w:rsidRDefault="002B3CDD" w:rsidP="00497258">
      <w:pPr>
        <w:jc w:val="both"/>
      </w:pPr>
      <w:r w:rsidRPr="00555859">
        <w:t>2) по КБК 0113  12.2.01.86100 200 в сумме 20 000 руб., направить по КБК 0113  12.2.01.86100 800 в сумме 20 000 руб.,  (уточнение КБК на оплаты пеней);</w:t>
      </w:r>
    </w:p>
    <w:p w:rsidR="00E36350" w:rsidRPr="00555859" w:rsidRDefault="00E36350" w:rsidP="00E36350">
      <w:pPr>
        <w:jc w:val="both"/>
        <w:rPr>
          <w:b/>
        </w:rPr>
      </w:pPr>
      <w:r w:rsidRPr="00555859">
        <w:rPr>
          <w:b/>
        </w:rPr>
        <w:t xml:space="preserve">- Администрации г. Переславля-Залесского средства, предусмотренные: </w:t>
      </w:r>
    </w:p>
    <w:p w:rsidR="00390D5C" w:rsidRPr="00555859" w:rsidRDefault="00390D5C" w:rsidP="00E36350">
      <w:pPr>
        <w:jc w:val="both"/>
      </w:pPr>
      <w:r w:rsidRPr="00555859">
        <w:t xml:space="preserve">1) по КБК </w:t>
      </w:r>
      <w:r w:rsidR="00503A9E" w:rsidRPr="00555859">
        <w:t>0409</w:t>
      </w:r>
      <w:r w:rsidRPr="00555859">
        <w:t xml:space="preserve">  </w:t>
      </w:r>
      <w:r w:rsidR="00503A9E" w:rsidRPr="00555859">
        <w:t>07.1.01.85100</w:t>
      </w:r>
      <w:r w:rsidRPr="00555859">
        <w:t xml:space="preserve"> </w:t>
      </w:r>
      <w:r w:rsidR="0023145A" w:rsidRPr="00555859">
        <w:t>2</w:t>
      </w:r>
      <w:r w:rsidRPr="00555859">
        <w:t xml:space="preserve">00 в сумме </w:t>
      </w:r>
      <w:r w:rsidR="00503A9E" w:rsidRPr="00555859">
        <w:t>750 000</w:t>
      </w:r>
      <w:r w:rsidRPr="00555859">
        <w:t xml:space="preserve"> руб., направить </w:t>
      </w:r>
      <w:r w:rsidR="00503A9E" w:rsidRPr="00555859">
        <w:t>по КБК 0701  01.1.04.85600 400 в сумме 750 000 руб.,</w:t>
      </w:r>
      <w:r w:rsidRPr="00555859">
        <w:t xml:space="preserve"> (уточнение </w:t>
      </w:r>
      <w:r w:rsidR="00503A9E" w:rsidRPr="00555859">
        <w:t>КБК</w:t>
      </w:r>
      <w:r w:rsidRPr="00555859">
        <w:t xml:space="preserve"> </w:t>
      </w:r>
      <w:r w:rsidR="00503A9E" w:rsidRPr="00555859">
        <w:t>по проведению гос.</w:t>
      </w:r>
      <w:r w:rsidR="00114309">
        <w:t xml:space="preserve"> </w:t>
      </w:r>
      <w:r w:rsidR="00503A9E" w:rsidRPr="00555859">
        <w:t>экспертизы</w:t>
      </w:r>
      <w:r w:rsidRPr="00555859">
        <w:t>);</w:t>
      </w:r>
    </w:p>
    <w:p w:rsidR="00E36350" w:rsidRPr="00555859" w:rsidRDefault="00CD73ED" w:rsidP="00E36350">
      <w:pPr>
        <w:jc w:val="both"/>
      </w:pPr>
      <w:r w:rsidRPr="00555859">
        <w:t>2</w:t>
      </w:r>
      <w:r w:rsidR="00E36350" w:rsidRPr="00555859">
        <w:t xml:space="preserve">) по КБК </w:t>
      </w:r>
      <w:r w:rsidR="004006FE" w:rsidRPr="00555859">
        <w:t>0501</w:t>
      </w:r>
      <w:r w:rsidR="00E36350" w:rsidRPr="00555859">
        <w:t xml:space="preserve">  </w:t>
      </w:r>
      <w:r w:rsidR="004006FE" w:rsidRPr="00555859">
        <w:t>03.1.01.83800</w:t>
      </w:r>
      <w:r w:rsidR="00E36350" w:rsidRPr="00555859">
        <w:t xml:space="preserve">  </w:t>
      </w:r>
      <w:r w:rsidR="004006FE" w:rsidRPr="00555859">
        <w:t>4</w:t>
      </w:r>
      <w:r w:rsidR="00E36350" w:rsidRPr="00555859">
        <w:t xml:space="preserve">00 в сумме </w:t>
      </w:r>
      <w:r w:rsidR="004006FE" w:rsidRPr="00555859">
        <w:t>75 483</w:t>
      </w:r>
      <w:r w:rsidR="00E36350" w:rsidRPr="00555859">
        <w:t xml:space="preserve"> руб., направить </w:t>
      </w:r>
      <w:r w:rsidR="004006FE" w:rsidRPr="00555859">
        <w:t>по КБК 0801  05.2.04.</w:t>
      </w:r>
      <w:r w:rsidR="004006FE" w:rsidRPr="00555859">
        <w:rPr>
          <w:lang w:val="en-US"/>
        </w:rPr>
        <w:t>L</w:t>
      </w:r>
      <w:r w:rsidR="004006FE" w:rsidRPr="00555859">
        <w:t xml:space="preserve">1690  400 в сумме 75 483 руб., </w:t>
      </w:r>
      <w:r w:rsidR="000879D6" w:rsidRPr="00555859">
        <w:t xml:space="preserve"> </w:t>
      </w:r>
      <w:r w:rsidR="00E36350" w:rsidRPr="00555859">
        <w:t xml:space="preserve">(уточнение </w:t>
      </w:r>
      <w:r w:rsidR="004006FE" w:rsidRPr="00555859">
        <w:t>КБК</w:t>
      </w:r>
      <w:r w:rsidR="00E36350" w:rsidRPr="00555859">
        <w:t xml:space="preserve"> для </w:t>
      </w:r>
      <w:r w:rsidR="00C278A2" w:rsidRPr="00555859">
        <w:t xml:space="preserve">оплаты </w:t>
      </w:r>
      <w:r w:rsidR="0023145A" w:rsidRPr="00555859">
        <w:t xml:space="preserve">расходов по </w:t>
      </w:r>
      <w:r w:rsidR="004006FE" w:rsidRPr="00555859">
        <w:t>кап</w:t>
      </w:r>
      <w:r w:rsidR="00555859">
        <w:t>итальному</w:t>
      </w:r>
      <w:r w:rsidR="004006FE" w:rsidRPr="00555859">
        <w:t xml:space="preserve"> ремонту «</w:t>
      </w:r>
      <w:proofErr w:type="spellStart"/>
      <w:r w:rsidR="004006FE" w:rsidRPr="00555859">
        <w:t>Ювенты</w:t>
      </w:r>
      <w:proofErr w:type="spellEnd"/>
      <w:r w:rsidR="004006FE" w:rsidRPr="00555859">
        <w:t>»</w:t>
      </w:r>
      <w:r w:rsidR="00E36350" w:rsidRPr="00555859">
        <w:t>)</w:t>
      </w:r>
      <w:r w:rsidR="00BA78E0" w:rsidRPr="00555859">
        <w:t>;</w:t>
      </w:r>
    </w:p>
    <w:p w:rsidR="00DB1D37" w:rsidRPr="00555859" w:rsidRDefault="00DB1D37" w:rsidP="00E36350">
      <w:pPr>
        <w:jc w:val="both"/>
      </w:pPr>
      <w:r w:rsidRPr="00555859">
        <w:t xml:space="preserve">3) по КБК 0113  12.2.01.86100 200 в сумме </w:t>
      </w:r>
      <w:r w:rsidR="00555859">
        <w:t>11 461,59</w:t>
      </w:r>
      <w:r w:rsidRPr="00555859">
        <w:t xml:space="preserve"> руб., направить по КБК 0113  12.2.01.86100 800 в сумме </w:t>
      </w:r>
      <w:r w:rsidR="00555859">
        <w:t>11 461,59</w:t>
      </w:r>
      <w:r w:rsidRPr="00555859">
        <w:t xml:space="preserve"> руб., (уточнение КБК </w:t>
      </w:r>
      <w:r w:rsidR="00745919">
        <w:t>для</w:t>
      </w:r>
      <w:r w:rsidRPr="00555859">
        <w:t xml:space="preserve"> оплаты штрафов</w:t>
      </w:r>
      <w:r w:rsidR="00555859">
        <w:t>, госпошлины</w:t>
      </w:r>
      <w:r w:rsidRPr="00555859">
        <w:t>);</w:t>
      </w:r>
    </w:p>
    <w:p w:rsidR="00D16FBB" w:rsidRDefault="002D2464" w:rsidP="00E36350">
      <w:pPr>
        <w:jc w:val="both"/>
      </w:pPr>
      <w:r w:rsidRPr="00555859">
        <w:t xml:space="preserve">4) по КБК 0505  </w:t>
      </w:r>
      <w:r w:rsidR="00DB1D37" w:rsidRPr="00555859">
        <w:t>60.0.00.80070</w:t>
      </w:r>
      <w:r w:rsidRPr="00555859">
        <w:t xml:space="preserve">  </w:t>
      </w:r>
      <w:r w:rsidR="00DB1D37" w:rsidRPr="00555859">
        <w:t>8</w:t>
      </w:r>
      <w:r w:rsidRPr="00555859">
        <w:t xml:space="preserve">00 в сумме </w:t>
      </w:r>
      <w:r w:rsidR="00DB1D37" w:rsidRPr="00555859">
        <w:t>10 032,55</w:t>
      </w:r>
      <w:r w:rsidRPr="00555859">
        <w:t xml:space="preserve"> руб., направить </w:t>
      </w:r>
      <w:r w:rsidR="00DB1D37" w:rsidRPr="00555859">
        <w:t xml:space="preserve">по КБК 0505  60.0.00.80070  200 в сумме 10 032,55 руб., </w:t>
      </w:r>
      <w:r w:rsidRPr="00555859">
        <w:t xml:space="preserve"> (уточнение </w:t>
      </w:r>
      <w:r w:rsidR="00DB1D37" w:rsidRPr="00555859">
        <w:t>КВР</w:t>
      </w:r>
      <w:r w:rsidRPr="00555859">
        <w:t xml:space="preserve"> для </w:t>
      </w:r>
      <w:r w:rsidR="00DB1D37" w:rsidRPr="00555859">
        <w:t>заключения контракта по теплоснабжению</w:t>
      </w:r>
      <w:r w:rsidRPr="00555859">
        <w:t>);</w:t>
      </w:r>
    </w:p>
    <w:p w:rsidR="00555859" w:rsidRDefault="00555859" w:rsidP="00E36350">
      <w:pPr>
        <w:jc w:val="both"/>
      </w:pPr>
      <w:r>
        <w:lastRenderedPageBreak/>
        <w:t>5</w:t>
      </w:r>
      <w:r w:rsidRPr="00555859">
        <w:t xml:space="preserve">) по КБК </w:t>
      </w:r>
      <w:r>
        <w:t>0113</w:t>
      </w:r>
      <w:r w:rsidRPr="00555859">
        <w:t xml:space="preserve">  60.0.00.80</w:t>
      </w:r>
      <w:r>
        <w:t>120</w:t>
      </w:r>
      <w:r w:rsidRPr="00555859">
        <w:t xml:space="preserve">  </w:t>
      </w:r>
      <w:r>
        <w:t>2</w:t>
      </w:r>
      <w:r w:rsidRPr="00555859">
        <w:t xml:space="preserve">00 в сумме </w:t>
      </w:r>
      <w:r>
        <w:t>179 759,36</w:t>
      </w:r>
      <w:r w:rsidRPr="00555859">
        <w:t xml:space="preserve"> руб., направить по КБК 0113  60.0.00.80120  </w:t>
      </w:r>
      <w:r>
        <w:t>8</w:t>
      </w:r>
      <w:r w:rsidRPr="00555859">
        <w:t xml:space="preserve">00 в сумме 179 759,36 руб.,   (уточнение </w:t>
      </w:r>
      <w:r>
        <w:t>КБК</w:t>
      </w:r>
      <w:r w:rsidRPr="00555859">
        <w:t xml:space="preserve"> для </w:t>
      </w:r>
      <w:r>
        <w:t>оплаты исполнительных листов</w:t>
      </w:r>
      <w:r w:rsidRPr="00555859">
        <w:t>);</w:t>
      </w:r>
    </w:p>
    <w:p w:rsidR="00555859" w:rsidRDefault="00555859" w:rsidP="00E36350">
      <w:pPr>
        <w:jc w:val="both"/>
      </w:pPr>
      <w:r>
        <w:t>6</w:t>
      </w:r>
      <w:r w:rsidRPr="00555859">
        <w:t>) по КБК 050</w:t>
      </w:r>
      <w:r>
        <w:t>1</w:t>
      </w:r>
      <w:r w:rsidRPr="00555859">
        <w:t xml:space="preserve">  60.0.00.80</w:t>
      </w:r>
      <w:r>
        <w:t>160</w:t>
      </w:r>
      <w:r w:rsidRPr="00555859">
        <w:t xml:space="preserve">  </w:t>
      </w:r>
      <w:r>
        <w:t>2</w:t>
      </w:r>
      <w:r w:rsidRPr="00555859">
        <w:t xml:space="preserve">00 в сумме </w:t>
      </w:r>
      <w:r>
        <w:t>1 120 000</w:t>
      </w:r>
      <w:r w:rsidRPr="00555859">
        <w:t xml:space="preserve"> руб., направить по КБК </w:t>
      </w:r>
      <w:r>
        <w:t>0409</w:t>
      </w:r>
      <w:r w:rsidRPr="00555859">
        <w:t xml:space="preserve">  </w:t>
      </w:r>
      <w:r>
        <w:t>07.1.01.85100</w:t>
      </w:r>
      <w:r w:rsidRPr="00555859">
        <w:t xml:space="preserve">  200 в сумме </w:t>
      </w:r>
      <w:r>
        <w:t>1 120 000</w:t>
      </w:r>
      <w:r w:rsidRPr="00555859">
        <w:t xml:space="preserve"> руб.,  (уточнение </w:t>
      </w:r>
      <w:r>
        <w:t>КБК</w:t>
      </w:r>
      <w:r w:rsidRPr="00555859">
        <w:t xml:space="preserve"> для </w:t>
      </w:r>
      <w:r>
        <w:t>разработки ПСД</w:t>
      </w:r>
      <w:r w:rsidR="00AA0FBC">
        <w:t xml:space="preserve"> в рамках ГЦП «Сохранность автомобильных дорог»</w:t>
      </w:r>
      <w:r w:rsidRPr="00555859">
        <w:t>);</w:t>
      </w:r>
    </w:p>
    <w:p w:rsidR="00555859" w:rsidRDefault="00555859" w:rsidP="00E36350">
      <w:pPr>
        <w:jc w:val="both"/>
      </w:pPr>
      <w:r>
        <w:t>7</w:t>
      </w:r>
      <w:r w:rsidRPr="00555859">
        <w:t xml:space="preserve">) по КБК 0501  60.0.00.80160  200 в сумме </w:t>
      </w:r>
      <w:r>
        <w:t>156 661,60</w:t>
      </w:r>
      <w:r w:rsidRPr="00555859">
        <w:t xml:space="preserve"> руб., направить по КБК 0501  60.0.00.80160  </w:t>
      </w:r>
      <w:r>
        <w:t>8</w:t>
      </w:r>
      <w:r w:rsidRPr="00555859">
        <w:t xml:space="preserve">00 в сумме 156 661,60 руб.,   (уточнение КБК </w:t>
      </w:r>
      <w:r w:rsidR="00830153">
        <w:t>для оплаты расходов по ис</w:t>
      </w:r>
      <w:r w:rsidR="00AA0FBC">
        <w:t>полнительному листу</w:t>
      </w:r>
      <w:r w:rsidRPr="00555859">
        <w:t>);</w:t>
      </w:r>
    </w:p>
    <w:p w:rsidR="00AA0FBC" w:rsidRDefault="00AA0FBC" w:rsidP="00E36350">
      <w:pPr>
        <w:jc w:val="both"/>
      </w:pPr>
      <w:r>
        <w:t>8</w:t>
      </w:r>
      <w:r w:rsidRPr="00AA0FBC">
        <w:t xml:space="preserve">) по КБК </w:t>
      </w:r>
      <w:r>
        <w:t>0409</w:t>
      </w:r>
      <w:r w:rsidRPr="00AA0FBC">
        <w:t xml:space="preserve">  </w:t>
      </w:r>
      <w:r>
        <w:t>07.1.01.85100</w:t>
      </w:r>
      <w:r w:rsidRPr="00AA0FBC">
        <w:t xml:space="preserve">  200 в сумме </w:t>
      </w:r>
      <w:r>
        <w:t>18 397,46</w:t>
      </w:r>
      <w:r w:rsidRPr="00AA0FBC">
        <w:t xml:space="preserve"> руб., направить по КБК 0409  07.1.01.85100  </w:t>
      </w:r>
      <w:r>
        <w:t>8</w:t>
      </w:r>
      <w:r w:rsidRPr="00AA0FBC">
        <w:t xml:space="preserve">00 в сумме 18 397,46 руб.,    (уточнение </w:t>
      </w:r>
      <w:r>
        <w:t>КВР</w:t>
      </w:r>
      <w:r w:rsidRPr="00AA0FBC">
        <w:t xml:space="preserve"> для оплаты расходов по ис</w:t>
      </w:r>
      <w:r>
        <w:t>полнительному листу</w:t>
      </w:r>
      <w:r w:rsidRPr="00AA0FBC">
        <w:t>);</w:t>
      </w:r>
    </w:p>
    <w:p w:rsidR="00C60E17" w:rsidRDefault="00C60E17" w:rsidP="00E36350">
      <w:pPr>
        <w:jc w:val="both"/>
      </w:pPr>
      <w:r>
        <w:t>9</w:t>
      </w:r>
      <w:r w:rsidRPr="00C60E17">
        <w:t>) по КБК 050</w:t>
      </w:r>
      <w:r>
        <w:t>3</w:t>
      </w:r>
      <w:r w:rsidRPr="00C60E17">
        <w:t xml:space="preserve">  </w:t>
      </w:r>
      <w:r>
        <w:t>10.2.02.86700</w:t>
      </w:r>
      <w:r w:rsidRPr="00C60E17">
        <w:t xml:space="preserve">  200 в сумме </w:t>
      </w:r>
      <w:r>
        <w:t>15 037,77</w:t>
      </w:r>
      <w:r w:rsidRPr="00C60E17">
        <w:t xml:space="preserve"> руб., направить по КБК 0503  10.2.02.86700  </w:t>
      </w:r>
      <w:r w:rsidR="00014FA3">
        <w:t>8</w:t>
      </w:r>
      <w:r w:rsidRPr="00C60E17">
        <w:t>00 в сумме 15 037,77 руб.,  (уточнение КВР для оплаты расходов по исполнительному листу);</w:t>
      </w:r>
    </w:p>
    <w:p w:rsidR="00C60E17" w:rsidRDefault="00B674F1" w:rsidP="00E36350">
      <w:pPr>
        <w:jc w:val="both"/>
      </w:pPr>
      <w:r>
        <w:t>1</w:t>
      </w:r>
      <w:r w:rsidR="003E7A36">
        <w:t>0</w:t>
      </w:r>
      <w:r w:rsidRPr="00B674F1">
        <w:t xml:space="preserve">) по КБК </w:t>
      </w:r>
      <w:r>
        <w:t>0501</w:t>
      </w:r>
      <w:r w:rsidRPr="00B674F1">
        <w:t xml:space="preserve">  </w:t>
      </w:r>
      <w:r>
        <w:t>03.1.01.83800</w:t>
      </w:r>
      <w:r w:rsidRPr="00B674F1">
        <w:t xml:space="preserve">  400 в сумме </w:t>
      </w:r>
      <w:r>
        <w:t>680 947</w:t>
      </w:r>
      <w:r w:rsidRPr="00B674F1">
        <w:t xml:space="preserve"> руб., направить по КБК 0801  05.2.04.L1690  </w:t>
      </w:r>
      <w:r>
        <w:t>4</w:t>
      </w:r>
      <w:r w:rsidRPr="00B674F1">
        <w:t xml:space="preserve">00 в сумме </w:t>
      </w:r>
      <w:r>
        <w:t>680 947</w:t>
      </w:r>
      <w:r w:rsidRPr="00B674F1">
        <w:t xml:space="preserve"> руб.,   (уточнение К</w:t>
      </w:r>
      <w:r>
        <w:t>БК</w:t>
      </w:r>
      <w:r w:rsidRPr="00B674F1">
        <w:t xml:space="preserve"> для оплаты расходов по ремонту здания «</w:t>
      </w:r>
      <w:proofErr w:type="spellStart"/>
      <w:r w:rsidRPr="00B674F1">
        <w:t>Ювента</w:t>
      </w:r>
      <w:proofErr w:type="spellEnd"/>
      <w:r w:rsidRPr="00B674F1">
        <w:t>»);</w:t>
      </w:r>
    </w:p>
    <w:p w:rsidR="002B3CDD" w:rsidRPr="00555859" w:rsidRDefault="002B3CDD" w:rsidP="002B3CDD">
      <w:pPr>
        <w:jc w:val="both"/>
        <w:rPr>
          <w:b/>
        </w:rPr>
      </w:pPr>
      <w:r w:rsidRPr="00555859">
        <w:rPr>
          <w:b/>
        </w:rPr>
        <w:t xml:space="preserve">- Контрольно-счетная палата города Переславля-Залесского средства, предусмотренные: </w:t>
      </w:r>
    </w:p>
    <w:p w:rsidR="002B3CDD" w:rsidRDefault="002B3CDD" w:rsidP="002B3CDD">
      <w:pPr>
        <w:jc w:val="both"/>
      </w:pPr>
      <w:r w:rsidRPr="00555859">
        <w:t xml:space="preserve">1) по КБК 0106  12.2.01.86100 200 в сумме 698,51 руб., направить по КБК 0106  12.2.01.86100 </w:t>
      </w:r>
      <w:r w:rsidR="00014FA3">
        <w:t>8</w:t>
      </w:r>
      <w:r w:rsidRPr="00555859">
        <w:t xml:space="preserve">00 в сумме 698,51 руб., (уточнение КВР для </w:t>
      </w:r>
      <w:r w:rsidR="001611B8" w:rsidRPr="00555859">
        <w:t>оплаты штрафов</w:t>
      </w:r>
      <w:r w:rsidRPr="00555859">
        <w:t>);</w:t>
      </w:r>
    </w:p>
    <w:p w:rsidR="00E95CC3" w:rsidRPr="003F04B5" w:rsidRDefault="00E95CC3" w:rsidP="002634E3">
      <w:pPr>
        <w:jc w:val="both"/>
      </w:pPr>
    </w:p>
    <w:p w:rsidR="006D64B8" w:rsidRPr="00FE729C" w:rsidRDefault="00EA3D3E" w:rsidP="00F460F0">
      <w:pPr>
        <w:jc w:val="both"/>
      </w:pPr>
      <w:r>
        <w:rPr>
          <w:b/>
        </w:rPr>
        <w:tab/>
      </w:r>
    </w:p>
    <w:sectPr w:rsidR="006D64B8" w:rsidRPr="00FE7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78BE9A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4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5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30B83FF9"/>
    <w:multiLevelType w:val="hybridMultilevel"/>
    <w:tmpl w:val="F7E0EEB6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4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15"/>
  </w:num>
  <w:num w:numId="12">
    <w:abstractNumId w:val="14"/>
  </w:num>
  <w:num w:numId="13">
    <w:abstractNumId w:val="10"/>
  </w:num>
  <w:num w:numId="14">
    <w:abstractNumId w:val="9"/>
  </w:num>
  <w:num w:numId="15">
    <w:abstractNumId w:val="12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10D7F"/>
    <w:rsid w:val="000115A9"/>
    <w:rsid w:val="00011625"/>
    <w:rsid w:val="00014FA3"/>
    <w:rsid w:val="000174AF"/>
    <w:rsid w:val="00057794"/>
    <w:rsid w:val="000746A6"/>
    <w:rsid w:val="000879D6"/>
    <w:rsid w:val="000A7F5D"/>
    <w:rsid w:val="000B4A75"/>
    <w:rsid w:val="000C1490"/>
    <w:rsid w:val="000C3718"/>
    <w:rsid w:val="000D323B"/>
    <w:rsid w:val="000D481F"/>
    <w:rsid w:val="000F4B12"/>
    <w:rsid w:val="000F791F"/>
    <w:rsid w:val="00111932"/>
    <w:rsid w:val="001133E2"/>
    <w:rsid w:val="00114309"/>
    <w:rsid w:val="00123D0D"/>
    <w:rsid w:val="00124F9E"/>
    <w:rsid w:val="00131B74"/>
    <w:rsid w:val="00145B20"/>
    <w:rsid w:val="001611B8"/>
    <w:rsid w:val="00187C12"/>
    <w:rsid w:val="001943D5"/>
    <w:rsid w:val="00197EFD"/>
    <w:rsid w:val="001C35E2"/>
    <w:rsid w:val="001D2E8D"/>
    <w:rsid w:val="001D3E02"/>
    <w:rsid w:val="001E44EE"/>
    <w:rsid w:val="002060BC"/>
    <w:rsid w:val="0021024B"/>
    <w:rsid w:val="002218A3"/>
    <w:rsid w:val="00221A04"/>
    <w:rsid w:val="00224A82"/>
    <w:rsid w:val="0023145A"/>
    <w:rsid w:val="002634E3"/>
    <w:rsid w:val="00270D08"/>
    <w:rsid w:val="00292C97"/>
    <w:rsid w:val="002944C8"/>
    <w:rsid w:val="002A5909"/>
    <w:rsid w:val="002B3ACF"/>
    <w:rsid w:val="002B3CDD"/>
    <w:rsid w:val="002C7174"/>
    <w:rsid w:val="002D2464"/>
    <w:rsid w:val="00302DE2"/>
    <w:rsid w:val="00303612"/>
    <w:rsid w:val="00303922"/>
    <w:rsid w:val="003422E4"/>
    <w:rsid w:val="00360D91"/>
    <w:rsid w:val="00363F18"/>
    <w:rsid w:val="00364485"/>
    <w:rsid w:val="00367486"/>
    <w:rsid w:val="00390D5C"/>
    <w:rsid w:val="00396999"/>
    <w:rsid w:val="003A0D13"/>
    <w:rsid w:val="003A68AC"/>
    <w:rsid w:val="003C561A"/>
    <w:rsid w:val="003E1978"/>
    <w:rsid w:val="003E7A36"/>
    <w:rsid w:val="003F04B5"/>
    <w:rsid w:val="004006FE"/>
    <w:rsid w:val="00412D22"/>
    <w:rsid w:val="0042373E"/>
    <w:rsid w:val="00424A57"/>
    <w:rsid w:val="00452EB9"/>
    <w:rsid w:val="00461624"/>
    <w:rsid w:val="004741CA"/>
    <w:rsid w:val="00486617"/>
    <w:rsid w:val="00491929"/>
    <w:rsid w:val="00497258"/>
    <w:rsid w:val="004A2398"/>
    <w:rsid w:val="004A2A6D"/>
    <w:rsid w:val="004B4665"/>
    <w:rsid w:val="004E5EB8"/>
    <w:rsid w:val="004F541B"/>
    <w:rsid w:val="004F7167"/>
    <w:rsid w:val="004F7BD4"/>
    <w:rsid w:val="00501161"/>
    <w:rsid w:val="00503A9E"/>
    <w:rsid w:val="00511B98"/>
    <w:rsid w:val="005248E7"/>
    <w:rsid w:val="00527E72"/>
    <w:rsid w:val="00546100"/>
    <w:rsid w:val="00554BF9"/>
    <w:rsid w:val="00555859"/>
    <w:rsid w:val="00562E65"/>
    <w:rsid w:val="0057617D"/>
    <w:rsid w:val="005848F7"/>
    <w:rsid w:val="005940B6"/>
    <w:rsid w:val="005A4ACD"/>
    <w:rsid w:val="005C6261"/>
    <w:rsid w:val="005D0058"/>
    <w:rsid w:val="00601BCA"/>
    <w:rsid w:val="00632752"/>
    <w:rsid w:val="006431EA"/>
    <w:rsid w:val="0064505B"/>
    <w:rsid w:val="006662E0"/>
    <w:rsid w:val="00673C65"/>
    <w:rsid w:val="00676AFB"/>
    <w:rsid w:val="00677168"/>
    <w:rsid w:val="00687302"/>
    <w:rsid w:val="00691F63"/>
    <w:rsid w:val="00697579"/>
    <w:rsid w:val="006B5309"/>
    <w:rsid w:val="006C2B5D"/>
    <w:rsid w:val="006C6C84"/>
    <w:rsid w:val="006D52AD"/>
    <w:rsid w:val="006D64B8"/>
    <w:rsid w:val="006D7047"/>
    <w:rsid w:val="006E26BC"/>
    <w:rsid w:val="00707F07"/>
    <w:rsid w:val="007277AA"/>
    <w:rsid w:val="00745919"/>
    <w:rsid w:val="00755F7A"/>
    <w:rsid w:val="00766904"/>
    <w:rsid w:val="007670F9"/>
    <w:rsid w:val="00773BAC"/>
    <w:rsid w:val="00780F60"/>
    <w:rsid w:val="00781338"/>
    <w:rsid w:val="0078350B"/>
    <w:rsid w:val="00785307"/>
    <w:rsid w:val="00791D84"/>
    <w:rsid w:val="007B21BF"/>
    <w:rsid w:val="007B26E1"/>
    <w:rsid w:val="007B4B61"/>
    <w:rsid w:val="007C7375"/>
    <w:rsid w:val="007D1726"/>
    <w:rsid w:val="007D5E61"/>
    <w:rsid w:val="007E2112"/>
    <w:rsid w:val="007E3779"/>
    <w:rsid w:val="007E5D96"/>
    <w:rsid w:val="007F0E94"/>
    <w:rsid w:val="00815061"/>
    <w:rsid w:val="00825FE4"/>
    <w:rsid w:val="00826FCF"/>
    <w:rsid w:val="00830153"/>
    <w:rsid w:val="0083510C"/>
    <w:rsid w:val="008414D7"/>
    <w:rsid w:val="0084450F"/>
    <w:rsid w:val="00850238"/>
    <w:rsid w:val="0085064F"/>
    <w:rsid w:val="00851163"/>
    <w:rsid w:val="0087189E"/>
    <w:rsid w:val="00875BB7"/>
    <w:rsid w:val="008767FF"/>
    <w:rsid w:val="008876F1"/>
    <w:rsid w:val="008A20D2"/>
    <w:rsid w:val="008C3D18"/>
    <w:rsid w:val="008C76F0"/>
    <w:rsid w:val="008E44A2"/>
    <w:rsid w:val="008F2C79"/>
    <w:rsid w:val="008F594F"/>
    <w:rsid w:val="009025E0"/>
    <w:rsid w:val="00911D4E"/>
    <w:rsid w:val="00932AB8"/>
    <w:rsid w:val="009449A4"/>
    <w:rsid w:val="009622DA"/>
    <w:rsid w:val="00963AAC"/>
    <w:rsid w:val="00971404"/>
    <w:rsid w:val="00987B77"/>
    <w:rsid w:val="009940A8"/>
    <w:rsid w:val="009B3239"/>
    <w:rsid w:val="009D0539"/>
    <w:rsid w:val="009D3392"/>
    <w:rsid w:val="009D43A4"/>
    <w:rsid w:val="009D4F64"/>
    <w:rsid w:val="009D5AA3"/>
    <w:rsid w:val="009F3DB6"/>
    <w:rsid w:val="009F5CBB"/>
    <w:rsid w:val="00A05E44"/>
    <w:rsid w:val="00A121B2"/>
    <w:rsid w:val="00A13CBE"/>
    <w:rsid w:val="00A315E9"/>
    <w:rsid w:val="00A42AD1"/>
    <w:rsid w:val="00A46039"/>
    <w:rsid w:val="00A62033"/>
    <w:rsid w:val="00A66AE1"/>
    <w:rsid w:val="00A70C09"/>
    <w:rsid w:val="00A71D2A"/>
    <w:rsid w:val="00A77381"/>
    <w:rsid w:val="00A9044E"/>
    <w:rsid w:val="00A91528"/>
    <w:rsid w:val="00A9586F"/>
    <w:rsid w:val="00AA0FBC"/>
    <w:rsid w:val="00AC5CA3"/>
    <w:rsid w:val="00AD11A1"/>
    <w:rsid w:val="00AD441F"/>
    <w:rsid w:val="00B04195"/>
    <w:rsid w:val="00B10F97"/>
    <w:rsid w:val="00B44B94"/>
    <w:rsid w:val="00B510C1"/>
    <w:rsid w:val="00B53DD1"/>
    <w:rsid w:val="00B57298"/>
    <w:rsid w:val="00B6001F"/>
    <w:rsid w:val="00B63746"/>
    <w:rsid w:val="00B674F1"/>
    <w:rsid w:val="00B95469"/>
    <w:rsid w:val="00BA0A6E"/>
    <w:rsid w:val="00BA78E0"/>
    <w:rsid w:val="00BB58B1"/>
    <w:rsid w:val="00BC313B"/>
    <w:rsid w:val="00BC3861"/>
    <w:rsid w:val="00BD5C3C"/>
    <w:rsid w:val="00BE0E43"/>
    <w:rsid w:val="00BE5B09"/>
    <w:rsid w:val="00BF2CD1"/>
    <w:rsid w:val="00C06400"/>
    <w:rsid w:val="00C1671E"/>
    <w:rsid w:val="00C24B04"/>
    <w:rsid w:val="00C278A2"/>
    <w:rsid w:val="00C32D65"/>
    <w:rsid w:val="00C40972"/>
    <w:rsid w:val="00C455BB"/>
    <w:rsid w:val="00C510AD"/>
    <w:rsid w:val="00C51B32"/>
    <w:rsid w:val="00C60E17"/>
    <w:rsid w:val="00C641E6"/>
    <w:rsid w:val="00C660BF"/>
    <w:rsid w:val="00C72D2D"/>
    <w:rsid w:val="00C742C2"/>
    <w:rsid w:val="00C87772"/>
    <w:rsid w:val="00CC785E"/>
    <w:rsid w:val="00CD73ED"/>
    <w:rsid w:val="00CD7D77"/>
    <w:rsid w:val="00CE3F41"/>
    <w:rsid w:val="00CF0699"/>
    <w:rsid w:val="00D05E26"/>
    <w:rsid w:val="00D12E45"/>
    <w:rsid w:val="00D13A59"/>
    <w:rsid w:val="00D16FBB"/>
    <w:rsid w:val="00D3346A"/>
    <w:rsid w:val="00D34451"/>
    <w:rsid w:val="00D42805"/>
    <w:rsid w:val="00D61392"/>
    <w:rsid w:val="00D71890"/>
    <w:rsid w:val="00D84DA6"/>
    <w:rsid w:val="00D97411"/>
    <w:rsid w:val="00DA0B65"/>
    <w:rsid w:val="00DB0917"/>
    <w:rsid w:val="00DB1D37"/>
    <w:rsid w:val="00E170E7"/>
    <w:rsid w:val="00E2600F"/>
    <w:rsid w:val="00E277A7"/>
    <w:rsid w:val="00E36350"/>
    <w:rsid w:val="00E46B4D"/>
    <w:rsid w:val="00E876C8"/>
    <w:rsid w:val="00E9098E"/>
    <w:rsid w:val="00E91C2D"/>
    <w:rsid w:val="00E95CC3"/>
    <w:rsid w:val="00E96A8E"/>
    <w:rsid w:val="00E978A5"/>
    <w:rsid w:val="00EA3D3E"/>
    <w:rsid w:val="00EE71DF"/>
    <w:rsid w:val="00EF7197"/>
    <w:rsid w:val="00F22C86"/>
    <w:rsid w:val="00F3322F"/>
    <w:rsid w:val="00F364F7"/>
    <w:rsid w:val="00F41E81"/>
    <w:rsid w:val="00F460F0"/>
    <w:rsid w:val="00F60EA7"/>
    <w:rsid w:val="00F638D5"/>
    <w:rsid w:val="00F83E46"/>
    <w:rsid w:val="00F91754"/>
    <w:rsid w:val="00F925F1"/>
    <w:rsid w:val="00FA1AAD"/>
    <w:rsid w:val="00FB0128"/>
    <w:rsid w:val="00FB1295"/>
    <w:rsid w:val="00FD1243"/>
    <w:rsid w:val="00FD530A"/>
    <w:rsid w:val="00FD5661"/>
    <w:rsid w:val="00FE4AEB"/>
    <w:rsid w:val="00FE729C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E9D33-DD63-4BBB-A0B8-2B746C86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3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23</cp:revision>
  <cp:lastPrinted>2018-04-17T06:35:00Z</cp:lastPrinted>
  <dcterms:created xsi:type="dcterms:W3CDTF">2018-04-10T15:02:00Z</dcterms:created>
  <dcterms:modified xsi:type="dcterms:W3CDTF">2018-04-17T06:36:00Z</dcterms:modified>
</cp:coreProperties>
</file>