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D9" w:rsidRPr="003F6D51" w:rsidRDefault="00CE71D9" w:rsidP="00CE71D9">
      <w:pPr>
        <w:keepNext/>
        <w:spacing w:after="0" w:line="240" w:lineRule="auto"/>
        <w:ind w:left="595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«Утверждаю»</w:t>
      </w:r>
    </w:p>
    <w:p w:rsidR="00CE71D9" w:rsidRPr="003F6D51" w:rsidRDefault="00CE71D9" w:rsidP="00CE71D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муниципальной собственности Администрации </w:t>
      </w:r>
    </w:p>
    <w:p w:rsidR="00CE71D9" w:rsidRPr="003F6D51" w:rsidRDefault="00CE71D9" w:rsidP="00CE71D9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</w:p>
    <w:p w:rsidR="00CE71D9" w:rsidRPr="003F6D51" w:rsidRDefault="00CE71D9" w:rsidP="00CE71D9">
      <w:pPr>
        <w:spacing w:after="0" w:line="36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CE71D9" w:rsidRPr="003F6D51" w:rsidRDefault="00CE71D9" w:rsidP="003F6D51">
      <w:pPr>
        <w:spacing w:after="0" w:line="240" w:lineRule="auto"/>
        <w:ind w:left="5954" w:firstLine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41645" w:rsidRPr="00C416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E71D9" w:rsidRPr="003F6D51" w:rsidRDefault="00CE71D9" w:rsidP="00CE71D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A55D12" w:rsidRDefault="00CE71D9" w:rsidP="00CE71D9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E71D9" w:rsidRDefault="00CE71D9" w:rsidP="00CE71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кциона</w:t>
      </w:r>
    </w:p>
    <w:p w:rsidR="00CE71D9" w:rsidRPr="00A55D12" w:rsidRDefault="00CE71D9" w:rsidP="00CE71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71D9" w:rsidRDefault="00CE71D9" w:rsidP="00CE71D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на основании распоряжения УМС г. Переславля-Залесского от </w:t>
      </w:r>
      <w:r w:rsidR="00C416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</w:t>
      </w:r>
      <w:r w:rsidR="008337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8337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№ </w:t>
      </w:r>
      <w:r w:rsidR="00F74C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bookmarkStart w:id="0" w:name="_GoBack"/>
      <w:bookmarkEnd w:id="0"/>
      <w:r w:rsidRPr="003F6D5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/01-06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проводит аукцион на право заключения   договора на установку и эксплуатацию рекламной конструкции на городском рекламном месте, </w:t>
      </w:r>
      <w:r w:rsidRPr="003F6D5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сроком на 5 лет</w:t>
      </w:r>
      <w:r w:rsidRPr="003F6D5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BD4414" w:rsidRDefault="00BD4414" w:rsidP="00BD4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E5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Pr="000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пилон, площадью 4,32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</w:p>
    <w:p w:rsidR="00CE71D9" w:rsidRPr="003F6D51" w:rsidRDefault="00CE71D9" w:rsidP="00CE71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BD4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554C0E"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 w:rsid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Комсомола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A758C8" w:rsidRPr="003F6D51" w:rsidRDefault="00CE71D9" w:rsidP="00A75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BD4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A758C8"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A758C8"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Комсомола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A758C8" w:rsidRDefault="00CE71D9" w:rsidP="00A75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BD4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A758C8"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A758C8"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Менделеева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8C8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58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D4414" w:rsidRDefault="00BD4414" w:rsidP="00BD4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.14Б</w:t>
      </w:r>
    </w:p>
    <w:p w:rsidR="00BD4414" w:rsidRDefault="00BD4414" w:rsidP="00BD4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0A5E49" w:rsidRDefault="00CE71D9" w:rsidP="000A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BD4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0A5E49"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="000A5E4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="000A5E4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0A5E49"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0A5E4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="000A5E4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0A5E4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="000A5E4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r w:rsidR="000A5E4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 w:rsidR="000A5E49">
        <w:rPr>
          <w:rFonts w:ascii="Times New Roman" w:eastAsia="Times New Roman" w:hAnsi="Times New Roman" w:cs="Times New Roman"/>
          <w:sz w:val="24"/>
          <w:szCs w:val="24"/>
          <w:lang w:eastAsia="ru-RU"/>
        </w:rPr>
        <w:t>.81</w:t>
      </w:r>
    </w:p>
    <w:p w:rsidR="00BD4414" w:rsidRDefault="00BD4414" w:rsidP="00BD4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Плещеевская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5E49" w:rsidRDefault="000A5E49" w:rsidP="000A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BD4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</w:p>
    <w:p w:rsidR="000A5E49" w:rsidRDefault="000A5E49" w:rsidP="000A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 w:rsidR="00BD4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554C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2,88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0,8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шестисторонний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рекламного места: г. Переславль–Залесский,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Садовая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</w:p>
    <w:p w:rsidR="00CE71D9" w:rsidRPr="003F6D51" w:rsidRDefault="00CE71D9" w:rsidP="000A5E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торгов 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заключение договора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 на городском рекламном месте.</w:t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–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плата за пользование городским рекламным местом в размере:</w:t>
      </w:r>
    </w:p>
    <w:p w:rsidR="0086443C" w:rsidRPr="003F6D51" w:rsidRDefault="00CE71D9" w:rsidP="00864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16200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шестнадцать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двести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B24DE5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 – </w:t>
      </w:r>
      <w:r w:rsidR="00B2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B24DE5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 w:rsidR="00B2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="00B24DE5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B2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="00B24DE5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B24DE5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4DE5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3 –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B24DE5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 w:rsidR="00B2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="00B24DE5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B24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="00B24DE5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B24DE5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43C" w:rsidRDefault="00CE71D9" w:rsidP="0086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9A4DAC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86443C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43C" w:rsidRDefault="00CE71D9" w:rsidP="0086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 w:rsidR="009A4DAC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86443C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63F1" w:rsidRDefault="002B63F1" w:rsidP="002B63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6 -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десять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тысяч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восемьсот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43C" w:rsidRDefault="002B63F1" w:rsidP="00864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7 -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8640 (восемь тысяч шестьсот сорок) рублей</w:t>
      </w:r>
    </w:p>
    <w:p w:rsidR="002B63F1" w:rsidRPr="003F6D51" w:rsidRDefault="002B63F1" w:rsidP="002B6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орок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2B63F1" w:rsidRPr="003F6D51" w:rsidRDefault="002B63F1" w:rsidP="002B63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орок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86443C" w:rsidRPr="003F6D51" w:rsidRDefault="002B63F1" w:rsidP="0086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5040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(пят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с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орок</w:t>
      </w:r>
      <w:r w:rsidR="0086443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процентов от начальной цены предмета аукциона.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 и форме подачи предложений о цене.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состоится </w:t>
      </w:r>
      <w:r w:rsidR="00CB5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9A4DA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CB5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9A4DA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00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A4DAC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Ярославская область, г. 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 – Залесский, ул. Комсомольская, д. 5, каб. №13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Организатор аукциона, вправе отказаться от проведения аукциона в любое время, но не </w:t>
      </w:r>
      <w:proofErr w:type="gramStart"/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- Ярославская область, г. Переславль-Залесский, ул. Комсомольская, д. 5 (каб.9).</w:t>
      </w:r>
    </w:p>
    <w:p w:rsidR="00CE71D9" w:rsidRPr="003F6D51" w:rsidRDefault="00CE71D9" w:rsidP="00CE71D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время:</w:t>
      </w:r>
    </w:p>
    <w:p w:rsidR="00CE71D9" w:rsidRPr="003F6D51" w:rsidRDefault="00CE71D9" w:rsidP="00CE71D9">
      <w:pPr>
        <w:numPr>
          <w:ilvl w:val="3"/>
          <w:numId w:val="4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86443C">
        <w:rPr>
          <w:rFonts w:ascii="Times New Roman" w:eastAsia="Times New Roman" w:hAnsi="Times New Roman" w:cs="Times New Roman"/>
          <w:sz w:val="24"/>
          <w:szCs w:val="24"/>
          <w:lang w:eastAsia="ru-RU"/>
        </w:rPr>
        <w:t>23.04.2015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08 часов 00 минут;</w:t>
      </w:r>
    </w:p>
    <w:p w:rsidR="00CE71D9" w:rsidRPr="003F6D51" w:rsidRDefault="00CE71D9" w:rsidP="00CE71D9">
      <w:pPr>
        <w:numPr>
          <w:ilvl w:val="3"/>
          <w:numId w:val="4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 w:rsidR="0086443C">
        <w:rPr>
          <w:rFonts w:ascii="Times New Roman" w:eastAsia="Times New Roman" w:hAnsi="Times New Roman" w:cs="Times New Roman"/>
          <w:sz w:val="24"/>
          <w:szCs w:val="24"/>
          <w:lang w:eastAsia="ru-RU"/>
        </w:rPr>
        <w:t>22.05.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6443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  часов 00 минут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A4DAC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необходимо перечислить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113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9A4DA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33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833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УФ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К по Ярославской области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(УМС г. Переславля-Залесского, л/с 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05713001700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Отделение Ярославль г. Ярославль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, БИК 04788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8337BD">
        <w:rPr>
          <w:rFonts w:ascii="Times New Roman" w:eastAsia="Times New Roman" w:hAnsi="Times New Roman"/>
          <w:sz w:val="24"/>
          <w:szCs w:val="24"/>
          <w:lang w:eastAsia="ru-RU"/>
        </w:rPr>
        <w:t>40302810978883000027</w:t>
      </w:r>
      <w:r w:rsidR="008337BD" w:rsidRPr="00710A86">
        <w:rPr>
          <w:rFonts w:ascii="Times New Roman" w:eastAsia="Times New Roman" w:hAnsi="Times New Roman"/>
          <w:sz w:val="24"/>
          <w:szCs w:val="24"/>
          <w:lang w:eastAsia="ru-RU"/>
        </w:rPr>
        <w:t xml:space="preserve"> ИНН 7608002597, КПП 760801001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в размере</w:t>
      </w:r>
      <w:r w:rsidR="009A4DAC"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4DAC" w:rsidRPr="003F6D51" w:rsidRDefault="009A4DAC" w:rsidP="009A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8100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восемь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</w:p>
    <w:p w:rsidR="009A4DAC" w:rsidRPr="003F6D51" w:rsidRDefault="009A4DAC" w:rsidP="009A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CB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5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8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3225" w:rsidRP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E5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5400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 </w:t>
      </w:r>
      <w:r w:rsid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четыреста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</w:t>
      </w:r>
      <w:r w:rsidR="00E5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каждый лот</w:t>
      </w:r>
    </w:p>
    <w:p w:rsidR="0086443C" w:rsidRPr="0086443C" w:rsidRDefault="0086443C" w:rsidP="009A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–</w:t>
      </w:r>
      <w:r w:rsidR="00885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864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(четыре тысячи триста двадцать) рублей</w:t>
      </w:r>
    </w:p>
    <w:p w:rsidR="009A4DAC" w:rsidRPr="003F6D51" w:rsidRDefault="0086443C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43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64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5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E5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50C9" w:rsidRPr="008850C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5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885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2520 (две тысячи пятьсот двадцать) рублей</w:t>
      </w:r>
      <w:r w:rsidR="00E5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каждый лот</w:t>
      </w:r>
    </w:p>
    <w:p w:rsidR="009A4DAC" w:rsidRPr="003F6D51" w:rsidRDefault="009A4DAC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будет признан участник, согласный со всеми условиями аукциона и предложивший наибольший размер годовой платы за пользование городским рекламным местом.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CE71D9" w:rsidRPr="003F6D51" w:rsidRDefault="00CE71D9" w:rsidP="00CE71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CE71D9" w:rsidRPr="003F6D51" w:rsidRDefault="00CE71D9" w:rsidP="00CE71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CE71D9" w:rsidRPr="003F6D51" w:rsidRDefault="00CE71D9" w:rsidP="00CE71D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цену, сформировавшуюся в результате торгов в течение 5 дней с момента подписания договора на установку и эксплуатацию рекламной конструкции. Сумма задатка засчитывается в оплату приобретаемого права на установку и эксплуатацию рекламной конструкции.</w:t>
      </w:r>
    </w:p>
    <w:p w:rsidR="00CE71D9" w:rsidRPr="003F6D51" w:rsidRDefault="00CE71D9" w:rsidP="00CE71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победителя от подписания протокола об итогах аукциона, договора на установку и эксплуатацию рекламной конструкции, победитель 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 право на заключение указанного договора и внесенный им задаток для участия в торгах ему не возвращается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 участию в аукционе допущен один участник, аукцион или конкурс признается несостоявшимся. При соблюдении требований, установленных статьей 19 Федерального закона от 13.03.2006 № 38-ФЗ «О рекламе» к лицам, не занимающим преимущественное положение в сфере распространения наружной рекламы, договор на установку и эксплуатацию рекламной конструкции заключается с лицом, которое являлось единственным участником аукциона с установлением размера платы по начальной цене предмета аукциона.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аукциона установлен п.7 Положения о порядке установки рекламных конструкций на территории г. Переславля – Залесского, утвержденного решением Переславль – Залесской городской Думы 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созыва от 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31.07.2014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337BD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документацией об аукционе,  можно ознакомиться в Управлении муниципальной собственности Администрации г. Переславля-Залесского по </w:t>
      </w:r>
      <w:r w:rsidR="003F6D51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Ярославская область, г. 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 – Залесский, ул. Комсомольская, д. 5 (9 каб.).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лицо: ведущий специалист юридического отдела УМС г. Переславля-Залесского  </w:t>
      </w:r>
      <w:r w:rsidR="00715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Ларионова Оксана Вячеславовна</w:t>
      </w:r>
      <w:r w:rsidRPr="003F6D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тел. 3-54-22.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C41645" w:rsidRDefault="00C41645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Начальнику УМС</w:t>
      </w:r>
    </w:p>
    <w:p w:rsidR="00CE71D9" w:rsidRPr="003F6D51" w:rsidRDefault="00B0520F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Решетко</w:t>
      </w:r>
    </w:p>
    <w:p w:rsidR="00CE71D9" w:rsidRPr="003F6D51" w:rsidRDefault="00CE71D9" w:rsidP="00CE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 г.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информационное сообщение о предстоящем аукционе, обязательные условия заключения договора на установку и эксплуатацию рекламной конструкции,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на установку и эксплуатацию рекламной конструкции на городском рекламном месте: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CE71D9" w:rsidRPr="003F6D51" w:rsidRDefault="00CE71D9" w:rsidP="00CE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рекламного места и номер Лота)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CE71D9" w:rsidRPr="003F6D51" w:rsidRDefault="00CE71D9" w:rsidP="00CE71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CE71D9" w:rsidRPr="003F6D51" w:rsidRDefault="00CE71D9" w:rsidP="00CE71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CE71D9" w:rsidRPr="003F6D51" w:rsidRDefault="00CE71D9" w:rsidP="00CE71D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цену, сформировавшуюся в результате торгов в течение 5 дней с момента подписания договора на установку и эксплуатацию рекламной конструкции, с учетом ранее перечисленной мною суммы задатка. 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с тем, что при признании меня победителем аукциона и: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об итогах аукциона, договора на установку и эксплуатацию рекламной конструкции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этом организатор торгов обязуется передо мною: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5 дней со дня подведения итогов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 ИНН/КПП банка:_____________________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CE71D9" w:rsidRPr="003F6D51" w:rsidRDefault="003F6D51" w:rsidP="00CE71D9">
      <w:pPr>
        <w:tabs>
          <w:tab w:val="left" w:pos="4536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(его полномочного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71D9"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(__________________)</w:t>
      </w:r>
      <w:proofErr w:type="gramEnd"/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tabs>
          <w:tab w:val="left" w:pos="1134"/>
          <w:tab w:val="left" w:pos="59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CE71D9" w:rsidRPr="003F6D51" w:rsidRDefault="00CE71D9" w:rsidP="00CE71D9">
      <w:pPr>
        <w:tabs>
          <w:tab w:val="left" w:pos="1134"/>
          <w:tab w:val="left" w:pos="623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 «____»_________________________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__за №______</w:t>
      </w:r>
    </w:p>
    <w:p w:rsidR="00CE71D9" w:rsidRPr="003F6D51" w:rsidRDefault="00CE71D9" w:rsidP="003F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3F6D51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______________________________________________</w:t>
      </w:r>
      <w:r w:rsid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CE71D9" w:rsidRPr="003F6D51" w:rsidRDefault="00CE71D9" w:rsidP="00CE71D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CE71D9" w:rsidRPr="003F6D51" w:rsidRDefault="00CE71D9" w:rsidP="00CE7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заявке:</w:t>
      </w:r>
    </w:p>
    <w:p w:rsidR="00CE71D9" w:rsidRPr="003F6D51" w:rsidRDefault="00CE71D9" w:rsidP="00CE71D9">
      <w:pPr>
        <w:tabs>
          <w:tab w:val="right" w:pos="2835"/>
          <w:tab w:val="left" w:pos="3119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1.Для </w:t>
      </w: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физических лиц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71D9" w:rsidRPr="003F6D51" w:rsidRDefault="00CE71D9" w:rsidP="00CE71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CE71D9" w:rsidRPr="003F6D51" w:rsidRDefault="00CE71D9" w:rsidP="00CE71D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71D9" w:rsidRPr="003F6D51" w:rsidRDefault="00CE71D9" w:rsidP="00CE71D9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CE71D9" w:rsidRPr="003F6D51" w:rsidRDefault="00CE71D9" w:rsidP="00CE71D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 свидетельства о государственной регистрации</w:t>
      </w:r>
      <w:r w:rsidRPr="003F6D51">
        <w:rPr>
          <w:rFonts w:ascii="Arial" w:hAnsi="Arial" w:cs="Arial"/>
          <w:sz w:val="24"/>
          <w:szCs w:val="24"/>
        </w:rPr>
        <w:t xml:space="preserve"> 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в качестве индивидуального предпринимателя, копия свидетельства о постановке на учет в налоговый орган; </w:t>
      </w:r>
    </w:p>
    <w:p w:rsidR="00CE71D9" w:rsidRPr="003F6D51" w:rsidRDefault="00CE71D9" w:rsidP="00CE7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3F6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3F6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E71D9" w:rsidRPr="003F6D51" w:rsidRDefault="00CE71D9" w:rsidP="00CE71D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Устава и свидетельства о государственной регистрации юридического лица; </w:t>
      </w:r>
    </w:p>
    <w:p w:rsidR="00CE71D9" w:rsidRPr="003F6D51" w:rsidRDefault="00CE71D9" w:rsidP="00CE71D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E71D9" w:rsidRPr="003F6D51" w:rsidRDefault="00CE71D9" w:rsidP="00CE71D9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либо выписка из протокола о назначении руководителя юридического лица;</w:t>
      </w:r>
    </w:p>
    <w:p w:rsidR="00CE71D9" w:rsidRPr="003F6D51" w:rsidRDefault="00CE71D9" w:rsidP="00CE71D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F6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лиц дополнительно:</w:t>
      </w:r>
    </w:p>
    <w:p w:rsidR="00CE71D9" w:rsidRPr="003F6D51" w:rsidRDefault="00CE71D9" w:rsidP="00CE7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 общей площади информационных полей рекламных конструкций, разрешения, на установку которых выданы  Претенденту и его аффилированным лицам на территории города Переславля-Залесского (</w:t>
      </w:r>
      <w:r w:rsidR="00C41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</w:t>
      </w: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Переславля-Залесского»);</w:t>
      </w:r>
    </w:p>
    <w:p w:rsidR="00CE71D9" w:rsidRPr="003F6D51" w:rsidRDefault="00CE71D9" w:rsidP="00CE7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CE71D9" w:rsidRPr="003F6D51" w:rsidRDefault="00CE71D9" w:rsidP="00CE71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представленные документы  должны быть прошиты, пронумерованы, надлежащим образом заверены, и включены в опись представленных документов.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6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Pr="003F6D51" w:rsidRDefault="00CE71D9" w:rsidP="00CE7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D9" w:rsidRDefault="00CE71D9" w:rsidP="00CE71D9"/>
    <w:p w:rsidR="00F86F13" w:rsidRDefault="00F86F13"/>
    <w:sectPr w:rsidR="00F86F13" w:rsidSect="003F6D51">
      <w:pgSz w:w="11906" w:h="16838"/>
      <w:pgMar w:top="1134" w:right="851" w:bottom="851" w:left="1134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D9"/>
    <w:rsid w:val="0000008F"/>
    <w:rsid w:val="00007C61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A5E49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11DB1"/>
    <w:rsid w:val="0011291D"/>
    <w:rsid w:val="00113911"/>
    <w:rsid w:val="00113F3C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3F1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7DC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6D51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C0E"/>
    <w:rsid w:val="00554E77"/>
    <w:rsid w:val="00554F49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6C2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7CD"/>
    <w:rsid w:val="00715D57"/>
    <w:rsid w:val="00717459"/>
    <w:rsid w:val="0072198B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004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329CA"/>
    <w:rsid w:val="008337BD"/>
    <w:rsid w:val="008350DE"/>
    <w:rsid w:val="00837219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43C"/>
    <w:rsid w:val="008648D2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0C9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DAC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8C8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CF0"/>
    <w:rsid w:val="00B0520F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DE5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4414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1645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2BE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E71D9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3225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B734D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C9F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D9"/>
    <w:pPr>
      <w:ind w:left="720"/>
      <w:contextualSpacing/>
    </w:pPr>
  </w:style>
  <w:style w:type="paragraph" w:styleId="a4">
    <w:name w:val="No Spacing"/>
    <w:uiPriority w:val="1"/>
    <w:qFormat/>
    <w:rsid w:val="00CE71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D9"/>
    <w:pPr>
      <w:ind w:left="720"/>
      <w:contextualSpacing/>
    </w:pPr>
  </w:style>
  <w:style w:type="paragraph" w:styleId="a4">
    <w:name w:val="No Spacing"/>
    <w:uiPriority w:val="1"/>
    <w:qFormat/>
    <w:rsid w:val="00CE7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15</cp:revision>
  <cp:lastPrinted>2012-06-07T07:41:00Z</cp:lastPrinted>
  <dcterms:created xsi:type="dcterms:W3CDTF">2012-06-07T07:07:00Z</dcterms:created>
  <dcterms:modified xsi:type="dcterms:W3CDTF">2015-04-17T09:44:00Z</dcterms:modified>
</cp:coreProperties>
</file>