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E541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2673DAE3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45A0FC00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4BF0550E" w14:textId="3F12B9AF" w:rsidR="005B1E04" w:rsidRP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68312938"/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63DF1">
        <w:rPr>
          <w:rFonts w:ascii="Times New Roman" w:eastAsia="Times New Roman" w:hAnsi="Times New Roman" w:cs="Times New Roman"/>
          <w:sz w:val="26"/>
          <w:szCs w:val="26"/>
          <w:lang w:eastAsia="ru-RU"/>
        </w:rPr>
        <w:t>03.06.2024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D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ПОС.03-1269/24</w:t>
      </w:r>
    </w:p>
    <w:bookmarkEnd w:id="0"/>
    <w:p w14:paraId="5DFBD7BF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0962D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DE0361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A348192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2B5B9602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739687A4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E9244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259E25ED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21CC3D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0EA52385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7050533F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4967EFD" w14:textId="248D007C" w:rsidR="00A724F3" w:rsidRPr="005062FE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r w:rsidR="005062FE">
        <w:rPr>
          <w:rFonts w:ascii="Times New Roman" w:eastAsia="Times New Roman" w:hAnsi="Times New Roman" w:cs="Times New Roman"/>
          <w:lang w:val="en-US" w:eastAsia="ru-RU"/>
        </w:rPr>
        <w:t>ums</w:t>
      </w:r>
      <w:r w:rsidR="005062FE" w:rsidRPr="005062FE">
        <w:rPr>
          <w:rFonts w:ascii="Times New Roman" w:eastAsia="Times New Roman" w:hAnsi="Times New Roman" w:cs="Times New Roman"/>
          <w:lang w:eastAsia="ru-RU"/>
        </w:rPr>
        <w:t>@</w:t>
      </w:r>
      <w:r w:rsidR="005062FE">
        <w:rPr>
          <w:rFonts w:ascii="Times New Roman" w:eastAsia="Times New Roman" w:hAnsi="Times New Roman" w:cs="Times New Roman"/>
          <w:lang w:val="en-US" w:eastAsia="ru-RU"/>
        </w:rPr>
        <w:t>admpereslavl</w:t>
      </w:r>
      <w:r w:rsidR="005062FE" w:rsidRPr="005062FE">
        <w:rPr>
          <w:rFonts w:ascii="Times New Roman" w:eastAsia="Times New Roman" w:hAnsi="Times New Roman" w:cs="Times New Roman"/>
          <w:lang w:eastAsia="ru-RU"/>
        </w:rPr>
        <w:t>.</w:t>
      </w:r>
      <w:r w:rsidR="005062FE">
        <w:rPr>
          <w:rFonts w:ascii="Times New Roman" w:eastAsia="Times New Roman" w:hAnsi="Times New Roman" w:cs="Times New Roman"/>
          <w:lang w:val="en-US" w:eastAsia="ru-RU"/>
        </w:rPr>
        <w:t>ru</w:t>
      </w:r>
    </w:p>
    <w:p w14:paraId="2C92875A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5F609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208381F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5DE5DC" w14:textId="141B91C4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963DF1" w:rsidRPr="00963DF1">
        <w:rPr>
          <w:rFonts w:ascii="Times New Roman" w:eastAsia="Times New Roman" w:hAnsi="Times New Roman" w:cs="Times New Roman"/>
          <w:lang w:eastAsia="ru-RU"/>
        </w:rPr>
        <w:t>от 03.06.2024 № ПОС.03-1269/24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3D4818A4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11E61EC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4436770E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8821C9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3290ACA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733C0849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6116CA4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425A3BF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1ABC35F9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416F5BDC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6823EEEC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91B21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01692A52" w14:textId="58C9FBEE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8" w:history="1">
        <w:r w:rsidR="003368DC" w:rsidRPr="00AF4A75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="003368DC" w:rsidRPr="00AF4A75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="003368DC" w:rsidRPr="00AF4A75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3A892DB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BAC43A4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ABAE50" w14:textId="7775F0DA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</w:t>
      </w:r>
      <w:r w:rsidR="001B212C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116BD3">
        <w:rPr>
          <w:rFonts w:ascii="Times New Roman" w:hAnsi="Times New Roman" w:cs="Times New Roman"/>
          <w:lang w:eastAsia="ru-RU"/>
        </w:rPr>
        <w:t>.</w:t>
      </w:r>
    </w:p>
    <w:p w14:paraId="074B14B3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lastRenderedPageBreak/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5EDC71F8" w14:textId="77777777" w:rsidR="00166B03" w:rsidRDefault="00166B0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665BE23" w14:textId="56A04DFB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Лот № 1:</w:t>
      </w:r>
    </w:p>
    <w:p w14:paraId="683C3DDF" w14:textId="77777777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57671" w:rsidRPr="00A57671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село Большая Брембола, ул. Центральная, участок 99</w:t>
      </w:r>
    </w:p>
    <w:p w14:paraId="6A1E8933" w14:textId="77777777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A57671">
        <w:rPr>
          <w:rFonts w:ascii="Times New Roman" w:eastAsia="Times New Roman" w:hAnsi="Times New Roman" w:cs="Times New Roman"/>
          <w:b/>
          <w:lang w:eastAsia="ru-RU"/>
        </w:rPr>
        <w:t>000000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A57671">
        <w:rPr>
          <w:rFonts w:ascii="Times New Roman" w:eastAsia="Times New Roman" w:hAnsi="Times New Roman" w:cs="Times New Roman"/>
          <w:b/>
          <w:lang w:eastAsia="ru-RU"/>
        </w:rPr>
        <w:t>2123</w:t>
      </w:r>
    </w:p>
    <w:p w14:paraId="308246AA" w14:textId="77777777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A57671">
        <w:rPr>
          <w:rFonts w:ascii="Times New Roman" w:eastAsia="Times New Roman" w:hAnsi="Times New Roman" w:cs="Times New Roman"/>
          <w:b/>
          <w:lang w:eastAsia="ru-RU"/>
        </w:rPr>
        <w:t>2787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DDB922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5140ADF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CF1C55C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A57671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993635">
        <w:rPr>
          <w:rFonts w:ascii="Times New Roman" w:hAnsi="Times New Roman" w:cs="Times New Roman"/>
          <w:lang w:eastAsia="ru-RU"/>
        </w:rPr>
        <w:t>.</w:t>
      </w:r>
    </w:p>
    <w:p w14:paraId="322D24AD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8E4DAE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4EAF0339" w14:textId="777777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B1B6EBC" w14:textId="77777777" w:rsidR="00CB189D" w:rsidRDefault="00CB189D" w:rsidP="00CB189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167954898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</w:t>
      </w:r>
      <w:bookmarkEnd w:id="1"/>
      <w:r w:rsidRPr="002907A4">
        <w:rPr>
          <w:rFonts w:ascii="Times New Roman" w:eastAsia="Times New Roman" w:hAnsi="Times New Roman" w:cs="Times New Roman"/>
          <w:lang w:eastAsia="ru-RU"/>
        </w:rPr>
        <w:t xml:space="preserve">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5673F1A5" w14:textId="2901D83E" w:rsidR="00CB189D" w:rsidRDefault="00CB189D" w:rsidP="00CB189D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6D19492" w14:textId="6D117B96" w:rsidR="00166B03" w:rsidRDefault="00166B03" w:rsidP="00166B03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66B03">
        <w:rPr>
          <w:rFonts w:ascii="Times New Roman" w:eastAsia="Times New Roman" w:hAnsi="Times New Roman" w:cs="Times New Roman"/>
          <w:lang w:eastAsia="ru-RU"/>
        </w:rPr>
        <w:t>- Земельный участок полностью расположен в границах зон с особыми условиями использования территории – водоохранн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Pr="00166B03">
        <w:rPr>
          <w:rFonts w:ascii="Times New Roman" w:eastAsia="Times New Roman" w:hAnsi="Times New Roman" w:cs="Times New Roman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166B03">
        <w:rPr>
          <w:rFonts w:ascii="Times New Roman" w:eastAsia="Times New Roman" w:hAnsi="Times New Roman" w:cs="Times New Roman"/>
          <w:lang w:eastAsia="ru-RU"/>
        </w:rPr>
        <w:t xml:space="preserve"> и прибрежн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Pr="00166B03">
        <w:rPr>
          <w:rFonts w:ascii="Times New Roman" w:eastAsia="Times New Roman" w:hAnsi="Times New Roman" w:cs="Times New Roman"/>
          <w:lang w:eastAsia="ru-RU"/>
        </w:rPr>
        <w:t xml:space="preserve"> защитн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Pr="00166B03">
        <w:rPr>
          <w:rFonts w:ascii="Times New Roman" w:eastAsia="Times New Roman" w:hAnsi="Times New Roman" w:cs="Times New Roman"/>
          <w:lang w:eastAsia="ru-RU"/>
        </w:rPr>
        <w:t xml:space="preserve"> полос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166B03">
        <w:rPr>
          <w:rFonts w:ascii="Times New Roman" w:eastAsia="Times New Roman" w:hAnsi="Times New Roman" w:cs="Times New Roman"/>
          <w:lang w:eastAsia="ru-RU"/>
        </w:rPr>
        <w:t xml:space="preserve"> безымянного притока реки Ветлянка.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6B03">
        <w:rPr>
          <w:rFonts w:ascii="Times New Roman" w:eastAsia="Times New Roman" w:hAnsi="Times New Roman" w:cs="Times New Roman"/>
          <w:lang w:eastAsia="ru-RU"/>
        </w:rPr>
        <w:t>При осуществлении хозяйственной деятельности в границах водоохранных зон и прибрежных защитных полос водных объектов необходимо руководствоваться требованиями статьи 65 ВК РФ, устанавливающими особый режим ведения хозяйственной и иной деятельности в границах таких зон.</w:t>
      </w:r>
    </w:p>
    <w:p w14:paraId="390A2E7E" w14:textId="77777777" w:rsidR="00951663" w:rsidRDefault="00951663" w:rsidP="00DC163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Земельный участок частично (392 кв. м.)</w:t>
      </w:r>
      <w:r w:rsidR="00DC163A">
        <w:rPr>
          <w:rFonts w:ascii="Times New Roman" w:eastAsia="Times New Roman" w:hAnsi="Times New Roman" w:cs="Times New Roman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lang w:eastAsia="ru-RU"/>
        </w:rPr>
        <w:t>асположен в границах зоны с особыми условиями использования территории – охранная зона линий газопровода (постановление Правительства Российской Федерации от 20.11.2000 № 878 «Об утверждении Правил охраны газораспределительных сетей»).</w:t>
      </w:r>
    </w:p>
    <w:p w14:paraId="56A672A9" w14:textId="77777777"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A56811"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4A89A3E5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lastRenderedPageBreak/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14:paraId="6CD9020A" w14:textId="77777777" w:rsidTr="00C44536">
        <w:trPr>
          <w:trHeight w:val="372"/>
        </w:trPr>
        <w:tc>
          <w:tcPr>
            <w:tcW w:w="4820" w:type="dxa"/>
            <w:shd w:val="clear" w:color="auto" w:fill="auto"/>
          </w:tcPr>
          <w:p w14:paraId="1D61749D" w14:textId="77777777" w:rsidR="00C44536" w:rsidRPr="00975498" w:rsidRDefault="00C44536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EC37E81" w14:textId="77777777" w:rsidR="00C44536" w:rsidRPr="00975498" w:rsidRDefault="00E66491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491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C44536" w:rsidRPr="00975498" w14:paraId="343E4155" w14:textId="77777777" w:rsidTr="00C44536">
        <w:tc>
          <w:tcPr>
            <w:tcW w:w="4820" w:type="dxa"/>
            <w:shd w:val="clear" w:color="auto" w:fill="auto"/>
          </w:tcPr>
          <w:p w14:paraId="5C30180B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1732BE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1026735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402051A4" w14:textId="77777777" w:rsidTr="00C44536">
        <w:trPr>
          <w:trHeight w:val="1018"/>
        </w:trPr>
        <w:tc>
          <w:tcPr>
            <w:tcW w:w="4820" w:type="dxa"/>
            <w:shd w:val="clear" w:color="auto" w:fill="auto"/>
          </w:tcPr>
          <w:p w14:paraId="535D34FE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9C6C951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1A26087D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4395AF31" w14:textId="77777777" w:rsidTr="00C44536">
        <w:tc>
          <w:tcPr>
            <w:tcW w:w="4820" w:type="dxa"/>
            <w:shd w:val="clear" w:color="auto" w:fill="auto"/>
          </w:tcPr>
          <w:p w14:paraId="32E8DD31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A7A67C2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34EB57D7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44536" w:rsidRPr="00975498" w14:paraId="14351B57" w14:textId="77777777" w:rsidTr="00C44536">
        <w:tc>
          <w:tcPr>
            <w:tcW w:w="4820" w:type="dxa"/>
            <w:shd w:val="clear" w:color="auto" w:fill="auto"/>
          </w:tcPr>
          <w:p w14:paraId="606ECDB4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D6699B" w14:textId="77777777" w:rsidR="00C44536" w:rsidRPr="00975498" w:rsidRDefault="00E60933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8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5D9E1269" w14:textId="77777777" w:rsidR="00C44536" w:rsidRPr="00975498" w:rsidRDefault="00E60933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453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5466A03C" w14:textId="77777777" w:rsidR="00074A93" w:rsidRDefault="00074A93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1E1084" w14:textId="77777777" w:rsidR="00975498" w:rsidRPr="00F4263D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263D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C6C4EF4" w14:textId="62470792" w:rsidR="00975498" w:rsidRPr="00F4263D" w:rsidRDefault="00975498" w:rsidP="00A5681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4263D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A56811" w:rsidRPr="00F4263D">
        <w:rPr>
          <w:rFonts w:ascii="Times New Roman" w:eastAsia="Times New Roman" w:hAnsi="Times New Roman" w:cs="Times New Roman"/>
        </w:rPr>
        <w:t>, водоотведения, теплоснабжения</w:t>
      </w:r>
      <w:r w:rsidRPr="00F4263D">
        <w:rPr>
          <w:rFonts w:ascii="Times New Roman" w:eastAsia="Times New Roman" w:hAnsi="Times New Roman" w:cs="Times New Roman"/>
        </w:rPr>
        <w:t xml:space="preserve">: </w:t>
      </w:r>
      <w:r w:rsidR="003227CF" w:rsidRPr="00F4263D">
        <w:rPr>
          <w:rFonts w:ascii="Times New Roman" w:eastAsia="Times New Roman" w:hAnsi="Times New Roman" w:cs="Times New Roman"/>
        </w:rPr>
        <w:t>отсутствует</w:t>
      </w:r>
      <w:r w:rsidRPr="00F4263D">
        <w:rPr>
          <w:rFonts w:ascii="Times New Roman" w:eastAsia="Times New Roman" w:hAnsi="Times New Roman" w:cs="Times New Roman"/>
        </w:rPr>
        <w:t xml:space="preserve"> </w:t>
      </w:r>
      <w:r w:rsidRPr="00F4263D">
        <w:rPr>
          <w:rFonts w:ascii="Times New Roman" w:eastAsia="Calibri" w:hAnsi="Times New Roman" w:cs="Times New Roman"/>
        </w:rPr>
        <w:t xml:space="preserve">(согласно </w:t>
      </w:r>
      <w:r w:rsidR="0086708B" w:rsidRPr="00F4263D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 w:rsidRPr="00F4263D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 w:rsidRPr="00F4263D">
        <w:rPr>
          <w:rFonts w:ascii="Times New Roman" w:eastAsia="Calibri" w:hAnsi="Times New Roman" w:cs="Times New Roman"/>
        </w:rPr>
        <w:t xml:space="preserve"> </w:t>
      </w:r>
      <w:r w:rsidRPr="00F4263D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3569B0" w:rsidRPr="00F4263D">
        <w:rPr>
          <w:rFonts w:ascii="Times New Roman" w:eastAsia="Times New Roman" w:hAnsi="Times New Roman" w:cs="Times New Roman"/>
          <w:bCs/>
          <w:lang w:eastAsia="ru-RU"/>
        </w:rPr>
        <w:t>07</w:t>
      </w:r>
      <w:r w:rsidR="00C17691" w:rsidRPr="00F4263D">
        <w:rPr>
          <w:rFonts w:ascii="Times New Roman" w:eastAsia="Times New Roman" w:hAnsi="Times New Roman" w:cs="Times New Roman"/>
          <w:bCs/>
          <w:lang w:eastAsia="ru-RU"/>
        </w:rPr>
        <w:t>.0</w:t>
      </w:r>
      <w:r w:rsidR="003569B0" w:rsidRPr="00F4263D">
        <w:rPr>
          <w:rFonts w:ascii="Times New Roman" w:eastAsia="Times New Roman" w:hAnsi="Times New Roman" w:cs="Times New Roman"/>
          <w:bCs/>
          <w:lang w:eastAsia="ru-RU"/>
        </w:rPr>
        <w:t>5</w:t>
      </w:r>
      <w:r w:rsidR="00A56811" w:rsidRPr="00F4263D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F4263D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3569B0" w:rsidRPr="00F4263D">
        <w:rPr>
          <w:rFonts w:ascii="Times New Roman" w:eastAsia="Times New Roman" w:hAnsi="Times New Roman" w:cs="Times New Roman"/>
          <w:bCs/>
          <w:lang w:eastAsia="ru-RU"/>
        </w:rPr>
        <w:t>64</w:t>
      </w:r>
      <w:r w:rsidRPr="00F4263D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21DA68F" w14:textId="065125CF" w:rsidR="0009534C" w:rsidRPr="00F4263D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4263D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FD24D6" w:rsidRPr="00F4263D">
        <w:rPr>
          <w:rFonts w:ascii="Times New Roman" w:eastAsia="Times New Roman" w:hAnsi="Times New Roman" w:cs="Times New Roman"/>
        </w:rPr>
        <w:t>имеется</w:t>
      </w:r>
      <w:r w:rsidRPr="00F4263D">
        <w:rPr>
          <w:rFonts w:ascii="Times New Roman" w:eastAsia="Times New Roman" w:hAnsi="Times New Roman" w:cs="Times New Roman"/>
        </w:rPr>
        <w:t xml:space="preserve"> </w:t>
      </w:r>
      <w:r w:rsidRPr="00F4263D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F4263D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A56811" w:rsidRPr="00F4263D">
        <w:rPr>
          <w:rFonts w:ascii="Times New Roman" w:eastAsia="Times New Roman" w:hAnsi="Times New Roman" w:cs="Times New Roman"/>
          <w:bCs/>
          <w:lang w:eastAsia="ru-RU"/>
        </w:rPr>
        <w:t>1</w:t>
      </w:r>
      <w:r w:rsidR="003569B0" w:rsidRPr="00F4263D">
        <w:rPr>
          <w:rFonts w:ascii="Times New Roman" w:eastAsia="Times New Roman" w:hAnsi="Times New Roman" w:cs="Times New Roman"/>
          <w:bCs/>
          <w:lang w:eastAsia="ru-RU"/>
        </w:rPr>
        <w:t>5</w:t>
      </w:r>
      <w:r w:rsidR="00A56811" w:rsidRPr="00F4263D">
        <w:rPr>
          <w:rFonts w:ascii="Times New Roman" w:eastAsia="Times New Roman" w:hAnsi="Times New Roman" w:cs="Times New Roman"/>
          <w:bCs/>
          <w:lang w:eastAsia="ru-RU"/>
        </w:rPr>
        <w:t>.0</w:t>
      </w:r>
      <w:r w:rsidR="003569B0" w:rsidRPr="00F4263D">
        <w:rPr>
          <w:rFonts w:ascii="Times New Roman" w:eastAsia="Times New Roman" w:hAnsi="Times New Roman" w:cs="Times New Roman"/>
          <w:bCs/>
          <w:lang w:eastAsia="ru-RU"/>
        </w:rPr>
        <w:t>5</w:t>
      </w:r>
      <w:r w:rsidR="00A56811" w:rsidRPr="00F4263D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F4263D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3569B0" w:rsidRPr="00F4263D">
        <w:rPr>
          <w:rFonts w:ascii="Times New Roman" w:eastAsia="Times New Roman" w:hAnsi="Times New Roman" w:cs="Times New Roman"/>
          <w:bCs/>
          <w:lang w:eastAsia="ru-RU"/>
        </w:rPr>
        <w:t>11-02-11-02/2175</w:t>
      </w:r>
      <w:r w:rsidRPr="00F4263D">
        <w:rPr>
          <w:rFonts w:ascii="Times New Roman" w:eastAsia="Times New Roman" w:hAnsi="Times New Roman" w:cs="Times New Roman"/>
          <w:bCs/>
          <w:lang w:eastAsia="ru-RU"/>
        </w:rPr>
        <w:t>).</w:t>
      </w:r>
      <w:r w:rsidR="008213EA" w:rsidRPr="00F4263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24D6" w:rsidRPr="00F4263D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</w:t>
      </w:r>
      <w:r w:rsidR="00C17691" w:rsidRPr="00F4263D">
        <w:rPr>
          <w:rFonts w:ascii="Times New Roman" w:eastAsia="Times New Roman" w:hAnsi="Times New Roman" w:cs="Times New Roman"/>
          <w:bCs/>
          <w:lang w:eastAsia="ru-RU"/>
        </w:rPr>
        <w:t xml:space="preserve">межпоселковому </w:t>
      </w:r>
      <w:r w:rsidR="00FD24D6" w:rsidRPr="00F4263D">
        <w:rPr>
          <w:rFonts w:ascii="Times New Roman" w:eastAsia="Times New Roman" w:hAnsi="Times New Roman" w:cs="Times New Roman"/>
          <w:bCs/>
          <w:lang w:eastAsia="ru-RU"/>
        </w:rPr>
        <w:t xml:space="preserve">подземному газопроводу </w:t>
      </w:r>
      <w:r w:rsidR="003569B0" w:rsidRPr="00F4263D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="00FD24D6" w:rsidRPr="00F4263D">
        <w:rPr>
          <w:rFonts w:ascii="Times New Roman" w:eastAsia="Times New Roman" w:hAnsi="Times New Roman" w:cs="Times New Roman"/>
          <w:bCs/>
          <w:lang w:eastAsia="ru-RU"/>
        </w:rPr>
        <w:t xml:space="preserve"> давления диаметром </w:t>
      </w:r>
      <w:r w:rsidR="00C17691" w:rsidRPr="00F4263D">
        <w:rPr>
          <w:rFonts w:ascii="Times New Roman" w:eastAsia="Times New Roman" w:hAnsi="Times New Roman" w:cs="Times New Roman"/>
          <w:bCs/>
          <w:lang w:eastAsia="ru-RU"/>
        </w:rPr>
        <w:t>1</w:t>
      </w:r>
      <w:r w:rsidR="003569B0" w:rsidRPr="00F4263D">
        <w:rPr>
          <w:rFonts w:ascii="Times New Roman" w:eastAsia="Times New Roman" w:hAnsi="Times New Roman" w:cs="Times New Roman"/>
          <w:bCs/>
          <w:lang w:eastAsia="ru-RU"/>
        </w:rPr>
        <w:t>59</w:t>
      </w:r>
      <w:r w:rsidR="00FD24D6" w:rsidRPr="00F4263D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3569B0" w:rsidRPr="00F4263D">
        <w:rPr>
          <w:rFonts w:ascii="Times New Roman" w:eastAsia="Times New Roman" w:hAnsi="Times New Roman" w:cs="Times New Roman"/>
          <w:bCs/>
          <w:lang w:eastAsia="ru-RU"/>
        </w:rPr>
        <w:t>, проложенному в границах участка</w:t>
      </w:r>
      <w:r w:rsidR="00A56811" w:rsidRPr="00F4263D">
        <w:rPr>
          <w:rFonts w:ascii="Times New Roman" w:eastAsia="Times New Roman" w:hAnsi="Times New Roman" w:cs="Times New Roman"/>
          <w:bCs/>
          <w:lang w:eastAsia="ru-RU"/>
        </w:rPr>
        <w:t xml:space="preserve"> (собственник газопровода – АО «Газпром газораспределение Ярославль»)</w:t>
      </w:r>
      <w:r w:rsidR="00FD24D6" w:rsidRPr="00F4263D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09534C" w:rsidRPr="00F4263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B90CD7" w:rsidRPr="00F4263D"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="008213EA" w:rsidRPr="00F4263D">
        <w:rPr>
          <w:rFonts w:ascii="Times New Roman" w:eastAsia="Times New Roman" w:hAnsi="Times New Roman" w:cs="Times New Roman"/>
          <w:bCs/>
          <w:lang w:eastAsia="ru-RU"/>
        </w:rPr>
        <w:t xml:space="preserve">возможно </w:t>
      </w:r>
      <w:r w:rsidR="0009534C" w:rsidRPr="00F4263D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68B7B7D" w14:textId="5AF35690" w:rsidR="00975498" w:rsidRPr="00975498" w:rsidRDefault="00975498" w:rsidP="001E599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F4263D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F4263D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F4263D" w:rsidRPr="00F4263D">
        <w:rPr>
          <w:rFonts w:ascii="Times New Roman" w:eastAsia="Calibri" w:hAnsi="Times New Roman" w:cs="Times New Roman"/>
        </w:rPr>
        <w:t>08</w:t>
      </w:r>
      <w:r w:rsidR="00126646" w:rsidRPr="00F4263D">
        <w:rPr>
          <w:rFonts w:ascii="Times New Roman" w:eastAsia="Calibri" w:hAnsi="Times New Roman" w:cs="Times New Roman"/>
        </w:rPr>
        <w:t>.0</w:t>
      </w:r>
      <w:r w:rsidR="00F4263D" w:rsidRPr="00F4263D">
        <w:rPr>
          <w:rFonts w:ascii="Times New Roman" w:eastAsia="Calibri" w:hAnsi="Times New Roman" w:cs="Times New Roman"/>
        </w:rPr>
        <w:t>5</w:t>
      </w:r>
      <w:r w:rsidR="00126646" w:rsidRPr="00F4263D">
        <w:rPr>
          <w:rFonts w:ascii="Times New Roman" w:eastAsia="Calibri" w:hAnsi="Times New Roman" w:cs="Times New Roman"/>
        </w:rPr>
        <w:t>.2024 № 0318/05/</w:t>
      </w:r>
      <w:r w:rsidR="00F4263D" w:rsidRPr="00F4263D">
        <w:rPr>
          <w:rFonts w:ascii="Times New Roman" w:eastAsia="Calibri" w:hAnsi="Times New Roman" w:cs="Times New Roman"/>
        </w:rPr>
        <w:t>1</w:t>
      </w:r>
      <w:r w:rsidR="00126646" w:rsidRPr="00F4263D">
        <w:rPr>
          <w:rFonts w:ascii="Times New Roman" w:eastAsia="Calibri" w:hAnsi="Times New Roman" w:cs="Times New Roman"/>
        </w:rPr>
        <w:t>/24)</w:t>
      </w:r>
      <w:r w:rsidRPr="00F4263D">
        <w:rPr>
          <w:rFonts w:ascii="Times New Roman" w:eastAsia="Times New Roman" w:hAnsi="Times New Roman" w:cs="Times New Roman"/>
        </w:rPr>
        <w:t xml:space="preserve">. Для подключения к сетям связи необходимо заключить соглашение с Филиалом в Ярославской и Костромской областях </w:t>
      </w:r>
      <w:r w:rsidRPr="00F4263D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700D4573" w14:textId="72D801F9" w:rsidR="0089092D" w:rsidRPr="00FB0D7A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4D7C22">
        <w:rPr>
          <w:rFonts w:ascii="Times New Roman" w:eastAsia="Times New Roman" w:hAnsi="Times New Roman" w:cs="Times New Roman"/>
          <w:lang w:eastAsia="ru-RU"/>
        </w:rPr>
        <w:t>1,5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 xml:space="preserve">кадастровой стоимости 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F4263D">
        <w:rPr>
          <w:rFonts w:ascii="Times New Roman" w:eastAsia="Times New Roman" w:hAnsi="Times New Roman" w:cs="Times New Roman"/>
          <w:lang w:eastAsia="ru-RU"/>
        </w:rPr>
        <w:t>,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>и составляет</w:t>
      </w:r>
      <w:r w:rsidR="004D7C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C22" w:rsidRPr="004D7C22">
        <w:rPr>
          <w:rFonts w:ascii="Times New Roman" w:eastAsia="Times New Roman" w:hAnsi="Times New Roman" w:cs="Times New Roman"/>
          <w:b/>
          <w:lang w:eastAsia="ru-RU"/>
        </w:rPr>
        <w:t>16 877,51 (Шестнадцать тысяч восемьсот семьдесят семь) рублей 51 копейка в год</w:t>
      </w:r>
      <w:r w:rsidRPr="004D7C22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482E31DB" w14:textId="77777777" w:rsidR="0089092D" w:rsidRPr="0027653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753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C22" w:rsidRPr="004D7C22">
        <w:rPr>
          <w:rFonts w:ascii="Times New Roman" w:eastAsia="Times New Roman" w:hAnsi="Times New Roman" w:cs="Times New Roman"/>
          <w:b/>
          <w:lang w:eastAsia="ru-RU"/>
        </w:rPr>
        <w:t>506,32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(</w:t>
      </w:r>
      <w:r w:rsidR="004D7C22">
        <w:rPr>
          <w:rFonts w:ascii="Times New Roman" w:eastAsia="Times New Roman" w:hAnsi="Times New Roman" w:cs="Times New Roman"/>
          <w:b/>
          <w:lang w:eastAsia="ru-RU"/>
        </w:rPr>
        <w:t>Пятьсот шесть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954753">
        <w:rPr>
          <w:rFonts w:ascii="Times New Roman" w:eastAsia="Times New Roman" w:hAnsi="Times New Roman" w:cs="Times New Roman"/>
          <w:b/>
          <w:lang w:eastAsia="ru-RU"/>
        </w:rPr>
        <w:t>ей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7C22">
        <w:rPr>
          <w:rFonts w:ascii="Times New Roman" w:eastAsia="Times New Roman" w:hAnsi="Times New Roman" w:cs="Times New Roman"/>
          <w:b/>
          <w:lang w:eastAsia="ru-RU"/>
        </w:rPr>
        <w:t>32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4D7C22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F3B79BF" w14:textId="77777777" w:rsidR="00954753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9547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C22" w:rsidRPr="004D7C22">
        <w:rPr>
          <w:rFonts w:ascii="Times New Roman" w:eastAsia="Times New Roman" w:hAnsi="Times New Roman" w:cs="Times New Roman"/>
          <w:b/>
          <w:lang w:eastAsia="ru-RU"/>
        </w:rPr>
        <w:t>16 877,51 (Шестнадцать тысяч восемьсот семьдесят семь) рублей 51 копейка в год</w:t>
      </w:r>
      <w:r w:rsidR="004D7C22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7BA7067" w14:textId="77777777" w:rsidR="00355DB0" w:rsidRDefault="00355DB0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76D4FD" w14:textId="77777777" w:rsidR="00355DB0" w:rsidRPr="00E45FC3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77D5E93D" w14:textId="77777777" w:rsidR="00355DB0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A57671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A57671">
        <w:rPr>
          <w:rFonts w:ascii="Times New Roman" w:eastAsia="Times New Roman" w:hAnsi="Times New Roman" w:cs="Times New Roman"/>
          <w:b/>
          <w:lang w:eastAsia="ru-RU"/>
        </w:rPr>
        <w:t xml:space="preserve"> Большая Брембола, ул. Центральная, участок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101</w:t>
      </w:r>
    </w:p>
    <w:p w14:paraId="6461C89C" w14:textId="77777777" w:rsidR="00355DB0" w:rsidRPr="00D3330C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>
        <w:rPr>
          <w:rFonts w:ascii="Times New Roman" w:eastAsia="Times New Roman" w:hAnsi="Times New Roman" w:cs="Times New Roman"/>
          <w:b/>
          <w:lang w:eastAsia="ru-RU"/>
        </w:rPr>
        <w:t>000000:2051</w:t>
      </w:r>
    </w:p>
    <w:p w14:paraId="165A07D4" w14:textId="77777777" w:rsidR="00355DB0" w:rsidRPr="00D3330C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1979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6EB0CDC" w14:textId="77777777" w:rsidR="00355DB0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52591A47" w14:textId="77777777" w:rsidR="00355DB0" w:rsidRPr="00753D1E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F520523" w14:textId="77777777" w:rsidR="00355DB0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489BE668" w14:textId="77777777" w:rsidR="00355DB0" w:rsidRPr="009B2316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FE303B1" w14:textId="77777777" w:rsidR="00355DB0" w:rsidRPr="0089092D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31163F5" w14:textId="77777777" w:rsidR="00355DB0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D3492DC" w14:textId="77777777" w:rsidR="00355DB0" w:rsidRDefault="00355DB0" w:rsidP="00355DB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54F2C821" w14:textId="77777777" w:rsidR="00355DB0" w:rsidRDefault="00355DB0" w:rsidP="00355DB0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0F47B66" w14:textId="77777777" w:rsidR="00355DB0" w:rsidRDefault="00355DB0" w:rsidP="00355DB0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Земельный участок частично (9 кв. м.) расположен в границах зоны с особыми условиями использования территории – охранная зона линий газопровода (постановление Правительства Российской Федерации от 20.11.2000 № 878 «Об утверждении Правил охраны газораспределительных сетей»).</w:t>
      </w:r>
    </w:p>
    <w:p w14:paraId="3E2EB0A0" w14:textId="77777777" w:rsidR="00355DB0" w:rsidRDefault="00355DB0" w:rsidP="00355DB0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203AC94A" w14:textId="77777777" w:rsidR="00355DB0" w:rsidRDefault="00355DB0" w:rsidP="00355D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355DB0" w:rsidRPr="00975498" w14:paraId="4B408F18" w14:textId="77777777" w:rsidTr="00BF4BAC">
        <w:trPr>
          <w:trHeight w:val="372"/>
        </w:trPr>
        <w:tc>
          <w:tcPr>
            <w:tcW w:w="4820" w:type="dxa"/>
            <w:shd w:val="clear" w:color="auto" w:fill="auto"/>
          </w:tcPr>
          <w:p w14:paraId="0A48CEB0" w14:textId="77777777" w:rsidR="00355DB0" w:rsidRPr="00975498" w:rsidRDefault="00355DB0" w:rsidP="00BF4BA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262DEF42" w14:textId="77777777" w:rsidR="00355DB0" w:rsidRPr="00975498" w:rsidRDefault="00355DB0" w:rsidP="00355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355DB0" w:rsidRPr="00975498" w14:paraId="0C7B46D8" w14:textId="77777777" w:rsidTr="00BF4BAC">
        <w:tc>
          <w:tcPr>
            <w:tcW w:w="4820" w:type="dxa"/>
            <w:shd w:val="clear" w:color="auto" w:fill="auto"/>
          </w:tcPr>
          <w:p w14:paraId="06BE5693" w14:textId="77777777" w:rsidR="00355DB0" w:rsidRPr="00975498" w:rsidRDefault="00355DB0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0C0A7C" w14:textId="77777777" w:rsidR="00355DB0" w:rsidRPr="00975498" w:rsidRDefault="00355DB0" w:rsidP="00BF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1BFB2305" w14:textId="77777777" w:rsidR="00355DB0" w:rsidRPr="00975498" w:rsidRDefault="00355DB0" w:rsidP="00BF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55DB0" w:rsidRPr="00975498" w14:paraId="332C4A42" w14:textId="77777777" w:rsidTr="00BF4BAC">
        <w:trPr>
          <w:trHeight w:val="1018"/>
        </w:trPr>
        <w:tc>
          <w:tcPr>
            <w:tcW w:w="4820" w:type="dxa"/>
            <w:shd w:val="clear" w:color="auto" w:fill="auto"/>
          </w:tcPr>
          <w:p w14:paraId="70597FA4" w14:textId="77777777" w:rsidR="00355DB0" w:rsidRPr="00975498" w:rsidRDefault="00355DB0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482B91B" w14:textId="77777777" w:rsidR="00355DB0" w:rsidRPr="00975498" w:rsidRDefault="00355DB0" w:rsidP="00BF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16040479" w14:textId="77777777" w:rsidR="00355DB0" w:rsidRPr="00975498" w:rsidRDefault="00355DB0" w:rsidP="00BF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55DB0" w:rsidRPr="00975498" w14:paraId="4F512C61" w14:textId="77777777" w:rsidTr="00BF4BAC">
        <w:tc>
          <w:tcPr>
            <w:tcW w:w="4820" w:type="dxa"/>
            <w:shd w:val="clear" w:color="auto" w:fill="auto"/>
          </w:tcPr>
          <w:p w14:paraId="45299793" w14:textId="77777777" w:rsidR="00355DB0" w:rsidRPr="00975498" w:rsidRDefault="00355DB0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7A8B4D2" w14:textId="77777777" w:rsidR="00355DB0" w:rsidRPr="00975498" w:rsidRDefault="00355DB0" w:rsidP="00BF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4E2DD4FF" w14:textId="77777777" w:rsidR="00355DB0" w:rsidRPr="00975498" w:rsidRDefault="00355DB0" w:rsidP="00BF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355DB0" w:rsidRPr="00975498" w14:paraId="7F6F7B01" w14:textId="77777777" w:rsidTr="00BF4BAC">
        <w:tc>
          <w:tcPr>
            <w:tcW w:w="4820" w:type="dxa"/>
            <w:shd w:val="clear" w:color="auto" w:fill="auto"/>
          </w:tcPr>
          <w:p w14:paraId="782054BC" w14:textId="77777777" w:rsidR="00355DB0" w:rsidRPr="00975498" w:rsidRDefault="00355DB0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Предельные (минимальные и (или)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5FA5CA" w14:textId="77777777" w:rsidR="00355DB0" w:rsidRPr="00975498" w:rsidRDefault="00355DB0" w:rsidP="00BF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F67E2AA" w14:textId="77777777" w:rsidR="00355DB0" w:rsidRPr="00975498" w:rsidRDefault="00355DB0" w:rsidP="00BF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72CEE140" w14:textId="77777777" w:rsidR="00355DB0" w:rsidRDefault="00355DB0" w:rsidP="00355D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A45940" w14:textId="77777777" w:rsidR="00355DB0" w:rsidRPr="007A2F31" w:rsidRDefault="00355DB0" w:rsidP="00355D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F31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D00AF9D" w14:textId="77777777" w:rsidR="00355DB0" w:rsidRPr="007A2F31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2F31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водоснабжения, водоотведения, теплоснабжения: отсутствует </w:t>
      </w:r>
      <w:r w:rsidRPr="007A2F31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7A2F31" w:rsidRPr="007A2F31">
        <w:rPr>
          <w:rFonts w:ascii="Times New Roman" w:eastAsia="Times New Roman" w:hAnsi="Times New Roman" w:cs="Times New Roman"/>
          <w:bCs/>
          <w:lang w:eastAsia="ru-RU"/>
        </w:rPr>
        <w:t>20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>.</w:t>
      </w:r>
      <w:r w:rsidR="007A2F31" w:rsidRPr="007A2F31">
        <w:rPr>
          <w:rFonts w:ascii="Times New Roman" w:eastAsia="Times New Roman" w:hAnsi="Times New Roman" w:cs="Times New Roman"/>
          <w:bCs/>
          <w:lang w:eastAsia="ru-RU"/>
        </w:rPr>
        <w:t>07.2023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7A2F31" w:rsidRPr="007A2F31">
        <w:rPr>
          <w:rFonts w:ascii="Times New Roman" w:eastAsia="Times New Roman" w:hAnsi="Times New Roman" w:cs="Times New Roman"/>
          <w:bCs/>
          <w:lang w:eastAsia="ru-RU"/>
        </w:rPr>
        <w:t>80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6E5DD8D3" w14:textId="77777777" w:rsidR="00355DB0" w:rsidRPr="007A2F31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2F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7A2F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7A2F31">
        <w:rPr>
          <w:rFonts w:ascii="Times New Roman" w:eastAsia="Times New Roman" w:hAnsi="Times New Roman" w:cs="Times New Roman"/>
          <w:bCs/>
          <w:lang w:eastAsia="ru-RU"/>
        </w:rPr>
        <w:t>20.07.2023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7A2F31">
        <w:rPr>
          <w:rFonts w:ascii="Times New Roman" w:eastAsia="Times New Roman" w:hAnsi="Times New Roman" w:cs="Times New Roman"/>
          <w:bCs/>
          <w:lang w:eastAsia="ru-RU"/>
        </w:rPr>
        <w:t>11-01-11-01/3215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7A2F31" w:rsidRPr="007A2F31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 xml:space="preserve"> давления диаметром 1</w:t>
      </w:r>
      <w:r w:rsidR="007A2F31" w:rsidRPr="007A2F31">
        <w:rPr>
          <w:rFonts w:ascii="Times New Roman" w:eastAsia="Times New Roman" w:hAnsi="Times New Roman" w:cs="Times New Roman"/>
          <w:bCs/>
          <w:lang w:eastAsia="ru-RU"/>
        </w:rPr>
        <w:t>59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 xml:space="preserve"> мм </w:t>
      </w:r>
      <w:r w:rsidR="007A2F31" w:rsidRPr="007A2F31">
        <w:rPr>
          <w:rFonts w:ascii="Times New Roman" w:eastAsia="Times New Roman" w:hAnsi="Times New Roman" w:cs="Times New Roman"/>
          <w:bCs/>
          <w:lang w:eastAsia="ru-RU"/>
        </w:rPr>
        <w:t>на ул. Центральной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 xml:space="preserve">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</w:t>
      </w:r>
      <w:r w:rsidR="007A2F31" w:rsidRPr="007A2F31">
        <w:rPr>
          <w:rFonts w:ascii="Times New Roman" w:eastAsia="Times New Roman" w:hAnsi="Times New Roman" w:cs="Times New Roman"/>
          <w:bCs/>
          <w:lang w:eastAsia="ru-RU"/>
        </w:rPr>
        <w:t>13</w:t>
      </w:r>
      <w:r w:rsidRPr="007A2F31">
        <w:rPr>
          <w:rFonts w:ascii="Times New Roman" w:eastAsia="Times New Roman" w:hAnsi="Times New Roman" w:cs="Times New Roman"/>
          <w:bCs/>
          <w:lang w:eastAsia="ru-RU"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2153F8BC" w14:textId="77777777" w:rsidR="00355DB0" w:rsidRPr="00975498" w:rsidRDefault="00355DB0" w:rsidP="00355DB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A5ABC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CA5ABC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CA5ABC" w:rsidRPr="00CA5ABC">
        <w:rPr>
          <w:rFonts w:ascii="Times New Roman" w:eastAsia="Calibri" w:hAnsi="Times New Roman" w:cs="Times New Roman"/>
        </w:rPr>
        <w:t>17.07.2023</w:t>
      </w:r>
      <w:r w:rsidRPr="00CA5ABC">
        <w:rPr>
          <w:rFonts w:ascii="Times New Roman" w:eastAsia="Calibri" w:hAnsi="Times New Roman" w:cs="Times New Roman"/>
        </w:rPr>
        <w:t xml:space="preserve"> № 0318/05/</w:t>
      </w:r>
      <w:r w:rsidR="00CA5ABC" w:rsidRPr="00CA5ABC">
        <w:rPr>
          <w:rFonts w:ascii="Times New Roman" w:eastAsia="Calibri" w:hAnsi="Times New Roman" w:cs="Times New Roman"/>
        </w:rPr>
        <w:t>2</w:t>
      </w:r>
      <w:r w:rsidRPr="00CA5ABC">
        <w:rPr>
          <w:rFonts w:ascii="Times New Roman" w:eastAsia="Calibri" w:hAnsi="Times New Roman" w:cs="Times New Roman"/>
        </w:rPr>
        <w:t>/2</w:t>
      </w:r>
      <w:r w:rsidR="00CA5ABC" w:rsidRPr="00CA5ABC">
        <w:rPr>
          <w:rFonts w:ascii="Times New Roman" w:eastAsia="Calibri" w:hAnsi="Times New Roman" w:cs="Times New Roman"/>
        </w:rPr>
        <w:t>3</w:t>
      </w:r>
      <w:r w:rsidRPr="00CA5ABC">
        <w:rPr>
          <w:rFonts w:ascii="Times New Roman" w:eastAsia="Calibri" w:hAnsi="Times New Roman" w:cs="Times New Roman"/>
        </w:rPr>
        <w:t>)</w:t>
      </w:r>
      <w:r w:rsidRPr="00CA5ABC">
        <w:rPr>
          <w:rFonts w:ascii="Times New Roman" w:eastAsia="Times New Roman" w:hAnsi="Times New Roman" w:cs="Times New Roman"/>
        </w:rPr>
        <w:t xml:space="preserve">. Для подключения к сетям связи необходимо заключить соглашение с Филиалом в Ярославской и Костромской областях </w:t>
      </w:r>
      <w:r w:rsidRPr="00CA5ABC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D7A154C" w14:textId="63D0A3C4" w:rsidR="00355DB0" w:rsidRPr="00FB0D7A" w:rsidRDefault="00355DB0" w:rsidP="00355DB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1,5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F4263D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A5ABC" w:rsidRPr="00CA5ABC">
        <w:rPr>
          <w:rFonts w:ascii="Times New Roman" w:eastAsia="Times New Roman" w:hAnsi="Times New Roman" w:cs="Times New Roman"/>
          <w:b/>
          <w:lang w:eastAsia="ru-RU"/>
        </w:rPr>
        <w:t>13 418,81 (Тринадцать тысяч четыреста восемнадцать) рублей 81 копейка в год</w:t>
      </w:r>
      <w:r w:rsidR="00CA5ABC">
        <w:rPr>
          <w:rFonts w:ascii="Times New Roman" w:eastAsia="Times New Roman" w:hAnsi="Times New Roman" w:cs="Times New Roman"/>
          <w:lang w:eastAsia="ru-RU"/>
        </w:rPr>
        <w:t>,</w:t>
      </w:r>
      <w:r w:rsidR="00CA5ABC" w:rsidRPr="00CA5A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3F8FC5A6" w14:textId="77777777" w:rsidR="00355DB0" w:rsidRPr="00276535" w:rsidRDefault="00355DB0" w:rsidP="00355DB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A5ABC" w:rsidRPr="00CA5ABC">
        <w:rPr>
          <w:rFonts w:ascii="Times New Roman" w:eastAsia="Times New Roman" w:hAnsi="Times New Roman" w:cs="Times New Roman"/>
          <w:b/>
          <w:lang w:eastAsia="ru-RU"/>
        </w:rPr>
        <w:t>402,56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A5ABC">
        <w:rPr>
          <w:rFonts w:ascii="Times New Roman" w:eastAsia="Times New Roman" w:hAnsi="Times New Roman" w:cs="Times New Roman"/>
          <w:b/>
          <w:lang w:eastAsia="ru-RU"/>
        </w:rPr>
        <w:t>Четыреста два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CA5ABC">
        <w:rPr>
          <w:rFonts w:ascii="Times New Roman" w:eastAsia="Times New Roman" w:hAnsi="Times New Roman" w:cs="Times New Roman"/>
          <w:b/>
          <w:lang w:eastAsia="ru-RU"/>
        </w:rPr>
        <w:t>я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A5ABC">
        <w:rPr>
          <w:rFonts w:ascii="Times New Roman" w:eastAsia="Times New Roman" w:hAnsi="Times New Roman" w:cs="Times New Roman"/>
          <w:b/>
          <w:lang w:eastAsia="ru-RU"/>
        </w:rPr>
        <w:t>56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CA5ABC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99E3E42" w14:textId="77777777" w:rsidR="00355DB0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A5ABC" w:rsidRPr="00CA5ABC">
        <w:rPr>
          <w:rFonts w:ascii="Times New Roman" w:eastAsia="Times New Roman" w:hAnsi="Times New Roman" w:cs="Times New Roman"/>
          <w:b/>
          <w:lang w:eastAsia="ru-RU"/>
        </w:rPr>
        <w:t>13 418,81 (Тринадцать тысяч четыреста восемнадцать) рублей 81 копейка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6C7325C" w14:textId="77777777" w:rsidR="00C67EB2" w:rsidRDefault="00C67EB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2E3B8B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2532B87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5DAD771" w14:textId="39D9D39E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736592">
        <w:rPr>
          <w:rFonts w:ascii="Times New Roman" w:eastAsia="Times New Roman" w:hAnsi="Times New Roman" w:cs="Times New Roman"/>
          <w:b/>
          <w:lang w:eastAsia="ru-RU"/>
        </w:rPr>
        <w:t>13.06.2024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5787BE5A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0D9E544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* Здесь и далее указано московское время.</w:t>
      </w:r>
    </w:p>
    <w:p w14:paraId="0E1493AC" w14:textId="27FF71A8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736592">
        <w:rPr>
          <w:rFonts w:ascii="Times New Roman" w:eastAsia="Times New Roman" w:hAnsi="Times New Roman" w:cs="Times New Roman"/>
          <w:b/>
          <w:lang w:eastAsia="ru-RU"/>
        </w:rPr>
        <w:t>14.07.2024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3D65BC"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4671D978" w14:textId="1873E20B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736592">
        <w:rPr>
          <w:rFonts w:ascii="Times New Roman" w:eastAsia="Times New Roman" w:hAnsi="Times New Roman" w:cs="Times New Roman"/>
          <w:b/>
          <w:lang w:eastAsia="ru-RU"/>
        </w:rPr>
        <w:t>15.07.2024</w:t>
      </w:r>
    </w:p>
    <w:p w14:paraId="18B09BF9" w14:textId="77777777" w:rsidR="005C0B46" w:rsidRPr="00B13450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A5C6EF5" w14:textId="62010162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 w:rsidR="006B4D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6592">
        <w:rPr>
          <w:rFonts w:ascii="Times New Roman" w:eastAsia="Times New Roman" w:hAnsi="Times New Roman" w:cs="Times New Roman"/>
          <w:b/>
          <w:lang w:eastAsia="ru-RU"/>
        </w:rPr>
        <w:t>16.07.2024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6592">
        <w:rPr>
          <w:rFonts w:ascii="Times New Roman" w:eastAsia="Times New Roman" w:hAnsi="Times New Roman" w:cs="Times New Roman"/>
          <w:b/>
          <w:lang w:eastAsia="ru-RU"/>
        </w:rPr>
        <w:t>09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14:paraId="57197C2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BBD0A3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4B3FBE1A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676CD0D2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5493FF46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4CB50B5A" w14:textId="02A5D1D0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без взимания платы. Процесс входа и регистрации пользователей описан в общем руководстве-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https://catalog.lotonline.ru/images/docs/instructions/manual_Catalog_Lot-onlinemanual_Catalog_Lotonline.pdf?_t=1666853531.</w:t>
      </w:r>
    </w:p>
    <w:p w14:paraId="58815D40" w14:textId="68F00BD3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1B21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1B212C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75E34D1E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2C12752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B263429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63ABE98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552BAC3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077A028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6EC00BB9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588E9CC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7220B5A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6BE6FA6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172116C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6B730C7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7B2BC2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5EE7F1C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332B36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B18A5D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0BA02BB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1ABAC655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576819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564149EB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21BD971D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015AE5BE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72C51F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A511D18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34D5CEB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09680C0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7A21396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1FD65C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7D95B52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7352E0D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4D87C1B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6C1F52D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08B9AEE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6781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57690F5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747E213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25CE40E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749CE80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427D8BD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656B6FE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5B1E4B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49FFF7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197BC3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21ADAC6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1EBBA69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1FF39B8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5FA2FA6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0A6D82F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2645D1A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89265F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2B91EC8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182B744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56185F9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019277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600BA56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39D4F12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39335382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011777E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C5E711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4E25595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9E1703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99DEDF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3207C70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6F6B7CA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099B2C4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20FF610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00397E2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38A9F5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6B399DE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C6BBBC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6C107E5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4FCAB0E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2DF1993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288F79C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23403E0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7298983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6314519E" w14:textId="5C029B88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1B212C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1D8BF9E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1E00100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0372C97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65A7783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64BB2F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7C1BBA5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EC97DF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22F15FA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20EEEF4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095EEC7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19A31B8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63D2A7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0D950486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28DB3078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2" w:name="Par0"/>
      <w:bookmarkEnd w:id="2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7BDF3060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3C4FC956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5BEBC8D3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7F8425A8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BA5AA8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D8BA055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092CBED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3AA5FE11" w14:textId="55CEBCB9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2B3176" w:rsidRPr="002B3176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2B3176" w:rsidRPr="002B3176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0D10AA25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535C0A5B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0D0638C0" w14:textId="34518CAB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2B31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2B3176" w:rsidRPr="002B3176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2B3176" w:rsidRPr="002B3176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</w:t>
      </w:r>
      <w:r w:rsidRPr="0066055A">
        <w:rPr>
          <w:rFonts w:ascii="Times New Roman" w:eastAsia="Times New Roman" w:hAnsi="Times New Roman" w:cs="Times New Roman"/>
          <w:lang w:eastAsia="ru-RU"/>
        </w:rPr>
        <w:lastRenderedPageBreak/>
        <w:t xml:space="preserve">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42BBE29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F151BD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10D99C0D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074450C7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DBA2A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EFBE1F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C485AB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3" w:name="__RefHeading__33_520497706"/>
      <w:bookmarkStart w:id="4" w:name="__RefHeading__41_520497706"/>
      <w:bookmarkStart w:id="5" w:name="_Toc407038415"/>
    </w:p>
    <w:p w14:paraId="6650F213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CBCFCF5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8013A9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1519B48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AA16B0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8A00F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0EAAF3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25132DF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FA69A5A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C399E77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0BE2F0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DFDBAB0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B6CF0E0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5417682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C77D851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98DD23B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D9F72B8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34C716C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D7719A0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B933B92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1937C8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4D0E0D6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4A0344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D94CB92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CAF1E22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E9C2828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7D55D0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FE0D9A3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015967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0EAEE20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C332A44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41EF2D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25C4BC2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04F240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55C0DE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D6E755B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22F364E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8EC78AB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FE1D3D2" w14:textId="77777777" w:rsidR="00736592" w:rsidRDefault="0073659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3ED30D" w14:textId="52DE2943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733705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B69928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C27CFA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6E5584B1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61D06A64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138E745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5B120AAA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5E300C8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745D58AD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3"/>
    <w:bookmarkEnd w:id="4"/>
    <w:bookmarkEnd w:id="5"/>
    <w:p w14:paraId="3C1FE98C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F4F6DB6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1530AE65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079F12E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A553A6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6D8713CB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720F42C3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8121F5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6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6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4B009C3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76504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62F3CE79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E44E7D3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747E6AC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30D27D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1634D04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0326E09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05833F41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1E42C9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7EF4DCE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CB1D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1538046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210EC1A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E273D3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6541B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11982E81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3CD6D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370AD6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35E67C6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66405D9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4E53CE63" w14:textId="6B15903D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1B212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02185F5" w14:textId="26D0B2BE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1B212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1B212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211CC140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72E856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7EC0776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B203C9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0480D9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3F007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70203E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435C04D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3C3188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53445C7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009CD01A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1AE81AC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55576F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166AC85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19946E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6E4CB8E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105EA4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19D3E524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710A64C0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36C80F50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40049C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0A1A34D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2A6A4A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AB784B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7D6AE6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091B7E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7EBF6F7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11252C8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5A295B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7F9EB9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736015B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3DDEB49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23C29E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7C4C72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1BE1281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27CCC7D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1C2F44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Ответственность Сторон, рассмотрение и урегулирование споров</w:t>
      </w:r>
    </w:p>
    <w:p w14:paraId="324E369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90440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228F655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723074E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4802A7A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28E584F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082A91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640BAF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2F47BEA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E69A4D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65E6CC3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62342AD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065D9A4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FF3A95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51B581B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ar156"/>
      <w:bookmarkEnd w:id="7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B3E526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EB013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329B959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C6BB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0415766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466B012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12187C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06394D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1751E4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BA5DE4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4CF5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546C5F7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5C9680A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14D1E07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529CA9E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5F2F65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3861439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66BA53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AAE1E3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34CB4C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4D07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2ECF11B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E69BD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21F4D66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D204B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C0B850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0FBE96A" w14:textId="2F65F6CB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1B21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7B3648F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6C9B2F0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868425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2C6B8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C9C763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6F39E7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B0D0F5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2AC4408B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2F1132F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41DD5C2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4258BB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0F6D471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6E4C26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7A690A7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6F643F4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5ECD3F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98C587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082992E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3DF4CBE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733F5B0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6093C38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1FC1F86D" w14:textId="53DC7E9A" w:rsidR="005C0B46" w:rsidRPr="003368DC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</w:t>
            </w:r>
            <w:r w:rsidR="003368DC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368DC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</w:p>
        </w:tc>
      </w:tr>
      <w:tr w:rsidR="005C0B46" w:rsidRPr="009E5C58" w14:paraId="33DE139F" w14:textId="77777777" w:rsidTr="007706B5">
        <w:tc>
          <w:tcPr>
            <w:tcW w:w="9640" w:type="dxa"/>
            <w:gridSpan w:val="2"/>
          </w:tcPr>
          <w:p w14:paraId="73DC137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33DC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4C6DAA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2BBE47A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3DD094F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058E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0133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623F5CF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69A394D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91493B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B32976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166B03">
      <w:foot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BE97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7C2C6808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AB366F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CA249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F813D82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6337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3ECC6872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6B03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212C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317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8DC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5DB0"/>
    <w:rsid w:val="00356080"/>
    <w:rsid w:val="003569B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C22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62FE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36592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2F31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63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3DF1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67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501C"/>
    <w:rsid w:val="00B86DCE"/>
    <w:rsid w:val="00B872B7"/>
    <w:rsid w:val="00B90781"/>
    <w:rsid w:val="00B90CD7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249B"/>
    <w:rsid w:val="00CA3798"/>
    <w:rsid w:val="00CA39DB"/>
    <w:rsid w:val="00CA3CD9"/>
    <w:rsid w:val="00CA3E90"/>
    <w:rsid w:val="00CA5ABC"/>
    <w:rsid w:val="00CA5BF1"/>
    <w:rsid w:val="00CA6AE4"/>
    <w:rsid w:val="00CA77B5"/>
    <w:rsid w:val="00CB0BA7"/>
    <w:rsid w:val="00CB131E"/>
    <w:rsid w:val="00CB189D"/>
    <w:rsid w:val="00CB2955"/>
    <w:rsid w:val="00CB2D3F"/>
    <w:rsid w:val="00CB2F97"/>
    <w:rsid w:val="00CB3523"/>
    <w:rsid w:val="00CB680C"/>
    <w:rsid w:val="00CC0122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63A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6491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63D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A9C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36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new/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admpereslavl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0652-B29D-41A6-B2C7-0FAE2F21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17</Pages>
  <Words>8595</Words>
  <Characters>48993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453</cp:revision>
  <cp:lastPrinted>2024-05-22T05:13:00Z</cp:lastPrinted>
  <dcterms:created xsi:type="dcterms:W3CDTF">2023-04-11T06:59:00Z</dcterms:created>
  <dcterms:modified xsi:type="dcterms:W3CDTF">2024-06-03T10:15:00Z</dcterms:modified>
</cp:coreProperties>
</file>