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10D5" w:rsidRDefault="00743CBC">
      <w:pPr>
        <w:tabs>
          <w:tab w:val="left" w:pos="4678"/>
        </w:tabs>
        <w:ind w:left="4536"/>
        <w:jc w:val="right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Приложение</w:t>
      </w:r>
    </w:p>
    <w:p w:rsidR="003D10D5" w:rsidRDefault="00743CBC">
      <w:pPr>
        <w:tabs>
          <w:tab w:val="left" w:pos="4678"/>
        </w:tabs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 постановлению</w:t>
      </w:r>
    </w:p>
    <w:p w:rsidR="003D10D5" w:rsidRDefault="00743CBC">
      <w:pPr>
        <w:tabs>
          <w:tab w:val="left" w:pos="4678"/>
        </w:tabs>
        <w:ind w:left="453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города </w:t>
      </w:r>
    </w:p>
    <w:p w:rsidR="003D10D5" w:rsidRDefault="00743CBC">
      <w:pPr>
        <w:ind w:left="6521" w:hanging="1985"/>
        <w:jc w:val="right"/>
        <w:rPr>
          <w:sz w:val="20"/>
          <w:szCs w:val="20"/>
        </w:rPr>
      </w:pPr>
      <w:r>
        <w:rPr>
          <w:sz w:val="20"/>
          <w:szCs w:val="20"/>
        </w:rPr>
        <w:t>Переславля-Залесского</w:t>
      </w:r>
    </w:p>
    <w:p w:rsidR="003D10D5" w:rsidRPr="00000D02" w:rsidRDefault="00743CBC">
      <w:pPr>
        <w:ind w:left="6521" w:hanging="1985"/>
        <w:jc w:val="right"/>
        <w:rPr>
          <w:color w:val="auto"/>
          <w:sz w:val="20"/>
          <w:szCs w:val="20"/>
        </w:rPr>
      </w:pPr>
      <w:r w:rsidRPr="00000D02">
        <w:rPr>
          <w:color w:val="auto"/>
          <w:sz w:val="20"/>
          <w:szCs w:val="20"/>
        </w:rPr>
        <w:t xml:space="preserve">от  </w:t>
      </w:r>
      <w:r w:rsidR="00F65D44">
        <w:rPr>
          <w:color w:val="auto"/>
          <w:sz w:val="20"/>
          <w:szCs w:val="20"/>
        </w:rPr>
        <w:t>24.08</w:t>
      </w:r>
      <w:r w:rsidRPr="00000D02">
        <w:rPr>
          <w:color w:val="auto"/>
          <w:sz w:val="20"/>
          <w:szCs w:val="20"/>
        </w:rPr>
        <w:t xml:space="preserve">.2017  № ПОС. 03- </w:t>
      </w:r>
      <w:r w:rsidR="00F65D44">
        <w:rPr>
          <w:color w:val="auto"/>
          <w:sz w:val="20"/>
          <w:szCs w:val="20"/>
        </w:rPr>
        <w:t>1143</w:t>
      </w:r>
      <w:r w:rsidRPr="00000D02">
        <w:rPr>
          <w:color w:val="auto"/>
          <w:sz w:val="20"/>
          <w:szCs w:val="20"/>
        </w:rPr>
        <w:t xml:space="preserve"> /17</w:t>
      </w:r>
    </w:p>
    <w:p w:rsidR="003D10D5" w:rsidRPr="00000D02" w:rsidRDefault="003D10D5">
      <w:pPr>
        <w:spacing w:line="360" w:lineRule="auto"/>
        <w:ind w:right="-22"/>
        <w:jc w:val="center"/>
        <w:rPr>
          <w:b/>
          <w:color w:val="auto"/>
          <w:sz w:val="26"/>
          <w:szCs w:val="26"/>
        </w:rPr>
      </w:pPr>
    </w:p>
    <w:p w:rsidR="003D10D5" w:rsidRPr="00000D02" w:rsidRDefault="003D10D5">
      <w:pPr>
        <w:spacing w:line="360" w:lineRule="auto"/>
        <w:ind w:right="-22"/>
        <w:jc w:val="center"/>
        <w:rPr>
          <w:b/>
          <w:color w:val="auto"/>
          <w:sz w:val="26"/>
          <w:szCs w:val="26"/>
        </w:rPr>
      </w:pPr>
    </w:p>
    <w:p w:rsidR="006E533C" w:rsidRDefault="006E533C">
      <w:pPr>
        <w:spacing w:line="360" w:lineRule="auto"/>
        <w:ind w:right="119"/>
        <w:jc w:val="center"/>
        <w:rPr>
          <w:b/>
          <w:color w:val="auto"/>
          <w:sz w:val="26"/>
          <w:szCs w:val="26"/>
        </w:rPr>
      </w:pPr>
    </w:p>
    <w:p w:rsidR="006E533C" w:rsidRDefault="006E533C">
      <w:pPr>
        <w:spacing w:line="360" w:lineRule="auto"/>
        <w:ind w:right="119"/>
        <w:jc w:val="center"/>
        <w:rPr>
          <w:b/>
          <w:color w:val="auto"/>
          <w:sz w:val="26"/>
          <w:szCs w:val="26"/>
        </w:rPr>
      </w:pPr>
    </w:p>
    <w:p w:rsidR="006E533C" w:rsidRDefault="006E533C">
      <w:pPr>
        <w:spacing w:line="360" w:lineRule="auto"/>
        <w:ind w:right="119"/>
        <w:jc w:val="center"/>
        <w:rPr>
          <w:b/>
          <w:color w:val="auto"/>
          <w:sz w:val="26"/>
          <w:szCs w:val="26"/>
        </w:rPr>
      </w:pPr>
    </w:p>
    <w:p w:rsidR="006E533C" w:rsidRDefault="006E533C">
      <w:pPr>
        <w:spacing w:line="360" w:lineRule="auto"/>
        <w:ind w:right="119"/>
        <w:jc w:val="center"/>
        <w:rPr>
          <w:b/>
          <w:color w:val="auto"/>
          <w:sz w:val="26"/>
          <w:szCs w:val="26"/>
        </w:rPr>
      </w:pPr>
    </w:p>
    <w:p w:rsidR="003D10D5" w:rsidRPr="00000D02" w:rsidRDefault="00743CBC">
      <w:pPr>
        <w:spacing w:line="360" w:lineRule="auto"/>
        <w:ind w:right="119"/>
        <w:jc w:val="center"/>
        <w:rPr>
          <w:b/>
          <w:color w:val="auto"/>
          <w:sz w:val="28"/>
          <w:szCs w:val="28"/>
        </w:rPr>
      </w:pPr>
      <w:r w:rsidRPr="00000D02">
        <w:rPr>
          <w:b/>
          <w:color w:val="auto"/>
          <w:sz w:val="26"/>
          <w:szCs w:val="26"/>
        </w:rPr>
        <w:t>ИЗВЕЩЕНИЕ О ПРОВЕДЕНИИ АУКЦИОНА</w:t>
      </w:r>
      <w:r w:rsidR="00AD4CEC">
        <w:rPr>
          <w:b/>
          <w:color w:val="auto"/>
          <w:sz w:val="26"/>
          <w:szCs w:val="26"/>
        </w:rPr>
        <w:t xml:space="preserve"> </w:t>
      </w:r>
      <w:r w:rsidR="00A70C67">
        <w:rPr>
          <w:b/>
          <w:color w:val="auto"/>
          <w:sz w:val="26"/>
          <w:szCs w:val="26"/>
        </w:rPr>
        <w:t>(С</w:t>
      </w:r>
      <w:r w:rsidR="00AD4CEC">
        <w:rPr>
          <w:b/>
          <w:color w:val="auto"/>
          <w:sz w:val="26"/>
          <w:szCs w:val="26"/>
        </w:rPr>
        <w:t xml:space="preserve"> ИЗМЕНЕНИЯМИ</w:t>
      </w:r>
      <w:r w:rsidR="00A70C67">
        <w:rPr>
          <w:b/>
          <w:color w:val="auto"/>
          <w:sz w:val="26"/>
          <w:szCs w:val="26"/>
        </w:rPr>
        <w:t>)</w:t>
      </w:r>
    </w:p>
    <w:p w:rsidR="003D10D5" w:rsidRPr="00000D02" w:rsidRDefault="00743CBC" w:rsidP="00637777">
      <w:pPr>
        <w:jc w:val="center"/>
        <w:rPr>
          <w:color w:val="auto"/>
          <w:sz w:val="26"/>
          <w:szCs w:val="26"/>
        </w:rPr>
      </w:pPr>
      <w:r w:rsidRPr="00000D02">
        <w:rPr>
          <w:color w:val="auto"/>
          <w:sz w:val="26"/>
          <w:szCs w:val="26"/>
        </w:rPr>
        <w:t xml:space="preserve">на право заключения договора аренды </w:t>
      </w:r>
      <w:bookmarkStart w:id="1" w:name="_Hlk483393019"/>
      <w:r w:rsidR="00637777" w:rsidRPr="00000D02">
        <w:rPr>
          <w:color w:val="auto"/>
          <w:sz w:val="26"/>
          <w:szCs w:val="26"/>
        </w:rPr>
        <w:t xml:space="preserve">сроком на 5 лет (60 месяцев) </w:t>
      </w:r>
      <w:r w:rsidRPr="00000D02">
        <w:rPr>
          <w:color w:val="auto"/>
          <w:sz w:val="26"/>
          <w:szCs w:val="26"/>
        </w:rPr>
        <w:t xml:space="preserve">земельного участка площадью </w:t>
      </w:r>
      <w:r w:rsidR="00C76F89">
        <w:rPr>
          <w:color w:val="auto"/>
          <w:sz w:val="26"/>
          <w:szCs w:val="26"/>
        </w:rPr>
        <w:t xml:space="preserve">17470 </w:t>
      </w:r>
      <w:r w:rsidR="00442A95" w:rsidRPr="00000D02">
        <w:rPr>
          <w:color w:val="auto"/>
          <w:sz w:val="26"/>
          <w:szCs w:val="26"/>
        </w:rPr>
        <w:t xml:space="preserve"> </w:t>
      </w:r>
      <w:proofErr w:type="spellStart"/>
      <w:r w:rsidRPr="00000D02">
        <w:rPr>
          <w:color w:val="auto"/>
          <w:sz w:val="26"/>
          <w:szCs w:val="26"/>
        </w:rPr>
        <w:t>кв.м</w:t>
      </w:r>
      <w:proofErr w:type="spellEnd"/>
      <w:r w:rsidRPr="00000D02">
        <w:rPr>
          <w:color w:val="auto"/>
          <w:sz w:val="26"/>
          <w:szCs w:val="26"/>
        </w:rPr>
        <w:t>.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6"/>
          <w:szCs w:val="26"/>
        </w:rPr>
        <w:t xml:space="preserve"> с кадастровым номером </w:t>
      </w:r>
      <w:r w:rsidR="00442A95" w:rsidRPr="00000D02">
        <w:rPr>
          <w:color w:val="auto"/>
          <w:sz w:val="26"/>
          <w:szCs w:val="26"/>
        </w:rPr>
        <w:t xml:space="preserve">76:18:011118:14 </w:t>
      </w:r>
      <w:r w:rsidR="00BC05CA" w:rsidRPr="00000D02">
        <w:rPr>
          <w:color w:val="auto"/>
          <w:sz w:val="26"/>
          <w:szCs w:val="26"/>
        </w:rPr>
        <w:t xml:space="preserve">из земель населенных пунктов, государственная собственность на который не разграничена, </w:t>
      </w:r>
      <w:r w:rsidRPr="00000D02">
        <w:rPr>
          <w:color w:val="auto"/>
          <w:sz w:val="26"/>
          <w:szCs w:val="26"/>
        </w:rPr>
        <w:t xml:space="preserve">расположенного по адресу: </w:t>
      </w:r>
    </w:p>
    <w:p w:rsidR="00743CBC" w:rsidRPr="00000D02" w:rsidRDefault="00743CBC">
      <w:pPr>
        <w:jc w:val="center"/>
        <w:rPr>
          <w:color w:val="auto"/>
          <w:sz w:val="26"/>
          <w:szCs w:val="26"/>
        </w:rPr>
      </w:pPr>
      <w:r w:rsidRPr="00000D02">
        <w:rPr>
          <w:color w:val="auto"/>
          <w:sz w:val="26"/>
          <w:szCs w:val="26"/>
        </w:rPr>
        <w:t xml:space="preserve">Ярославская область, г. Переславль-Залесский, ул. Менделеева </w:t>
      </w:r>
      <w:bookmarkEnd w:id="1"/>
    </w:p>
    <w:p w:rsidR="003D10D5" w:rsidRPr="00000D02" w:rsidRDefault="003D10D5">
      <w:pPr>
        <w:jc w:val="center"/>
        <w:rPr>
          <w:color w:val="auto"/>
          <w:sz w:val="26"/>
          <w:szCs w:val="26"/>
        </w:rPr>
      </w:pPr>
    </w:p>
    <w:p w:rsidR="003D10D5" w:rsidRPr="00000D02" w:rsidRDefault="003D10D5">
      <w:pPr>
        <w:jc w:val="center"/>
        <w:rPr>
          <w:color w:val="auto"/>
          <w:sz w:val="26"/>
          <w:szCs w:val="26"/>
        </w:rPr>
      </w:pPr>
    </w:p>
    <w:p w:rsidR="003D10D5" w:rsidRPr="00000D02" w:rsidRDefault="003D10D5">
      <w:pPr>
        <w:jc w:val="right"/>
        <w:rPr>
          <w:b/>
          <w:color w:val="auto"/>
          <w:sz w:val="28"/>
          <w:szCs w:val="28"/>
        </w:rPr>
      </w:pPr>
    </w:p>
    <w:p w:rsidR="003D10D5" w:rsidRPr="00000D02" w:rsidRDefault="003D10D5">
      <w:pPr>
        <w:jc w:val="right"/>
        <w:rPr>
          <w:b/>
          <w:color w:val="auto"/>
          <w:sz w:val="28"/>
          <w:szCs w:val="28"/>
        </w:rPr>
      </w:pPr>
    </w:p>
    <w:p w:rsidR="003D10D5" w:rsidRPr="00000D02" w:rsidRDefault="003D10D5">
      <w:pPr>
        <w:rPr>
          <w:color w:val="auto"/>
          <w:sz w:val="26"/>
          <w:szCs w:val="26"/>
        </w:rPr>
      </w:pPr>
    </w:p>
    <w:p w:rsidR="003D10D5" w:rsidRPr="00000D02" w:rsidRDefault="003D10D5">
      <w:pPr>
        <w:rPr>
          <w:color w:val="auto"/>
          <w:sz w:val="26"/>
          <w:szCs w:val="26"/>
        </w:rPr>
      </w:pPr>
    </w:p>
    <w:p w:rsidR="003D10D5" w:rsidRPr="00465498" w:rsidRDefault="00743CBC">
      <w:pPr>
        <w:rPr>
          <w:b/>
          <w:color w:val="auto"/>
          <w:sz w:val="26"/>
          <w:szCs w:val="26"/>
        </w:rPr>
      </w:pPr>
      <w:r w:rsidRPr="00000D02">
        <w:rPr>
          <w:color w:val="auto"/>
          <w:sz w:val="26"/>
          <w:szCs w:val="26"/>
        </w:rPr>
        <w:t xml:space="preserve">Дата начала приема заявок: </w:t>
      </w:r>
      <w:r w:rsidRPr="00000D02">
        <w:rPr>
          <w:color w:val="auto"/>
          <w:sz w:val="26"/>
          <w:szCs w:val="26"/>
        </w:rPr>
        <w:tab/>
      </w:r>
      <w:r w:rsidRPr="00000D02">
        <w:rPr>
          <w:color w:val="auto"/>
          <w:sz w:val="26"/>
          <w:szCs w:val="26"/>
        </w:rPr>
        <w:tab/>
      </w:r>
      <w:r w:rsidRPr="00000D02">
        <w:rPr>
          <w:color w:val="auto"/>
          <w:sz w:val="26"/>
          <w:szCs w:val="26"/>
        </w:rPr>
        <w:tab/>
      </w:r>
      <w:r w:rsidR="00AC3DB9">
        <w:rPr>
          <w:b/>
          <w:color w:val="auto"/>
          <w:sz w:val="26"/>
          <w:szCs w:val="26"/>
        </w:rPr>
        <w:t>03.08.</w:t>
      </w:r>
      <w:r w:rsidRPr="00465498">
        <w:rPr>
          <w:b/>
          <w:color w:val="auto"/>
          <w:sz w:val="26"/>
          <w:szCs w:val="26"/>
        </w:rPr>
        <w:t>2017 г.</w:t>
      </w:r>
    </w:p>
    <w:p w:rsidR="003D10D5" w:rsidRPr="00465498" w:rsidRDefault="003D10D5">
      <w:pPr>
        <w:rPr>
          <w:color w:val="auto"/>
          <w:sz w:val="26"/>
          <w:szCs w:val="26"/>
        </w:rPr>
      </w:pPr>
    </w:p>
    <w:p w:rsidR="003D10D5" w:rsidRPr="00465498" w:rsidRDefault="00743CBC">
      <w:pPr>
        <w:rPr>
          <w:b/>
          <w:color w:val="auto"/>
          <w:sz w:val="26"/>
          <w:szCs w:val="26"/>
        </w:rPr>
      </w:pPr>
      <w:r w:rsidRPr="00465498">
        <w:rPr>
          <w:color w:val="auto"/>
          <w:sz w:val="26"/>
          <w:szCs w:val="26"/>
        </w:rPr>
        <w:t>Дата окончания приема заявок:</w:t>
      </w:r>
      <w:r w:rsidRPr="00465498">
        <w:rPr>
          <w:color w:val="auto"/>
          <w:sz w:val="26"/>
          <w:szCs w:val="26"/>
        </w:rPr>
        <w:tab/>
        <w:t xml:space="preserve"> </w:t>
      </w:r>
      <w:r w:rsidRPr="00465498">
        <w:rPr>
          <w:color w:val="auto"/>
          <w:sz w:val="26"/>
          <w:szCs w:val="26"/>
        </w:rPr>
        <w:tab/>
      </w:r>
      <w:r w:rsidRPr="00465498">
        <w:rPr>
          <w:color w:val="auto"/>
          <w:sz w:val="26"/>
          <w:szCs w:val="26"/>
        </w:rPr>
        <w:tab/>
      </w:r>
      <w:r w:rsidR="00F65D44">
        <w:rPr>
          <w:b/>
          <w:color w:val="auto"/>
          <w:sz w:val="26"/>
          <w:szCs w:val="26"/>
        </w:rPr>
        <w:t>08</w:t>
      </w:r>
      <w:r w:rsidR="00AC3DB9">
        <w:rPr>
          <w:b/>
          <w:color w:val="auto"/>
          <w:sz w:val="26"/>
          <w:szCs w:val="26"/>
        </w:rPr>
        <w:t>.09</w:t>
      </w:r>
      <w:r w:rsidRPr="00465498">
        <w:rPr>
          <w:b/>
          <w:color w:val="auto"/>
          <w:sz w:val="26"/>
          <w:szCs w:val="26"/>
        </w:rPr>
        <w:t xml:space="preserve">.2017 г. </w:t>
      </w:r>
    </w:p>
    <w:p w:rsidR="003D10D5" w:rsidRPr="00465498" w:rsidRDefault="003D10D5">
      <w:pPr>
        <w:rPr>
          <w:color w:val="auto"/>
          <w:sz w:val="26"/>
          <w:szCs w:val="26"/>
        </w:rPr>
      </w:pPr>
    </w:p>
    <w:p w:rsidR="003D10D5" w:rsidRPr="00000D02" w:rsidRDefault="00743CBC">
      <w:pPr>
        <w:rPr>
          <w:b/>
          <w:color w:val="auto"/>
          <w:sz w:val="26"/>
          <w:szCs w:val="26"/>
        </w:rPr>
      </w:pPr>
      <w:r w:rsidRPr="00465498">
        <w:rPr>
          <w:color w:val="auto"/>
          <w:sz w:val="26"/>
          <w:szCs w:val="26"/>
        </w:rPr>
        <w:t xml:space="preserve">Дата аукциона: </w:t>
      </w:r>
      <w:r w:rsidRPr="00465498">
        <w:rPr>
          <w:color w:val="auto"/>
          <w:sz w:val="26"/>
          <w:szCs w:val="26"/>
        </w:rPr>
        <w:tab/>
      </w:r>
      <w:r w:rsidRPr="00465498">
        <w:rPr>
          <w:color w:val="auto"/>
          <w:sz w:val="26"/>
          <w:szCs w:val="26"/>
        </w:rPr>
        <w:tab/>
      </w:r>
      <w:r w:rsidRPr="00465498">
        <w:rPr>
          <w:color w:val="auto"/>
          <w:sz w:val="26"/>
          <w:szCs w:val="26"/>
        </w:rPr>
        <w:tab/>
      </w:r>
      <w:r w:rsidRPr="00465498">
        <w:rPr>
          <w:color w:val="auto"/>
          <w:sz w:val="26"/>
          <w:szCs w:val="26"/>
        </w:rPr>
        <w:tab/>
      </w:r>
      <w:r w:rsidRPr="00465498">
        <w:rPr>
          <w:color w:val="auto"/>
          <w:sz w:val="26"/>
          <w:szCs w:val="26"/>
        </w:rPr>
        <w:tab/>
      </w:r>
      <w:r w:rsidR="00F65D44">
        <w:rPr>
          <w:b/>
          <w:color w:val="auto"/>
          <w:sz w:val="26"/>
          <w:szCs w:val="26"/>
        </w:rPr>
        <w:t>13</w:t>
      </w:r>
      <w:r w:rsidR="00AC3DB9">
        <w:rPr>
          <w:b/>
          <w:color w:val="auto"/>
          <w:sz w:val="26"/>
          <w:szCs w:val="26"/>
        </w:rPr>
        <w:t>.09</w:t>
      </w:r>
      <w:r w:rsidRPr="00465498">
        <w:rPr>
          <w:b/>
          <w:color w:val="auto"/>
          <w:sz w:val="26"/>
          <w:szCs w:val="26"/>
        </w:rPr>
        <w:t>.2017 г.</w:t>
      </w:r>
    </w:p>
    <w:p w:rsidR="003D10D5" w:rsidRPr="00000D02" w:rsidRDefault="003D10D5">
      <w:pPr>
        <w:rPr>
          <w:b/>
          <w:color w:val="auto"/>
          <w:sz w:val="26"/>
          <w:szCs w:val="26"/>
        </w:rPr>
      </w:pPr>
    </w:p>
    <w:p w:rsidR="003D10D5" w:rsidRPr="00000D02" w:rsidRDefault="003D10D5">
      <w:pPr>
        <w:jc w:val="right"/>
        <w:rPr>
          <w:b/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Pr="00000D02" w:rsidRDefault="003D10D5">
      <w:pPr>
        <w:jc w:val="right"/>
        <w:rPr>
          <w:color w:val="auto"/>
        </w:rPr>
      </w:pPr>
    </w:p>
    <w:p w:rsidR="003D10D5" w:rsidRDefault="003D10D5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Default="00F3344D">
      <w:pPr>
        <w:jc w:val="right"/>
        <w:rPr>
          <w:b/>
          <w:color w:val="auto"/>
          <w:sz w:val="26"/>
          <w:szCs w:val="26"/>
        </w:rPr>
      </w:pPr>
    </w:p>
    <w:p w:rsidR="00F3344D" w:rsidRPr="00000D02" w:rsidRDefault="00F3344D">
      <w:pPr>
        <w:jc w:val="right"/>
        <w:rPr>
          <w:b/>
          <w:color w:val="auto"/>
          <w:sz w:val="26"/>
          <w:szCs w:val="26"/>
        </w:rPr>
      </w:pPr>
    </w:p>
    <w:p w:rsidR="003D10D5" w:rsidRPr="00000D02" w:rsidRDefault="003D10D5">
      <w:pPr>
        <w:jc w:val="center"/>
        <w:rPr>
          <w:b/>
          <w:color w:val="auto"/>
          <w:sz w:val="26"/>
          <w:szCs w:val="26"/>
        </w:rPr>
      </w:pPr>
    </w:p>
    <w:p w:rsidR="003D10D5" w:rsidRPr="00000D02" w:rsidRDefault="003D10D5">
      <w:pPr>
        <w:rPr>
          <w:color w:val="auto"/>
          <w:sz w:val="26"/>
          <w:szCs w:val="26"/>
        </w:rPr>
      </w:pPr>
    </w:p>
    <w:p w:rsidR="00F3344D" w:rsidRPr="00F3344D" w:rsidRDefault="00F3344D" w:rsidP="00F3344D">
      <w:pPr>
        <w:jc w:val="center"/>
        <w:rPr>
          <w:b/>
          <w:color w:val="auto"/>
          <w:sz w:val="28"/>
          <w:szCs w:val="28"/>
        </w:rPr>
      </w:pPr>
      <w:r w:rsidRPr="00F3344D">
        <w:rPr>
          <w:b/>
          <w:color w:val="auto"/>
          <w:sz w:val="28"/>
          <w:szCs w:val="28"/>
        </w:rPr>
        <w:t>СОДЕРЖАНИЕ</w:t>
      </w:r>
    </w:p>
    <w:p w:rsidR="00F3344D" w:rsidRPr="00F3344D" w:rsidRDefault="00F3344D" w:rsidP="00F3344D">
      <w:pPr>
        <w:tabs>
          <w:tab w:val="left" w:pos="284"/>
        </w:tabs>
        <w:rPr>
          <w:color w:val="auto"/>
        </w:rPr>
      </w:pPr>
    </w:p>
    <w:sdt>
      <w:sdtPr>
        <w:rPr>
          <w:color w:val="auto"/>
        </w:rPr>
        <w:id w:val="220953498"/>
        <w:docPartObj>
          <w:docPartGallery w:val="Table of Contents"/>
          <w:docPartUnique/>
        </w:docPartObj>
      </w:sdtPr>
      <w:sdtEndPr/>
      <w:sdtContent>
        <w:p w:rsidR="00F3344D" w:rsidRPr="00F3344D" w:rsidRDefault="00F3344D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r w:rsidRPr="00F3344D">
            <w:rPr>
              <w:color w:val="auto"/>
            </w:rPr>
            <w:fldChar w:fldCharType="begin"/>
          </w:r>
          <w:r w:rsidRPr="00F3344D">
            <w:rPr>
              <w:color w:val="auto"/>
            </w:rPr>
            <w:instrText xml:space="preserve"> TOC \h \u \z </w:instrText>
          </w:r>
          <w:r w:rsidRPr="00F3344D">
            <w:rPr>
              <w:color w:val="auto"/>
            </w:rPr>
            <w:fldChar w:fldCharType="separate"/>
          </w:r>
          <w:hyperlink w:anchor="_Toc485126387" w:history="1">
            <w:r w:rsidRPr="00F3344D">
              <w:rPr>
                <w:noProof/>
                <w:color w:val="auto"/>
                <w:u w:val="single"/>
              </w:rPr>
              <w:t>1.</w:t>
            </w:r>
            <w:r w:rsidRPr="00F3344D">
              <w:rPr>
                <w:noProof/>
                <w:color w:val="auto"/>
              </w:rPr>
              <w:tab/>
            </w:r>
            <w:r w:rsidRPr="00F3344D">
              <w:rPr>
                <w:noProof/>
                <w:color w:val="auto"/>
                <w:u w:val="single"/>
              </w:rPr>
              <w:t>Основные понятия</w:t>
            </w:r>
            <w:r w:rsidRPr="00F3344D">
              <w:rPr>
                <w:noProof/>
                <w:webHidden/>
                <w:color w:val="auto"/>
              </w:rPr>
              <w:tab/>
            </w:r>
            <w:r w:rsidRPr="00F3344D">
              <w:rPr>
                <w:noProof/>
                <w:webHidden/>
                <w:color w:val="auto"/>
              </w:rPr>
              <w:fldChar w:fldCharType="begin"/>
            </w:r>
            <w:r w:rsidRPr="00F3344D">
              <w:rPr>
                <w:noProof/>
                <w:webHidden/>
                <w:color w:val="auto"/>
              </w:rPr>
              <w:instrText xml:space="preserve"> PAGEREF _Toc485126387 \h </w:instrText>
            </w:r>
            <w:r w:rsidRPr="00F3344D">
              <w:rPr>
                <w:noProof/>
                <w:webHidden/>
                <w:color w:val="auto"/>
              </w:rPr>
            </w:r>
            <w:r w:rsidRPr="00F3344D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</w:t>
            </w:r>
            <w:r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88" w:history="1">
            <w:r w:rsidR="00F3344D" w:rsidRPr="00F3344D">
              <w:rPr>
                <w:noProof/>
                <w:color w:val="auto"/>
                <w:u w:val="single"/>
              </w:rPr>
              <w:t>2.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Правовое регулирование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_Toc485126388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4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89" w:history="1">
            <w:r w:rsidR="00F3344D" w:rsidRPr="00F3344D">
              <w:rPr>
                <w:noProof/>
                <w:color w:val="auto"/>
                <w:u w:val="single"/>
              </w:rPr>
              <w:t>3.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Сведения об аукционе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_Toc485126389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4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0" w:history="1">
            <w:r w:rsidR="00F3344D" w:rsidRPr="00F3344D">
              <w:rPr>
                <w:noProof/>
                <w:color w:val="auto"/>
                <w:u w:val="single"/>
              </w:rPr>
              <w:t>4.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Место, сроки приема Заявок, время начала/окончания  рассмотрения Заявок и проведения аукциона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_Toc485126390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14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1" w:history="1">
            <w:r w:rsidR="00F3344D" w:rsidRPr="00F3344D">
              <w:rPr>
                <w:noProof/>
                <w:color w:val="auto"/>
                <w:u w:val="single"/>
              </w:rPr>
              <w:t>5.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Порядок публикации Извещения о проведении аукциона и осмотра Объекта аукциона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_Toc485126391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14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2" w:history="1">
            <w:r w:rsidR="00F3344D" w:rsidRPr="00F3344D">
              <w:rPr>
                <w:noProof/>
                <w:color w:val="auto"/>
                <w:u w:val="single"/>
              </w:rPr>
              <w:t>6.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Требования к Участникам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_Toc485126392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15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3" w:history="1">
            <w:r w:rsidR="00F3344D" w:rsidRPr="00F3344D">
              <w:rPr>
                <w:noProof/>
                <w:color w:val="auto"/>
                <w:u w:val="single"/>
              </w:rPr>
              <w:t>7.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Порядок, форма подачи/приема Заявок на участие в аукционе, срок отзыва Заявок и состав Заявок на участие в аукционе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_Toc485126393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15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4" w:history="1">
            <w:r w:rsidR="00F3344D" w:rsidRPr="00F3344D">
              <w:rPr>
                <w:noProof/>
                <w:color w:val="auto"/>
                <w:u w:val="single"/>
              </w:rPr>
              <w:t>8.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Условия допуска к участию в аукционе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_Toc485126394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16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66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5" w:history="1">
            <w:r w:rsidR="00F3344D" w:rsidRPr="00F3344D">
              <w:rPr>
                <w:noProof/>
                <w:color w:val="auto"/>
                <w:u w:val="single"/>
              </w:rPr>
              <w:t>9.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Порядок внесения и возврата задатка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_Toc485126395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17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88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6" w:history="1">
            <w:r w:rsidR="00F3344D" w:rsidRPr="00F3344D">
              <w:rPr>
                <w:noProof/>
                <w:color w:val="auto"/>
                <w:u w:val="single"/>
              </w:rPr>
              <w:t>10.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Аукционная комиссия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_Toc485126396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18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88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7" w:history="1">
            <w:r w:rsidR="00F3344D" w:rsidRPr="00F3344D">
              <w:rPr>
                <w:noProof/>
                <w:color w:val="auto"/>
                <w:u w:val="single"/>
              </w:rPr>
              <w:t>11.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Порядок проведения аукциона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_Toc485126397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18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88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8" w:history="1">
            <w:r w:rsidR="00F3344D" w:rsidRPr="00F3344D">
              <w:rPr>
                <w:noProof/>
                <w:color w:val="auto"/>
                <w:u w:val="single"/>
              </w:rPr>
              <w:t>12.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Условия и сроки заключения договора аренды земельного участка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_Toc485126398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19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left" w:pos="880"/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399" w:history="1">
            <w:r w:rsidR="00F3344D" w:rsidRPr="00F3344D">
              <w:rPr>
                <w:noProof/>
                <w:color w:val="auto"/>
                <w:u w:val="single"/>
              </w:rPr>
              <w:t>13.</w:t>
            </w:r>
            <w:r w:rsidR="00F3344D" w:rsidRPr="00F3344D">
              <w:rPr>
                <w:noProof/>
                <w:color w:val="auto"/>
              </w:rPr>
              <w:tab/>
            </w:r>
            <w:r w:rsidR="00F3344D" w:rsidRPr="00F3344D">
              <w:rPr>
                <w:noProof/>
                <w:color w:val="auto"/>
                <w:u w:val="single"/>
              </w:rPr>
              <w:t>Последствия признания аукциона несостоявшимся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_Toc485126399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20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Pr="00F3344D" w:rsidRDefault="00620966" w:rsidP="00F3344D">
          <w:pPr>
            <w:tabs>
              <w:tab w:val="right" w:pos="9345"/>
            </w:tabs>
            <w:spacing w:after="100"/>
            <w:ind w:left="238"/>
            <w:contextualSpacing/>
            <w:rPr>
              <w:noProof/>
              <w:color w:val="auto"/>
            </w:rPr>
          </w:pPr>
          <w:hyperlink w:anchor="_Toc485126400" w:history="1">
            <w:r w:rsidR="00F3344D" w:rsidRPr="00F3344D">
              <w:rPr>
                <w:noProof/>
                <w:color w:val="auto"/>
                <w:u w:val="single"/>
              </w:rPr>
              <w:t>Приложение 1</w:t>
            </w:r>
            <w:r w:rsidR="00F3344D" w:rsidRPr="00F3344D">
              <w:rPr>
                <w:noProof/>
                <w:webHidden/>
                <w:color w:val="auto"/>
              </w:rPr>
              <w:tab/>
            </w:r>
            <w:r w:rsidR="00F3344D" w:rsidRPr="00F3344D">
              <w:rPr>
                <w:noProof/>
                <w:webHidden/>
                <w:color w:val="auto"/>
              </w:rPr>
              <w:fldChar w:fldCharType="begin"/>
            </w:r>
            <w:r w:rsidR="00F3344D" w:rsidRPr="00F3344D">
              <w:rPr>
                <w:noProof/>
                <w:webHidden/>
                <w:color w:val="auto"/>
              </w:rPr>
              <w:instrText xml:space="preserve"> PAGEREF _Toc485126400 \h </w:instrText>
            </w:r>
            <w:r w:rsidR="00F3344D" w:rsidRPr="00F3344D">
              <w:rPr>
                <w:noProof/>
                <w:webHidden/>
                <w:color w:val="auto"/>
              </w:rPr>
            </w:r>
            <w:r w:rsidR="00F3344D" w:rsidRPr="00F3344D">
              <w:rPr>
                <w:noProof/>
                <w:webHidden/>
                <w:color w:val="auto"/>
              </w:rPr>
              <w:fldChar w:fldCharType="separate"/>
            </w:r>
            <w:r w:rsidR="00F3344D">
              <w:rPr>
                <w:noProof/>
                <w:webHidden/>
                <w:color w:val="auto"/>
              </w:rPr>
              <w:t>21</w:t>
            </w:r>
            <w:r w:rsidR="00F3344D" w:rsidRPr="00F3344D">
              <w:rPr>
                <w:noProof/>
                <w:webHidden/>
                <w:color w:val="auto"/>
              </w:rPr>
              <w:fldChar w:fldCharType="end"/>
            </w:r>
          </w:hyperlink>
        </w:p>
        <w:p w:rsidR="00F3344D" w:rsidRDefault="00F3344D" w:rsidP="00F3344D">
          <w:pPr>
            <w:rPr>
              <w:color w:val="auto"/>
            </w:rPr>
          </w:pPr>
          <w:r w:rsidRPr="00F3344D">
            <w:rPr>
              <w:color w:val="auto"/>
            </w:rPr>
            <w:fldChar w:fldCharType="end"/>
          </w:r>
        </w:p>
      </w:sdtContent>
    </w:sdt>
    <w:p w:rsidR="003D10D5" w:rsidRPr="00000D02" w:rsidRDefault="00743CBC" w:rsidP="00F3344D">
      <w:pPr>
        <w:rPr>
          <w:color w:val="auto"/>
        </w:rPr>
      </w:pPr>
      <w:r w:rsidRPr="00000D02">
        <w:rPr>
          <w:color w:val="auto"/>
        </w:rPr>
        <w:br w:type="page"/>
      </w:r>
    </w:p>
    <w:p w:rsidR="003D10D5" w:rsidRPr="00000D02" w:rsidRDefault="003D10D5">
      <w:pPr>
        <w:spacing w:line="276" w:lineRule="auto"/>
        <w:rPr>
          <w:color w:val="auto"/>
          <w:sz w:val="26"/>
          <w:szCs w:val="26"/>
        </w:rPr>
        <w:sectPr w:rsidR="003D10D5" w:rsidRPr="00000D02">
          <w:pgSz w:w="11906" w:h="16838"/>
          <w:pgMar w:top="1134" w:right="850" w:bottom="1134" w:left="1701" w:header="0" w:footer="720" w:gutter="0"/>
          <w:pgNumType w:start="1"/>
          <w:cols w:space="720"/>
        </w:sectPr>
      </w:pPr>
    </w:p>
    <w:p w:rsidR="005A5E23" w:rsidRPr="005A5E23" w:rsidRDefault="005A5E23" w:rsidP="002A1AC6">
      <w:pPr>
        <w:keepNext/>
        <w:numPr>
          <w:ilvl w:val="0"/>
          <w:numId w:val="16"/>
        </w:numPr>
        <w:tabs>
          <w:tab w:val="left" w:pos="0"/>
        </w:tabs>
        <w:jc w:val="center"/>
        <w:outlineLvl w:val="1"/>
        <w:rPr>
          <w:b/>
          <w:color w:val="auto"/>
          <w:sz w:val="28"/>
          <w:szCs w:val="28"/>
        </w:rPr>
      </w:pPr>
      <w:bookmarkStart w:id="2" w:name="_30j0zll" w:colFirst="0" w:colLast="0"/>
      <w:bookmarkStart w:id="3" w:name="_Toc485126387"/>
      <w:bookmarkEnd w:id="2"/>
      <w:r w:rsidRPr="005A5E23">
        <w:rPr>
          <w:b/>
          <w:color w:val="auto"/>
          <w:sz w:val="26"/>
          <w:szCs w:val="26"/>
        </w:rPr>
        <w:lastRenderedPageBreak/>
        <w:t>Основные понятия</w:t>
      </w:r>
      <w:bookmarkEnd w:id="3"/>
    </w:p>
    <w:p w:rsidR="003D10D5" w:rsidRPr="00000D02" w:rsidRDefault="00743CBC" w:rsidP="005A5E23">
      <w:pPr>
        <w:rPr>
          <w:i/>
          <w:color w:val="auto"/>
        </w:rPr>
      </w:pPr>
      <w:r w:rsidRPr="00000D02">
        <w:rPr>
          <w:color w:val="auto"/>
          <w:sz w:val="26"/>
          <w:szCs w:val="26"/>
        </w:rPr>
        <w:t xml:space="preserve"> </w:t>
      </w:r>
    </w:p>
    <w:p w:rsidR="003D10D5" w:rsidRPr="00000D02" w:rsidRDefault="003D10D5">
      <w:pPr>
        <w:tabs>
          <w:tab w:val="left" w:pos="0"/>
        </w:tabs>
        <w:ind w:right="10" w:firstLine="851"/>
        <w:jc w:val="both"/>
        <w:rPr>
          <w:b/>
          <w:color w:val="auto"/>
          <w:sz w:val="22"/>
          <w:szCs w:val="22"/>
        </w:rPr>
      </w:pPr>
      <w:bookmarkStart w:id="4" w:name="_3znysh7" w:colFirst="0" w:colLast="0"/>
      <w:bookmarkEnd w:id="4"/>
    </w:p>
    <w:p w:rsidR="004A60EC" w:rsidRPr="00000D02" w:rsidRDefault="00F30510" w:rsidP="004A60E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Объект </w:t>
      </w:r>
      <w:r w:rsidR="00743CBC" w:rsidRPr="00000D02">
        <w:rPr>
          <w:b/>
          <w:color w:val="auto"/>
          <w:sz w:val="22"/>
          <w:szCs w:val="22"/>
        </w:rPr>
        <w:t>аукциона </w:t>
      </w:r>
      <w:r w:rsidR="00BC05CA" w:rsidRPr="00000D02">
        <w:rPr>
          <w:color w:val="auto"/>
          <w:sz w:val="22"/>
          <w:szCs w:val="22"/>
        </w:rPr>
        <w:t xml:space="preserve">– земельный участок, образованный из земель населенных пунктов, государственная собственность на который не разграничена, </w:t>
      </w:r>
      <w:r w:rsidR="00743CBC" w:rsidRPr="00000D02">
        <w:rPr>
          <w:color w:val="auto"/>
          <w:sz w:val="22"/>
          <w:szCs w:val="22"/>
        </w:rPr>
        <w:t xml:space="preserve">площадью </w:t>
      </w:r>
      <w:r w:rsidR="00442A95" w:rsidRPr="00000D02">
        <w:rPr>
          <w:color w:val="auto"/>
          <w:sz w:val="22"/>
          <w:szCs w:val="22"/>
        </w:rPr>
        <w:t xml:space="preserve">17470 </w:t>
      </w:r>
      <w:proofErr w:type="spellStart"/>
      <w:r w:rsidR="00743CBC" w:rsidRPr="00000D02">
        <w:rPr>
          <w:color w:val="auto"/>
          <w:sz w:val="22"/>
          <w:szCs w:val="22"/>
        </w:rPr>
        <w:t>кв.м</w:t>
      </w:r>
      <w:proofErr w:type="spellEnd"/>
      <w:r w:rsidR="00743CBC" w:rsidRPr="00000D02">
        <w:rPr>
          <w:color w:val="auto"/>
          <w:sz w:val="22"/>
          <w:szCs w:val="22"/>
        </w:rPr>
        <w:t xml:space="preserve">., кадастровый номер </w:t>
      </w:r>
      <w:r w:rsidR="00442A95" w:rsidRPr="00000D02">
        <w:rPr>
          <w:color w:val="auto"/>
          <w:sz w:val="22"/>
          <w:szCs w:val="22"/>
        </w:rPr>
        <w:t>76:18:011118:14</w:t>
      </w:r>
      <w:r w:rsidR="004A60EC" w:rsidRPr="00000D02">
        <w:rPr>
          <w:color w:val="auto"/>
          <w:sz w:val="22"/>
          <w:szCs w:val="22"/>
        </w:rPr>
        <w:t xml:space="preserve">, расположенный по адресу: </w:t>
      </w:r>
      <w:proofErr w:type="gramStart"/>
      <w:r w:rsidR="00743CBC" w:rsidRPr="00000D02">
        <w:rPr>
          <w:color w:val="auto"/>
          <w:sz w:val="22"/>
          <w:szCs w:val="22"/>
        </w:rPr>
        <w:t>Ярославская область, г. Перес</w:t>
      </w:r>
      <w:r w:rsidR="004A60EC" w:rsidRPr="00000D02">
        <w:rPr>
          <w:color w:val="auto"/>
          <w:sz w:val="22"/>
          <w:szCs w:val="22"/>
        </w:rPr>
        <w:t xml:space="preserve">лавль-Залесский, ул. Менделеева, категория земель: земли населенных пунктов, вид разрешенного использования: </w:t>
      </w:r>
      <w:r w:rsidR="00823694" w:rsidRPr="00000D02">
        <w:rPr>
          <w:color w:val="auto"/>
          <w:sz w:val="22"/>
          <w:szCs w:val="22"/>
        </w:rPr>
        <w:t xml:space="preserve">для магазина, торговых комплексов, торговых домов общей площадью до 1500 </w:t>
      </w:r>
      <w:proofErr w:type="spellStart"/>
      <w:r w:rsidR="00823694" w:rsidRPr="00000D02">
        <w:rPr>
          <w:color w:val="auto"/>
          <w:sz w:val="22"/>
          <w:szCs w:val="22"/>
        </w:rPr>
        <w:t>кв.м</w:t>
      </w:r>
      <w:proofErr w:type="spellEnd"/>
      <w:r w:rsidR="00823694" w:rsidRPr="00000D02">
        <w:rPr>
          <w:color w:val="auto"/>
          <w:sz w:val="22"/>
          <w:szCs w:val="22"/>
        </w:rPr>
        <w:t>.</w:t>
      </w:r>
      <w:proofErr w:type="gramEnd"/>
    </w:p>
    <w:p w:rsidR="003D10D5" w:rsidRPr="00000D02" w:rsidRDefault="00743CBC" w:rsidP="004A60E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Предмет аукциона – </w:t>
      </w:r>
      <w:r w:rsidRPr="00000D02">
        <w:rPr>
          <w:color w:val="auto"/>
          <w:sz w:val="22"/>
          <w:szCs w:val="22"/>
        </w:rPr>
        <w:t xml:space="preserve">право заключения договора аренды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аукциона.</w:t>
      </w:r>
    </w:p>
    <w:p w:rsidR="00BC05CA" w:rsidRPr="00000D02" w:rsidRDefault="00BC05CA" w:rsidP="00BC05CA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Арендодатель –</w:t>
      </w:r>
      <w:r w:rsidRPr="00000D02">
        <w:rPr>
          <w:color w:val="auto"/>
          <w:sz w:val="22"/>
          <w:szCs w:val="22"/>
        </w:rPr>
        <w:t xml:space="preserve"> орган местного самоуправления муниципального образования город Переславль-Залесский, на который возложены функции по распоряжению земельными участками, государственная собственность на которые не разграничена, принимающий решения о проведен</w:t>
      </w:r>
      <w:proofErr w:type="gramStart"/>
      <w:r w:rsidRPr="00000D02">
        <w:rPr>
          <w:color w:val="auto"/>
          <w:sz w:val="22"/>
          <w:szCs w:val="22"/>
        </w:rPr>
        <w:t>ии ау</w:t>
      </w:r>
      <w:proofErr w:type="gramEnd"/>
      <w:r w:rsidRPr="00000D02">
        <w:rPr>
          <w:color w:val="auto"/>
          <w:sz w:val="22"/>
          <w:szCs w:val="22"/>
        </w:rPr>
        <w:t>кциона, об отказе от проведения аукциона, об условиях аукциона (в том числе, по начальной цене предмета аукциона, условиям и сроке договора аренды).</w:t>
      </w:r>
    </w:p>
    <w:p w:rsidR="00BC05CA" w:rsidRPr="00000D02" w:rsidRDefault="00BC05CA" w:rsidP="00BC05CA">
      <w:pPr>
        <w:tabs>
          <w:tab w:val="left" w:pos="0"/>
          <w:tab w:val="left" w:pos="851"/>
        </w:tabs>
        <w:ind w:firstLine="851"/>
        <w:jc w:val="both"/>
        <w:rPr>
          <w:color w:val="auto"/>
          <w:sz w:val="22"/>
          <w:szCs w:val="22"/>
        </w:rPr>
      </w:pPr>
      <w:proofErr w:type="gramStart"/>
      <w:r w:rsidRPr="00000D02">
        <w:rPr>
          <w:color w:val="auto"/>
          <w:sz w:val="22"/>
          <w:szCs w:val="22"/>
        </w:rPr>
        <w:t xml:space="preserve">Арендодатель отвечает за решение о проведении аукциона, за решение об отказе от проведения аукциона (в том числе в части возмещения реального ущерба участникам аукциона), за соответствие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 характеристикам, указанным в Извещении о проведении аукциона, за соответствие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 требованиям законодательства, за недостатки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аукциона, обнаруженные на любой стадии проведения аукциона, а также обнаруженные после заключения договора аренды. </w:t>
      </w:r>
      <w:proofErr w:type="gramEnd"/>
    </w:p>
    <w:p w:rsidR="00BC05CA" w:rsidRPr="00000D02" w:rsidRDefault="00BC05CA" w:rsidP="00BC05CA">
      <w:pPr>
        <w:tabs>
          <w:tab w:val="left" w:pos="0"/>
          <w:tab w:val="left" w:pos="851"/>
        </w:tabs>
        <w:ind w:firstLine="851"/>
        <w:jc w:val="both"/>
        <w:rPr>
          <w:color w:val="auto"/>
          <w:sz w:val="22"/>
          <w:szCs w:val="22"/>
        </w:rPr>
      </w:pPr>
      <w:proofErr w:type="gramStart"/>
      <w:r w:rsidRPr="00000D02">
        <w:rPr>
          <w:color w:val="auto"/>
          <w:sz w:val="22"/>
          <w:szCs w:val="22"/>
        </w:rPr>
        <w:t xml:space="preserve">Арендодатель отвечает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участка, за заключение договора аренды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аукциона, в том числе за соблюдение сроков его заключения, а также за его исполнение, в том числе за передачу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 в установленном договором порядке. </w:t>
      </w:r>
      <w:proofErr w:type="gramEnd"/>
    </w:p>
    <w:p w:rsidR="00BC05CA" w:rsidRPr="00000D02" w:rsidRDefault="00BC05CA" w:rsidP="00BC05CA">
      <w:pPr>
        <w:tabs>
          <w:tab w:val="left" w:pos="0"/>
          <w:tab w:val="left" w:pos="851"/>
        </w:tabs>
        <w:ind w:firstLine="851"/>
        <w:jc w:val="both"/>
        <w:rPr>
          <w:color w:val="auto"/>
          <w:sz w:val="22"/>
          <w:szCs w:val="22"/>
          <w:highlight w:val="yellow"/>
        </w:rPr>
      </w:pPr>
      <w:r w:rsidRPr="00000D02">
        <w:rPr>
          <w:b/>
          <w:color w:val="auto"/>
          <w:sz w:val="22"/>
          <w:szCs w:val="22"/>
        </w:rPr>
        <w:t>Организатор аукциона</w:t>
      </w:r>
      <w:r w:rsidRPr="00000D02">
        <w:rPr>
          <w:color w:val="auto"/>
          <w:sz w:val="22"/>
          <w:szCs w:val="22"/>
        </w:rPr>
        <w:t xml:space="preserve"> – орган, уполномоченный на обеспечение организации и проведения аукциона. Организатор аукциона утверждает согласованное с Арендодателем Извещение о проведен</w:t>
      </w:r>
      <w:proofErr w:type="gramStart"/>
      <w:r w:rsidRPr="00000D02">
        <w:rPr>
          <w:color w:val="auto"/>
          <w:sz w:val="22"/>
          <w:szCs w:val="22"/>
        </w:rPr>
        <w:t>ии ау</w:t>
      </w:r>
      <w:proofErr w:type="gramEnd"/>
      <w:r w:rsidRPr="00000D02">
        <w:rPr>
          <w:color w:val="auto"/>
          <w:sz w:val="22"/>
          <w:szCs w:val="22"/>
        </w:rPr>
        <w:t>кциона, состав аукционной комиссии. Лицо, осуществляющее организационно-технические функции по организации и проведению аукциона, отвечающее за соответствие процедуры аукциона, за соответствие документов, составляемых для проведения аукциона и в ходе его проведения, и за соблюдение сроков их размещения требованиям законодательства.</w:t>
      </w:r>
    </w:p>
    <w:p w:rsidR="00BC05CA" w:rsidRPr="00000D02" w:rsidRDefault="00BC05CA" w:rsidP="00BC05CA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Цена предмета аукциона</w:t>
      </w:r>
      <w:r w:rsidRPr="00000D02">
        <w:rPr>
          <w:color w:val="auto"/>
          <w:sz w:val="22"/>
          <w:szCs w:val="22"/>
        </w:rPr>
        <w:t xml:space="preserve"> – размер ежегодной арендной платы за земельный участок.</w:t>
      </w:r>
    </w:p>
    <w:p w:rsidR="00BC05CA" w:rsidRPr="00000D02" w:rsidRDefault="00BC05CA" w:rsidP="00BC05CA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Шаг аукциона</w:t>
      </w:r>
      <w:r w:rsidRPr="00000D02">
        <w:rPr>
          <w:color w:val="auto"/>
          <w:sz w:val="22"/>
          <w:szCs w:val="22"/>
        </w:rPr>
        <w:t xml:space="preserve"> – величина повышения начальной цены предмета аукциона.</w:t>
      </w:r>
    </w:p>
    <w:p w:rsidR="00BC05CA" w:rsidRPr="00000D02" w:rsidRDefault="00BC05CA" w:rsidP="00BC05CA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Извещение о проведен</w:t>
      </w:r>
      <w:proofErr w:type="gramStart"/>
      <w:r w:rsidRPr="00000D02">
        <w:rPr>
          <w:b/>
          <w:color w:val="auto"/>
          <w:sz w:val="22"/>
          <w:szCs w:val="22"/>
        </w:rPr>
        <w:t>ии ау</w:t>
      </w:r>
      <w:proofErr w:type="gramEnd"/>
      <w:r w:rsidRPr="00000D02">
        <w:rPr>
          <w:b/>
          <w:color w:val="auto"/>
          <w:sz w:val="22"/>
          <w:szCs w:val="22"/>
        </w:rPr>
        <w:t>кциона</w:t>
      </w:r>
      <w:r w:rsidRPr="00000D02">
        <w:rPr>
          <w:color w:val="auto"/>
          <w:sz w:val="22"/>
          <w:szCs w:val="22"/>
        </w:rPr>
        <w:t xml:space="preserve"> - настоящий документ, содержащий сведения о проведении аукциона, об организаторе аукциона, о предмете аукциона, условиях и порядке его проведения, условиях и сроках подписания договора аренды, иных существенных условиях.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Заявитель </w:t>
      </w:r>
      <w:r w:rsidR="00CC03DE" w:rsidRPr="00000D02">
        <w:rPr>
          <w:color w:val="auto"/>
          <w:sz w:val="22"/>
          <w:szCs w:val="22"/>
        </w:rPr>
        <w:t xml:space="preserve">– любое физическое </w:t>
      </w:r>
      <w:r w:rsidRPr="00000D02">
        <w:rPr>
          <w:color w:val="auto"/>
          <w:sz w:val="22"/>
          <w:szCs w:val="22"/>
        </w:rPr>
        <w:t>лицо,</w:t>
      </w:r>
      <w:r w:rsidR="00CC03DE" w:rsidRPr="00000D02">
        <w:rPr>
          <w:color w:val="auto"/>
          <w:sz w:val="22"/>
          <w:szCs w:val="22"/>
        </w:rPr>
        <w:t xml:space="preserve"> в том числе действующее от имени и в интересах юридического лица, </w:t>
      </w:r>
      <w:r w:rsidRPr="00000D02">
        <w:rPr>
          <w:color w:val="auto"/>
          <w:sz w:val="22"/>
          <w:szCs w:val="22"/>
        </w:rPr>
        <w:t>претендующее на заключение договора аренды и подавшее заявку на участие в аукционе.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Заявка на участие в аукционе </w:t>
      </w:r>
      <w:r w:rsidRPr="00000D02">
        <w:rPr>
          <w:color w:val="auto"/>
          <w:sz w:val="22"/>
          <w:szCs w:val="22"/>
        </w:rPr>
        <w:t xml:space="preserve">(далее – </w:t>
      </w:r>
      <w:r w:rsidRPr="00000D02">
        <w:rPr>
          <w:b/>
          <w:color w:val="auto"/>
          <w:sz w:val="22"/>
          <w:szCs w:val="22"/>
        </w:rPr>
        <w:t>Заявка</w:t>
      </w:r>
      <w:r w:rsidRPr="00000D02">
        <w:rPr>
          <w:color w:val="auto"/>
          <w:sz w:val="22"/>
          <w:szCs w:val="22"/>
        </w:rPr>
        <w:t xml:space="preserve">) – комплект документов, представленный Заявителем в срок и по форме, </w:t>
      </w:r>
      <w:proofErr w:type="gramStart"/>
      <w:r w:rsidRPr="00000D02">
        <w:rPr>
          <w:color w:val="auto"/>
          <w:sz w:val="22"/>
          <w:szCs w:val="22"/>
        </w:rPr>
        <w:t>которые</w:t>
      </w:r>
      <w:proofErr w:type="gramEnd"/>
      <w:r w:rsidRPr="00000D02">
        <w:rPr>
          <w:color w:val="auto"/>
          <w:sz w:val="22"/>
          <w:szCs w:val="22"/>
        </w:rPr>
        <w:t xml:space="preserve"> установлены Извещением о проведении аукциона.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3D10D5" w:rsidRPr="00000D02" w:rsidRDefault="00743CB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Аукционная комиссия</w:t>
      </w:r>
      <w:r w:rsidRPr="00000D02">
        <w:rPr>
          <w:color w:val="auto"/>
          <w:sz w:val="22"/>
          <w:szCs w:val="22"/>
        </w:rPr>
        <w:t xml:space="preserve"> </w:t>
      </w:r>
      <w:r w:rsidRPr="00000D02">
        <w:rPr>
          <w:b/>
          <w:color w:val="auto"/>
          <w:sz w:val="22"/>
          <w:szCs w:val="22"/>
        </w:rPr>
        <w:t>–</w:t>
      </w:r>
      <w:r w:rsidRPr="00000D02">
        <w:rPr>
          <w:color w:val="auto"/>
          <w:sz w:val="22"/>
          <w:szCs w:val="22"/>
        </w:rPr>
        <w:t xml:space="preserve"> комиссия по проведению аукциона, формируемая Организатором аукциона.</w:t>
      </w:r>
    </w:p>
    <w:p w:rsidR="003D10D5" w:rsidRPr="00000D02" w:rsidRDefault="00743CBC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Аукционист</w:t>
      </w:r>
      <w:r w:rsidRPr="00000D02">
        <w:rPr>
          <w:color w:val="auto"/>
          <w:sz w:val="22"/>
          <w:szCs w:val="22"/>
        </w:rPr>
        <w:t xml:space="preserve"> – ведущий аукциона.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Протокол рассмотрения заявок </w:t>
      </w:r>
      <w:r w:rsidRPr="00000D02">
        <w:rPr>
          <w:color w:val="auto"/>
          <w:sz w:val="22"/>
          <w:szCs w:val="22"/>
        </w:rPr>
        <w:t>– протокол, содержащий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Участник аукциона (</w:t>
      </w:r>
      <w:r w:rsidRPr="00000D02">
        <w:rPr>
          <w:color w:val="auto"/>
          <w:sz w:val="22"/>
          <w:szCs w:val="22"/>
        </w:rPr>
        <w:t>далее</w:t>
      </w:r>
      <w:r w:rsidRPr="00000D02">
        <w:rPr>
          <w:b/>
          <w:color w:val="auto"/>
          <w:sz w:val="22"/>
          <w:szCs w:val="22"/>
        </w:rPr>
        <w:t xml:space="preserve"> - Участник) </w:t>
      </w:r>
      <w:r w:rsidRPr="00000D02">
        <w:rPr>
          <w:color w:val="auto"/>
          <w:sz w:val="22"/>
          <w:szCs w:val="22"/>
        </w:rPr>
        <w:t xml:space="preserve">– Заявитель, признанный участником аукциона </w:t>
      </w:r>
      <w:proofErr w:type="gramStart"/>
      <w:r w:rsidRPr="00000D02">
        <w:rPr>
          <w:color w:val="auto"/>
          <w:sz w:val="22"/>
          <w:szCs w:val="22"/>
        </w:rPr>
        <w:t>с даты подписания</w:t>
      </w:r>
      <w:proofErr w:type="gramEnd"/>
      <w:r w:rsidRPr="00000D02">
        <w:rPr>
          <w:color w:val="auto"/>
          <w:sz w:val="22"/>
          <w:szCs w:val="22"/>
        </w:rPr>
        <w:t xml:space="preserve"> Протокола рассмотрения заявок</w:t>
      </w:r>
      <w:r w:rsidRPr="00000D02">
        <w:rPr>
          <w:b/>
          <w:color w:val="auto"/>
          <w:sz w:val="22"/>
          <w:szCs w:val="22"/>
        </w:rPr>
        <w:t>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  <w:highlight w:val="white"/>
        </w:rPr>
      </w:pPr>
      <w:r w:rsidRPr="00000D02">
        <w:rPr>
          <w:b/>
          <w:color w:val="auto"/>
          <w:sz w:val="22"/>
          <w:szCs w:val="22"/>
        </w:rPr>
        <w:t>Единственный участник аукциона</w:t>
      </w:r>
      <w:r w:rsidRPr="00000D02">
        <w:rPr>
          <w:color w:val="auto"/>
          <w:sz w:val="22"/>
          <w:szCs w:val="22"/>
        </w:rPr>
        <w:t xml:space="preserve"> (далее – </w:t>
      </w:r>
      <w:r w:rsidRPr="00000D02">
        <w:rPr>
          <w:b/>
          <w:color w:val="auto"/>
          <w:sz w:val="22"/>
          <w:szCs w:val="22"/>
        </w:rPr>
        <w:t>Единственный участник</w:t>
      </w:r>
      <w:r w:rsidRPr="00000D02">
        <w:rPr>
          <w:color w:val="auto"/>
          <w:sz w:val="22"/>
          <w:szCs w:val="22"/>
        </w:rPr>
        <w:t xml:space="preserve">) – </w:t>
      </w:r>
      <w:r w:rsidRPr="00000D02">
        <w:rPr>
          <w:color w:val="auto"/>
          <w:sz w:val="22"/>
          <w:szCs w:val="22"/>
          <w:highlight w:val="white"/>
        </w:rPr>
        <w:t>Заявитель, подавший единственную Заявку,</w:t>
      </w:r>
      <w:r w:rsidRPr="00000D02">
        <w:rPr>
          <w:b/>
          <w:color w:val="auto"/>
          <w:highlight w:val="white"/>
        </w:rPr>
        <w:t xml:space="preserve"> </w:t>
      </w:r>
      <w:r w:rsidRPr="00000D02">
        <w:rPr>
          <w:color w:val="auto"/>
          <w:sz w:val="22"/>
          <w:szCs w:val="22"/>
          <w:highlight w:val="white"/>
        </w:rPr>
        <w:t>в случае, если Заявитель и указанная Заявка соответствует требованиям и условиям, предусмотренным Извещением о проведен</w:t>
      </w:r>
      <w:proofErr w:type="gramStart"/>
      <w:r w:rsidRPr="00000D02">
        <w:rPr>
          <w:color w:val="auto"/>
          <w:sz w:val="22"/>
          <w:szCs w:val="22"/>
          <w:highlight w:val="white"/>
        </w:rPr>
        <w:t>ии ау</w:t>
      </w:r>
      <w:proofErr w:type="gramEnd"/>
      <w:r w:rsidRPr="00000D02">
        <w:rPr>
          <w:color w:val="auto"/>
          <w:sz w:val="22"/>
          <w:szCs w:val="22"/>
          <w:highlight w:val="white"/>
        </w:rPr>
        <w:t xml:space="preserve">кциона, а также </w:t>
      </w:r>
      <w:r w:rsidRPr="00000D02">
        <w:rPr>
          <w:color w:val="auto"/>
          <w:sz w:val="22"/>
          <w:szCs w:val="22"/>
          <w:highlight w:val="white"/>
        </w:rPr>
        <w:lastRenderedPageBreak/>
        <w:t>Заявитель, единственно признанный Участником и Участник, явившийся на проведение аукциона при неявке других Заявителей, признанных Участниками.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  <w:highlight w:val="white"/>
        </w:rPr>
        <w:t>Единственно принявший участие в аукционе его Участник</w:t>
      </w:r>
      <w:r w:rsidRPr="00000D02">
        <w:rPr>
          <w:color w:val="auto"/>
          <w:sz w:val="22"/>
          <w:szCs w:val="22"/>
          <w:highlight w:val="white"/>
        </w:rPr>
        <w:t xml:space="preserve"> – Участник, подтвердивший начальную цену предмета аукциона путем поднятия карточки во время троекратного объявления аукционистом начальной цены предмета аукциона.</w:t>
      </w:r>
    </w:p>
    <w:p w:rsidR="003D10D5" w:rsidRPr="00000D02" w:rsidRDefault="00743CBC">
      <w:pPr>
        <w:tabs>
          <w:tab w:val="left" w:pos="0"/>
        </w:tabs>
        <w:ind w:firstLine="851"/>
        <w:jc w:val="both"/>
        <w:rPr>
          <w:color w:val="auto"/>
        </w:rPr>
      </w:pPr>
      <w:proofErr w:type="gramStart"/>
      <w:r w:rsidRPr="00000D02">
        <w:rPr>
          <w:b/>
          <w:color w:val="auto"/>
          <w:sz w:val="22"/>
          <w:szCs w:val="22"/>
        </w:rPr>
        <w:t>Протокол о результатах аукциона</w:t>
      </w:r>
      <w:r w:rsidRPr="00000D02">
        <w:rPr>
          <w:color w:val="auto"/>
          <w:sz w:val="22"/>
          <w:szCs w:val="22"/>
        </w:rPr>
        <w:t xml:space="preserve"> – протокол, содержащий сведения о месте, дате и времени проведения аукциона, предмете аукциона, в том числе сведения о местоположении и площади земельного участка, об Участниках, о начальной цене предмета аукциона, последнем и предпоследнем предложениях о цене предмета аукциона, наименовании и место нахождении (для  юридического лица), фамилии, имени и (при наличии) отчестве, месте жительства (для гражданина (физического лица</w:t>
      </w:r>
      <w:proofErr w:type="gramEnd"/>
      <w:r w:rsidRPr="00000D02">
        <w:rPr>
          <w:color w:val="auto"/>
          <w:sz w:val="22"/>
          <w:szCs w:val="22"/>
        </w:rPr>
        <w:t xml:space="preserve">)) победителя аукциона и иного Участника аукциона, который сделал предпоследнее предложение о цене предмета аукциона, сведения о последнем </w:t>
      </w:r>
      <w:proofErr w:type="gramStart"/>
      <w:r w:rsidRPr="00000D02">
        <w:rPr>
          <w:color w:val="auto"/>
          <w:sz w:val="22"/>
          <w:szCs w:val="22"/>
        </w:rPr>
        <w:t>предложении</w:t>
      </w:r>
      <w:proofErr w:type="gramEnd"/>
      <w:r w:rsidRPr="00000D02">
        <w:rPr>
          <w:color w:val="auto"/>
          <w:sz w:val="22"/>
          <w:szCs w:val="22"/>
        </w:rPr>
        <w:t xml:space="preserve"> о цене предмета аукциона (размере ежегодной арендной платы).</w:t>
      </w:r>
    </w:p>
    <w:p w:rsidR="003D10D5" w:rsidRPr="00000D02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Победитель аукциона </w:t>
      </w:r>
      <w:r w:rsidRPr="00000D02">
        <w:rPr>
          <w:color w:val="auto"/>
          <w:sz w:val="22"/>
          <w:szCs w:val="22"/>
        </w:rPr>
        <w:t>– Участник, предложивший наибольший размер ежегодной</w:t>
      </w:r>
      <w:r w:rsidR="00F30510" w:rsidRPr="00000D02">
        <w:rPr>
          <w:color w:val="auto"/>
          <w:sz w:val="22"/>
          <w:szCs w:val="22"/>
        </w:rPr>
        <w:t xml:space="preserve"> арендной платы за Объект </w:t>
      </w:r>
      <w:r w:rsidRPr="00000D02">
        <w:rPr>
          <w:color w:val="auto"/>
          <w:sz w:val="22"/>
          <w:szCs w:val="22"/>
        </w:rPr>
        <w:t>аукциона.</w:t>
      </w:r>
    </w:p>
    <w:p w:rsidR="003D10D5" w:rsidRDefault="00743CB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Участник, сделавший предпоследнее предложение о цене предмета аукциона</w:t>
      </w:r>
      <w:r w:rsidRPr="00000D02">
        <w:rPr>
          <w:color w:val="auto"/>
          <w:sz w:val="22"/>
          <w:szCs w:val="22"/>
        </w:rPr>
        <w:t xml:space="preserve"> – Участник, номер карточки которого был назван аукционистом предпоследним.</w:t>
      </w:r>
    </w:p>
    <w:p w:rsidR="006E533C" w:rsidRPr="00000D02" w:rsidRDefault="006E533C">
      <w:pPr>
        <w:tabs>
          <w:tab w:val="left" w:pos="0"/>
        </w:tabs>
        <w:ind w:right="10" w:firstLine="851"/>
        <w:jc w:val="both"/>
        <w:rPr>
          <w:color w:val="auto"/>
          <w:sz w:val="22"/>
          <w:szCs w:val="22"/>
        </w:rPr>
      </w:pPr>
    </w:p>
    <w:p w:rsidR="003D10D5" w:rsidRPr="00000D02" w:rsidRDefault="003D10D5">
      <w:pPr>
        <w:tabs>
          <w:tab w:val="left" w:pos="0"/>
        </w:tabs>
        <w:ind w:right="10" w:firstLine="851"/>
        <w:jc w:val="both"/>
        <w:rPr>
          <w:color w:val="auto"/>
          <w:sz w:val="16"/>
          <w:szCs w:val="16"/>
        </w:rPr>
      </w:pPr>
    </w:p>
    <w:p w:rsidR="003D10D5" w:rsidRDefault="00743CBC">
      <w:pPr>
        <w:pStyle w:val="2"/>
        <w:numPr>
          <w:ilvl w:val="0"/>
          <w:numId w:val="17"/>
        </w:numPr>
        <w:tabs>
          <w:tab w:val="left" w:pos="0"/>
        </w:tabs>
        <w:spacing w:before="0" w:after="0"/>
        <w:ind w:right="10" w:firstLine="851"/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</w:pPr>
      <w:bookmarkStart w:id="5" w:name="_Toc485126388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Правовое регулирование</w:t>
      </w:r>
      <w:bookmarkEnd w:id="5"/>
    </w:p>
    <w:p w:rsidR="006E533C" w:rsidRPr="006E533C" w:rsidRDefault="006E533C" w:rsidP="006E533C"/>
    <w:p w:rsidR="003D10D5" w:rsidRPr="00000D02" w:rsidRDefault="003D10D5">
      <w:pPr>
        <w:tabs>
          <w:tab w:val="left" w:pos="0"/>
        </w:tabs>
        <w:ind w:right="10" w:firstLine="851"/>
        <w:jc w:val="both"/>
        <w:rPr>
          <w:color w:val="auto"/>
          <w:sz w:val="16"/>
          <w:szCs w:val="16"/>
        </w:rPr>
      </w:pPr>
    </w:p>
    <w:p w:rsidR="003D10D5" w:rsidRPr="00000D02" w:rsidRDefault="00743CBC">
      <w:pPr>
        <w:tabs>
          <w:tab w:val="left" w:pos="0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Аукцион, открытый по составу Участников и форме подачи предложений, проводится в соответствии с требованиями: </w:t>
      </w:r>
    </w:p>
    <w:p w:rsidR="003D10D5" w:rsidRPr="00000D02" w:rsidRDefault="00743CBC">
      <w:pPr>
        <w:numPr>
          <w:ilvl w:val="0"/>
          <w:numId w:val="1"/>
        </w:numPr>
        <w:tabs>
          <w:tab w:val="left" w:pos="-13892"/>
          <w:tab w:val="left" w:pos="0"/>
          <w:tab w:val="left" w:pos="709"/>
        </w:tabs>
        <w:ind w:left="0" w:firstLine="426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Гражданского кодекса Российской Федерации;</w:t>
      </w:r>
    </w:p>
    <w:p w:rsidR="003D10D5" w:rsidRPr="00000D02" w:rsidRDefault="00743CBC">
      <w:pPr>
        <w:numPr>
          <w:ilvl w:val="0"/>
          <w:numId w:val="1"/>
        </w:numPr>
        <w:tabs>
          <w:tab w:val="left" w:pos="-13892"/>
          <w:tab w:val="left" w:pos="0"/>
          <w:tab w:val="left" w:pos="709"/>
        </w:tabs>
        <w:ind w:left="0" w:firstLine="426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Земельного кодекса Российской Федерации;</w:t>
      </w:r>
    </w:p>
    <w:p w:rsidR="003D10D5" w:rsidRPr="00000D02" w:rsidRDefault="00743CBC">
      <w:pPr>
        <w:numPr>
          <w:ilvl w:val="0"/>
          <w:numId w:val="1"/>
        </w:numPr>
        <w:tabs>
          <w:tab w:val="left" w:pos="-13892"/>
          <w:tab w:val="left" w:pos="0"/>
        </w:tabs>
        <w:ind w:hanging="360"/>
        <w:jc w:val="both"/>
        <w:rPr>
          <w:color w:val="auto"/>
          <w:sz w:val="22"/>
          <w:szCs w:val="22"/>
        </w:rPr>
      </w:pPr>
      <w:proofErr w:type="gramStart"/>
      <w:r w:rsidRPr="00000D02">
        <w:rPr>
          <w:color w:val="auto"/>
          <w:sz w:val="22"/>
          <w:szCs w:val="22"/>
        </w:rPr>
        <w:t>постановлени</w:t>
      </w:r>
      <w:r w:rsidR="00C35CA6">
        <w:rPr>
          <w:color w:val="auto"/>
          <w:sz w:val="22"/>
          <w:szCs w:val="22"/>
        </w:rPr>
        <w:t>е</w:t>
      </w:r>
      <w:r w:rsidRPr="00000D02">
        <w:rPr>
          <w:color w:val="auto"/>
          <w:sz w:val="22"/>
          <w:szCs w:val="22"/>
        </w:rPr>
        <w:t xml:space="preserve"> Администрации города Переславль-Залесский Ярославской области </w:t>
      </w:r>
      <w:r w:rsidRPr="00FD43B2">
        <w:rPr>
          <w:color w:val="auto"/>
          <w:sz w:val="22"/>
          <w:szCs w:val="22"/>
        </w:rPr>
        <w:t xml:space="preserve">от </w:t>
      </w:r>
      <w:r w:rsidR="00AC3DB9">
        <w:rPr>
          <w:color w:val="auto"/>
          <w:sz w:val="22"/>
          <w:szCs w:val="22"/>
        </w:rPr>
        <w:t>31.07</w:t>
      </w:r>
      <w:r w:rsidR="001C6D3B" w:rsidRPr="00FD43B2">
        <w:rPr>
          <w:color w:val="auto"/>
          <w:sz w:val="22"/>
          <w:szCs w:val="22"/>
        </w:rPr>
        <w:t>.2017</w:t>
      </w:r>
      <w:r w:rsidRPr="00FD43B2">
        <w:rPr>
          <w:color w:val="auto"/>
          <w:sz w:val="22"/>
          <w:szCs w:val="22"/>
        </w:rPr>
        <w:t xml:space="preserve"> № </w:t>
      </w:r>
      <w:r w:rsidR="001C6D3B">
        <w:rPr>
          <w:color w:val="auto"/>
          <w:sz w:val="22"/>
          <w:szCs w:val="22"/>
        </w:rPr>
        <w:t>ПОС.03-</w:t>
      </w:r>
      <w:r w:rsidR="00AC3DB9">
        <w:rPr>
          <w:color w:val="auto"/>
          <w:sz w:val="22"/>
          <w:szCs w:val="22"/>
        </w:rPr>
        <w:t>1016</w:t>
      </w:r>
      <w:r w:rsidR="001C6D3B">
        <w:rPr>
          <w:color w:val="auto"/>
          <w:sz w:val="22"/>
          <w:szCs w:val="22"/>
        </w:rPr>
        <w:t>/17</w:t>
      </w:r>
      <w:r w:rsidR="004A60EC" w:rsidRPr="00000D02">
        <w:rPr>
          <w:color w:val="auto"/>
          <w:sz w:val="22"/>
          <w:szCs w:val="22"/>
        </w:rPr>
        <w:t xml:space="preserve"> «О проведении аукциона на </w:t>
      </w:r>
      <w:r w:rsidRPr="00000D02">
        <w:rPr>
          <w:color w:val="auto"/>
          <w:sz w:val="22"/>
          <w:szCs w:val="22"/>
        </w:rPr>
        <w:t>право заключения договора аренды земельного участка»;</w:t>
      </w:r>
      <w:r w:rsidR="00C35CA6">
        <w:rPr>
          <w:color w:val="auto"/>
          <w:sz w:val="22"/>
          <w:szCs w:val="22"/>
        </w:rPr>
        <w:t xml:space="preserve"> постановление Администрации Городского округа города Переславля-Залесского от 24.08.2017 № ПОС.03-1143/17 «О внесении изменений в постановление Администрации </w:t>
      </w:r>
      <w:r w:rsidR="00C35CA6" w:rsidRPr="00000D02">
        <w:rPr>
          <w:color w:val="auto"/>
          <w:sz w:val="22"/>
          <w:szCs w:val="22"/>
        </w:rPr>
        <w:t xml:space="preserve">города Переславль-Залесский Ярославской области </w:t>
      </w:r>
      <w:r w:rsidR="00C35CA6" w:rsidRPr="00FD43B2">
        <w:rPr>
          <w:color w:val="auto"/>
          <w:sz w:val="22"/>
          <w:szCs w:val="22"/>
        </w:rPr>
        <w:t xml:space="preserve">от </w:t>
      </w:r>
      <w:r w:rsidR="00C35CA6">
        <w:rPr>
          <w:color w:val="auto"/>
          <w:sz w:val="22"/>
          <w:szCs w:val="22"/>
        </w:rPr>
        <w:t>31.07</w:t>
      </w:r>
      <w:r w:rsidR="00C35CA6" w:rsidRPr="00FD43B2">
        <w:rPr>
          <w:color w:val="auto"/>
          <w:sz w:val="22"/>
          <w:szCs w:val="22"/>
        </w:rPr>
        <w:t xml:space="preserve">.2017 № </w:t>
      </w:r>
      <w:r w:rsidR="00C35CA6">
        <w:rPr>
          <w:color w:val="auto"/>
          <w:sz w:val="22"/>
          <w:szCs w:val="22"/>
        </w:rPr>
        <w:t>ПОС.03-10</w:t>
      </w:r>
      <w:r w:rsidR="00A919CA">
        <w:rPr>
          <w:color w:val="auto"/>
          <w:sz w:val="22"/>
          <w:szCs w:val="22"/>
        </w:rPr>
        <w:t>67</w:t>
      </w:r>
      <w:bookmarkStart w:id="6" w:name="_GoBack"/>
      <w:bookmarkEnd w:id="6"/>
      <w:r w:rsidR="00C35CA6">
        <w:rPr>
          <w:color w:val="auto"/>
          <w:sz w:val="22"/>
          <w:szCs w:val="22"/>
        </w:rPr>
        <w:t>/17</w:t>
      </w:r>
      <w:r w:rsidR="00C35CA6" w:rsidRPr="00000D02">
        <w:rPr>
          <w:color w:val="auto"/>
          <w:sz w:val="22"/>
          <w:szCs w:val="22"/>
        </w:rPr>
        <w:t xml:space="preserve"> «О проведении аукциона на право заключения договора аренды земельного участка»</w:t>
      </w:r>
      <w:r w:rsidR="00C35CA6">
        <w:rPr>
          <w:color w:val="auto"/>
          <w:sz w:val="22"/>
          <w:szCs w:val="22"/>
        </w:rPr>
        <w:t>.</w:t>
      </w:r>
      <w:proofErr w:type="gramEnd"/>
    </w:p>
    <w:p w:rsidR="003D10D5" w:rsidRDefault="00743CBC">
      <w:pPr>
        <w:numPr>
          <w:ilvl w:val="0"/>
          <w:numId w:val="1"/>
        </w:numPr>
        <w:tabs>
          <w:tab w:val="left" w:pos="-13892"/>
          <w:tab w:val="left" w:pos="0"/>
        </w:tabs>
        <w:ind w:left="0" w:firstLine="426"/>
        <w:jc w:val="both"/>
        <w:rPr>
          <w:color w:val="auto"/>
          <w:sz w:val="22"/>
          <w:szCs w:val="22"/>
        </w:rPr>
      </w:pPr>
      <w:bookmarkStart w:id="7" w:name="_tyjcwt" w:colFirst="0" w:colLast="0"/>
      <w:bookmarkEnd w:id="7"/>
      <w:r w:rsidRPr="00000D02">
        <w:rPr>
          <w:color w:val="auto"/>
          <w:sz w:val="22"/>
          <w:szCs w:val="22"/>
        </w:rPr>
        <w:t>иных нормативных правовых актов Российской Федерации и Ярославской области.</w:t>
      </w:r>
    </w:p>
    <w:p w:rsidR="006E533C" w:rsidRPr="00000D02" w:rsidRDefault="006E533C">
      <w:pPr>
        <w:numPr>
          <w:ilvl w:val="0"/>
          <w:numId w:val="1"/>
        </w:numPr>
        <w:tabs>
          <w:tab w:val="left" w:pos="-13892"/>
          <w:tab w:val="left" w:pos="0"/>
        </w:tabs>
        <w:ind w:left="0" w:firstLine="426"/>
        <w:jc w:val="both"/>
        <w:rPr>
          <w:color w:val="auto"/>
          <w:sz w:val="22"/>
          <w:szCs w:val="22"/>
        </w:rPr>
      </w:pPr>
    </w:p>
    <w:p w:rsidR="003D10D5" w:rsidRPr="00000D02" w:rsidRDefault="003D10D5">
      <w:pPr>
        <w:tabs>
          <w:tab w:val="left" w:pos="0"/>
        </w:tabs>
        <w:ind w:right="10" w:firstLine="851"/>
        <w:jc w:val="both"/>
        <w:rPr>
          <w:color w:val="auto"/>
          <w:sz w:val="16"/>
          <w:szCs w:val="16"/>
        </w:rPr>
      </w:pPr>
    </w:p>
    <w:p w:rsidR="003D10D5" w:rsidRDefault="00743CBC">
      <w:pPr>
        <w:pStyle w:val="2"/>
        <w:numPr>
          <w:ilvl w:val="0"/>
          <w:numId w:val="17"/>
        </w:numPr>
        <w:tabs>
          <w:tab w:val="left" w:pos="0"/>
        </w:tabs>
        <w:spacing w:before="0" w:after="0"/>
        <w:ind w:firstLine="851"/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</w:pPr>
      <w:bookmarkStart w:id="8" w:name="_Toc485126389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Сведения об аукционе</w:t>
      </w:r>
      <w:bookmarkEnd w:id="8"/>
    </w:p>
    <w:p w:rsidR="006E533C" w:rsidRPr="006E533C" w:rsidRDefault="006E533C" w:rsidP="006E533C"/>
    <w:p w:rsidR="003D10D5" w:rsidRPr="00000D02" w:rsidRDefault="003D10D5">
      <w:pPr>
        <w:tabs>
          <w:tab w:val="left" w:pos="0"/>
        </w:tabs>
        <w:ind w:right="10" w:firstLine="851"/>
        <w:jc w:val="both"/>
        <w:rPr>
          <w:color w:val="auto"/>
          <w:sz w:val="16"/>
          <w:szCs w:val="16"/>
        </w:rPr>
      </w:pPr>
    </w:p>
    <w:p w:rsidR="003D10D5" w:rsidRPr="00000D02" w:rsidRDefault="00743CBC">
      <w:pPr>
        <w:numPr>
          <w:ilvl w:val="1"/>
          <w:numId w:val="17"/>
        </w:numPr>
        <w:tabs>
          <w:tab w:val="left" w:pos="0"/>
          <w:tab w:val="left" w:pos="426"/>
          <w:tab w:val="left" w:pos="851"/>
        </w:tabs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>Арендодатель</w:t>
      </w:r>
      <w:r w:rsidR="00637777" w:rsidRPr="00000D02">
        <w:rPr>
          <w:b/>
          <w:color w:val="auto"/>
          <w:sz w:val="22"/>
          <w:szCs w:val="22"/>
        </w:rPr>
        <w:t xml:space="preserve"> и Организатор аукциона</w:t>
      </w:r>
      <w:r w:rsidRPr="00000D02">
        <w:rPr>
          <w:b/>
          <w:color w:val="auto"/>
          <w:sz w:val="22"/>
          <w:szCs w:val="22"/>
        </w:rPr>
        <w:t xml:space="preserve">: </w:t>
      </w:r>
    </w:p>
    <w:p w:rsidR="003D10D5" w:rsidRPr="00000D02" w:rsidRDefault="00743CBC">
      <w:pPr>
        <w:tabs>
          <w:tab w:val="left" w:pos="0"/>
        </w:tabs>
        <w:ind w:right="10"/>
        <w:jc w:val="both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Управление муниципальной собственности Администрации г. Переславля-Залесского </w:t>
      </w:r>
    </w:p>
    <w:p w:rsidR="003D10D5" w:rsidRPr="00000D02" w:rsidRDefault="00743CBC">
      <w:pPr>
        <w:tabs>
          <w:tab w:val="left" w:pos="0"/>
        </w:tabs>
        <w:ind w:right="10"/>
        <w:jc w:val="both"/>
        <w:rPr>
          <w:color w:val="auto"/>
          <w:sz w:val="22"/>
          <w:szCs w:val="22"/>
        </w:rPr>
      </w:pPr>
      <w:bookmarkStart w:id="9" w:name="_Hlk483393769"/>
      <w:r w:rsidRPr="00000D02">
        <w:rPr>
          <w:color w:val="auto"/>
          <w:sz w:val="22"/>
          <w:szCs w:val="22"/>
        </w:rPr>
        <w:t xml:space="preserve">Адрес: 152020, Ярославская область, г. Переславль-Залесский, </w:t>
      </w:r>
      <w:r w:rsidR="004A60EC" w:rsidRPr="00000D02">
        <w:rPr>
          <w:color w:val="auto"/>
          <w:sz w:val="22"/>
          <w:szCs w:val="22"/>
        </w:rPr>
        <w:t>ул. Комсомольская, д. 5</w:t>
      </w:r>
    </w:p>
    <w:p w:rsidR="003D10D5" w:rsidRPr="00000D02" w:rsidRDefault="00743CBC">
      <w:pPr>
        <w:tabs>
          <w:tab w:val="left" w:pos="0"/>
        </w:tabs>
        <w:ind w:right="10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Сайт: http://www.adminpz.ru/.</w:t>
      </w:r>
    </w:p>
    <w:p w:rsidR="003D10D5" w:rsidRPr="00C76F89" w:rsidRDefault="00743CBC">
      <w:pPr>
        <w:tabs>
          <w:tab w:val="left" w:pos="0"/>
        </w:tabs>
        <w:ind w:right="10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Адрес электронной почты: </w:t>
      </w:r>
      <w:r w:rsidR="004A60EC" w:rsidRPr="00C76F89">
        <w:rPr>
          <w:color w:val="auto"/>
          <w:sz w:val="22"/>
          <w:szCs w:val="22"/>
        </w:rPr>
        <w:t>torgi@umsadm.pereslavl.ru</w:t>
      </w:r>
    </w:p>
    <w:bookmarkEnd w:id="9"/>
    <w:p w:rsidR="003D10D5" w:rsidRDefault="00743CBC">
      <w:pPr>
        <w:jc w:val="both"/>
        <w:rPr>
          <w:color w:val="auto"/>
          <w:sz w:val="22"/>
          <w:szCs w:val="22"/>
        </w:rPr>
      </w:pPr>
      <w:r w:rsidRPr="00C76F89">
        <w:rPr>
          <w:color w:val="auto"/>
          <w:sz w:val="22"/>
          <w:szCs w:val="22"/>
        </w:rPr>
        <w:t>Ответственное лицо: ведущий специалист юр. отдела УМС Ларионова Оксана Вячеславовна, тел. 3-54-22</w:t>
      </w:r>
    </w:p>
    <w:p w:rsidR="006E533C" w:rsidRDefault="006E533C">
      <w:pPr>
        <w:jc w:val="both"/>
        <w:rPr>
          <w:color w:val="auto"/>
          <w:sz w:val="16"/>
          <w:szCs w:val="16"/>
        </w:rPr>
      </w:pPr>
    </w:p>
    <w:p w:rsidR="006E533C" w:rsidRDefault="006E533C">
      <w:pPr>
        <w:jc w:val="both"/>
        <w:rPr>
          <w:color w:val="auto"/>
          <w:sz w:val="16"/>
          <w:szCs w:val="16"/>
        </w:rPr>
      </w:pPr>
    </w:p>
    <w:p w:rsidR="006E533C" w:rsidRPr="00000D02" w:rsidRDefault="006E533C">
      <w:pPr>
        <w:jc w:val="both"/>
        <w:rPr>
          <w:color w:val="auto"/>
          <w:sz w:val="16"/>
          <w:szCs w:val="16"/>
        </w:rPr>
      </w:pPr>
    </w:p>
    <w:p w:rsidR="003D10D5" w:rsidRPr="00000D02" w:rsidRDefault="003D10D5">
      <w:pPr>
        <w:tabs>
          <w:tab w:val="left" w:pos="0"/>
        </w:tabs>
        <w:jc w:val="both"/>
        <w:rPr>
          <w:color w:val="auto"/>
          <w:sz w:val="10"/>
          <w:szCs w:val="10"/>
        </w:rPr>
      </w:pPr>
    </w:p>
    <w:p w:rsidR="003D10D5" w:rsidRPr="00000D02" w:rsidRDefault="00637777">
      <w:pPr>
        <w:numPr>
          <w:ilvl w:val="1"/>
          <w:numId w:val="17"/>
        </w:numPr>
        <w:tabs>
          <w:tab w:val="left" w:pos="0"/>
          <w:tab w:val="left" w:pos="851"/>
        </w:tabs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 xml:space="preserve">Сведения об Объекте </w:t>
      </w:r>
      <w:r w:rsidR="00743CBC" w:rsidRPr="00000D02">
        <w:rPr>
          <w:b/>
          <w:color w:val="auto"/>
          <w:sz w:val="22"/>
          <w:szCs w:val="22"/>
        </w:rPr>
        <w:t>аукциона:</w:t>
      </w:r>
    </w:p>
    <w:p w:rsidR="003D10D5" w:rsidRPr="00000D02" w:rsidRDefault="003D10D5">
      <w:pPr>
        <w:tabs>
          <w:tab w:val="left" w:pos="0"/>
        </w:tabs>
        <w:ind w:left="851"/>
        <w:jc w:val="both"/>
        <w:rPr>
          <w:b/>
          <w:color w:val="auto"/>
          <w:sz w:val="16"/>
          <w:szCs w:val="16"/>
        </w:rPr>
      </w:pPr>
    </w:p>
    <w:p w:rsidR="003D10D5" w:rsidRPr="00000D02" w:rsidRDefault="00743CBC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  <w:u w:val="single"/>
        </w:rPr>
        <w:t>Характеристики</w:t>
      </w:r>
      <w:r w:rsidRPr="00000D02">
        <w:rPr>
          <w:color w:val="auto"/>
          <w:sz w:val="22"/>
          <w:szCs w:val="22"/>
        </w:rPr>
        <w:t xml:space="preserve">: </w:t>
      </w:r>
    </w:p>
    <w:p w:rsidR="003D10D5" w:rsidRPr="00000D02" w:rsidRDefault="00743CBC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Местоположение (</w:t>
      </w:r>
      <w:r w:rsidR="00442A95" w:rsidRPr="00000D02">
        <w:rPr>
          <w:color w:val="auto"/>
          <w:sz w:val="22"/>
          <w:szCs w:val="22"/>
        </w:rPr>
        <w:t xml:space="preserve">адрес): </w:t>
      </w:r>
      <w:r w:rsidRPr="00000D02">
        <w:rPr>
          <w:color w:val="auto"/>
          <w:sz w:val="22"/>
          <w:szCs w:val="22"/>
        </w:rPr>
        <w:t>Ярославская область, г. Пересла</w:t>
      </w:r>
      <w:r w:rsidR="00CD39F3" w:rsidRPr="00000D02">
        <w:rPr>
          <w:color w:val="auto"/>
          <w:sz w:val="22"/>
          <w:szCs w:val="22"/>
        </w:rPr>
        <w:t>вль-Залесский, ул. Менделеева</w:t>
      </w:r>
      <w:r w:rsidRPr="00000D02">
        <w:rPr>
          <w:color w:val="auto"/>
          <w:sz w:val="22"/>
          <w:szCs w:val="22"/>
        </w:rPr>
        <w:t>;</w:t>
      </w:r>
    </w:p>
    <w:p w:rsidR="003D10D5" w:rsidRPr="00000D02" w:rsidRDefault="00CD39F3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Площадь, кв. м: </w:t>
      </w:r>
      <w:r w:rsidR="00442A95" w:rsidRPr="00000D02">
        <w:rPr>
          <w:color w:val="auto"/>
          <w:sz w:val="22"/>
          <w:szCs w:val="22"/>
        </w:rPr>
        <w:t>17470</w:t>
      </w:r>
      <w:r w:rsidR="00743CBC" w:rsidRPr="00000D02">
        <w:rPr>
          <w:color w:val="auto"/>
          <w:sz w:val="22"/>
          <w:szCs w:val="22"/>
        </w:rPr>
        <w:t>;</w:t>
      </w:r>
    </w:p>
    <w:p w:rsidR="003D10D5" w:rsidRPr="00000D02" w:rsidRDefault="00743CBC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Кадастровый номер:</w:t>
      </w:r>
      <w:r w:rsidRPr="00000D02">
        <w:rPr>
          <w:b/>
          <w:color w:val="auto"/>
          <w:sz w:val="22"/>
          <w:szCs w:val="22"/>
        </w:rPr>
        <w:t xml:space="preserve"> </w:t>
      </w:r>
      <w:r w:rsidR="00442A95" w:rsidRPr="00000D02">
        <w:rPr>
          <w:color w:val="auto"/>
          <w:sz w:val="22"/>
          <w:szCs w:val="22"/>
        </w:rPr>
        <w:t>76:18:011118:14</w:t>
      </w:r>
      <w:r w:rsidR="00CD39F3" w:rsidRPr="00000D02">
        <w:rPr>
          <w:color w:val="auto"/>
          <w:sz w:val="22"/>
          <w:szCs w:val="22"/>
        </w:rPr>
        <w:t xml:space="preserve"> </w:t>
      </w:r>
      <w:r w:rsidR="00C02F56" w:rsidRPr="00000D02">
        <w:rPr>
          <w:color w:val="auto"/>
          <w:sz w:val="22"/>
          <w:szCs w:val="22"/>
        </w:rPr>
        <w:t xml:space="preserve">(выписка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B91A33" w:rsidRPr="00B91A33">
        <w:rPr>
          <w:color w:val="auto"/>
          <w:sz w:val="22"/>
          <w:szCs w:val="22"/>
        </w:rPr>
        <w:t xml:space="preserve">16.06.2017 </w:t>
      </w:r>
      <w:r w:rsidR="00C02F56" w:rsidRPr="00B91A33">
        <w:rPr>
          <w:color w:val="auto"/>
          <w:sz w:val="22"/>
          <w:szCs w:val="22"/>
        </w:rPr>
        <w:t xml:space="preserve">№ </w:t>
      </w:r>
      <w:r w:rsidR="00B91A33" w:rsidRPr="00B91A33">
        <w:rPr>
          <w:color w:val="auto"/>
          <w:sz w:val="22"/>
          <w:szCs w:val="22"/>
        </w:rPr>
        <w:t>76/</w:t>
      </w:r>
      <w:proofErr w:type="gramStart"/>
      <w:r w:rsidR="00B91A33" w:rsidRPr="00B91A33">
        <w:rPr>
          <w:color w:val="auto"/>
          <w:sz w:val="22"/>
          <w:szCs w:val="22"/>
        </w:rPr>
        <w:t>ИСХ</w:t>
      </w:r>
      <w:proofErr w:type="gramEnd"/>
      <w:r w:rsidR="00B91A33" w:rsidRPr="00B91A33">
        <w:rPr>
          <w:color w:val="auto"/>
          <w:sz w:val="22"/>
          <w:szCs w:val="22"/>
        </w:rPr>
        <w:t>/2017-298850</w:t>
      </w:r>
      <w:r w:rsidR="00C02F56" w:rsidRPr="00B91A33">
        <w:rPr>
          <w:color w:val="auto"/>
          <w:sz w:val="22"/>
          <w:szCs w:val="22"/>
        </w:rPr>
        <w:t>);</w:t>
      </w:r>
    </w:p>
    <w:p w:rsidR="003D10D5" w:rsidRPr="00000D02" w:rsidRDefault="00743CBC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Права на земельный участок: </w:t>
      </w:r>
      <w:r w:rsidR="00BC05CA" w:rsidRPr="00000D02">
        <w:rPr>
          <w:color w:val="auto"/>
          <w:sz w:val="22"/>
          <w:szCs w:val="22"/>
        </w:rPr>
        <w:t xml:space="preserve">неразграниченная государственная </w:t>
      </w:r>
      <w:r w:rsidR="00451A70" w:rsidRPr="00000D02">
        <w:rPr>
          <w:color w:val="auto"/>
          <w:sz w:val="22"/>
          <w:szCs w:val="22"/>
        </w:rPr>
        <w:t>собственность</w:t>
      </w:r>
    </w:p>
    <w:p w:rsidR="00451A70" w:rsidRPr="00000D02" w:rsidRDefault="00451A70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lastRenderedPageBreak/>
        <w:t>Категория земель: земли населенных пунктов;</w:t>
      </w:r>
    </w:p>
    <w:p w:rsidR="00451A70" w:rsidRPr="00000D02" w:rsidRDefault="00451A70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Разрешенное использование: для магазина, торговых комплексов, торговых домов общей площадью до 1500 </w:t>
      </w:r>
      <w:proofErr w:type="spellStart"/>
      <w:r w:rsidRPr="00000D02">
        <w:rPr>
          <w:color w:val="auto"/>
          <w:sz w:val="22"/>
          <w:szCs w:val="22"/>
        </w:rPr>
        <w:t>кв.м</w:t>
      </w:r>
      <w:proofErr w:type="spellEnd"/>
      <w:proofErr w:type="gramStart"/>
      <w:r w:rsidRPr="00000D02">
        <w:rPr>
          <w:color w:val="auto"/>
          <w:sz w:val="22"/>
          <w:szCs w:val="22"/>
        </w:rPr>
        <w:t>..</w:t>
      </w:r>
      <w:proofErr w:type="gramEnd"/>
    </w:p>
    <w:p w:rsidR="00451A70" w:rsidRPr="00000D02" w:rsidRDefault="00451A70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Кадастровая стоимость: 31 729 712,8</w:t>
      </w:r>
      <w:r w:rsidR="00C76F89">
        <w:rPr>
          <w:color w:val="auto"/>
          <w:sz w:val="22"/>
          <w:szCs w:val="22"/>
        </w:rPr>
        <w:t>0</w:t>
      </w:r>
      <w:r w:rsidRPr="00000D02">
        <w:rPr>
          <w:color w:val="auto"/>
          <w:sz w:val="22"/>
          <w:szCs w:val="22"/>
        </w:rPr>
        <w:t xml:space="preserve"> руб.</w:t>
      </w:r>
    </w:p>
    <w:p w:rsidR="00484ADC" w:rsidRDefault="00451A70" w:rsidP="00484ADC">
      <w:pPr>
        <w:ind w:firstLine="708"/>
        <w:jc w:val="both"/>
        <w:rPr>
          <w:color w:val="auto"/>
          <w:sz w:val="22"/>
          <w:szCs w:val="22"/>
        </w:rPr>
      </w:pPr>
      <w:proofErr w:type="gramStart"/>
      <w:r w:rsidRPr="006E533C">
        <w:rPr>
          <w:b/>
          <w:color w:val="auto"/>
          <w:sz w:val="22"/>
          <w:szCs w:val="22"/>
          <w:u w:val="single"/>
        </w:rPr>
        <w:t>Обременения, ограничения в пользовании</w:t>
      </w:r>
      <w:r w:rsidRPr="00000D02">
        <w:rPr>
          <w:color w:val="auto"/>
          <w:sz w:val="22"/>
          <w:szCs w:val="22"/>
          <w:u w:val="single"/>
        </w:rPr>
        <w:t>:</w:t>
      </w:r>
      <w:r w:rsidR="00484ADC">
        <w:rPr>
          <w:color w:val="auto"/>
          <w:sz w:val="22"/>
          <w:szCs w:val="22"/>
          <w:u w:val="single"/>
        </w:rPr>
        <w:t xml:space="preserve"> </w:t>
      </w:r>
      <w:r w:rsidRPr="00000D02">
        <w:rPr>
          <w:color w:val="auto"/>
          <w:sz w:val="22"/>
          <w:szCs w:val="22"/>
        </w:rPr>
        <w:t xml:space="preserve"> </w:t>
      </w:r>
      <w:r w:rsidR="00484ADC" w:rsidRPr="00484ADC">
        <w:rPr>
          <w:color w:val="auto"/>
          <w:lang w:eastAsia="zh-CN"/>
        </w:rPr>
        <w:t xml:space="preserve">необходимо </w:t>
      </w:r>
      <w:r w:rsidR="00484ADC" w:rsidRPr="00484ADC">
        <w:rPr>
          <w:bCs/>
          <w:color w:val="auto"/>
          <w:sz w:val="22"/>
          <w:szCs w:val="22"/>
          <w:lang w:eastAsia="zh-CN"/>
        </w:rPr>
        <w:t xml:space="preserve">соблюдать условия охранной зоны 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rFonts w:eastAsia="Calibri"/>
          <w:color w:val="auto"/>
        </w:rPr>
        <w:t xml:space="preserve">площадью 1227 </w:t>
      </w:r>
      <w:proofErr w:type="spellStart"/>
      <w:r w:rsidR="00484ADC" w:rsidRPr="00484ADC">
        <w:rPr>
          <w:rFonts w:eastAsia="Calibri"/>
          <w:color w:val="auto"/>
        </w:rPr>
        <w:t>кв.м</w:t>
      </w:r>
      <w:proofErr w:type="spellEnd"/>
      <w:r w:rsidR="00484ADC" w:rsidRPr="00484ADC">
        <w:rPr>
          <w:rFonts w:eastAsia="Calibri"/>
          <w:color w:val="auto"/>
        </w:rPr>
        <w:t>., ливневой канализации в виде запрета на возведение построек, посадку многолетних насаждений без согласования с представителями обслуживающих организаций, обеспечения круглосуточного допуска для ремонта и обслуживания сети канализации представителям обслуживающих организаций ("СП 42.13330.2011.</w:t>
      </w:r>
      <w:proofErr w:type="gramEnd"/>
      <w:r w:rsidR="00484ADC" w:rsidRPr="00484ADC">
        <w:rPr>
          <w:rFonts w:eastAsia="Calibri"/>
          <w:color w:val="auto"/>
        </w:rPr>
        <w:t xml:space="preserve"> Свод правил. Градостроительство. Планировка и застройка городских и сельских поселений. </w:t>
      </w:r>
      <w:proofErr w:type="gramStart"/>
      <w:r w:rsidR="00484ADC" w:rsidRPr="00484ADC">
        <w:rPr>
          <w:rFonts w:eastAsia="Calibri"/>
          <w:color w:val="auto"/>
        </w:rPr>
        <w:t>Актуализированная редакция СНиП 2.07.01-89*")</w:t>
      </w:r>
      <w:r w:rsidR="00484ADC">
        <w:rPr>
          <w:color w:val="auto"/>
          <w:sz w:val="22"/>
          <w:szCs w:val="22"/>
        </w:rPr>
        <w:t>;</w:t>
      </w:r>
      <w:proofErr w:type="gramEnd"/>
      <w:r w:rsidR="00484ADC">
        <w:rPr>
          <w:color w:val="auto"/>
          <w:sz w:val="22"/>
          <w:szCs w:val="22"/>
        </w:rPr>
        <w:t xml:space="preserve"> </w:t>
      </w:r>
      <w:proofErr w:type="gramStart"/>
      <w:r w:rsidR="00484ADC" w:rsidRPr="00484ADC">
        <w:rPr>
          <w:bCs/>
          <w:color w:val="auto"/>
          <w:sz w:val="22"/>
          <w:szCs w:val="22"/>
          <w:lang w:eastAsia="zh-CN"/>
        </w:rPr>
        <w:t xml:space="preserve">соблюдать условия охранной зоны 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color w:val="auto"/>
        </w:rPr>
        <w:t xml:space="preserve">площадью 571 </w:t>
      </w:r>
      <w:proofErr w:type="spellStart"/>
      <w:r w:rsidR="00484ADC" w:rsidRPr="00484ADC">
        <w:rPr>
          <w:color w:val="auto"/>
        </w:rPr>
        <w:t>кв.м</w:t>
      </w:r>
      <w:proofErr w:type="spellEnd"/>
      <w:r w:rsidR="00484ADC" w:rsidRPr="00484ADC">
        <w:rPr>
          <w:color w:val="auto"/>
        </w:rPr>
        <w:t xml:space="preserve">., силового кабеля в виде запрета на возведение построек, посадку многолетних насаждений без согласования с представителями обслуживающих организаций, обеспечения круглосуточного допуска для ремонта и обслуживания объектов силового кабеля представителям обслуживающих организаций </w:t>
      </w:r>
      <w:r w:rsidR="00484ADC" w:rsidRPr="00484ADC">
        <w:rPr>
          <w:rFonts w:eastAsia="Calibri"/>
          <w:color w:val="auto"/>
        </w:rPr>
        <w:t>(«Правила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</w:t>
      </w:r>
      <w:proofErr w:type="gramEnd"/>
      <w:r w:rsidR="00484ADC" w:rsidRPr="00484ADC">
        <w:rPr>
          <w:rFonts w:eastAsia="Calibri"/>
          <w:color w:val="auto"/>
        </w:rPr>
        <w:t xml:space="preserve"> Федерации от 24.02.2009г. №160»)</w:t>
      </w:r>
      <w:r w:rsidR="00484ADC">
        <w:rPr>
          <w:rFonts w:eastAsia="Calibri"/>
          <w:color w:val="auto"/>
        </w:rPr>
        <w:t xml:space="preserve">; </w:t>
      </w:r>
      <w:r w:rsidRPr="00000D02">
        <w:rPr>
          <w:color w:val="auto"/>
          <w:sz w:val="22"/>
          <w:szCs w:val="22"/>
        </w:rPr>
        <w:t xml:space="preserve"> </w:t>
      </w:r>
      <w:r w:rsidR="00484ADC" w:rsidRPr="00484ADC">
        <w:rPr>
          <w:bCs/>
          <w:color w:val="auto"/>
          <w:sz w:val="22"/>
          <w:szCs w:val="22"/>
          <w:lang w:eastAsia="zh-CN"/>
        </w:rPr>
        <w:t xml:space="preserve">соблюдать условия охранной зоны 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color w:val="auto"/>
        </w:rPr>
        <w:t xml:space="preserve">площадью 1552 </w:t>
      </w:r>
      <w:proofErr w:type="spellStart"/>
      <w:r w:rsidR="00484ADC" w:rsidRPr="00484ADC">
        <w:rPr>
          <w:color w:val="auto"/>
        </w:rPr>
        <w:t>кв.м</w:t>
      </w:r>
      <w:proofErr w:type="spellEnd"/>
      <w:r w:rsidR="00484ADC" w:rsidRPr="00484ADC">
        <w:rPr>
          <w:color w:val="auto"/>
        </w:rPr>
        <w:t>., водопровода в виде запрета на возведение построек, посадку многолетних насаждений без согласования с представителями обслуживающих организаций, обеспечения круглосуточного допуска для</w:t>
      </w:r>
      <w:r w:rsidR="00484ADC" w:rsidRPr="00484ADC">
        <w:rPr>
          <w:color w:val="auto"/>
          <w:sz w:val="23"/>
          <w:szCs w:val="23"/>
        </w:rPr>
        <w:t xml:space="preserve"> ремонта и обслуживания объектов сети водопровода представителям </w:t>
      </w:r>
      <w:r w:rsidR="00484ADC" w:rsidRPr="00484ADC">
        <w:rPr>
          <w:color w:val="auto"/>
        </w:rPr>
        <w:t xml:space="preserve">обслуживающих организаций </w:t>
      </w:r>
      <w:r w:rsidR="00484ADC" w:rsidRPr="00484ADC">
        <w:rPr>
          <w:rFonts w:eastAsia="Calibri"/>
          <w:color w:val="auto"/>
        </w:rPr>
        <w:t xml:space="preserve">("СП 42.13330.2011. Свод правил. Градостроительство. Планировка и застройка городских и сельских поселений. </w:t>
      </w:r>
      <w:proofErr w:type="gramStart"/>
      <w:r w:rsidR="00484ADC" w:rsidRPr="00484ADC">
        <w:rPr>
          <w:rFonts w:eastAsia="Calibri"/>
          <w:color w:val="auto"/>
        </w:rPr>
        <w:t>Актуализированная редакция СНиП 2.07.01-89*")</w:t>
      </w:r>
      <w:r w:rsidR="00484ADC">
        <w:rPr>
          <w:color w:val="auto"/>
        </w:rPr>
        <w:t xml:space="preserve">;  </w:t>
      </w:r>
      <w:r w:rsidR="00484ADC" w:rsidRPr="00484ADC">
        <w:rPr>
          <w:bCs/>
          <w:color w:val="auto"/>
          <w:sz w:val="22"/>
          <w:szCs w:val="22"/>
          <w:lang w:eastAsia="zh-CN"/>
        </w:rPr>
        <w:t xml:space="preserve">соблюдать условия охранной зоны 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rFonts w:eastAsia="Calibri"/>
          <w:color w:val="auto"/>
        </w:rPr>
        <w:t xml:space="preserve">площадью 795 </w:t>
      </w:r>
      <w:proofErr w:type="spellStart"/>
      <w:r w:rsidR="00484ADC" w:rsidRPr="00484ADC">
        <w:rPr>
          <w:rFonts w:eastAsia="Calibri"/>
          <w:color w:val="auto"/>
        </w:rPr>
        <w:t>кв.м</w:t>
      </w:r>
      <w:proofErr w:type="spellEnd"/>
      <w:r w:rsidR="00484ADC" w:rsidRPr="00484ADC">
        <w:rPr>
          <w:rFonts w:eastAsia="Calibri"/>
          <w:color w:val="auto"/>
        </w:rPr>
        <w:t>., кабеля связи в виде запрета на возведение построек, посадку многолетних насаждений без согласования с представителями обслуживающих организаций, круглосуточного обеспечения круглосуточного допуска для ремонта и обслуживания объектов кабеля связи представителям обслуживающих организаций («Правила охраны линий и сооружений связи», утвержденные Постановлением Правительства РФ №578 от 09.06.1995г.</w:t>
      </w:r>
      <w:r w:rsidR="00484ADC">
        <w:rPr>
          <w:rFonts w:eastAsia="Calibri"/>
          <w:color w:val="auto"/>
        </w:rPr>
        <w:t>);</w:t>
      </w:r>
      <w:proofErr w:type="gramEnd"/>
      <w:r w:rsidR="00484ADC">
        <w:rPr>
          <w:rFonts w:eastAsia="Calibri"/>
          <w:color w:val="auto"/>
        </w:rPr>
        <w:t xml:space="preserve"> </w:t>
      </w:r>
      <w:proofErr w:type="gramStart"/>
      <w:r w:rsidR="00484ADC" w:rsidRPr="00484ADC">
        <w:rPr>
          <w:bCs/>
          <w:color w:val="auto"/>
          <w:sz w:val="22"/>
          <w:szCs w:val="22"/>
          <w:lang w:eastAsia="zh-CN"/>
        </w:rPr>
        <w:t xml:space="preserve">соблюдать условия охранной зоны 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rFonts w:eastAsia="Calibri"/>
          <w:color w:val="auto"/>
        </w:rPr>
        <w:t xml:space="preserve">площадью 569 </w:t>
      </w:r>
      <w:proofErr w:type="spellStart"/>
      <w:r w:rsidR="00484ADC" w:rsidRPr="00484ADC">
        <w:rPr>
          <w:rFonts w:eastAsia="Calibri"/>
          <w:color w:val="auto"/>
        </w:rPr>
        <w:t>кв.м</w:t>
      </w:r>
      <w:proofErr w:type="spellEnd"/>
      <w:r w:rsidR="00484ADC" w:rsidRPr="00484ADC">
        <w:rPr>
          <w:rFonts w:eastAsia="Calibri"/>
          <w:color w:val="auto"/>
        </w:rPr>
        <w:t>., силового кабеля в виде запрета на возведение построек, посадку многолетних насаждений без согласования с представителями обслуживающих организаций, обеспечения круглосуточного допуска для ремонта и обслуживания объектов силового кабеля представителям обслуживающих организаций («Правила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</w:t>
      </w:r>
      <w:proofErr w:type="gramEnd"/>
      <w:r w:rsidR="00484ADC" w:rsidRPr="00484ADC">
        <w:rPr>
          <w:rFonts w:eastAsia="Calibri"/>
          <w:color w:val="auto"/>
        </w:rPr>
        <w:t xml:space="preserve"> </w:t>
      </w:r>
      <w:proofErr w:type="gramStart"/>
      <w:r w:rsidR="00484ADC" w:rsidRPr="00484ADC">
        <w:rPr>
          <w:rFonts w:eastAsia="Calibri"/>
          <w:color w:val="auto"/>
        </w:rPr>
        <w:t>Ф</w:t>
      </w:r>
      <w:r w:rsidR="00484ADC">
        <w:rPr>
          <w:rFonts w:eastAsia="Calibri"/>
          <w:color w:val="auto"/>
        </w:rPr>
        <w:t xml:space="preserve">едерации от 24.02.2009г. №160»);  </w:t>
      </w:r>
      <w:r w:rsidR="00484ADC" w:rsidRPr="00484ADC">
        <w:rPr>
          <w:bCs/>
          <w:color w:val="auto"/>
          <w:sz w:val="22"/>
          <w:szCs w:val="22"/>
          <w:lang w:eastAsia="zh-CN"/>
        </w:rPr>
        <w:t>соблюдать условия охранной зоны</w:t>
      </w:r>
      <w:r w:rsidR="00484ADC">
        <w:rPr>
          <w:bCs/>
          <w:color w:val="auto"/>
          <w:sz w:val="22"/>
          <w:szCs w:val="22"/>
          <w:lang w:eastAsia="zh-CN"/>
        </w:rPr>
        <w:t xml:space="preserve"> </w:t>
      </w:r>
      <w:r w:rsidR="00484ADC" w:rsidRPr="00484ADC">
        <w:rPr>
          <w:rFonts w:eastAsia="Calibri"/>
          <w:color w:val="auto"/>
        </w:rPr>
        <w:t xml:space="preserve">площадью 17470 </w:t>
      </w:r>
      <w:proofErr w:type="spellStart"/>
      <w:r w:rsidR="00484ADC" w:rsidRPr="00484ADC">
        <w:rPr>
          <w:rFonts w:eastAsia="Calibri"/>
          <w:color w:val="auto"/>
        </w:rPr>
        <w:t>кв.м</w:t>
      </w:r>
      <w:proofErr w:type="spellEnd"/>
      <w:r w:rsidR="00484ADC" w:rsidRPr="00484ADC">
        <w:rPr>
          <w:rFonts w:eastAsia="Calibri"/>
          <w:color w:val="auto"/>
        </w:rPr>
        <w:t>., национального парка «Плещеево озеро», утвержденных Постановлением Губернатора Ярославской области от 14.08.2002 №551 «О создании охранной зоны национального парка «Плещеево озеро»</w:t>
      </w:r>
      <w:r w:rsidR="00484ADC">
        <w:rPr>
          <w:rFonts w:eastAsia="Calibri"/>
          <w:color w:val="auto"/>
        </w:rPr>
        <w:t>.</w:t>
      </w:r>
      <w:r w:rsidRPr="00000D02">
        <w:rPr>
          <w:color w:val="auto"/>
          <w:sz w:val="22"/>
          <w:szCs w:val="22"/>
        </w:rPr>
        <w:t xml:space="preserve"> </w:t>
      </w:r>
      <w:r w:rsidR="00484ADC">
        <w:rPr>
          <w:color w:val="auto"/>
          <w:sz w:val="22"/>
          <w:szCs w:val="22"/>
        </w:rPr>
        <w:t xml:space="preserve"> </w:t>
      </w:r>
      <w:proofErr w:type="gramEnd"/>
    </w:p>
    <w:p w:rsidR="00451A70" w:rsidRDefault="00451A70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Санитарно-защитные зоны производственных объектов 3,4,5 классов вредности.</w:t>
      </w:r>
    </w:p>
    <w:p w:rsidR="006E533C" w:rsidRDefault="006E533C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</w:p>
    <w:p w:rsidR="006E533C" w:rsidRPr="00000D02" w:rsidRDefault="006E533C" w:rsidP="00451A70">
      <w:pPr>
        <w:tabs>
          <w:tab w:val="left" w:pos="0"/>
        </w:tabs>
        <w:jc w:val="both"/>
        <w:rPr>
          <w:color w:val="auto"/>
          <w:sz w:val="22"/>
          <w:szCs w:val="22"/>
        </w:rPr>
      </w:pPr>
    </w:p>
    <w:p w:rsidR="003D10D5" w:rsidRPr="00000D02" w:rsidRDefault="003D10D5">
      <w:pPr>
        <w:tabs>
          <w:tab w:val="left" w:pos="0"/>
        </w:tabs>
        <w:ind w:firstLine="851"/>
        <w:jc w:val="both"/>
        <w:rPr>
          <w:color w:val="auto"/>
          <w:sz w:val="10"/>
          <w:szCs w:val="10"/>
          <w:highlight w:val="yellow"/>
        </w:rPr>
      </w:pPr>
    </w:p>
    <w:p w:rsidR="003D10D5" w:rsidRPr="00000D02" w:rsidRDefault="00743CBC">
      <w:pPr>
        <w:ind w:right="2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Градостроительный регламент и допустимые параметры разрешенного строительства:</w:t>
      </w:r>
      <w:r w:rsidRPr="00000D02">
        <w:rPr>
          <w:color w:val="auto"/>
          <w:sz w:val="22"/>
          <w:szCs w:val="22"/>
        </w:rPr>
        <w:t xml:space="preserve"> Градостроительный регламент земельного участка и параметры разрешенного строительства объектов капитального строительства определены на основании Правил землепользования и </w:t>
      </w:r>
      <w:proofErr w:type="gramStart"/>
      <w:r w:rsidRPr="00000D02">
        <w:rPr>
          <w:color w:val="auto"/>
          <w:sz w:val="22"/>
          <w:szCs w:val="22"/>
        </w:rPr>
        <w:t>застройки города</w:t>
      </w:r>
      <w:proofErr w:type="gramEnd"/>
      <w:r w:rsidRPr="00000D02">
        <w:rPr>
          <w:color w:val="auto"/>
          <w:sz w:val="22"/>
          <w:szCs w:val="22"/>
        </w:rPr>
        <w:t xml:space="preserve"> Переславль-Залеского Ярославской области, утвержденных Решением городской </w:t>
      </w:r>
      <w:r w:rsidRPr="002A1AC6">
        <w:rPr>
          <w:color w:val="auto"/>
          <w:sz w:val="22"/>
          <w:szCs w:val="22"/>
        </w:rPr>
        <w:t>Думы от 22.10.2009 № 122</w:t>
      </w:r>
      <w:r w:rsidR="00B54427" w:rsidRPr="002A1AC6">
        <w:rPr>
          <w:color w:val="auto"/>
          <w:sz w:val="22"/>
          <w:szCs w:val="22"/>
        </w:rPr>
        <w:t xml:space="preserve"> (с изменениями от 29.06.2017 №50)</w:t>
      </w:r>
    </w:p>
    <w:p w:rsidR="003D10D5" w:rsidRPr="00000D02" w:rsidRDefault="00743CBC">
      <w:pPr>
        <w:spacing w:after="80"/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Правилами землепользования и </w:t>
      </w:r>
      <w:proofErr w:type="gramStart"/>
      <w:r w:rsidRPr="00000D02">
        <w:rPr>
          <w:color w:val="auto"/>
          <w:sz w:val="22"/>
          <w:szCs w:val="22"/>
        </w:rPr>
        <w:t>застройки города</w:t>
      </w:r>
      <w:proofErr w:type="gramEnd"/>
      <w:r w:rsidRPr="00000D02">
        <w:rPr>
          <w:color w:val="auto"/>
          <w:sz w:val="22"/>
          <w:szCs w:val="22"/>
        </w:rPr>
        <w:t xml:space="preserve"> Переславль-Залеского Ярославской области земельный участок</w:t>
      </w:r>
      <w:r w:rsidR="00CD39F3" w:rsidRPr="00000D02">
        <w:rPr>
          <w:color w:val="auto"/>
          <w:sz w:val="22"/>
          <w:szCs w:val="22"/>
        </w:rPr>
        <w:t xml:space="preserve"> расположен в зоне О.Д.2.«Зона </w:t>
      </w:r>
      <w:r w:rsidR="002A1AC6">
        <w:rPr>
          <w:color w:val="auto"/>
          <w:sz w:val="22"/>
          <w:szCs w:val="22"/>
        </w:rPr>
        <w:t xml:space="preserve">общественно-деловой застройки» </w:t>
      </w:r>
      <w:r w:rsidRPr="00000D02">
        <w:rPr>
          <w:color w:val="auto"/>
          <w:sz w:val="22"/>
          <w:szCs w:val="22"/>
        </w:rPr>
        <w:t>со следующим градостроительным регламентом:</w:t>
      </w:r>
    </w:p>
    <w:p w:rsidR="002A1AC6" w:rsidRDefault="002A1AC6" w:rsidP="00D96626">
      <w:pPr>
        <w:ind w:right="2" w:firstLine="709"/>
        <w:jc w:val="both"/>
        <w:rPr>
          <w:b/>
          <w:color w:val="auto"/>
          <w:sz w:val="22"/>
          <w:szCs w:val="22"/>
        </w:rPr>
      </w:pPr>
    </w:p>
    <w:p w:rsidR="002A1AC6" w:rsidRDefault="002A1AC6" w:rsidP="00D96626">
      <w:pPr>
        <w:ind w:right="2" w:firstLine="709"/>
        <w:jc w:val="both"/>
        <w:rPr>
          <w:b/>
          <w:color w:val="auto"/>
          <w:sz w:val="22"/>
          <w:szCs w:val="22"/>
        </w:rPr>
      </w:pPr>
    </w:p>
    <w:p w:rsidR="002A1AC6" w:rsidRDefault="002A1AC6" w:rsidP="00D96626">
      <w:pPr>
        <w:ind w:right="2" w:firstLine="709"/>
        <w:jc w:val="both"/>
        <w:rPr>
          <w:b/>
          <w:color w:val="auto"/>
          <w:sz w:val="22"/>
          <w:szCs w:val="22"/>
        </w:rPr>
        <w:sectPr w:rsidR="002A1AC6">
          <w:type w:val="continuous"/>
          <w:pgSz w:w="11906" w:h="16838"/>
          <w:pgMar w:top="1134" w:right="850" w:bottom="1134" w:left="1701" w:header="0" w:footer="720" w:gutter="0"/>
          <w:cols w:space="720"/>
        </w:sectPr>
      </w:pPr>
    </w:p>
    <w:p w:rsidR="003D10D5" w:rsidRPr="00000D02" w:rsidRDefault="00743CBC" w:rsidP="002A1AC6">
      <w:pPr>
        <w:ind w:right="2" w:firstLine="709"/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lastRenderedPageBreak/>
        <w:t>Основные виды разрешенного использования:</w:t>
      </w:r>
    </w:p>
    <w:p w:rsidR="002A1AC6" w:rsidRDefault="002A1AC6" w:rsidP="00FF11EB">
      <w:pPr>
        <w:ind w:firstLine="709"/>
        <w:mirrorIndents/>
        <w:jc w:val="both"/>
        <w:rPr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3954"/>
        <w:gridCol w:w="1276"/>
        <w:gridCol w:w="1559"/>
        <w:gridCol w:w="1843"/>
        <w:gridCol w:w="2268"/>
        <w:gridCol w:w="1873"/>
      </w:tblGrid>
      <w:tr w:rsidR="002A1AC6" w:rsidRPr="00703005" w:rsidTr="002A1AC6">
        <w:trPr>
          <w:cantSplit/>
          <w:trHeight w:val="1186"/>
          <w:tblHeader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proofErr w:type="gramStart"/>
            <w:r w:rsidRPr="00703005">
              <w:t>Наименова-ние</w:t>
            </w:r>
            <w:proofErr w:type="spellEnd"/>
            <w:proofErr w:type="gramEnd"/>
            <w:r w:rsidRPr="00703005">
              <w:t xml:space="preserve"> и код ВРИ</w:t>
            </w:r>
          </w:p>
        </w:tc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Описание ВРИ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Предельные размеры земельных участков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Предельное количество этажей/Предельная высота (</w:t>
            </w:r>
            <w:proofErr w:type="spellStart"/>
            <w:r w:rsidRPr="00703005">
              <w:t>эт</w:t>
            </w:r>
            <w:proofErr w:type="spellEnd"/>
            <w:r w:rsidRPr="00703005">
              <w:t>./м)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Max</w:t>
            </w:r>
            <w:proofErr w:type="spellEnd"/>
            <w:r w:rsidRPr="00703005">
              <w:t xml:space="preserve">  % застройки в зависимости от этажности (высоты) объекта капитального строительства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Min</w:t>
            </w:r>
            <w:proofErr w:type="spellEnd"/>
            <w:r w:rsidRPr="00703005">
              <w:t xml:space="preserve">  отступы от границ земельного участка (м)</w:t>
            </w:r>
          </w:p>
        </w:tc>
      </w:tr>
      <w:tr w:rsidR="002A1AC6" w:rsidRPr="00703005" w:rsidTr="002A1AC6">
        <w:trPr>
          <w:cantSplit/>
          <w:trHeight w:val="501"/>
          <w:tblHeader/>
        </w:trPr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3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min</w:t>
            </w:r>
            <w:proofErr w:type="spellEnd"/>
            <w:r w:rsidRPr="00703005">
              <w:t xml:space="preserve"> (</w:t>
            </w:r>
            <w:proofErr w:type="spellStart"/>
            <w:r w:rsidRPr="00703005">
              <w:t>кв</w:t>
            </w:r>
            <w:proofErr w:type="gramStart"/>
            <w:r w:rsidRPr="00703005">
              <w:t>.м</w:t>
            </w:r>
            <w:proofErr w:type="spellEnd"/>
            <w:proofErr w:type="gramEnd"/>
            <w:r w:rsidRPr="00703005"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max</w:t>
            </w:r>
            <w:proofErr w:type="spellEnd"/>
            <w:r w:rsidRPr="00703005">
              <w:t xml:space="preserve"> (</w:t>
            </w:r>
            <w:proofErr w:type="spellStart"/>
            <w:r w:rsidRPr="00703005">
              <w:t>кв</w:t>
            </w:r>
            <w:proofErr w:type="gramStart"/>
            <w:r w:rsidRPr="00703005">
              <w:t>.м</w:t>
            </w:r>
            <w:proofErr w:type="spellEnd"/>
            <w:proofErr w:type="gramEnd"/>
            <w:r w:rsidRPr="00703005"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Общественное управление 3.8.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</w:t>
            </w:r>
            <w:r w:rsidRPr="00703005">
              <w:br/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  <w:r w:rsidRPr="00703005">
              <w:br/>
              <w:t>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75 – 1(5)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50 – 2(10)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Деловое управление 4.1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415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Банковская и страховая деятельность 4.5.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gramStart"/>
            <w:r w:rsidRPr="00703005"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273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Обеспечение научной деятельности 3.9.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gramStart"/>
            <w:r w:rsidRPr="00703005"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</w:t>
            </w:r>
            <w:r w:rsidRPr="00703005">
              <w:lastRenderedPageBreak/>
              <w:t>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Культурное развитие 3.6.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gramStart"/>
            <w:r w:rsidRPr="00703005"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Общественное питание 4.6.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Гостиничное обслуживание 4.7.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Развлечения 4.8.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gramStart"/>
            <w:r w:rsidRPr="00703005"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703005"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игр, и игровых столов, а </w:t>
            </w:r>
            <w:r w:rsidRPr="00703005">
              <w:lastRenderedPageBreak/>
              <w:t>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Магазины 4.4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2A1AC6">
        <w:trPr>
          <w:trHeight w:val="16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Бытовое обслуживание 3.3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 – 1(4)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40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35 – 3(10)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</w:tbl>
    <w:p w:rsidR="002A1AC6" w:rsidRDefault="002A1AC6" w:rsidP="00FF11EB">
      <w:pPr>
        <w:ind w:firstLine="709"/>
        <w:mirrorIndents/>
        <w:jc w:val="both"/>
        <w:rPr>
          <w:color w:val="auto"/>
          <w:sz w:val="22"/>
          <w:szCs w:val="22"/>
        </w:rPr>
      </w:pPr>
    </w:p>
    <w:p w:rsidR="002A1AC6" w:rsidRPr="00703005" w:rsidRDefault="002A1AC6" w:rsidP="002A1AC6">
      <w:pPr>
        <w:jc w:val="center"/>
        <w:rPr>
          <w:b/>
        </w:rPr>
      </w:pPr>
      <w:r w:rsidRPr="00703005">
        <w:rPr>
          <w:b/>
        </w:rPr>
        <w:t>Вспомогательные виды разрешенного использования:</w:t>
      </w:r>
    </w:p>
    <w:p w:rsidR="002A1AC6" w:rsidRPr="00703005" w:rsidRDefault="002A1AC6" w:rsidP="002A1AC6">
      <w:pPr>
        <w:widowControl/>
        <w:numPr>
          <w:ilvl w:val="0"/>
          <w:numId w:val="23"/>
        </w:numPr>
      </w:pPr>
      <w:r w:rsidRPr="00703005">
        <w:t>Земельные участки (территории) общего пользования 12.0;</w:t>
      </w:r>
    </w:p>
    <w:p w:rsidR="002A1AC6" w:rsidRPr="00703005" w:rsidRDefault="002A1AC6" w:rsidP="002A1AC6">
      <w:pPr>
        <w:widowControl/>
        <w:numPr>
          <w:ilvl w:val="0"/>
          <w:numId w:val="23"/>
        </w:numPr>
      </w:pPr>
      <w:r w:rsidRPr="00703005">
        <w:t>Общее пользование водными объектами 11.1;</w:t>
      </w:r>
    </w:p>
    <w:p w:rsidR="002A1AC6" w:rsidRPr="00703005" w:rsidRDefault="002A1AC6" w:rsidP="002A1AC6">
      <w:pPr>
        <w:widowControl/>
        <w:numPr>
          <w:ilvl w:val="0"/>
          <w:numId w:val="23"/>
        </w:numPr>
      </w:pPr>
      <w:r w:rsidRPr="00703005">
        <w:t>Связь 6.8;</w:t>
      </w:r>
    </w:p>
    <w:p w:rsidR="002A1AC6" w:rsidRPr="00703005" w:rsidRDefault="002A1AC6" w:rsidP="002A1AC6">
      <w:pPr>
        <w:widowControl/>
        <w:numPr>
          <w:ilvl w:val="0"/>
          <w:numId w:val="23"/>
        </w:numPr>
      </w:pPr>
      <w:r w:rsidRPr="00703005">
        <w:t>Коммунальное обслуживание 3.1.</w:t>
      </w:r>
    </w:p>
    <w:p w:rsidR="002A1AC6" w:rsidRPr="00703005" w:rsidRDefault="002A1AC6" w:rsidP="002A1AC6">
      <w:pPr>
        <w:jc w:val="center"/>
        <w:rPr>
          <w:b/>
        </w:rPr>
      </w:pPr>
      <w:r w:rsidRPr="00703005">
        <w:rPr>
          <w:b/>
        </w:rPr>
        <w:t>Условно разрешенные виды использования: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26"/>
        <w:gridCol w:w="7"/>
        <w:gridCol w:w="4245"/>
        <w:gridCol w:w="1418"/>
        <w:gridCol w:w="1417"/>
        <w:gridCol w:w="1843"/>
        <w:gridCol w:w="2268"/>
        <w:gridCol w:w="2015"/>
      </w:tblGrid>
      <w:tr w:rsidR="002A1AC6" w:rsidRPr="00703005" w:rsidTr="00FB2392">
        <w:trPr>
          <w:cantSplit/>
          <w:trHeight w:val="1241"/>
          <w:tblHeader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proofErr w:type="gramStart"/>
            <w:r w:rsidRPr="00703005">
              <w:lastRenderedPageBreak/>
              <w:t>Наименова-ние</w:t>
            </w:r>
            <w:proofErr w:type="spellEnd"/>
            <w:proofErr w:type="gramEnd"/>
            <w:r w:rsidRPr="00703005">
              <w:t xml:space="preserve"> и код ВРИ</w:t>
            </w:r>
          </w:p>
        </w:tc>
        <w:tc>
          <w:tcPr>
            <w:tcW w:w="4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Описание ВРИ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Предельные размеры земельных участков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Предельное количество этажей/Предельная высота (</w:t>
            </w:r>
            <w:proofErr w:type="spellStart"/>
            <w:r w:rsidRPr="00703005">
              <w:t>эт</w:t>
            </w:r>
            <w:proofErr w:type="spellEnd"/>
            <w:r w:rsidRPr="00703005">
              <w:t>./м)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Max</w:t>
            </w:r>
            <w:proofErr w:type="spellEnd"/>
            <w:r w:rsidRPr="00703005">
              <w:t xml:space="preserve">  % застройки в зависимости от этажности (высоты) объекта капитального строительства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Min</w:t>
            </w:r>
            <w:proofErr w:type="spellEnd"/>
            <w:r w:rsidRPr="00703005">
              <w:t xml:space="preserve">  отступы от границ земельного участка (м)</w:t>
            </w:r>
          </w:p>
        </w:tc>
      </w:tr>
      <w:tr w:rsidR="002A1AC6" w:rsidRPr="00703005" w:rsidTr="00FB2392">
        <w:trPr>
          <w:cantSplit/>
          <w:trHeight w:val="398"/>
          <w:tblHeader/>
        </w:trPr>
        <w:tc>
          <w:tcPr>
            <w:tcW w:w="1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4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min</w:t>
            </w:r>
            <w:proofErr w:type="spellEnd"/>
            <w:r w:rsidRPr="00703005">
              <w:t xml:space="preserve"> (</w:t>
            </w:r>
            <w:proofErr w:type="spellStart"/>
            <w:r w:rsidRPr="00703005">
              <w:t>кв</w:t>
            </w:r>
            <w:proofErr w:type="gramStart"/>
            <w:r w:rsidRPr="00703005">
              <w:t>.м</w:t>
            </w:r>
            <w:proofErr w:type="spellEnd"/>
            <w:proofErr w:type="gramEnd"/>
            <w:r w:rsidRPr="00703005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proofErr w:type="spellStart"/>
            <w:r w:rsidRPr="00703005">
              <w:t>max</w:t>
            </w:r>
            <w:proofErr w:type="spellEnd"/>
            <w:r w:rsidRPr="00703005">
              <w:t xml:space="preserve"> (</w:t>
            </w:r>
            <w:proofErr w:type="spellStart"/>
            <w:r w:rsidRPr="00703005">
              <w:t>кв</w:t>
            </w:r>
            <w:proofErr w:type="gramStart"/>
            <w:r w:rsidRPr="00703005">
              <w:t>.м</w:t>
            </w:r>
            <w:proofErr w:type="spellEnd"/>
            <w:proofErr w:type="gramEnd"/>
            <w:r w:rsidRPr="00703005"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</w:p>
        </w:tc>
      </w:tr>
      <w:tr w:rsidR="002A1AC6" w:rsidRPr="00703005" w:rsidTr="00FB2392">
        <w:trPr>
          <w:trHeight w:val="2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Малоэтажная многоквартирная жилая застройка 2.1.1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2500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60 – 1(5)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50 – 2(10)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45 – 3(10)</w:t>
            </w:r>
          </w:p>
          <w:p w:rsidR="002A1AC6" w:rsidRPr="00703005" w:rsidRDefault="002A1AC6" w:rsidP="00FB2392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FB2392">
        <w:trPr>
          <w:trHeight w:val="2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Для индивидуального жилищного строительства 2.1.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40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FB2392">
        <w:trPr>
          <w:trHeight w:val="2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Рынки 4.3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50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  <w:tr w:rsidR="002A1AC6" w:rsidRPr="00703005" w:rsidTr="00FB2392">
        <w:trPr>
          <w:trHeight w:val="253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lastRenderedPageBreak/>
              <w:t>Амбулаторное ветеринарное обслуживание 3.10.1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3/10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60 – 1(5)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55 – 2(8)</w:t>
            </w:r>
          </w:p>
          <w:p w:rsidR="002A1AC6" w:rsidRPr="00703005" w:rsidRDefault="002A1AC6" w:rsidP="00FB2392">
            <w:pPr>
              <w:jc w:val="center"/>
            </w:pPr>
            <w:r w:rsidRPr="00703005">
              <w:t>50 – 3(10)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AC6" w:rsidRPr="00703005" w:rsidRDefault="002A1AC6" w:rsidP="00FB2392">
            <w:pPr>
              <w:jc w:val="center"/>
            </w:pPr>
            <w:r w:rsidRPr="00703005">
              <w:t>3</w:t>
            </w:r>
          </w:p>
        </w:tc>
      </w:tr>
    </w:tbl>
    <w:p w:rsidR="002A1AC6" w:rsidRDefault="002A1AC6" w:rsidP="002A1AC6">
      <w:pPr>
        <w:pStyle w:val="ad"/>
        <w:ind w:left="0" w:firstLine="0"/>
        <w:rPr>
          <w:i w:val="0"/>
          <w:iCs w:val="0"/>
          <w:u w:val="none"/>
        </w:rPr>
      </w:pPr>
    </w:p>
    <w:p w:rsidR="002A1AC6" w:rsidRPr="003A5B2C" w:rsidRDefault="002A1AC6" w:rsidP="002A1AC6">
      <w:pPr>
        <w:pStyle w:val="ad"/>
        <w:rPr>
          <w:iCs w:val="0"/>
        </w:rPr>
      </w:pPr>
      <w:r w:rsidRPr="003A5B2C">
        <w:rPr>
          <w:iCs w:val="0"/>
        </w:rPr>
        <w:t>Примечание</w:t>
      </w:r>
    </w:p>
    <w:p w:rsidR="002A1AC6" w:rsidRDefault="002A1AC6" w:rsidP="002A1AC6">
      <w:pPr>
        <w:ind w:firstLine="567"/>
        <w:jc w:val="center"/>
        <w:rPr>
          <w:u w:val="single"/>
        </w:rPr>
      </w:pPr>
    </w:p>
    <w:p w:rsidR="002A1AC6" w:rsidRPr="000E3E25" w:rsidRDefault="002A1AC6" w:rsidP="002A1AC6">
      <w:pPr>
        <w:jc w:val="both"/>
        <w:rPr>
          <w:i/>
        </w:rPr>
      </w:pPr>
      <w:r w:rsidRPr="000E3E25">
        <w:rPr>
          <w:i/>
        </w:rPr>
        <w:t>1.Предельные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применяются в случаях, если национальными стандартами и сводами правил, техническими регламентами, нормативами градостроительного проектирования, санитарными правилами не предусмотрены более строгие требования к предельным параметрам.</w:t>
      </w:r>
      <w:r w:rsidRPr="000E3E25">
        <w:rPr>
          <w:i/>
        </w:rPr>
        <w:tab/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2A1AC6" w:rsidRPr="003A5B2C" w:rsidRDefault="002A1AC6" w:rsidP="002A1AC6">
      <w:pPr>
        <w:pStyle w:val="ad"/>
        <w:ind w:left="0" w:firstLine="0"/>
        <w:rPr>
          <w:iCs w:val="0"/>
          <w:u w:val="none"/>
        </w:rPr>
      </w:pPr>
      <w:r>
        <w:rPr>
          <w:iCs w:val="0"/>
          <w:u w:val="none"/>
        </w:rPr>
        <w:t xml:space="preserve"> (ст.34 ПЗЗ </w:t>
      </w:r>
      <w:proofErr w:type="spellStart"/>
      <w:r>
        <w:rPr>
          <w:iCs w:val="0"/>
          <w:u w:val="none"/>
        </w:rPr>
        <w:t>г</w:t>
      </w:r>
      <w:proofErr w:type="gramStart"/>
      <w:r>
        <w:rPr>
          <w:iCs w:val="0"/>
          <w:u w:val="none"/>
        </w:rPr>
        <w:t>.П</w:t>
      </w:r>
      <w:proofErr w:type="gramEnd"/>
      <w:r>
        <w:rPr>
          <w:iCs w:val="0"/>
          <w:u w:val="none"/>
        </w:rPr>
        <w:t>ереславля</w:t>
      </w:r>
      <w:proofErr w:type="spellEnd"/>
      <w:r>
        <w:rPr>
          <w:iCs w:val="0"/>
          <w:u w:val="none"/>
        </w:rPr>
        <w:t>-Залесского, утвержденных городской Думой от 22.10.2009 №122 (с изменениями от 29.06.2017 № 50)).</w:t>
      </w:r>
    </w:p>
    <w:p w:rsidR="002A1AC6" w:rsidRPr="003A5B2C" w:rsidRDefault="002A1AC6" w:rsidP="002A1AC6">
      <w:pPr>
        <w:pStyle w:val="ad"/>
        <w:ind w:left="0" w:firstLine="0"/>
        <w:rPr>
          <w:iCs w:val="0"/>
          <w:u w:val="none"/>
        </w:rPr>
      </w:pPr>
      <w:r w:rsidRPr="003A5B2C">
        <w:rPr>
          <w:iCs w:val="0"/>
          <w:u w:val="none"/>
        </w:rPr>
        <w:t xml:space="preserve">2. Градостроительное обоснование </w:t>
      </w:r>
      <w:r>
        <w:rPr>
          <w:iCs w:val="0"/>
          <w:u w:val="none"/>
        </w:rPr>
        <w:t>носит рекомендательный характер для принятия решения о согласовании размещения объекта строительства на указанном земельном участке.</w:t>
      </w:r>
    </w:p>
    <w:p w:rsidR="002A1AC6" w:rsidRDefault="002A1AC6" w:rsidP="002A1AC6">
      <w:pPr>
        <w:pStyle w:val="ad"/>
        <w:ind w:left="0" w:firstLine="0"/>
        <w:rPr>
          <w:i w:val="0"/>
          <w:iCs w:val="0"/>
          <w:u w:val="none"/>
        </w:rPr>
      </w:pPr>
      <w:r w:rsidRPr="00BC47D4">
        <w:rPr>
          <w:iCs w:val="0"/>
          <w:u w:val="none"/>
        </w:rPr>
        <w:t>3. Градостроительное обоснование не дает право на производство строительных работ, на использование территории и ведение хозяйственной деятельности.</w:t>
      </w:r>
    </w:p>
    <w:p w:rsidR="002A1AC6" w:rsidRDefault="002A1AC6" w:rsidP="00FF11EB">
      <w:pPr>
        <w:ind w:firstLine="709"/>
        <w:mirrorIndents/>
        <w:jc w:val="both"/>
        <w:rPr>
          <w:color w:val="auto"/>
          <w:sz w:val="22"/>
          <w:szCs w:val="22"/>
        </w:rPr>
      </w:pPr>
    </w:p>
    <w:p w:rsidR="002A1AC6" w:rsidRDefault="002A1AC6" w:rsidP="00FF11EB">
      <w:pPr>
        <w:ind w:firstLine="709"/>
        <w:mirrorIndents/>
        <w:jc w:val="both"/>
        <w:rPr>
          <w:color w:val="auto"/>
          <w:sz w:val="22"/>
          <w:szCs w:val="22"/>
        </w:rPr>
        <w:sectPr w:rsidR="002A1AC6" w:rsidSect="002A1AC6">
          <w:type w:val="continuous"/>
          <w:pgSz w:w="16838" w:h="11906" w:orient="landscape"/>
          <w:pgMar w:top="1701" w:right="1134" w:bottom="851" w:left="1134" w:header="0" w:footer="720" w:gutter="0"/>
          <w:cols w:space="720"/>
        </w:sectPr>
      </w:pPr>
    </w:p>
    <w:p w:rsidR="00B52F08" w:rsidRPr="00000D02" w:rsidRDefault="00B52F08">
      <w:pPr>
        <w:ind w:right="2"/>
        <w:jc w:val="both"/>
        <w:rPr>
          <w:color w:val="auto"/>
          <w:sz w:val="10"/>
          <w:szCs w:val="10"/>
          <w:highlight w:val="red"/>
        </w:rPr>
      </w:pPr>
    </w:p>
    <w:p w:rsidR="00637777" w:rsidRPr="00484ADC" w:rsidRDefault="00637777" w:rsidP="00637777">
      <w:pPr>
        <w:tabs>
          <w:tab w:val="left" w:pos="0"/>
        </w:tabs>
        <w:ind w:firstLine="851"/>
        <w:jc w:val="both"/>
        <w:rPr>
          <w:b/>
          <w:color w:val="auto"/>
          <w:sz w:val="22"/>
          <w:szCs w:val="22"/>
        </w:rPr>
      </w:pPr>
      <w:r w:rsidRPr="00484ADC">
        <w:rPr>
          <w:b/>
          <w:color w:val="auto"/>
          <w:sz w:val="22"/>
          <w:szCs w:val="22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</w:t>
      </w:r>
    </w:p>
    <w:p w:rsidR="00637777" w:rsidRPr="00484ADC" w:rsidRDefault="00637777" w:rsidP="00637777">
      <w:pPr>
        <w:tabs>
          <w:tab w:val="left" w:pos="0"/>
        </w:tabs>
        <w:ind w:firstLine="851"/>
        <w:jc w:val="both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1)</w:t>
      </w:r>
      <w:r w:rsidRPr="00484ADC">
        <w:rPr>
          <w:color w:val="auto"/>
          <w:sz w:val="22"/>
          <w:szCs w:val="22"/>
        </w:rPr>
        <w:tab/>
        <w:t xml:space="preserve">водоснабжение - возможно осуществить от </w:t>
      </w:r>
      <w:r w:rsidR="00F7764D" w:rsidRPr="00484ADC">
        <w:rPr>
          <w:color w:val="auto"/>
          <w:sz w:val="22"/>
          <w:szCs w:val="22"/>
        </w:rPr>
        <w:t>водопровода, проложенного по ул. Менделеева</w:t>
      </w:r>
      <w:r w:rsidRPr="00484ADC">
        <w:rPr>
          <w:color w:val="auto"/>
          <w:sz w:val="22"/>
          <w:szCs w:val="22"/>
        </w:rPr>
        <w:t>;</w:t>
      </w:r>
    </w:p>
    <w:p w:rsidR="00637777" w:rsidRPr="00484ADC" w:rsidRDefault="00637777" w:rsidP="00637777">
      <w:pPr>
        <w:tabs>
          <w:tab w:val="left" w:pos="0"/>
        </w:tabs>
        <w:ind w:firstLine="851"/>
        <w:jc w:val="both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2)</w:t>
      </w:r>
      <w:r w:rsidRPr="00484ADC">
        <w:rPr>
          <w:color w:val="auto"/>
          <w:sz w:val="22"/>
          <w:szCs w:val="22"/>
        </w:rPr>
        <w:tab/>
        <w:t xml:space="preserve">водоотведение - предусмотреть в канализационный коллектор, проходящий по ул. </w:t>
      </w:r>
      <w:proofErr w:type="gramStart"/>
      <w:r w:rsidRPr="00484ADC">
        <w:rPr>
          <w:color w:val="auto"/>
          <w:sz w:val="22"/>
          <w:szCs w:val="22"/>
        </w:rPr>
        <w:t>Магистральная</w:t>
      </w:r>
      <w:proofErr w:type="gramEnd"/>
      <w:r w:rsidRPr="00484ADC">
        <w:rPr>
          <w:color w:val="auto"/>
          <w:sz w:val="22"/>
          <w:szCs w:val="22"/>
        </w:rPr>
        <w:t>, г. Переславля-Залесского;</w:t>
      </w:r>
    </w:p>
    <w:p w:rsidR="00637777" w:rsidRPr="00484ADC" w:rsidRDefault="00637777" w:rsidP="00637777">
      <w:pPr>
        <w:tabs>
          <w:tab w:val="left" w:pos="0"/>
        </w:tabs>
        <w:ind w:firstLine="851"/>
        <w:jc w:val="both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3)</w:t>
      </w:r>
      <w:r w:rsidRPr="00484ADC">
        <w:rPr>
          <w:color w:val="auto"/>
          <w:sz w:val="22"/>
          <w:szCs w:val="22"/>
        </w:rPr>
        <w:tab/>
        <w:t>возможность подключения застраиваемых объектов к электрическим сетям: необходимо заключить договор технологического присоединения с филиалом ОАО «Ярославская электросетевая компания» в порядке и на условиях, установленных «Правилами технологического присоединения энергопринимающих устройств потребителей электрической энергии…» утвержденными постановлением Правительства РФ от 27.12.2004г. № 861 (</w:t>
      </w:r>
      <w:r w:rsidRPr="00484ADC">
        <w:rPr>
          <w:i/>
          <w:color w:val="auto"/>
          <w:sz w:val="22"/>
          <w:szCs w:val="22"/>
        </w:rPr>
        <w:t>Приложение к извещению о проведении аукциона</w:t>
      </w:r>
      <w:r w:rsidRPr="00484ADC">
        <w:rPr>
          <w:color w:val="auto"/>
          <w:sz w:val="22"/>
          <w:szCs w:val="22"/>
        </w:rPr>
        <w:t>);</w:t>
      </w:r>
    </w:p>
    <w:p w:rsidR="00637777" w:rsidRPr="00484ADC" w:rsidRDefault="00637777" w:rsidP="00637777">
      <w:pPr>
        <w:tabs>
          <w:tab w:val="left" w:pos="0"/>
        </w:tabs>
        <w:ind w:firstLine="851"/>
        <w:jc w:val="both"/>
        <w:rPr>
          <w:color w:val="auto"/>
        </w:rPr>
      </w:pPr>
      <w:r w:rsidRPr="00484ADC">
        <w:rPr>
          <w:color w:val="auto"/>
          <w:sz w:val="22"/>
          <w:szCs w:val="22"/>
        </w:rPr>
        <w:t>4)</w:t>
      </w:r>
      <w:r w:rsidRPr="00484ADC">
        <w:rPr>
          <w:color w:val="auto"/>
          <w:sz w:val="22"/>
          <w:szCs w:val="22"/>
        </w:rPr>
        <w:tab/>
        <w:t xml:space="preserve"> теплоснабжение - теплоснабжение объекта </w:t>
      </w:r>
      <w:r w:rsidR="00F7764D" w:rsidRPr="00484ADC">
        <w:rPr>
          <w:color w:val="auto"/>
          <w:sz w:val="22"/>
          <w:szCs w:val="22"/>
        </w:rPr>
        <w:t>предусмотреть от тепловых сетей ЦТП №3 ул.</w:t>
      </w:r>
      <w:r w:rsidR="008D0F0F" w:rsidRPr="00484ADC">
        <w:rPr>
          <w:color w:val="auto"/>
          <w:sz w:val="22"/>
          <w:szCs w:val="22"/>
        </w:rPr>
        <w:t xml:space="preserve"> </w:t>
      </w:r>
      <w:r w:rsidR="00F7764D" w:rsidRPr="00484ADC">
        <w:rPr>
          <w:color w:val="auto"/>
          <w:sz w:val="22"/>
          <w:szCs w:val="22"/>
        </w:rPr>
        <w:t>Менделеева</w:t>
      </w:r>
      <w:r w:rsidRPr="00484ADC">
        <w:rPr>
          <w:color w:val="auto"/>
          <w:sz w:val="22"/>
          <w:szCs w:val="22"/>
        </w:rPr>
        <w:t xml:space="preserve"> (</w:t>
      </w:r>
      <w:r w:rsidRPr="00484ADC">
        <w:rPr>
          <w:i/>
          <w:color w:val="auto"/>
          <w:sz w:val="22"/>
          <w:szCs w:val="22"/>
        </w:rPr>
        <w:t>Приложение к извещению о проведен</w:t>
      </w:r>
      <w:proofErr w:type="gramStart"/>
      <w:r w:rsidRPr="00484ADC">
        <w:rPr>
          <w:i/>
          <w:color w:val="auto"/>
          <w:sz w:val="22"/>
          <w:szCs w:val="22"/>
        </w:rPr>
        <w:t>ии ау</w:t>
      </w:r>
      <w:proofErr w:type="gramEnd"/>
      <w:r w:rsidRPr="00484ADC">
        <w:rPr>
          <w:i/>
          <w:color w:val="auto"/>
          <w:sz w:val="22"/>
          <w:szCs w:val="22"/>
        </w:rPr>
        <w:t>кциона</w:t>
      </w:r>
      <w:r w:rsidRPr="00484ADC">
        <w:rPr>
          <w:color w:val="auto"/>
          <w:sz w:val="22"/>
          <w:szCs w:val="22"/>
        </w:rPr>
        <w:t>).</w:t>
      </w:r>
      <w:r w:rsidRPr="00484ADC">
        <w:rPr>
          <w:color w:val="auto"/>
        </w:rPr>
        <w:t xml:space="preserve"> </w:t>
      </w:r>
    </w:p>
    <w:p w:rsidR="003D10D5" w:rsidRPr="00484ADC" w:rsidRDefault="003D10D5">
      <w:pPr>
        <w:tabs>
          <w:tab w:val="left" w:pos="0"/>
        </w:tabs>
        <w:ind w:firstLine="851"/>
        <w:jc w:val="both"/>
        <w:rPr>
          <w:color w:val="auto"/>
        </w:rPr>
      </w:pPr>
    </w:p>
    <w:p w:rsidR="003D10D5" w:rsidRPr="00484ADC" w:rsidRDefault="00876066" w:rsidP="00876066">
      <w:pPr>
        <w:tabs>
          <w:tab w:val="left" w:pos="0"/>
          <w:tab w:val="left" w:pos="709"/>
        </w:tabs>
        <w:jc w:val="both"/>
        <w:rPr>
          <w:b/>
          <w:color w:val="auto"/>
          <w:sz w:val="22"/>
          <w:szCs w:val="22"/>
        </w:rPr>
      </w:pPr>
      <w:r w:rsidRPr="00484ADC">
        <w:rPr>
          <w:b/>
          <w:color w:val="auto"/>
          <w:sz w:val="22"/>
          <w:szCs w:val="22"/>
        </w:rPr>
        <w:tab/>
      </w:r>
      <w:r w:rsidR="00743CBC" w:rsidRPr="00484ADC">
        <w:rPr>
          <w:b/>
          <w:color w:val="auto"/>
          <w:sz w:val="22"/>
          <w:szCs w:val="22"/>
        </w:rPr>
        <w:t>Начальная цена предмета аукциона</w:t>
      </w:r>
      <w:bookmarkStart w:id="10" w:name="_Hlk483399944"/>
      <w:r w:rsidR="00743CBC" w:rsidRPr="00484ADC">
        <w:rPr>
          <w:color w:val="auto"/>
          <w:sz w:val="22"/>
          <w:szCs w:val="22"/>
        </w:rPr>
        <w:t xml:space="preserve">: </w:t>
      </w:r>
      <w:r w:rsidR="00326B93" w:rsidRPr="00484ADC">
        <w:rPr>
          <w:color w:val="auto"/>
          <w:sz w:val="22"/>
          <w:szCs w:val="22"/>
        </w:rPr>
        <w:t>устанавливается в размере полутора процентов кадастровой стоимости земельного участка</w:t>
      </w:r>
      <w:r w:rsidR="00EC269E" w:rsidRPr="00484ADC">
        <w:rPr>
          <w:color w:val="auto"/>
          <w:sz w:val="22"/>
          <w:szCs w:val="22"/>
        </w:rPr>
        <w:t xml:space="preserve"> и составляет </w:t>
      </w:r>
      <w:r w:rsidR="00EC269E" w:rsidRPr="00484ADC">
        <w:rPr>
          <w:b/>
          <w:color w:val="auto"/>
          <w:sz w:val="22"/>
          <w:szCs w:val="22"/>
        </w:rPr>
        <w:t>475 945,7</w:t>
      </w:r>
      <w:r w:rsidR="00BC2898" w:rsidRPr="00484ADC">
        <w:rPr>
          <w:b/>
          <w:color w:val="auto"/>
          <w:sz w:val="22"/>
          <w:szCs w:val="22"/>
        </w:rPr>
        <w:t>0</w:t>
      </w:r>
      <w:r w:rsidR="00326B93" w:rsidRPr="00484ADC">
        <w:rPr>
          <w:b/>
          <w:color w:val="auto"/>
          <w:sz w:val="22"/>
          <w:szCs w:val="22"/>
        </w:rPr>
        <w:t xml:space="preserve"> руб.</w:t>
      </w:r>
      <w:r w:rsidR="00743CBC" w:rsidRPr="00484ADC">
        <w:rPr>
          <w:b/>
          <w:color w:val="auto"/>
          <w:sz w:val="22"/>
          <w:szCs w:val="22"/>
        </w:rPr>
        <w:t xml:space="preserve"> (</w:t>
      </w:r>
      <w:r w:rsidR="00EC269E" w:rsidRPr="00484ADC">
        <w:rPr>
          <w:b/>
          <w:color w:val="auto"/>
          <w:sz w:val="22"/>
          <w:szCs w:val="22"/>
        </w:rPr>
        <w:t xml:space="preserve">четыреста семьдесят пять </w:t>
      </w:r>
      <w:r w:rsidR="00326B93" w:rsidRPr="00484ADC">
        <w:rPr>
          <w:b/>
          <w:color w:val="auto"/>
          <w:sz w:val="22"/>
          <w:szCs w:val="22"/>
        </w:rPr>
        <w:t xml:space="preserve">тысяч </w:t>
      </w:r>
      <w:r w:rsidR="00EC269E" w:rsidRPr="00484ADC">
        <w:rPr>
          <w:b/>
          <w:color w:val="auto"/>
          <w:sz w:val="22"/>
          <w:szCs w:val="22"/>
        </w:rPr>
        <w:t>девятьсот сорок пять</w:t>
      </w:r>
      <w:r w:rsidR="00BC2898" w:rsidRPr="00484ADC">
        <w:rPr>
          <w:b/>
          <w:color w:val="auto"/>
          <w:sz w:val="22"/>
          <w:szCs w:val="22"/>
        </w:rPr>
        <w:t>)</w:t>
      </w:r>
      <w:r w:rsidR="00EC269E" w:rsidRPr="00484ADC">
        <w:rPr>
          <w:b/>
          <w:color w:val="auto"/>
          <w:sz w:val="22"/>
          <w:szCs w:val="22"/>
        </w:rPr>
        <w:t xml:space="preserve"> рублей 70</w:t>
      </w:r>
      <w:r w:rsidR="00326B93" w:rsidRPr="00484ADC">
        <w:rPr>
          <w:b/>
          <w:color w:val="auto"/>
          <w:sz w:val="22"/>
          <w:szCs w:val="22"/>
        </w:rPr>
        <w:t xml:space="preserve"> коп</w:t>
      </w:r>
      <w:proofErr w:type="gramStart"/>
      <w:r w:rsidR="00326B93" w:rsidRPr="00484ADC">
        <w:rPr>
          <w:b/>
          <w:color w:val="auto"/>
          <w:sz w:val="22"/>
          <w:szCs w:val="22"/>
        </w:rPr>
        <w:t>.</w:t>
      </w:r>
      <w:r w:rsidR="00743CBC" w:rsidRPr="00484ADC">
        <w:rPr>
          <w:color w:val="auto"/>
          <w:sz w:val="22"/>
          <w:szCs w:val="22"/>
        </w:rPr>
        <w:t>,</w:t>
      </w:r>
      <w:r w:rsidR="00743CBC" w:rsidRPr="00484ADC">
        <w:rPr>
          <w:b/>
          <w:color w:val="auto"/>
          <w:sz w:val="22"/>
          <w:szCs w:val="22"/>
        </w:rPr>
        <w:t xml:space="preserve"> </w:t>
      </w:r>
      <w:bookmarkEnd w:id="10"/>
      <w:proofErr w:type="gramEnd"/>
      <w:r w:rsidR="00743CBC" w:rsidRPr="00484ADC">
        <w:rPr>
          <w:color w:val="auto"/>
          <w:sz w:val="22"/>
          <w:szCs w:val="22"/>
        </w:rPr>
        <w:t>НДС не облагается.</w:t>
      </w:r>
    </w:p>
    <w:p w:rsidR="003D10D5" w:rsidRPr="00484ADC" w:rsidRDefault="00743CBC" w:rsidP="00876066">
      <w:pPr>
        <w:ind w:firstLine="720"/>
        <w:jc w:val="both"/>
        <w:rPr>
          <w:b/>
          <w:color w:val="auto"/>
          <w:sz w:val="22"/>
          <w:szCs w:val="22"/>
        </w:rPr>
      </w:pPr>
      <w:proofErr w:type="gramStart"/>
      <w:r w:rsidRPr="00484ADC">
        <w:rPr>
          <w:b/>
          <w:color w:val="auto"/>
          <w:sz w:val="22"/>
          <w:szCs w:val="22"/>
        </w:rPr>
        <w:t>Шаг аукциона»</w:t>
      </w:r>
      <w:r w:rsidRPr="00484ADC">
        <w:rPr>
          <w:color w:val="auto"/>
          <w:sz w:val="22"/>
          <w:szCs w:val="22"/>
        </w:rPr>
        <w:t xml:space="preserve"> </w:t>
      </w:r>
      <w:r w:rsidR="00BC05CA" w:rsidRPr="00484ADC">
        <w:rPr>
          <w:color w:val="auto"/>
          <w:sz w:val="22"/>
          <w:szCs w:val="22"/>
        </w:rPr>
        <w:t>(3</w:t>
      </w:r>
      <w:r w:rsidRPr="00484ADC">
        <w:rPr>
          <w:color w:val="auto"/>
          <w:sz w:val="22"/>
          <w:szCs w:val="22"/>
        </w:rPr>
        <w:t>% от нач</w:t>
      </w:r>
      <w:r w:rsidR="00BC05CA" w:rsidRPr="00484ADC">
        <w:rPr>
          <w:color w:val="auto"/>
          <w:sz w:val="22"/>
          <w:szCs w:val="22"/>
        </w:rPr>
        <w:t xml:space="preserve">альной цены предмета аукциона: </w:t>
      </w:r>
      <w:r w:rsidR="00EC269E" w:rsidRPr="00484ADC">
        <w:rPr>
          <w:b/>
          <w:color w:val="auto"/>
          <w:sz w:val="22"/>
          <w:szCs w:val="22"/>
        </w:rPr>
        <w:t>14 278,37</w:t>
      </w:r>
      <w:r w:rsidRPr="00484ADC">
        <w:rPr>
          <w:b/>
          <w:color w:val="auto"/>
          <w:sz w:val="22"/>
          <w:szCs w:val="22"/>
        </w:rPr>
        <w:t xml:space="preserve"> руб. (</w:t>
      </w:r>
      <w:r w:rsidR="00EC269E" w:rsidRPr="00484ADC">
        <w:rPr>
          <w:b/>
          <w:color w:val="auto"/>
          <w:sz w:val="22"/>
          <w:szCs w:val="22"/>
        </w:rPr>
        <w:t>четырнадцать тысяч</w:t>
      </w:r>
      <w:r w:rsidR="00BC05CA" w:rsidRPr="00484ADC">
        <w:rPr>
          <w:b/>
          <w:color w:val="auto"/>
          <w:sz w:val="22"/>
          <w:szCs w:val="22"/>
        </w:rPr>
        <w:t xml:space="preserve"> двести </w:t>
      </w:r>
      <w:r w:rsidR="00EC269E" w:rsidRPr="00484ADC">
        <w:rPr>
          <w:b/>
          <w:color w:val="auto"/>
          <w:sz w:val="22"/>
          <w:szCs w:val="22"/>
        </w:rPr>
        <w:t>семьдесят восемь</w:t>
      </w:r>
      <w:r w:rsidR="008D0F0F" w:rsidRPr="00484ADC">
        <w:rPr>
          <w:b/>
          <w:color w:val="auto"/>
          <w:sz w:val="22"/>
          <w:szCs w:val="22"/>
        </w:rPr>
        <w:t>)</w:t>
      </w:r>
      <w:r w:rsidR="00EC269E" w:rsidRPr="00484ADC">
        <w:rPr>
          <w:b/>
          <w:color w:val="auto"/>
          <w:sz w:val="22"/>
          <w:szCs w:val="22"/>
        </w:rPr>
        <w:t xml:space="preserve"> рублей 37</w:t>
      </w:r>
      <w:r w:rsidRPr="00484ADC">
        <w:rPr>
          <w:b/>
          <w:color w:val="auto"/>
          <w:sz w:val="22"/>
          <w:szCs w:val="22"/>
        </w:rPr>
        <w:t xml:space="preserve"> коп.</w:t>
      </w:r>
      <w:proofErr w:type="gramEnd"/>
    </w:p>
    <w:p w:rsidR="003D10D5" w:rsidRPr="00000D02" w:rsidRDefault="00743CBC" w:rsidP="00876066">
      <w:pPr>
        <w:ind w:firstLine="720"/>
        <w:jc w:val="both"/>
        <w:rPr>
          <w:color w:val="auto"/>
          <w:sz w:val="22"/>
          <w:szCs w:val="22"/>
        </w:rPr>
      </w:pPr>
      <w:proofErr w:type="gramStart"/>
      <w:r w:rsidRPr="00484ADC">
        <w:rPr>
          <w:b/>
          <w:color w:val="auto"/>
          <w:sz w:val="22"/>
          <w:szCs w:val="22"/>
        </w:rPr>
        <w:t xml:space="preserve">Размер задатка </w:t>
      </w:r>
      <w:r w:rsidRPr="00484ADC">
        <w:rPr>
          <w:color w:val="auto"/>
          <w:sz w:val="22"/>
          <w:szCs w:val="22"/>
        </w:rPr>
        <w:t>для участ</w:t>
      </w:r>
      <w:r w:rsidR="00F30510" w:rsidRPr="00484ADC">
        <w:rPr>
          <w:color w:val="auto"/>
          <w:sz w:val="22"/>
          <w:szCs w:val="22"/>
        </w:rPr>
        <w:t xml:space="preserve">ия в аукционе по Объекту </w:t>
      </w:r>
      <w:r w:rsidRPr="00484ADC">
        <w:rPr>
          <w:color w:val="auto"/>
          <w:sz w:val="22"/>
          <w:szCs w:val="22"/>
        </w:rPr>
        <w:t>аукциона (</w:t>
      </w:r>
      <w:r w:rsidR="002B2BBC" w:rsidRPr="00484ADC">
        <w:rPr>
          <w:color w:val="auto"/>
          <w:sz w:val="22"/>
          <w:szCs w:val="22"/>
        </w:rPr>
        <w:t>20</w:t>
      </w:r>
      <w:r w:rsidRPr="00484ADC">
        <w:rPr>
          <w:color w:val="auto"/>
          <w:sz w:val="22"/>
          <w:szCs w:val="22"/>
        </w:rPr>
        <w:t>% от начальной цены предмета аукциона:</w:t>
      </w:r>
      <w:r w:rsidR="002B2BBC" w:rsidRPr="00484ADC">
        <w:rPr>
          <w:b/>
          <w:color w:val="auto"/>
          <w:sz w:val="22"/>
          <w:szCs w:val="22"/>
        </w:rPr>
        <w:t xml:space="preserve"> </w:t>
      </w:r>
      <w:bookmarkStart w:id="11" w:name="_Hlk483399021"/>
      <w:r w:rsidR="00EC269E" w:rsidRPr="00484ADC">
        <w:rPr>
          <w:b/>
          <w:color w:val="auto"/>
          <w:sz w:val="22"/>
          <w:szCs w:val="22"/>
        </w:rPr>
        <w:t>9</w:t>
      </w:r>
      <w:r w:rsidR="002B2BBC" w:rsidRPr="00484ADC">
        <w:rPr>
          <w:b/>
          <w:color w:val="auto"/>
          <w:sz w:val="22"/>
          <w:szCs w:val="22"/>
        </w:rPr>
        <w:t xml:space="preserve">5 </w:t>
      </w:r>
      <w:r w:rsidR="00EC269E" w:rsidRPr="00484ADC">
        <w:rPr>
          <w:b/>
          <w:color w:val="auto"/>
          <w:sz w:val="22"/>
          <w:szCs w:val="22"/>
        </w:rPr>
        <w:t>189</w:t>
      </w:r>
      <w:r w:rsidR="00531744" w:rsidRPr="00484ADC">
        <w:rPr>
          <w:b/>
          <w:color w:val="auto"/>
          <w:sz w:val="22"/>
          <w:szCs w:val="22"/>
        </w:rPr>
        <w:t>,</w:t>
      </w:r>
      <w:r w:rsidR="00EC269E" w:rsidRPr="00484ADC">
        <w:rPr>
          <w:b/>
          <w:color w:val="auto"/>
          <w:sz w:val="22"/>
          <w:szCs w:val="22"/>
        </w:rPr>
        <w:t>14</w:t>
      </w:r>
      <w:r w:rsidR="00531744" w:rsidRPr="00484ADC">
        <w:rPr>
          <w:b/>
          <w:color w:val="auto"/>
          <w:sz w:val="22"/>
          <w:szCs w:val="22"/>
        </w:rPr>
        <w:t xml:space="preserve"> руб. </w:t>
      </w:r>
      <w:r w:rsidRPr="00484ADC">
        <w:rPr>
          <w:b/>
          <w:color w:val="auto"/>
          <w:sz w:val="22"/>
          <w:szCs w:val="22"/>
        </w:rPr>
        <w:t>(</w:t>
      </w:r>
      <w:r w:rsidR="00EC269E" w:rsidRPr="00484ADC">
        <w:rPr>
          <w:b/>
          <w:color w:val="auto"/>
          <w:sz w:val="22"/>
          <w:szCs w:val="22"/>
        </w:rPr>
        <w:t>девяносто пять</w:t>
      </w:r>
      <w:r w:rsidR="002B2BBC" w:rsidRPr="00484ADC">
        <w:rPr>
          <w:b/>
          <w:color w:val="auto"/>
          <w:sz w:val="22"/>
          <w:szCs w:val="22"/>
        </w:rPr>
        <w:t xml:space="preserve"> тысяч </w:t>
      </w:r>
      <w:r w:rsidR="00EC269E" w:rsidRPr="00484ADC">
        <w:rPr>
          <w:b/>
          <w:color w:val="auto"/>
          <w:sz w:val="22"/>
          <w:szCs w:val="22"/>
        </w:rPr>
        <w:t>сто восемьдесят девять</w:t>
      </w:r>
      <w:r w:rsidR="008D0F0F" w:rsidRPr="00484ADC">
        <w:rPr>
          <w:b/>
          <w:color w:val="auto"/>
          <w:sz w:val="22"/>
          <w:szCs w:val="22"/>
        </w:rPr>
        <w:t>)</w:t>
      </w:r>
      <w:r w:rsidR="00EC269E" w:rsidRPr="00484ADC">
        <w:rPr>
          <w:b/>
          <w:color w:val="auto"/>
          <w:sz w:val="22"/>
          <w:szCs w:val="22"/>
        </w:rPr>
        <w:t xml:space="preserve"> рублей 14</w:t>
      </w:r>
      <w:r w:rsidRPr="00484ADC">
        <w:rPr>
          <w:b/>
          <w:color w:val="auto"/>
          <w:sz w:val="22"/>
          <w:szCs w:val="22"/>
        </w:rPr>
        <w:t xml:space="preserve"> коп., </w:t>
      </w:r>
      <w:bookmarkEnd w:id="11"/>
      <w:r w:rsidRPr="00484ADC">
        <w:rPr>
          <w:color w:val="auto"/>
          <w:sz w:val="22"/>
          <w:szCs w:val="22"/>
        </w:rPr>
        <w:t>НДС не облагается.</w:t>
      </w:r>
      <w:proofErr w:type="gramEnd"/>
    </w:p>
    <w:p w:rsidR="003D10D5" w:rsidRPr="00484ADC" w:rsidRDefault="00876066">
      <w:pPr>
        <w:tabs>
          <w:tab w:val="left" w:pos="0"/>
        </w:tabs>
        <w:jc w:val="both"/>
        <w:rPr>
          <w:b/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ab/>
      </w:r>
      <w:r w:rsidR="00743CBC" w:rsidRPr="00000D02">
        <w:rPr>
          <w:color w:val="auto"/>
          <w:sz w:val="22"/>
          <w:szCs w:val="22"/>
        </w:rPr>
        <w:t xml:space="preserve">Заявители обеспечивают поступление задатка </w:t>
      </w:r>
      <w:r w:rsidR="00F65D44">
        <w:rPr>
          <w:color w:val="auto"/>
          <w:sz w:val="22"/>
          <w:szCs w:val="22"/>
        </w:rPr>
        <w:t>на дату рассмотрения заявок на участие в аукционе.</w:t>
      </w:r>
    </w:p>
    <w:p w:rsidR="003D10D5" w:rsidRPr="00484ADC" w:rsidRDefault="00876066">
      <w:pPr>
        <w:tabs>
          <w:tab w:val="left" w:pos="0"/>
        </w:tabs>
        <w:jc w:val="both"/>
        <w:rPr>
          <w:b/>
          <w:color w:val="auto"/>
          <w:sz w:val="22"/>
          <w:szCs w:val="22"/>
        </w:rPr>
      </w:pPr>
      <w:r w:rsidRPr="00484ADC">
        <w:rPr>
          <w:b/>
          <w:color w:val="auto"/>
          <w:sz w:val="22"/>
          <w:szCs w:val="22"/>
        </w:rPr>
        <w:tab/>
      </w:r>
      <w:r w:rsidR="00743CBC" w:rsidRPr="00484ADC">
        <w:rPr>
          <w:b/>
          <w:color w:val="auto"/>
          <w:sz w:val="22"/>
          <w:szCs w:val="22"/>
        </w:rPr>
        <w:t>В платежном поручении в поле «Назначение платежа» необходимо указать дату проведения аукциона и адрес земельного участка.</w:t>
      </w:r>
    </w:p>
    <w:p w:rsidR="003D10D5" w:rsidRPr="00484ADC" w:rsidRDefault="003D10D5">
      <w:pPr>
        <w:tabs>
          <w:tab w:val="left" w:pos="0"/>
          <w:tab w:val="left" w:pos="851"/>
        </w:tabs>
        <w:jc w:val="both"/>
        <w:rPr>
          <w:color w:val="auto"/>
          <w:sz w:val="22"/>
          <w:szCs w:val="22"/>
        </w:rPr>
      </w:pPr>
    </w:p>
    <w:p w:rsidR="003D10D5" w:rsidRPr="00484ADC" w:rsidRDefault="003D10D5">
      <w:pPr>
        <w:tabs>
          <w:tab w:val="left" w:pos="1134"/>
        </w:tabs>
        <w:ind w:left="567"/>
        <w:jc w:val="both"/>
        <w:rPr>
          <w:b/>
          <w:color w:val="auto"/>
          <w:sz w:val="6"/>
          <w:szCs w:val="6"/>
        </w:rPr>
      </w:pPr>
    </w:p>
    <w:p w:rsidR="003D10D5" w:rsidRPr="00484ADC" w:rsidRDefault="00743CBC">
      <w:pPr>
        <w:pStyle w:val="2"/>
        <w:numPr>
          <w:ilvl w:val="0"/>
          <w:numId w:val="17"/>
        </w:numPr>
        <w:tabs>
          <w:tab w:val="left" w:pos="993"/>
        </w:tabs>
        <w:spacing w:before="0" w:after="0"/>
        <w:rPr>
          <w:color w:val="auto"/>
        </w:rPr>
      </w:pPr>
      <w:bookmarkStart w:id="12" w:name="_Toc485126390"/>
      <w:r w:rsidRPr="00484ADC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Место, сроки приема Заявок, время начала/окончания  рассмотрения Заявок и проведения аукциона</w:t>
      </w:r>
      <w:bookmarkEnd w:id="12"/>
    </w:p>
    <w:p w:rsidR="003D10D5" w:rsidRPr="00484ADC" w:rsidRDefault="003D10D5">
      <w:pPr>
        <w:tabs>
          <w:tab w:val="left" w:pos="1134"/>
        </w:tabs>
        <w:ind w:left="567"/>
        <w:jc w:val="both"/>
        <w:rPr>
          <w:b/>
          <w:color w:val="auto"/>
          <w:sz w:val="6"/>
          <w:szCs w:val="6"/>
        </w:rPr>
      </w:pPr>
    </w:p>
    <w:p w:rsidR="003D10D5" w:rsidRPr="00484ADC" w:rsidRDefault="00743CBC" w:rsidP="00386491">
      <w:pPr>
        <w:pStyle w:val="a9"/>
        <w:numPr>
          <w:ilvl w:val="1"/>
          <w:numId w:val="17"/>
        </w:numPr>
        <w:tabs>
          <w:tab w:val="left" w:pos="0"/>
          <w:tab w:val="left" w:pos="709"/>
          <w:tab w:val="left" w:pos="993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>Место приема Заявок:</w:t>
      </w:r>
    </w:p>
    <w:p w:rsidR="003D10D5" w:rsidRPr="00484ADC" w:rsidRDefault="00743CBC">
      <w:pPr>
        <w:tabs>
          <w:tab w:val="left" w:pos="0"/>
          <w:tab w:val="left" w:pos="993"/>
        </w:tabs>
        <w:ind w:firstLine="567"/>
        <w:jc w:val="both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Ярославская область, г. Переславль-Залесский, ул. Комсомольская, д. 5 (каб.9)</w:t>
      </w:r>
    </w:p>
    <w:p w:rsidR="003D10D5" w:rsidRPr="00484ADC" w:rsidRDefault="003D10D5">
      <w:pPr>
        <w:tabs>
          <w:tab w:val="left" w:pos="1134"/>
        </w:tabs>
        <w:ind w:left="567"/>
        <w:jc w:val="both"/>
        <w:rPr>
          <w:b/>
          <w:color w:val="auto"/>
          <w:sz w:val="6"/>
          <w:szCs w:val="6"/>
        </w:rPr>
      </w:pPr>
    </w:p>
    <w:p w:rsidR="003D10D5" w:rsidRPr="00484ADC" w:rsidRDefault="00743CBC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>Дата начала приема Заявок</w:t>
      </w:r>
      <w:r w:rsidRPr="00484ADC">
        <w:rPr>
          <w:color w:val="auto"/>
          <w:sz w:val="22"/>
          <w:szCs w:val="22"/>
        </w:rPr>
        <w:t xml:space="preserve">: </w:t>
      </w:r>
      <w:r w:rsidR="00AC3DB9">
        <w:rPr>
          <w:b/>
          <w:color w:val="auto"/>
          <w:sz w:val="22"/>
          <w:szCs w:val="22"/>
        </w:rPr>
        <w:t>03.08</w:t>
      </w:r>
      <w:r w:rsidRPr="00484ADC">
        <w:rPr>
          <w:b/>
          <w:color w:val="auto"/>
          <w:sz w:val="22"/>
          <w:szCs w:val="22"/>
        </w:rPr>
        <w:t>.2017 г.</w:t>
      </w:r>
    </w:p>
    <w:p w:rsidR="003D10D5" w:rsidRPr="00484ADC" w:rsidRDefault="00743CBC">
      <w:pPr>
        <w:tabs>
          <w:tab w:val="left" w:pos="1134"/>
        </w:tabs>
        <w:ind w:firstLine="851"/>
        <w:jc w:val="both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 xml:space="preserve">Прием Заявок осуществляется в рабочие дни: </w:t>
      </w:r>
    </w:p>
    <w:p w:rsidR="003D10D5" w:rsidRPr="00484ADC" w:rsidRDefault="00743CBC">
      <w:pPr>
        <w:tabs>
          <w:tab w:val="left" w:pos="1134"/>
        </w:tabs>
        <w:ind w:firstLine="851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понедельник - четверг с 09 час. 00 мин. до 18 час. 00 мин.</w:t>
      </w:r>
      <w:r w:rsidRPr="00484ADC">
        <w:rPr>
          <w:color w:val="auto"/>
          <w:sz w:val="22"/>
          <w:szCs w:val="22"/>
          <w:vertAlign w:val="superscript"/>
        </w:rPr>
        <w:t xml:space="preserve"> </w:t>
      </w:r>
      <w:r w:rsidRPr="00484ADC">
        <w:rPr>
          <w:color w:val="auto"/>
          <w:vertAlign w:val="superscript"/>
        </w:rPr>
        <w:footnoteReference w:id="1"/>
      </w:r>
      <w:r w:rsidRPr="00484ADC">
        <w:rPr>
          <w:color w:val="auto"/>
          <w:sz w:val="22"/>
          <w:szCs w:val="22"/>
          <w:vertAlign w:val="superscript"/>
        </w:rPr>
        <w:t>:</w:t>
      </w:r>
    </w:p>
    <w:p w:rsidR="003D10D5" w:rsidRPr="00484ADC" w:rsidRDefault="00743CBC">
      <w:pPr>
        <w:tabs>
          <w:tab w:val="left" w:pos="1134"/>
        </w:tabs>
        <w:ind w:firstLine="851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>пятница и предпраздничные дни с 09 час. 00 мин. до 16 час. 45 мин.;</w:t>
      </w:r>
    </w:p>
    <w:p w:rsidR="003D10D5" w:rsidRPr="00484ADC" w:rsidRDefault="00743CBC">
      <w:pPr>
        <w:tabs>
          <w:tab w:val="left" w:pos="1134"/>
        </w:tabs>
        <w:ind w:firstLine="851"/>
        <w:rPr>
          <w:color w:val="auto"/>
          <w:sz w:val="22"/>
          <w:szCs w:val="22"/>
        </w:rPr>
      </w:pPr>
      <w:r w:rsidRPr="00484ADC">
        <w:rPr>
          <w:color w:val="auto"/>
          <w:sz w:val="22"/>
          <w:szCs w:val="22"/>
        </w:rPr>
        <w:t xml:space="preserve">перерыв с 13 часов 00 минут до 14 час. 00 мин. </w:t>
      </w:r>
    </w:p>
    <w:p w:rsidR="003D10D5" w:rsidRPr="00484ADC" w:rsidRDefault="003D10D5">
      <w:pPr>
        <w:tabs>
          <w:tab w:val="left" w:pos="1134"/>
        </w:tabs>
        <w:ind w:left="567"/>
        <w:jc w:val="both"/>
        <w:rPr>
          <w:b/>
          <w:color w:val="auto"/>
          <w:sz w:val="10"/>
          <w:szCs w:val="10"/>
        </w:rPr>
      </w:pPr>
    </w:p>
    <w:p w:rsidR="003D10D5" w:rsidRPr="00484ADC" w:rsidRDefault="00743CBC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 xml:space="preserve">Дата и время окончания приема Заявок: </w:t>
      </w:r>
      <w:r w:rsidR="00F65D44">
        <w:rPr>
          <w:b/>
          <w:color w:val="auto"/>
          <w:sz w:val="22"/>
          <w:szCs w:val="22"/>
        </w:rPr>
        <w:t>08</w:t>
      </w:r>
      <w:r w:rsidR="00AC3DB9">
        <w:rPr>
          <w:b/>
          <w:color w:val="auto"/>
          <w:sz w:val="22"/>
          <w:szCs w:val="22"/>
        </w:rPr>
        <w:t>.09</w:t>
      </w:r>
      <w:r w:rsidRPr="00484ADC">
        <w:rPr>
          <w:b/>
          <w:color w:val="auto"/>
          <w:sz w:val="22"/>
          <w:szCs w:val="22"/>
        </w:rPr>
        <w:t xml:space="preserve">.2017 в 16 час. 00 мин. </w:t>
      </w:r>
    </w:p>
    <w:p w:rsidR="003D10D5" w:rsidRPr="00484ADC" w:rsidRDefault="00DD1C36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Срок окончания р</w:t>
      </w:r>
      <w:r w:rsidR="00743CBC" w:rsidRPr="00484ADC">
        <w:rPr>
          <w:b/>
          <w:color w:val="auto"/>
          <w:sz w:val="22"/>
          <w:szCs w:val="22"/>
        </w:rPr>
        <w:t>ассмотрени</w:t>
      </w:r>
      <w:r w:rsidR="00F65D44">
        <w:rPr>
          <w:b/>
          <w:color w:val="auto"/>
          <w:sz w:val="22"/>
          <w:szCs w:val="22"/>
        </w:rPr>
        <w:t>е</w:t>
      </w:r>
      <w:r w:rsidR="00743CBC" w:rsidRPr="00484ADC">
        <w:rPr>
          <w:b/>
          <w:color w:val="auto"/>
          <w:sz w:val="22"/>
          <w:szCs w:val="22"/>
        </w:rPr>
        <w:t xml:space="preserve"> Заявок: </w:t>
      </w:r>
      <w:r w:rsidR="00743CBC" w:rsidRPr="00484ADC">
        <w:rPr>
          <w:color w:val="auto"/>
          <w:sz w:val="22"/>
          <w:szCs w:val="22"/>
        </w:rPr>
        <w:t xml:space="preserve">Ярославская область, г. Переславль-Залесский, ул. Комсомольская, д. 5 (каб.9), </w:t>
      </w:r>
      <w:r w:rsidR="00F65D44">
        <w:rPr>
          <w:b/>
          <w:color w:val="auto"/>
          <w:sz w:val="22"/>
          <w:szCs w:val="22"/>
        </w:rPr>
        <w:t>12</w:t>
      </w:r>
      <w:r w:rsidR="00AC3DB9">
        <w:rPr>
          <w:b/>
          <w:color w:val="auto"/>
          <w:sz w:val="22"/>
          <w:szCs w:val="22"/>
        </w:rPr>
        <w:t>.09</w:t>
      </w:r>
      <w:r w:rsidR="00743CBC" w:rsidRPr="00484ADC">
        <w:rPr>
          <w:b/>
          <w:color w:val="auto"/>
          <w:sz w:val="22"/>
          <w:szCs w:val="22"/>
        </w:rPr>
        <w:t>.2017 г. 15 час. 00 мин.</w:t>
      </w:r>
    </w:p>
    <w:p w:rsidR="003D10D5" w:rsidRPr="00484ADC" w:rsidRDefault="003D10D5">
      <w:pPr>
        <w:tabs>
          <w:tab w:val="left" w:pos="1134"/>
        </w:tabs>
        <w:ind w:firstLine="851"/>
        <w:jc w:val="both"/>
        <w:rPr>
          <w:b/>
          <w:color w:val="auto"/>
          <w:sz w:val="10"/>
          <w:szCs w:val="10"/>
        </w:rPr>
      </w:pPr>
    </w:p>
    <w:p w:rsidR="003D10D5" w:rsidRPr="00484ADC" w:rsidRDefault="00743CBC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 xml:space="preserve">Дата и время регистрации Участников: </w:t>
      </w:r>
      <w:r w:rsidR="00F65D44">
        <w:rPr>
          <w:b/>
          <w:color w:val="auto"/>
          <w:sz w:val="22"/>
          <w:szCs w:val="22"/>
        </w:rPr>
        <w:t>13</w:t>
      </w:r>
      <w:r w:rsidR="00AC3DB9">
        <w:rPr>
          <w:b/>
          <w:color w:val="auto"/>
          <w:sz w:val="22"/>
          <w:szCs w:val="22"/>
        </w:rPr>
        <w:t>.09</w:t>
      </w:r>
      <w:r w:rsidRPr="00484ADC">
        <w:rPr>
          <w:b/>
          <w:color w:val="auto"/>
          <w:sz w:val="22"/>
          <w:szCs w:val="22"/>
        </w:rPr>
        <w:t xml:space="preserve">.2017 г с </w:t>
      </w:r>
      <w:r w:rsidR="000128AA" w:rsidRPr="00484ADC">
        <w:rPr>
          <w:b/>
          <w:color w:val="auto"/>
          <w:sz w:val="22"/>
          <w:szCs w:val="22"/>
        </w:rPr>
        <w:t>10</w:t>
      </w:r>
      <w:r w:rsidRPr="00484ADC">
        <w:rPr>
          <w:b/>
          <w:color w:val="auto"/>
          <w:sz w:val="22"/>
          <w:szCs w:val="22"/>
        </w:rPr>
        <w:t xml:space="preserve"> час. 00 мин. по </w:t>
      </w:r>
      <w:r w:rsidR="000128AA" w:rsidRPr="00484ADC">
        <w:rPr>
          <w:b/>
          <w:color w:val="auto"/>
          <w:sz w:val="22"/>
          <w:szCs w:val="22"/>
        </w:rPr>
        <w:t>10</w:t>
      </w:r>
      <w:r w:rsidRPr="00484ADC">
        <w:rPr>
          <w:b/>
          <w:color w:val="auto"/>
          <w:sz w:val="22"/>
          <w:szCs w:val="22"/>
        </w:rPr>
        <w:t xml:space="preserve"> час. </w:t>
      </w:r>
      <w:r w:rsidR="000128AA" w:rsidRPr="00484ADC">
        <w:rPr>
          <w:b/>
          <w:color w:val="auto"/>
          <w:sz w:val="22"/>
          <w:szCs w:val="22"/>
        </w:rPr>
        <w:t>45</w:t>
      </w:r>
      <w:r w:rsidRPr="00484ADC">
        <w:rPr>
          <w:b/>
          <w:color w:val="auto"/>
          <w:sz w:val="22"/>
          <w:szCs w:val="22"/>
        </w:rPr>
        <w:t xml:space="preserve"> мин.</w:t>
      </w:r>
    </w:p>
    <w:p w:rsidR="003D10D5" w:rsidRPr="00484ADC" w:rsidRDefault="003D10D5">
      <w:pPr>
        <w:tabs>
          <w:tab w:val="left" w:pos="1134"/>
        </w:tabs>
        <w:ind w:left="567"/>
        <w:jc w:val="both"/>
        <w:rPr>
          <w:b/>
          <w:color w:val="auto"/>
          <w:sz w:val="6"/>
          <w:szCs w:val="6"/>
        </w:rPr>
      </w:pPr>
    </w:p>
    <w:p w:rsidR="003D10D5" w:rsidRPr="00484ADC" w:rsidRDefault="00743CBC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 xml:space="preserve">Место проведения аукциона: </w:t>
      </w:r>
      <w:r w:rsidRPr="00484ADC">
        <w:rPr>
          <w:color w:val="auto"/>
          <w:sz w:val="22"/>
          <w:szCs w:val="22"/>
        </w:rPr>
        <w:t>Ярославская область, г. Переславль-Залесский, ул. Комсомольская, д. 5 (2 этаж), каб. № 13</w:t>
      </w:r>
    </w:p>
    <w:p w:rsidR="003D10D5" w:rsidRPr="00484ADC" w:rsidRDefault="00743CBC" w:rsidP="00386491">
      <w:pPr>
        <w:numPr>
          <w:ilvl w:val="1"/>
          <w:numId w:val="17"/>
        </w:numPr>
        <w:tabs>
          <w:tab w:val="left" w:pos="1134"/>
        </w:tabs>
        <w:jc w:val="both"/>
        <w:rPr>
          <w:color w:val="auto"/>
        </w:rPr>
      </w:pPr>
      <w:r w:rsidRPr="00484ADC">
        <w:rPr>
          <w:b/>
          <w:color w:val="auto"/>
          <w:sz w:val="22"/>
          <w:szCs w:val="22"/>
        </w:rPr>
        <w:t xml:space="preserve">Дата и время проведения аукциона: </w:t>
      </w:r>
      <w:r w:rsidR="00F65D44">
        <w:rPr>
          <w:b/>
          <w:color w:val="auto"/>
          <w:sz w:val="22"/>
          <w:szCs w:val="22"/>
        </w:rPr>
        <w:t>13</w:t>
      </w:r>
      <w:r w:rsidR="00AC3DB9">
        <w:rPr>
          <w:b/>
          <w:color w:val="auto"/>
          <w:sz w:val="22"/>
          <w:szCs w:val="22"/>
        </w:rPr>
        <w:t>.09</w:t>
      </w:r>
      <w:r w:rsidRPr="00484ADC">
        <w:rPr>
          <w:b/>
          <w:color w:val="auto"/>
          <w:sz w:val="22"/>
          <w:szCs w:val="22"/>
        </w:rPr>
        <w:t>.2017 г. в 1</w:t>
      </w:r>
      <w:r w:rsidR="000128AA" w:rsidRPr="00484ADC">
        <w:rPr>
          <w:b/>
          <w:color w:val="auto"/>
          <w:sz w:val="22"/>
          <w:szCs w:val="22"/>
        </w:rPr>
        <w:t>1</w:t>
      </w:r>
      <w:r w:rsidRPr="00484ADC">
        <w:rPr>
          <w:b/>
          <w:color w:val="auto"/>
          <w:sz w:val="22"/>
          <w:szCs w:val="22"/>
        </w:rPr>
        <w:t xml:space="preserve"> час. 00 мин.</w:t>
      </w:r>
    </w:p>
    <w:p w:rsidR="003D10D5" w:rsidRPr="00000D02" w:rsidRDefault="003D10D5">
      <w:pPr>
        <w:tabs>
          <w:tab w:val="left" w:pos="1134"/>
        </w:tabs>
        <w:ind w:left="567"/>
        <w:jc w:val="both"/>
        <w:rPr>
          <w:b/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708"/>
        </w:tabs>
        <w:spacing w:before="0" w:after="0"/>
        <w:jc w:val="both"/>
        <w:rPr>
          <w:color w:val="auto"/>
        </w:rPr>
      </w:pPr>
      <w:bookmarkStart w:id="13" w:name="_Toc485126391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Порядок публикации Извещения о проведении аукциона и осмотра </w:t>
      </w:r>
      <w:r w:rsidR="00F30510"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Объекта</w:t>
      </w:r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аукциона</w:t>
      </w:r>
      <w:bookmarkEnd w:id="13"/>
    </w:p>
    <w:p w:rsidR="003D10D5" w:rsidRPr="00000D02" w:rsidRDefault="003D10D5">
      <w:pPr>
        <w:rPr>
          <w:color w:val="auto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0"/>
          <w:tab w:val="left" w:pos="851"/>
        </w:tabs>
        <w:ind w:firstLine="709"/>
        <w:jc w:val="both"/>
        <w:rPr>
          <w:color w:val="auto"/>
        </w:rPr>
      </w:pPr>
      <w:r w:rsidRPr="00000D02">
        <w:rPr>
          <w:color w:val="auto"/>
          <w:sz w:val="22"/>
          <w:szCs w:val="22"/>
          <w:highlight w:val="white"/>
        </w:rPr>
        <w:t>Извещение о проведении аукциона размещается</w:t>
      </w:r>
      <w:r w:rsidRPr="00000D02">
        <w:rPr>
          <w:b/>
          <w:color w:val="auto"/>
          <w:highlight w:val="white"/>
        </w:rPr>
        <w:t> </w:t>
      </w:r>
      <w:r w:rsidRPr="00000D02">
        <w:rPr>
          <w:color w:val="auto"/>
          <w:sz w:val="22"/>
          <w:szCs w:val="22"/>
          <w:highlight w:val="white"/>
        </w:rPr>
        <w:t xml:space="preserve">на официальном сайте торгов </w:t>
      </w:r>
      <w:r w:rsidRPr="00000D02">
        <w:rPr>
          <w:color w:val="auto"/>
          <w:sz w:val="22"/>
          <w:szCs w:val="22"/>
          <w:highlight w:val="white"/>
        </w:rPr>
        <w:lastRenderedPageBreak/>
        <w:t>Российской Федерации в информационно-телекоммуникационной сети «Интернет» для размещения информации о проведении торгов: www.torgi.gov.ru</w:t>
      </w:r>
      <w:r w:rsidRPr="00000D02">
        <w:rPr>
          <w:color w:val="auto"/>
          <w:highlight w:val="white"/>
        </w:rPr>
        <w:t xml:space="preserve"> </w:t>
      </w:r>
      <w:r w:rsidRPr="00000D02">
        <w:rPr>
          <w:color w:val="auto"/>
          <w:sz w:val="22"/>
          <w:szCs w:val="22"/>
          <w:highlight w:val="white"/>
        </w:rPr>
        <w:t>(далее - Официальный сайт торгов)</w:t>
      </w:r>
      <w:r w:rsidRPr="00000D02">
        <w:rPr>
          <w:color w:val="auto"/>
          <w:sz w:val="22"/>
          <w:szCs w:val="22"/>
        </w:rPr>
        <w:t xml:space="preserve">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0"/>
          <w:tab w:val="left" w:pos="851"/>
        </w:tabs>
        <w:ind w:firstLine="709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Извещение о проведении аукциона публикуется Арендодателем в порядке, установленном для официального опубликования (обнародования) муниципальных правовых актов: </w:t>
      </w:r>
    </w:p>
    <w:p w:rsidR="003D10D5" w:rsidRPr="00000D02" w:rsidRDefault="00743CBC">
      <w:pPr>
        <w:numPr>
          <w:ilvl w:val="0"/>
          <w:numId w:val="4"/>
        </w:numPr>
        <w:tabs>
          <w:tab w:val="left" w:pos="-13892"/>
          <w:tab w:val="left" w:pos="709"/>
        </w:tabs>
        <w:ind w:left="709" w:hanging="283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на официальном сайте Администрации города Переславль-Залесский http://www.adminpz.ru/</w:t>
      </w:r>
      <w:r w:rsidRPr="00000D02">
        <w:rPr>
          <w:color w:val="auto"/>
        </w:rPr>
        <w:t>;</w:t>
      </w:r>
    </w:p>
    <w:p w:rsidR="003D10D5" w:rsidRPr="00000D02" w:rsidRDefault="00743CBC">
      <w:pPr>
        <w:numPr>
          <w:ilvl w:val="0"/>
          <w:numId w:val="4"/>
        </w:numPr>
        <w:tabs>
          <w:tab w:val="left" w:pos="-13892"/>
          <w:tab w:val="left" w:pos="709"/>
        </w:tabs>
        <w:ind w:left="0" w:firstLine="426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газете</w:t>
      </w:r>
      <w:r w:rsidR="00531744" w:rsidRPr="00000D02">
        <w:rPr>
          <w:color w:val="auto"/>
          <w:sz w:val="22"/>
          <w:szCs w:val="22"/>
        </w:rPr>
        <w:t xml:space="preserve"> «Переславская неделя</w:t>
      </w:r>
      <w:r w:rsidRPr="00000D02">
        <w:rPr>
          <w:color w:val="auto"/>
          <w:sz w:val="22"/>
          <w:szCs w:val="22"/>
        </w:rPr>
        <w:t>».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0"/>
          <w:tab w:val="left" w:pos="851"/>
        </w:tabs>
        <w:ind w:firstLine="709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Осмотр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аукциона, производится без </w:t>
      </w:r>
      <w:r w:rsidR="00531744" w:rsidRPr="00000D02">
        <w:rPr>
          <w:color w:val="auto"/>
          <w:sz w:val="22"/>
          <w:szCs w:val="22"/>
        </w:rPr>
        <w:t xml:space="preserve">взимания платы и обеспечивается </w:t>
      </w:r>
      <w:r w:rsidRPr="00000D02">
        <w:rPr>
          <w:color w:val="auto"/>
          <w:sz w:val="22"/>
          <w:szCs w:val="22"/>
        </w:rPr>
        <w:t>Арендодателем в период заявочной кампании.</w:t>
      </w:r>
    </w:p>
    <w:p w:rsidR="003D10D5" w:rsidRPr="00000D02" w:rsidRDefault="00743CBC">
      <w:pPr>
        <w:tabs>
          <w:tab w:val="left" w:pos="-13892"/>
          <w:tab w:val="left" w:pos="0"/>
          <w:tab w:val="left" w:pos="709"/>
        </w:tabs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ab/>
        <w:t>Осмотр Объекта производится в рабочие дни с 9:00 до 15:00 час</w:t>
      </w:r>
      <w:proofErr w:type="gramStart"/>
      <w:r w:rsidRPr="00000D02">
        <w:rPr>
          <w:color w:val="auto"/>
          <w:sz w:val="22"/>
          <w:szCs w:val="22"/>
        </w:rPr>
        <w:t>.</w:t>
      </w:r>
      <w:proofErr w:type="gramEnd"/>
      <w:r w:rsidRPr="00000D02">
        <w:rPr>
          <w:color w:val="auto"/>
          <w:sz w:val="22"/>
          <w:szCs w:val="22"/>
        </w:rPr>
        <w:t xml:space="preserve"> </w:t>
      </w:r>
      <w:proofErr w:type="gramStart"/>
      <w:r w:rsidRPr="00000D02">
        <w:rPr>
          <w:color w:val="auto"/>
          <w:sz w:val="22"/>
          <w:szCs w:val="22"/>
        </w:rPr>
        <w:t>с</w:t>
      </w:r>
      <w:proofErr w:type="gramEnd"/>
      <w:r w:rsidRPr="00000D02">
        <w:rPr>
          <w:color w:val="auto"/>
          <w:sz w:val="22"/>
          <w:szCs w:val="22"/>
        </w:rPr>
        <w:t xml:space="preserve"> даты опубликования извещения о проведении аукциона до </w:t>
      </w:r>
      <w:r w:rsidR="00F65D44">
        <w:rPr>
          <w:color w:val="auto"/>
          <w:sz w:val="22"/>
          <w:szCs w:val="22"/>
        </w:rPr>
        <w:t>05.09</w:t>
      </w:r>
      <w:r w:rsidRPr="00000D02">
        <w:rPr>
          <w:color w:val="auto"/>
          <w:sz w:val="22"/>
          <w:szCs w:val="22"/>
        </w:rPr>
        <w:t>.2017, по предварительной договоренности. Контактное лицо: Тарбаев Алексей Сергеевич тел.: (48535)3-05-63.</w:t>
      </w:r>
    </w:p>
    <w:p w:rsidR="003D10D5" w:rsidRPr="00000D02" w:rsidRDefault="003D10D5">
      <w:pPr>
        <w:ind w:firstLine="851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708"/>
        </w:tabs>
        <w:spacing w:before="0" w:after="0"/>
        <w:ind w:firstLine="851"/>
        <w:jc w:val="both"/>
        <w:rPr>
          <w:color w:val="auto"/>
        </w:rPr>
      </w:pPr>
      <w:bookmarkStart w:id="14" w:name="_Toc485126392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Требования к Участникам</w:t>
      </w:r>
      <w:bookmarkEnd w:id="14"/>
    </w:p>
    <w:p w:rsidR="003D10D5" w:rsidRPr="00000D02" w:rsidRDefault="003D10D5">
      <w:pPr>
        <w:rPr>
          <w:color w:val="auto"/>
        </w:rPr>
      </w:pP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К Участникам предъявляются следующие требования: </w:t>
      </w: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- отсутствие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</w:t>
      </w:r>
      <w:r w:rsidR="00531744" w:rsidRPr="00000D02">
        <w:rPr>
          <w:color w:val="auto"/>
          <w:sz w:val="22"/>
          <w:szCs w:val="22"/>
        </w:rPr>
        <w:t xml:space="preserve">ся юридическим лицом, в </w:t>
      </w:r>
      <w:r w:rsidRPr="00000D02">
        <w:rPr>
          <w:color w:val="auto"/>
          <w:sz w:val="22"/>
          <w:szCs w:val="22"/>
        </w:rPr>
        <w:t>реестре недобросовестных участников аукциона.</w:t>
      </w:r>
    </w:p>
    <w:p w:rsidR="003D10D5" w:rsidRPr="00000D02" w:rsidRDefault="003D10D5">
      <w:pPr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708"/>
        </w:tabs>
        <w:spacing w:before="0" w:after="0"/>
        <w:ind w:firstLine="851"/>
        <w:jc w:val="both"/>
        <w:rPr>
          <w:color w:val="auto"/>
        </w:rPr>
      </w:pPr>
      <w:bookmarkStart w:id="15" w:name="_Toc485126393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Порядок, форма подачи/приема Заявок на участие в аукционе, срок отзыва Заявок и состав Заявок на участие в аукционе</w:t>
      </w:r>
      <w:bookmarkEnd w:id="15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:rsidR="003D10D5" w:rsidRPr="00000D02" w:rsidRDefault="003D10D5">
      <w:pPr>
        <w:ind w:firstLine="851"/>
        <w:rPr>
          <w:color w:val="auto"/>
          <w:sz w:val="16"/>
          <w:szCs w:val="16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1134"/>
        </w:tabs>
        <w:ind w:firstLine="851"/>
        <w:jc w:val="both"/>
        <w:rPr>
          <w:color w:val="auto"/>
        </w:rPr>
      </w:pPr>
      <w:bookmarkStart w:id="16" w:name="_3rdcrjn" w:colFirst="0" w:colLast="0"/>
      <w:bookmarkEnd w:id="16"/>
      <w:r w:rsidRPr="00000D02">
        <w:rPr>
          <w:b/>
          <w:color w:val="auto"/>
          <w:sz w:val="22"/>
          <w:szCs w:val="22"/>
        </w:rPr>
        <w:t>Порядок подачи/приема Заявок на участие в аукционе</w:t>
      </w:r>
    </w:p>
    <w:p w:rsidR="003D10D5" w:rsidRPr="00000D02" w:rsidRDefault="003D10D5">
      <w:pPr>
        <w:ind w:firstLine="851"/>
        <w:jc w:val="center"/>
        <w:rPr>
          <w:b/>
          <w:color w:val="auto"/>
          <w:sz w:val="16"/>
          <w:szCs w:val="16"/>
        </w:rPr>
      </w:pP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ВНИМАНИЕ!</w:t>
      </w: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являются условиями публичной оферты, а подача Заявки на участие в аукционе и внесение задатка в установленные в Извещении  о проведении аукциона сроки и порядке являются акцептом оферты в соответствии со статьей 438 Гражданского кодекса </w:t>
      </w:r>
    </w:p>
    <w:p w:rsidR="003D10D5" w:rsidRPr="00000D02" w:rsidRDefault="00637777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Российской Федерации.</w:t>
      </w:r>
    </w:p>
    <w:p w:rsidR="003D10D5" w:rsidRPr="00000D02" w:rsidRDefault="003D10D5">
      <w:pPr>
        <w:ind w:firstLine="851"/>
        <w:rPr>
          <w:color w:val="auto"/>
          <w:sz w:val="16"/>
          <w:szCs w:val="16"/>
        </w:rPr>
      </w:pP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Один Заявитель вправе подать только одну Заявку на участие в аукционе.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Заявка на участие в аукционе, поступившая по истечении срока приема Заявок, возвращается в день ее поступления Заявителю или его уполномоченному представителю под расписку.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Заявитель вправе отозвать принятую Заявку на участие в аукционе до дня окончания срока приема, уведомив об этом в письменной форме организатора аукциона.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Прием Заявок на участие в аукционе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2"/>
          <w:szCs w:val="22"/>
        </w:rPr>
        <w:t xml:space="preserve">от Заявителей </w:t>
      </w:r>
      <w:r w:rsidR="00531744" w:rsidRPr="00000D02">
        <w:rPr>
          <w:color w:val="auto"/>
          <w:sz w:val="22"/>
          <w:szCs w:val="22"/>
        </w:rPr>
        <w:t>осуществляется</w:t>
      </w:r>
      <w:r w:rsidRPr="00000D02">
        <w:rPr>
          <w:color w:val="auto"/>
          <w:sz w:val="22"/>
          <w:szCs w:val="22"/>
        </w:rPr>
        <w:t xml:space="preserve"> по адресам, указанным в п.4.1. и в сроки, указанные в п.п.4.2. – 4.3. настоящего Извещения о проведении аукциона.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Подача Заявок на участие в аукционе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В случае подачи Заявки на участие в аукционе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2"/>
          <w:szCs w:val="22"/>
        </w:rPr>
        <w:t xml:space="preserve">представителем Заявителя, предъявляется доверенность, оформленная надлежащим образом (в соответствии с действующим законодательством). Лица, желающие принять участие в аукционе, должны использовать форму </w:t>
      </w:r>
      <w:r w:rsidRPr="00000D02">
        <w:rPr>
          <w:color w:val="auto"/>
          <w:sz w:val="22"/>
          <w:szCs w:val="22"/>
          <w:highlight w:val="white"/>
        </w:rPr>
        <w:t xml:space="preserve">Заявки </w:t>
      </w:r>
      <w:r w:rsidRPr="00000D02">
        <w:rPr>
          <w:color w:val="auto"/>
          <w:sz w:val="22"/>
          <w:szCs w:val="22"/>
        </w:rPr>
        <w:t xml:space="preserve">на участие в аукционе (Приложение </w:t>
      </w:r>
      <w:r w:rsidRPr="00000D02">
        <w:rPr>
          <w:color w:val="auto"/>
        </w:rPr>
        <w:t>1</w:t>
      </w:r>
      <w:r w:rsidRPr="00000D02">
        <w:rPr>
          <w:color w:val="auto"/>
          <w:sz w:val="22"/>
          <w:szCs w:val="22"/>
        </w:rPr>
        <w:t>) с указанием банковских реквизитов счета для возврата задатка.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Заявки принимаются нарочным по месту и в срок приема Заявок, указанные в разделе 4 Извещения о проведении аукциона. Заявки, подаваемые иными способами, Аукционной комиссией не рассматриваются. 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Ответственный сотрудник регистрирует Заявку на участие в аукционе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2"/>
          <w:szCs w:val="22"/>
        </w:rPr>
        <w:t xml:space="preserve">в Журнале регистрации заявок, присваивает ей соответствующий номер, указывает дату и время подачи Заявки на участие в аукционе, выдает расписку в ее получении. 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lastRenderedPageBreak/>
        <w:t xml:space="preserve">При подаче Заявителями Заявок на участие в аукционе, сотрудником, осуществляющим прием и оформление документов, консультации не проводятся. </w:t>
      </w:r>
    </w:p>
    <w:p w:rsidR="003D10D5" w:rsidRPr="00000D02" w:rsidRDefault="00743CBC" w:rsidP="00386491">
      <w:pPr>
        <w:numPr>
          <w:ilvl w:val="2"/>
          <w:numId w:val="17"/>
        </w:numPr>
        <w:tabs>
          <w:tab w:val="left" w:pos="0"/>
        </w:tabs>
        <w:ind w:firstLine="851"/>
        <w:jc w:val="both"/>
        <w:rPr>
          <w:color w:val="auto"/>
        </w:rPr>
      </w:pPr>
      <w:bookmarkStart w:id="17" w:name="_26in1rg" w:colFirst="0" w:colLast="0"/>
      <w:bookmarkEnd w:id="17"/>
      <w:r w:rsidRPr="00000D02">
        <w:rPr>
          <w:color w:val="auto"/>
          <w:sz w:val="22"/>
          <w:szCs w:val="22"/>
        </w:rPr>
        <w:t>Отзыв поданной Заявки на участие в аукционе оформляется путем направления нарочно Заявителем в адрес Организатора аукциона уведомления в письменной форме (с указанием даты и номера ранее полученной расписки о принятии Заявки) за подписью Заявителя с расшифровкой Ф.И.О. Уведомление об отзыве поданной Заявки на участие в аукционе принимается в установленные в Извещении о проведении аукциона дни и часы приема Заявок, аналогично порядку приема Заявок на участие в аукционе.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Заявка на участие в аукционе подается Заявителем в сроки и по форме, которые установлены в Извещении о проведении аукциона.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>Документы, входящие в состав Заявки на участие в аукционе, должны быть:</w:t>
      </w: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- сшиты в единую книгу, которая должна содержать сквозную нумерацию листов;</w:t>
      </w: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 - 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граждан (физических лиц) и печатью Заявителя (для юридических лиц (при наличии), с указанием количества листов; </w:t>
      </w:r>
    </w:p>
    <w:p w:rsidR="003D10D5" w:rsidRPr="00000D02" w:rsidRDefault="00743CBC">
      <w:pPr>
        <w:ind w:left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- заполнены разборчиво на русском языке и по всем пунктам.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Верность копий представляемых документов должна быть подтверждена оригиналом подписи руководителя Заявителя либо уполномоченного представителя (для юридических лиц) или оригиналом подписи Заявителя (для граждан (физических лиц)) и заверена печатью Заявителя (для юридических лиц (при наличии)).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При нумерации листов документов номера на оригиналах официальных документов, выданных Заявителю третьими лицами и содержащих печать (лицензии, доверенности, нотариально заверенные копии и др.), проставляются на обороте листа в левом нижнем углу.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  <w:u w:val="single"/>
        </w:rPr>
      </w:pPr>
      <w:r w:rsidRPr="00000D02">
        <w:rPr>
          <w:color w:val="auto"/>
          <w:sz w:val="22"/>
          <w:szCs w:val="22"/>
        </w:rPr>
        <w:t>При заполнении Заявки и оформлении документов не допускается применение факсимильных подписей.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1134"/>
        </w:tabs>
        <w:ind w:firstLine="851"/>
        <w:jc w:val="both"/>
        <w:rPr>
          <w:color w:val="auto"/>
        </w:rPr>
      </w:pPr>
      <w:bookmarkStart w:id="18" w:name="_lnxbz9" w:colFirst="0" w:colLast="0"/>
      <w:bookmarkEnd w:id="18"/>
      <w:r w:rsidRPr="00000D02">
        <w:rPr>
          <w:b/>
          <w:color w:val="auto"/>
          <w:sz w:val="22"/>
          <w:szCs w:val="22"/>
        </w:rPr>
        <w:t xml:space="preserve">Перечень документов, входящих в состав Заявки на участие в аукционе </w:t>
      </w:r>
    </w:p>
    <w:p w:rsidR="003D10D5" w:rsidRPr="00000D02" w:rsidRDefault="00743CBC">
      <w:pPr>
        <w:tabs>
          <w:tab w:val="left" w:pos="567"/>
          <w:tab w:val="left" w:pos="851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Для участия в аукционе с учетом требований, установленных Извещением о проведении аукциона, Заявителю необходимо представить следующие документы:</w:t>
      </w:r>
    </w:p>
    <w:p w:rsidR="003D10D5" w:rsidRPr="00000D02" w:rsidRDefault="00743CBC" w:rsidP="00386491">
      <w:pPr>
        <w:numPr>
          <w:ilvl w:val="2"/>
          <w:numId w:val="17"/>
        </w:numPr>
        <w:tabs>
          <w:tab w:val="left" w:pos="0"/>
          <w:tab w:val="left" w:pos="540"/>
          <w:tab w:val="left" w:pos="851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  <w:highlight w:val="white"/>
        </w:rPr>
        <w:t>Заявку</w:t>
      </w:r>
      <w:r w:rsidRPr="00000D02">
        <w:rPr>
          <w:color w:val="auto"/>
          <w:sz w:val="22"/>
          <w:szCs w:val="22"/>
        </w:rPr>
        <w:t xml:space="preserve"> на участие в аукционе по установленной в настоящем Извещении о проведении аукциона форме</w:t>
      </w:r>
      <w:r w:rsidRPr="00000D02">
        <w:rPr>
          <w:b/>
          <w:color w:val="auto"/>
          <w:sz w:val="22"/>
          <w:szCs w:val="22"/>
        </w:rPr>
        <w:t xml:space="preserve"> с указанием банковских реквизитов счета Заявителя для возврата задатка</w:t>
      </w:r>
      <w:r w:rsidRPr="00000D02">
        <w:rPr>
          <w:color w:val="auto"/>
          <w:sz w:val="22"/>
          <w:szCs w:val="22"/>
        </w:rPr>
        <w:t xml:space="preserve"> (Приложение 1).</w:t>
      </w:r>
    </w:p>
    <w:p w:rsidR="003D10D5" w:rsidRPr="00000D02" w:rsidRDefault="00743CBC" w:rsidP="00386491">
      <w:pPr>
        <w:numPr>
          <w:ilvl w:val="2"/>
          <w:numId w:val="17"/>
        </w:numPr>
        <w:tabs>
          <w:tab w:val="left" w:pos="0"/>
          <w:tab w:val="left" w:pos="540"/>
          <w:tab w:val="left" w:pos="851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Копии документов, удостоверяющих личность Заявителя.</w:t>
      </w:r>
    </w:p>
    <w:p w:rsidR="003D10D5" w:rsidRPr="00000D02" w:rsidRDefault="00743CBC" w:rsidP="00386491">
      <w:pPr>
        <w:numPr>
          <w:ilvl w:val="2"/>
          <w:numId w:val="17"/>
        </w:numPr>
        <w:tabs>
          <w:tab w:val="left" w:pos="0"/>
          <w:tab w:val="left" w:pos="540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3D10D5" w:rsidRPr="00000D02" w:rsidRDefault="00743CBC" w:rsidP="00386491">
      <w:pPr>
        <w:numPr>
          <w:ilvl w:val="2"/>
          <w:numId w:val="17"/>
        </w:numPr>
        <w:tabs>
          <w:tab w:val="left" w:pos="720"/>
          <w:tab w:val="left" w:pos="851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Документы, подтверждающие внесение задатка. </w:t>
      </w:r>
    </w:p>
    <w:p w:rsidR="003D10D5" w:rsidRPr="00000D02" w:rsidRDefault="003D10D5">
      <w:pPr>
        <w:tabs>
          <w:tab w:val="left" w:pos="720"/>
        </w:tabs>
        <w:ind w:left="851"/>
        <w:jc w:val="both"/>
        <w:rPr>
          <w:color w:val="auto"/>
          <w:sz w:val="22"/>
          <w:szCs w:val="22"/>
        </w:rPr>
      </w:pP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ВНИМАНИЕ!</w:t>
      </w: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Все подаваемые Заявителем документы не должны иметь неоговоренных исправлений, а также не должны быть исполнены карандашом.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D10D5" w:rsidRPr="00000D02" w:rsidRDefault="003D10D5">
      <w:pPr>
        <w:ind w:firstLine="851"/>
        <w:jc w:val="center"/>
        <w:rPr>
          <w:color w:val="auto"/>
          <w:sz w:val="22"/>
          <w:szCs w:val="22"/>
        </w:rPr>
      </w:pP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3D10D5" w:rsidRPr="00000D02" w:rsidRDefault="00743CBC" w:rsidP="00386491">
      <w:pPr>
        <w:numPr>
          <w:ilvl w:val="2"/>
          <w:numId w:val="17"/>
        </w:numPr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Поданные документы на участие в аукционе после завершения аукциона Заявителям и Участникам не возвращаются, за исключением случаев, указанных в </w:t>
      </w:r>
      <w:proofErr w:type="spellStart"/>
      <w:r w:rsidRPr="00000D02">
        <w:rPr>
          <w:color w:val="auto"/>
          <w:sz w:val="22"/>
          <w:szCs w:val="22"/>
        </w:rPr>
        <w:t>п.п</w:t>
      </w:r>
      <w:proofErr w:type="spellEnd"/>
      <w:r w:rsidRPr="00000D02">
        <w:rPr>
          <w:color w:val="auto"/>
          <w:sz w:val="22"/>
          <w:szCs w:val="22"/>
        </w:rPr>
        <w:t>. 7.1.2., 7.1.3.</w:t>
      </w:r>
    </w:p>
    <w:p w:rsidR="003D10D5" w:rsidRPr="00000D02" w:rsidRDefault="003D10D5">
      <w:pPr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708"/>
        </w:tabs>
        <w:spacing w:before="0" w:after="0"/>
        <w:ind w:firstLine="851"/>
        <w:jc w:val="both"/>
        <w:rPr>
          <w:color w:val="auto"/>
        </w:rPr>
      </w:pPr>
      <w:bookmarkStart w:id="19" w:name="_Toc485126394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Условия допуска к участию в аукционе</w:t>
      </w:r>
      <w:bookmarkEnd w:id="19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Аукцион является открытым по составу Участников.</w:t>
      </w:r>
    </w:p>
    <w:p w:rsidR="003D10D5" w:rsidRPr="00000D02" w:rsidRDefault="00743CBC">
      <w:pPr>
        <w:ind w:firstLine="851"/>
        <w:jc w:val="both"/>
        <w:rPr>
          <w:color w:val="auto"/>
          <w:sz w:val="22"/>
          <w:szCs w:val="22"/>
        </w:rPr>
      </w:pPr>
      <w:bookmarkStart w:id="20" w:name="_1ksv4uv" w:colFirst="0" w:colLast="0"/>
      <w:bookmarkEnd w:id="20"/>
      <w:r w:rsidRPr="00000D02">
        <w:rPr>
          <w:color w:val="auto"/>
          <w:sz w:val="22"/>
          <w:szCs w:val="22"/>
        </w:rPr>
        <w:t>К участию в аукционе не допускаются Заявители по следующим основаниям:</w:t>
      </w:r>
    </w:p>
    <w:p w:rsidR="003D10D5" w:rsidRPr="00000D02" w:rsidRDefault="00743CBC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непредставление необходимых для участия в аукционе документов или </w:t>
      </w:r>
      <w:r w:rsidRPr="00000D02">
        <w:rPr>
          <w:color w:val="auto"/>
          <w:sz w:val="22"/>
          <w:szCs w:val="22"/>
        </w:rPr>
        <w:lastRenderedPageBreak/>
        <w:t>представление недостоверных сведений;</w:t>
      </w:r>
    </w:p>
    <w:p w:rsidR="003D10D5" w:rsidRPr="00000D02" w:rsidRDefault="00743CBC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непоступление задатка на дату рассмотрения заявок на участие в аукционе, на счет, указанный в </w:t>
      </w:r>
      <w:r w:rsidRPr="00000D02">
        <w:rPr>
          <w:b/>
          <w:color w:val="auto"/>
          <w:sz w:val="22"/>
          <w:szCs w:val="22"/>
        </w:rPr>
        <w:t>п.9.4.</w:t>
      </w:r>
      <w:r w:rsidRPr="00000D02">
        <w:rPr>
          <w:color w:val="auto"/>
          <w:sz w:val="22"/>
          <w:szCs w:val="22"/>
        </w:rPr>
        <w:t xml:space="preserve"> настоящего Извещения о проведении аукциона;</w:t>
      </w:r>
    </w:p>
    <w:p w:rsidR="003D10D5" w:rsidRPr="00000D02" w:rsidRDefault="00743CBC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или приобрести земельный участок в аренду;  </w:t>
      </w:r>
    </w:p>
    <w:p w:rsidR="003D10D5" w:rsidRPr="00000D02" w:rsidRDefault="00743CBC">
      <w:pPr>
        <w:numPr>
          <w:ilvl w:val="0"/>
          <w:numId w:val="7"/>
        </w:numPr>
        <w:shd w:val="clear" w:color="auto" w:fill="FFFFFF"/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D10D5" w:rsidRPr="00000D02" w:rsidRDefault="003D10D5">
      <w:pPr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708"/>
        </w:tabs>
        <w:spacing w:before="0" w:after="0"/>
        <w:ind w:firstLine="851"/>
        <w:jc w:val="both"/>
        <w:rPr>
          <w:color w:val="auto"/>
        </w:rPr>
      </w:pPr>
      <w:bookmarkStart w:id="21" w:name="_Toc485126395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Порядок внесения и возврата задатка</w:t>
      </w:r>
      <w:bookmarkEnd w:id="21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:rsidR="003D10D5" w:rsidRPr="00000D02" w:rsidRDefault="00F30510" w:rsidP="00386491">
      <w:pPr>
        <w:numPr>
          <w:ilvl w:val="1"/>
          <w:numId w:val="17"/>
        </w:numPr>
        <w:tabs>
          <w:tab w:val="left" w:pos="180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 По Объекту </w:t>
      </w:r>
      <w:r w:rsidR="00743CBC" w:rsidRPr="00000D02">
        <w:rPr>
          <w:color w:val="auto"/>
          <w:sz w:val="22"/>
          <w:szCs w:val="22"/>
        </w:rPr>
        <w:t xml:space="preserve">аукциона устанавливается требование о внесении задатков для участия в аукционе. Заявители обеспечивают поступление задатков в порядке и в сроки, указанные в настоящем Извещении о проведении аукциона.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139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Документ, подтверждающий внесение задатка (платежное поручение или квитанция об оплате, подтверждающие внесение задатка, с отметкой банка об исполнении), представляются Заявителем в составе Заявки на участие в аукционе. </w:t>
      </w:r>
      <w:r w:rsidRPr="00000D02">
        <w:rPr>
          <w:b/>
          <w:color w:val="auto"/>
          <w:sz w:val="22"/>
          <w:szCs w:val="22"/>
        </w:rPr>
        <w:t>Отдельное представление документов, подтверждающих внесение задатка, не допускается</w:t>
      </w:r>
      <w:r w:rsidRPr="00000D02">
        <w:rPr>
          <w:color w:val="auto"/>
          <w:sz w:val="22"/>
          <w:szCs w:val="22"/>
        </w:rPr>
        <w:t>.</w:t>
      </w:r>
      <w:r w:rsidRPr="00000D02">
        <w:rPr>
          <w:color w:val="auto"/>
          <w:sz w:val="16"/>
          <w:szCs w:val="16"/>
        </w:rPr>
        <w:t xml:space="preserve">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139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Денежные средства в качестве задатка для участия в аукционе вносятся Заявителем единым платежом на расчетный счет по следующим банковским реквизитам: </w:t>
      </w:r>
    </w:p>
    <w:p w:rsidR="003D10D5" w:rsidRPr="00000D02" w:rsidRDefault="003D10D5">
      <w:pPr>
        <w:tabs>
          <w:tab w:val="left" w:pos="993"/>
        </w:tabs>
        <w:ind w:firstLine="851"/>
        <w:jc w:val="both"/>
        <w:rPr>
          <w:b/>
          <w:color w:val="auto"/>
          <w:sz w:val="22"/>
          <w:szCs w:val="22"/>
        </w:rPr>
      </w:pPr>
    </w:p>
    <w:p w:rsidR="003D10D5" w:rsidRPr="002D4A06" w:rsidRDefault="00743CBC">
      <w:pPr>
        <w:tabs>
          <w:tab w:val="left" w:pos="993"/>
        </w:tabs>
        <w:ind w:firstLine="851"/>
        <w:jc w:val="both"/>
        <w:rPr>
          <w:b/>
          <w:color w:val="auto"/>
          <w:sz w:val="22"/>
          <w:szCs w:val="22"/>
        </w:rPr>
      </w:pPr>
      <w:r w:rsidRPr="002D4A06">
        <w:rPr>
          <w:b/>
          <w:color w:val="auto"/>
          <w:sz w:val="22"/>
          <w:szCs w:val="22"/>
        </w:rPr>
        <w:t xml:space="preserve">Получатель платежа: УФК по Ярославской области (УМС г. Переславля-Залесского, л/с 05713001700), </w:t>
      </w:r>
    </w:p>
    <w:p w:rsidR="003D10D5" w:rsidRPr="002D4A06" w:rsidRDefault="00743CBC">
      <w:pPr>
        <w:tabs>
          <w:tab w:val="left" w:pos="993"/>
        </w:tabs>
        <w:ind w:firstLine="851"/>
        <w:jc w:val="both"/>
        <w:rPr>
          <w:b/>
          <w:color w:val="auto"/>
          <w:sz w:val="22"/>
          <w:szCs w:val="22"/>
        </w:rPr>
      </w:pPr>
      <w:r w:rsidRPr="002D4A06">
        <w:rPr>
          <w:b/>
          <w:color w:val="auto"/>
          <w:sz w:val="22"/>
          <w:szCs w:val="22"/>
        </w:rPr>
        <w:t>ИНН 7608002597, КПП 760801001</w:t>
      </w:r>
    </w:p>
    <w:p w:rsidR="003D10D5" w:rsidRPr="002D4A06" w:rsidRDefault="00743CBC">
      <w:pPr>
        <w:tabs>
          <w:tab w:val="left" w:pos="993"/>
        </w:tabs>
        <w:ind w:firstLine="851"/>
        <w:jc w:val="both"/>
        <w:rPr>
          <w:b/>
          <w:color w:val="auto"/>
          <w:sz w:val="22"/>
          <w:szCs w:val="22"/>
        </w:rPr>
      </w:pPr>
      <w:r w:rsidRPr="002D4A06">
        <w:rPr>
          <w:b/>
          <w:color w:val="auto"/>
          <w:sz w:val="22"/>
          <w:szCs w:val="22"/>
        </w:rPr>
        <w:t>Отделение Ярославль г. Ярославль, БИК 047888001,</w:t>
      </w:r>
    </w:p>
    <w:p w:rsidR="003D10D5" w:rsidRPr="002D4A06" w:rsidRDefault="00743CBC">
      <w:pPr>
        <w:tabs>
          <w:tab w:val="left" w:pos="993"/>
        </w:tabs>
        <w:ind w:firstLine="851"/>
        <w:jc w:val="both"/>
        <w:rPr>
          <w:b/>
          <w:color w:val="auto"/>
          <w:sz w:val="22"/>
          <w:szCs w:val="22"/>
        </w:rPr>
      </w:pPr>
      <w:proofErr w:type="gramStart"/>
      <w:r w:rsidRPr="002D4A06">
        <w:rPr>
          <w:b/>
          <w:color w:val="auto"/>
          <w:sz w:val="22"/>
          <w:szCs w:val="22"/>
        </w:rPr>
        <w:t>р</w:t>
      </w:r>
      <w:proofErr w:type="gramEnd"/>
      <w:r w:rsidRPr="002D4A06">
        <w:rPr>
          <w:b/>
          <w:color w:val="auto"/>
          <w:sz w:val="22"/>
          <w:szCs w:val="22"/>
        </w:rPr>
        <w:t>\</w:t>
      </w:r>
      <w:proofErr w:type="spellStart"/>
      <w:r w:rsidRPr="002D4A06">
        <w:rPr>
          <w:b/>
          <w:color w:val="auto"/>
          <w:sz w:val="22"/>
          <w:szCs w:val="22"/>
        </w:rPr>
        <w:t>сч</w:t>
      </w:r>
      <w:proofErr w:type="spellEnd"/>
      <w:r w:rsidRPr="002D4A06">
        <w:rPr>
          <w:b/>
          <w:color w:val="auto"/>
          <w:sz w:val="22"/>
          <w:szCs w:val="22"/>
        </w:rPr>
        <w:t>. 40302810978883000027</w:t>
      </w:r>
    </w:p>
    <w:p w:rsidR="003D10D5" w:rsidRPr="00000D02" w:rsidRDefault="003D10D5">
      <w:pPr>
        <w:tabs>
          <w:tab w:val="left" w:pos="993"/>
        </w:tabs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Информацией о поступлении денежных средств от Заявителя в качестве задатка в установленные сроки на расчетный счет, указанный в п. 9.4. настоящего Извещения о проведении аукциона, является справка получателя платежа с приложением выписки со счета получателя платежа, предоставляемая на рассмотрение Аукционной комиссии.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00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Задаток Заявителя, подавшего Заявку с опозданием (после окончания установленного срока приема Заявок), возвращается такому Заявителю в порядке, установленном для Участников.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00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Задаток Заявителя, отозвавшего Заявку до окончания срока приема Заявок на участие в аукционе (п. 4.3.), возвращается такому Заявителю в течение 3 (трёх) рабочих дней со дня поступления уведомления об отзыве Заявки на участие в аукционе. В случае отзыва Заявки на участие в аукционе Заявителем позднее дня окончания срока приема Заявок задаток возвращается в порядке, установленном для Участников.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(трёх) рабочих дней со дня оформления (подписания) Протокола рассмотрения (приема) Заявок.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Задатки лицам, участвовавшим в аукционе, но не победившим в нем, возвращаются в течение 3 (трёх) рабочих дней со дня подписания Протокола о результатах аукциона.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Задаток, внесенный лицом, признанным Победителем аукциона или Единственным участником засчитывается в счет арендной платы за земельный участок. При этом заключение договора аренды для Победителя аукциона или Единственного участника является обязательным.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В случае отказа Победителя аукциона или Единственного участника от заключения договора аренды либо при уклонении Победителя аукциона или Единственного участника от заключения договора аренды, задаток ему не возвращается.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 отказа Администрации</w:t>
      </w:r>
      <w:r w:rsidRPr="00000D02">
        <w:rPr>
          <w:b/>
          <w:color w:val="auto"/>
          <w:sz w:val="22"/>
          <w:szCs w:val="22"/>
        </w:rPr>
        <w:t xml:space="preserve"> </w:t>
      </w:r>
      <w:r w:rsidRPr="00000D02">
        <w:rPr>
          <w:color w:val="auto"/>
          <w:sz w:val="22"/>
          <w:szCs w:val="22"/>
        </w:rPr>
        <w:t xml:space="preserve">от проведения аукциона, поступившие задатки возвращаются Заявителям в течение 3 (трех) рабочих дней с даты принятия решения об отказе в  проведении аукциона.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В случае изменения реквизитов Заявителя/Участника для возврата задатка, </w:t>
      </w:r>
      <w:r w:rsidRPr="00000D02">
        <w:rPr>
          <w:color w:val="auto"/>
          <w:sz w:val="22"/>
          <w:szCs w:val="22"/>
        </w:rPr>
        <w:lastRenderedPageBreak/>
        <w:t>указанных в Заявке, Заявитель/Участник должен направить в адрес Организатора аукциона уведомление об их изменении до дня проведения аукциона, при этом задаток возвращается Заявителю/Участнику в порядке, установленном настоящим разделом.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851"/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Задатки Участникам, не явившимся на аукцион, возвращаются в порядке, предусмотренном п. 9.9. настоящего Извещения о проведении аукциона.</w:t>
      </w:r>
    </w:p>
    <w:p w:rsidR="003D10D5" w:rsidRPr="00000D02" w:rsidRDefault="003D10D5">
      <w:pPr>
        <w:tabs>
          <w:tab w:val="left" w:pos="993"/>
        </w:tabs>
        <w:ind w:left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851"/>
        </w:tabs>
        <w:spacing w:before="0" w:after="0"/>
        <w:ind w:firstLine="851"/>
        <w:jc w:val="both"/>
        <w:rPr>
          <w:color w:val="auto"/>
        </w:rPr>
      </w:pPr>
      <w:bookmarkStart w:id="22" w:name="_Toc485126396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Аукционная комиссия</w:t>
      </w:r>
      <w:bookmarkEnd w:id="22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 xml:space="preserve">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Аукционная комиссия формируется Организатором аукциона и осуществляет следующие полномочия:</w:t>
      </w:r>
    </w:p>
    <w:p w:rsidR="003D10D5" w:rsidRPr="00000D02" w:rsidRDefault="00743CBC">
      <w:pPr>
        <w:tabs>
          <w:tab w:val="left" w:pos="-1843"/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- рассматривает Заявки на участие в аукционе на предмет соответствия требованиям, установленным Извещением о проведении аукциона, и соответствия Заявителя требованиям, предъявляемым к Участникам</w:t>
      </w:r>
    </w:p>
    <w:p w:rsidR="003D10D5" w:rsidRPr="00000D02" w:rsidRDefault="00743CBC">
      <w:pPr>
        <w:tabs>
          <w:tab w:val="left" w:pos="-1843"/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- принимается решение о признании Заявителей Участниками или об отказе в допуске Заявителей к участию в аукционе, которое оформляется </w:t>
      </w:r>
      <w:r w:rsidRPr="00000D02">
        <w:rPr>
          <w:b/>
          <w:color w:val="auto"/>
          <w:sz w:val="22"/>
          <w:szCs w:val="22"/>
        </w:rPr>
        <w:t>Протоколом рассмотрения Заявок</w:t>
      </w:r>
      <w:r w:rsidRPr="00000D02">
        <w:rPr>
          <w:color w:val="auto"/>
          <w:sz w:val="22"/>
          <w:szCs w:val="22"/>
        </w:rPr>
        <w:t>;</w:t>
      </w:r>
    </w:p>
    <w:p w:rsidR="003D10D5" w:rsidRPr="00000D02" w:rsidRDefault="00743CBC">
      <w:pPr>
        <w:tabs>
          <w:tab w:val="left" w:pos="-1843"/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- обеспечивает в установленном порядке проведение аукциона;</w:t>
      </w:r>
    </w:p>
    <w:p w:rsidR="003D10D5" w:rsidRPr="00000D02" w:rsidRDefault="00743CBC">
      <w:pPr>
        <w:tabs>
          <w:tab w:val="left" w:pos="-1843"/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- оформляет </w:t>
      </w:r>
      <w:r w:rsidRPr="00000D02">
        <w:rPr>
          <w:b/>
          <w:color w:val="auto"/>
          <w:sz w:val="22"/>
          <w:szCs w:val="22"/>
        </w:rPr>
        <w:t>Протокол о результатах аукциона</w:t>
      </w:r>
      <w:r w:rsidRPr="00000D02">
        <w:rPr>
          <w:color w:val="auto"/>
          <w:sz w:val="22"/>
          <w:szCs w:val="22"/>
        </w:rPr>
        <w:t>.</w:t>
      </w:r>
    </w:p>
    <w:p w:rsidR="003D10D5" w:rsidRPr="00000D02" w:rsidRDefault="003D10D5">
      <w:pPr>
        <w:tabs>
          <w:tab w:val="left" w:pos="-1843"/>
          <w:tab w:val="left" w:pos="993"/>
        </w:tabs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tabs>
          <w:tab w:val="left" w:pos="851"/>
        </w:tabs>
        <w:spacing w:before="0" w:after="0"/>
        <w:ind w:firstLine="851"/>
        <w:jc w:val="both"/>
        <w:rPr>
          <w:color w:val="auto"/>
        </w:rPr>
      </w:pPr>
      <w:bookmarkStart w:id="23" w:name="_Toc485126397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Порядок проведения аукциона</w:t>
      </w:r>
      <w:bookmarkEnd w:id="23"/>
    </w:p>
    <w:p w:rsidR="003D10D5" w:rsidRPr="00000D02" w:rsidRDefault="003D10D5">
      <w:pPr>
        <w:rPr>
          <w:color w:val="auto"/>
        </w:rPr>
      </w:pP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ВНИМАНИЕ!</w:t>
      </w:r>
    </w:p>
    <w:p w:rsidR="003D10D5" w:rsidRPr="00000D02" w:rsidRDefault="00743CBC">
      <w:pPr>
        <w:jc w:val="center"/>
        <w:rPr>
          <w:b/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В аукционе могут участвовать только Заявители, признанные Участниками аукциона.</w:t>
      </w:r>
    </w:p>
    <w:p w:rsidR="003D10D5" w:rsidRPr="00000D02" w:rsidRDefault="003D10D5">
      <w:pPr>
        <w:ind w:firstLine="851"/>
        <w:rPr>
          <w:color w:val="auto"/>
          <w:sz w:val="16"/>
          <w:szCs w:val="16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На регистрацию для участия в аукционе допускаются Участники или их уполномоченные представители при предъявлении документа, удостоверяющего личность: </w:t>
      </w:r>
    </w:p>
    <w:p w:rsidR="003D10D5" w:rsidRPr="00000D02" w:rsidRDefault="00743CBC">
      <w:pPr>
        <w:numPr>
          <w:ilvl w:val="0"/>
          <w:numId w:val="10"/>
        </w:numPr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физические лица</w:t>
      </w:r>
      <w:r w:rsidRPr="00000D02">
        <w:rPr>
          <w:color w:val="auto"/>
          <w:sz w:val="22"/>
          <w:szCs w:val="22"/>
        </w:rPr>
        <w:t>, действующие от своего имени;</w:t>
      </w:r>
    </w:p>
    <w:p w:rsidR="003D10D5" w:rsidRPr="00000D02" w:rsidRDefault="00743CBC">
      <w:pPr>
        <w:numPr>
          <w:ilvl w:val="0"/>
          <w:numId w:val="10"/>
        </w:numPr>
        <w:tabs>
          <w:tab w:val="left" w:pos="-1843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 xml:space="preserve">представители физических лиц, </w:t>
      </w:r>
      <w:r w:rsidRPr="00000D02">
        <w:rPr>
          <w:color w:val="auto"/>
          <w:sz w:val="22"/>
          <w:szCs w:val="22"/>
        </w:rPr>
        <w:t>действующие на основании доверенности, оформленной надлежащим образом в соответствии с действующим законодательством.</w:t>
      </w:r>
    </w:p>
    <w:p w:rsidR="003D10D5" w:rsidRPr="00000D02" w:rsidRDefault="00743CBC">
      <w:pPr>
        <w:numPr>
          <w:ilvl w:val="0"/>
          <w:numId w:val="10"/>
        </w:numPr>
        <w:tabs>
          <w:tab w:val="left" w:pos="-1843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представители</w:t>
      </w:r>
      <w:r w:rsidRPr="00000D02">
        <w:rPr>
          <w:color w:val="auto"/>
          <w:sz w:val="22"/>
          <w:szCs w:val="22"/>
        </w:rPr>
        <w:t xml:space="preserve"> </w:t>
      </w:r>
      <w:r w:rsidRPr="00000D02">
        <w:rPr>
          <w:b/>
          <w:color w:val="auto"/>
          <w:sz w:val="22"/>
          <w:szCs w:val="22"/>
        </w:rPr>
        <w:t>юридических лиц</w:t>
      </w:r>
      <w:r w:rsidRPr="00000D02">
        <w:rPr>
          <w:color w:val="auto"/>
          <w:sz w:val="22"/>
          <w:szCs w:val="22"/>
        </w:rPr>
        <w:t xml:space="preserve">, имеющие право действовать от имени юридических лиц без доверенности (руководитель, директор и т.п.); </w:t>
      </w:r>
    </w:p>
    <w:p w:rsidR="003D10D5" w:rsidRPr="00000D02" w:rsidRDefault="00743CBC">
      <w:pPr>
        <w:numPr>
          <w:ilvl w:val="0"/>
          <w:numId w:val="10"/>
        </w:numPr>
        <w:tabs>
          <w:tab w:val="left" w:pos="-1843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b/>
          <w:color w:val="auto"/>
          <w:sz w:val="22"/>
          <w:szCs w:val="22"/>
        </w:rPr>
        <w:t>представители</w:t>
      </w:r>
      <w:r w:rsidRPr="00000D02">
        <w:rPr>
          <w:color w:val="auto"/>
          <w:sz w:val="22"/>
          <w:szCs w:val="22"/>
        </w:rPr>
        <w:t xml:space="preserve"> </w:t>
      </w:r>
      <w:r w:rsidRPr="00000D02">
        <w:rPr>
          <w:b/>
          <w:color w:val="auto"/>
          <w:sz w:val="22"/>
          <w:szCs w:val="22"/>
        </w:rPr>
        <w:t>юридических лиц</w:t>
      </w:r>
      <w:r w:rsidRPr="00000D02">
        <w:rPr>
          <w:color w:val="auto"/>
          <w:sz w:val="22"/>
          <w:szCs w:val="22"/>
        </w:rPr>
        <w:t xml:space="preserve">, имеющие право действовать от имени юридических лиц на основании доверенности, оформленной надлежащим образом оформленной надлежащим образом в соответствии с действующим законодательством.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Аукцион проводится путем повышения начальной цены предмета аукциона, указанной в Извещении о проведении аукциона, на «шаг аукциона». </w:t>
      </w:r>
    </w:p>
    <w:p w:rsidR="003D10D5" w:rsidRPr="00000D02" w:rsidRDefault="00743CBC">
      <w:pPr>
        <w:tabs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Начальная цена предмета аукциона – размер ежегодной арендной платы за земельный участок.</w:t>
      </w:r>
    </w:p>
    <w:p w:rsidR="003D10D5" w:rsidRPr="00000D02" w:rsidRDefault="00743CBC">
      <w:pPr>
        <w:tabs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«Шаг аукциона» устанавливается в размере, указанном в разделе 3 Извещения о проведении аукциона.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>Аукцион на право заключения договора аренды проводится в следующем порядке: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аукцион начинается с объявления аукционистом начала проведения аукциона, номера лота,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аукциона, основных характеристик </w:t>
      </w:r>
      <w:r w:rsidR="00F30510" w:rsidRPr="00000D02">
        <w:rPr>
          <w:color w:val="auto"/>
          <w:sz w:val="22"/>
          <w:szCs w:val="22"/>
        </w:rPr>
        <w:t>Объекта</w:t>
      </w:r>
      <w:r w:rsidRPr="00000D02">
        <w:rPr>
          <w:color w:val="auto"/>
          <w:sz w:val="22"/>
          <w:szCs w:val="22"/>
        </w:rPr>
        <w:t xml:space="preserve"> аукциона, начальной цены предмета аукциона, «шага аукциона» и порядка проведения аукциона;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Участник (представитель Участника) после объявления аукционистом начальной цены предмета аукциона поднимает карточку в случае, если он согласен заключить договор аренды по объявленной цене;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аукционист объявляет номер карточки Участника (представителя Участника), который первым поднял карточку после объявления аукционистом начальной цены предмета аукциона и троекратно повторяет подтвержденную Участником начальную цену предмета аукциона;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 xml:space="preserve">в случае, если после троекратного объявления аукционистом предложения о начальной цене предмета аукциона не поступило ни одного предложения о цене предмета </w:t>
      </w:r>
      <w:r w:rsidRPr="00000D02">
        <w:rPr>
          <w:color w:val="auto"/>
          <w:sz w:val="22"/>
          <w:szCs w:val="22"/>
        </w:rPr>
        <w:lastRenderedPageBreak/>
        <w:t>аукциона, которое предусматривало бы более высокую цену предмета аукциона, аукцион признается несостоявшимся и единственному принявшему участие в аукционе его Участнику предлагается заключить договор по начальной цене предмета аукциона;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в случае, если после троекратного объявления аукционистом предложения о начальной цене предмета аукциона поступило предложение о цене предмета аукциона, предусматривающее более высокую цену предмета аукциона, аукцион продолжается;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аукционист объявляет подтвержденный размер цены предмета аукциона, а также номер карточки Участника (представителя Участника), поднявшим ее первым после объявления аукционистом;</w:t>
      </w:r>
    </w:p>
    <w:p w:rsidR="003D10D5" w:rsidRPr="00000D02" w:rsidRDefault="00743CBC">
      <w:pPr>
        <w:numPr>
          <w:ilvl w:val="0"/>
          <w:numId w:val="5"/>
        </w:numPr>
        <w:tabs>
          <w:tab w:val="left" w:pos="709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если после троекратного объявления последнего подтвержденного размера цены предмета аукциона ни один из Участников (представителей Участников) не заявил о своем намерении предложить более высокую цену предмета аукциона (не поднял карточку), аукцион завершается.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 xml:space="preserve">Победителем аукциона </w:t>
      </w:r>
      <w:r w:rsidRPr="00000D02">
        <w:rPr>
          <w:color w:val="auto"/>
          <w:sz w:val="22"/>
          <w:szCs w:val="22"/>
        </w:rPr>
        <w:t>признается Участник, предложивший наибольший размер ежегодной арендной платы за земельный участок, номер карточки которого был назван аукционистом последним.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-1843"/>
          <w:tab w:val="left" w:pos="993"/>
        </w:tabs>
        <w:ind w:firstLine="851"/>
        <w:jc w:val="both"/>
        <w:rPr>
          <w:color w:val="auto"/>
        </w:rPr>
      </w:pPr>
      <w:r w:rsidRPr="00000D02">
        <w:rPr>
          <w:b/>
          <w:color w:val="auto"/>
          <w:sz w:val="22"/>
          <w:szCs w:val="22"/>
        </w:rPr>
        <w:t>Аукцион признается несостоявшимся в случаях, если: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на участие в аукционе не было подано ни одной Заявки;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на участие в аукционе была подана одна Заявка;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только один Заявитель признан Участником;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в аукционе принимал участие только один Участник;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при проведении аукциона не присутствовал ни один из Участников;</w:t>
      </w:r>
    </w:p>
    <w:p w:rsidR="003D10D5" w:rsidRPr="00000D02" w:rsidRDefault="00743CBC">
      <w:pPr>
        <w:numPr>
          <w:ilvl w:val="0"/>
          <w:numId w:val="8"/>
        </w:numPr>
        <w:tabs>
          <w:tab w:val="left" w:pos="-1843"/>
          <w:tab w:val="left" w:pos="-1701"/>
          <w:tab w:val="left" w:pos="851"/>
        </w:tabs>
        <w:ind w:left="0"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ни один из Участников после троекратного объявления аукционистом начальной цены предмета аукциона не поднял карточку, т.е.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3D10D5" w:rsidRPr="00000D02" w:rsidRDefault="003D10D5">
      <w:pPr>
        <w:tabs>
          <w:tab w:val="left" w:pos="-1843"/>
          <w:tab w:val="left" w:pos="-1701"/>
          <w:tab w:val="left" w:pos="851"/>
        </w:tabs>
        <w:ind w:left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Результаты аукциона оформляются </w:t>
      </w:r>
      <w:r w:rsidRPr="00000D02">
        <w:rPr>
          <w:b/>
          <w:color w:val="auto"/>
          <w:sz w:val="22"/>
          <w:szCs w:val="22"/>
        </w:rPr>
        <w:t>Протоколом о результатах аукциона</w:t>
      </w:r>
      <w:r w:rsidRPr="00000D02">
        <w:rPr>
          <w:color w:val="auto"/>
          <w:sz w:val="22"/>
          <w:szCs w:val="22"/>
        </w:rPr>
        <w:t>.</w:t>
      </w:r>
    </w:p>
    <w:p w:rsidR="003D10D5" w:rsidRPr="00000D02" w:rsidRDefault="00743CBC">
      <w:pPr>
        <w:tabs>
          <w:tab w:val="left" w:pos="993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D10D5" w:rsidRPr="00000D02" w:rsidRDefault="003D10D5">
      <w:pPr>
        <w:tabs>
          <w:tab w:val="left" w:pos="993"/>
        </w:tabs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>
      <w:pPr>
        <w:tabs>
          <w:tab w:val="left" w:pos="993"/>
        </w:tabs>
        <w:ind w:left="567"/>
        <w:jc w:val="center"/>
        <w:rPr>
          <w:b/>
          <w:color w:val="auto"/>
          <w:sz w:val="32"/>
          <w:szCs w:val="32"/>
        </w:rPr>
      </w:pPr>
      <w:r w:rsidRPr="00000D02">
        <w:rPr>
          <w:b/>
          <w:color w:val="auto"/>
          <w:sz w:val="22"/>
          <w:szCs w:val="22"/>
        </w:rPr>
        <w:t>ВНИМАНИЕ!</w:t>
      </w:r>
    </w:p>
    <w:p w:rsidR="003D10D5" w:rsidRPr="00000D02" w:rsidRDefault="00743CBC">
      <w:pPr>
        <w:tabs>
          <w:tab w:val="left" w:pos="993"/>
        </w:tabs>
        <w:jc w:val="center"/>
        <w:rPr>
          <w:b/>
          <w:color w:val="auto"/>
          <w:sz w:val="22"/>
          <w:szCs w:val="22"/>
          <w:u w:val="single"/>
        </w:rPr>
      </w:pPr>
      <w:r w:rsidRPr="00000D02">
        <w:rPr>
          <w:b/>
          <w:color w:val="auto"/>
          <w:sz w:val="22"/>
          <w:szCs w:val="22"/>
        </w:rPr>
        <w:t>Во время регистрации Участников, а также в ходе проведения процедуры аукциона категорически запрещается Участникам предпринимать какие-либо согласованные действия на аукционе ограничивающие конкуренцию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 выявления согласованных действий Участников, если такие действия приводят (могут привести) к повышению, снижению или поддержанию цен на торгах, соответствующие сведения о признаках нарушения Федерального закона от 26.07.2006 № 135-ФЗ «О защите конкуренции» по решению Аукционной комиссии передаются на рассмотрение в Управление Федеральной антимонопольной службы по Ярославской области (далее – УФАС России по ЯО).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 выявления признаков согласованных действий Участников, если такие действия приводят (могут привести) к ограничению или устранению конкуренции, путем заключения такими Участниками ограничивающего конкуренцию соглашения (в том числе в устной форме), по решению Аукционной комиссии торги могут быть остановлены, такие Участники удаляются из аукционного зала. По данному факту вносится соответствующая запись в Протокол о результатах аукциона.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отношении действий Участников, предусмотренных п. 11.9., при наличии признаков состава административного правонарушения или состава преступления, соответствующие материалы по решению Аукционной комиссии в установленном порядке передаются в УФАС России по ЯО и/или в правоохранительные органы.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 С Участников не взимается плата за участие в аукционе. </w:t>
      </w:r>
    </w:p>
    <w:p w:rsidR="003D10D5" w:rsidRPr="00000D02" w:rsidRDefault="003D10D5">
      <w:pPr>
        <w:tabs>
          <w:tab w:val="left" w:pos="993"/>
        </w:tabs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spacing w:before="0" w:after="0"/>
        <w:ind w:firstLine="851"/>
        <w:jc w:val="both"/>
        <w:rPr>
          <w:color w:val="auto"/>
        </w:rPr>
      </w:pPr>
      <w:bookmarkStart w:id="24" w:name="_Toc485126398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Условия и сроки заключения договора аренды земельного участка</w:t>
      </w:r>
      <w:bookmarkEnd w:id="24"/>
    </w:p>
    <w:p w:rsidR="003D10D5" w:rsidRPr="00000D02" w:rsidRDefault="003D10D5">
      <w:pPr>
        <w:rPr>
          <w:color w:val="auto"/>
          <w:sz w:val="10"/>
          <w:szCs w:val="10"/>
        </w:rPr>
      </w:pP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lastRenderedPageBreak/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 и иными нормативно-правовыми актами, а также настоящим Извещением о проведении аукциона.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случае,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обязан направить Заявителю 3 (три) экземпляра подписанного проекта договора аренды земельного участка. При этом размер ежегодной арендной платы по договору аренды определяется в размере, равном начальной цене предмета аукциона.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аренды земельного участка заключается по цене, предложенной Победителем аукциона, или в случае заключения указанного договора аренды с Единственным принявшим участие в аукционе его Участником, устанавливается в размере, равном начальной цене предмета аукциона. 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bookmarkStart w:id="25" w:name="1y810tw" w:colFirst="0" w:colLast="0"/>
      <w:bookmarkEnd w:id="25"/>
      <w:r w:rsidRPr="00000D02">
        <w:rPr>
          <w:color w:val="auto"/>
          <w:sz w:val="22"/>
          <w:szCs w:val="22"/>
        </w:rPr>
        <w:t>Договор аренды земельного участка подлежит заключению в срок не ранее, чем через 10 (десять) дней со дня размещения информации о результатах аукциона на официальном сайте.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и представлен Арендодателю, Организатор аукциона предлагает заключить указанный договор Участнику, сделавшему предпоследнее предложение о цене предмета аукциона, по цене, предложенной победителем аукциона.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случае, если в течение 30 (тридцати) дней со дня направления Участнику, который сделал предпоследнее предложение о цене предмета аукциона или Единственному участнику аукциона,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 или распорядится земельным участком иным образом в соответствии с Земельным кодексом Российской Федерации.</w:t>
      </w:r>
    </w:p>
    <w:p w:rsidR="003D10D5" w:rsidRPr="00000D02" w:rsidRDefault="00743CBC" w:rsidP="00386491">
      <w:pPr>
        <w:numPr>
          <w:ilvl w:val="1"/>
          <w:numId w:val="17"/>
        </w:numPr>
        <w:tabs>
          <w:tab w:val="left" w:pos="993"/>
        </w:tabs>
        <w:ind w:firstLine="851"/>
        <w:jc w:val="both"/>
        <w:rPr>
          <w:color w:val="auto"/>
        </w:rPr>
      </w:pPr>
      <w:r w:rsidRPr="00000D02">
        <w:rPr>
          <w:color w:val="auto"/>
          <w:sz w:val="22"/>
          <w:szCs w:val="22"/>
        </w:rPr>
        <w:t>В случае, если Победитель аукциона или иное лицо, с которым заключается договор аренды земельного участка,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5 (пяти) рабочих дней со дня истечения этого срока направляет сведения в Управление Федеральной антимонопольной службы по Ярославской области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3D10D5" w:rsidRPr="00000D02" w:rsidRDefault="003D10D5">
      <w:pPr>
        <w:tabs>
          <w:tab w:val="left" w:pos="180"/>
          <w:tab w:val="left" w:pos="900"/>
        </w:tabs>
        <w:ind w:firstLine="851"/>
        <w:jc w:val="both"/>
        <w:rPr>
          <w:color w:val="auto"/>
          <w:sz w:val="22"/>
          <w:szCs w:val="22"/>
        </w:rPr>
      </w:pPr>
    </w:p>
    <w:p w:rsidR="003D10D5" w:rsidRPr="00000D02" w:rsidRDefault="00743CBC" w:rsidP="00386491">
      <w:pPr>
        <w:pStyle w:val="2"/>
        <w:numPr>
          <w:ilvl w:val="0"/>
          <w:numId w:val="17"/>
        </w:numPr>
        <w:spacing w:before="0" w:after="0"/>
        <w:ind w:firstLine="851"/>
        <w:jc w:val="both"/>
        <w:rPr>
          <w:color w:val="auto"/>
        </w:rPr>
      </w:pPr>
      <w:bookmarkStart w:id="26" w:name="_Toc485126399"/>
      <w:r w:rsidRPr="00000D02">
        <w:rPr>
          <w:rFonts w:ascii="Times New Roman" w:eastAsia="Times New Roman" w:hAnsi="Times New Roman" w:cs="Times New Roman"/>
          <w:i w:val="0"/>
          <w:color w:val="auto"/>
          <w:sz w:val="26"/>
          <w:szCs w:val="26"/>
        </w:rPr>
        <w:t>Последствия признания аукциона несостоявшимся</w:t>
      </w:r>
      <w:bookmarkEnd w:id="26"/>
    </w:p>
    <w:p w:rsidR="003D10D5" w:rsidRPr="00000D02" w:rsidRDefault="003D10D5">
      <w:pPr>
        <w:tabs>
          <w:tab w:val="left" w:pos="180"/>
          <w:tab w:val="left" w:pos="900"/>
        </w:tabs>
        <w:ind w:firstLine="851"/>
        <w:jc w:val="both"/>
        <w:rPr>
          <w:color w:val="auto"/>
          <w:sz w:val="16"/>
          <w:szCs w:val="16"/>
        </w:rPr>
      </w:pPr>
    </w:p>
    <w:p w:rsidR="003D10D5" w:rsidRPr="00000D02" w:rsidRDefault="00743CBC">
      <w:pPr>
        <w:tabs>
          <w:tab w:val="left" w:pos="-13892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13.1. В случае, если аукцион признан несостоявшимся и лицо, подавшее единственную Заявку на участие в аукционе, Заявитель, признанный Единственным участником, или Единственный принявший участие в аукционе в течение тридцати дней со дня направления им проекта договора аренды земельного участка, не подписали и не представили Арендодателю указанные договоры (при наличии указанных лиц), Организатор аукциона вправе объявить о проведении повторного аукциона. При этом условия повторного аукциона могут быть изменены.</w:t>
      </w:r>
    </w:p>
    <w:p w:rsidR="003D10D5" w:rsidRPr="00000D02" w:rsidRDefault="00743CBC">
      <w:pPr>
        <w:tabs>
          <w:tab w:val="left" w:pos="-13892"/>
        </w:tabs>
        <w:ind w:firstLine="851"/>
        <w:jc w:val="both"/>
        <w:rPr>
          <w:color w:val="auto"/>
          <w:sz w:val="22"/>
          <w:szCs w:val="22"/>
        </w:rPr>
      </w:pPr>
      <w:r w:rsidRPr="00000D02">
        <w:rPr>
          <w:color w:val="auto"/>
          <w:sz w:val="22"/>
          <w:szCs w:val="22"/>
        </w:rPr>
        <w:t>13.2. В случае, если Единственный участник/Участник единственно принявший участие в аукционе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5 (пяти) рабочих дней со дня истечения этого срока направляет сведения в Управление Федеральной антимонопольной службы по Ярославской области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3D10D5" w:rsidRPr="00000D02" w:rsidRDefault="00743CBC">
      <w:pPr>
        <w:rPr>
          <w:color w:val="auto"/>
        </w:rPr>
      </w:pPr>
      <w:r w:rsidRPr="00000D02">
        <w:rPr>
          <w:color w:val="auto"/>
        </w:rPr>
        <w:br w:type="page"/>
      </w:r>
    </w:p>
    <w:p w:rsidR="003D10D5" w:rsidRPr="003E7D6F" w:rsidRDefault="00743CBC" w:rsidP="003E7D6F">
      <w:pPr>
        <w:pStyle w:val="2"/>
        <w:numPr>
          <w:ilvl w:val="1"/>
          <w:numId w:val="15"/>
        </w:numPr>
        <w:jc w:val="right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bookmarkStart w:id="27" w:name="_Toc485126400"/>
      <w:r w:rsidRPr="003E7D6F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lastRenderedPageBreak/>
        <w:t>Приложение 1</w:t>
      </w:r>
      <w:bookmarkEnd w:id="27"/>
      <w:r w:rsidR="003E7D6F" w:rsidRPr="003E7D6F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(форма заявки)</w:t>
      </w:r>
    </w:p>
    <w:p w:rsidR="003D10D5" w:rsidRPr="00000D02" w:rsidRDefault="003D10D5">
      <w:pPr>
        <w:jc w:val="both"/>
        <w:rPr>
          <w:color w:val="auto"/>
        </w:rPr>
      </w:pPr>
    </w:p>
    <w:tbl>
      <w:tblPr>
        <w:tblStyle w:val="a8"/>
        <w:tblW w:w="10800" w:type="dxa"/>
        <w:tblInd w:w="-1087" w:type="dxa"/>
        <w:tblLayout w:type="fixed"/>
        <w:tblLook w:val="0400" w:firstRow="0" w:lastRow="0" w:firstColumn="0" w:lastColumn="0" w:noHBand="0" w:noVBand="1"/>
      </w:tblPr>
      <w:tblGrid>
        <w:gridCol w:w="6058"/>
        <w:gridCol w:w="4742"/>
      </w:tblGrid>
      <w:tr w:rsidR="00000D02" w:rsidRPr="00000D02">
        <w:trPr>
          <w:trHeight w:val="1160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D10D5" w:rsidRPr="00000D02" w:rsidRDefault="00743CBC">
            <w:pPr>
              <w:ind w:left="5650"/>
              <w:rPr>
                <w:b/>
                <w:color w:val="auto"/>
              </w:rPr>
            </w:pPr>
            <w:r w:rsidRPr="00000D02">
              <w:rPr>
                <w:b/>
                <w:color w:val="auto"/>
              </w:rPr>
              <w:t xml:space="preserve">                                                                             </w:t>
            </w:r>
          </w:p>
          <w:p w:rsidR="00637777" w:rsidRPr="00000D02" w:rsidRDefault="00637777" w:rsidP="00637777">
            <w:pPr>
              <w:ind w:firstLine="676"/>
              <w:rPr>
                <w:color w:val="auto"/>
              </w:rPr>
            </w:pPr>
            <w:r w:rsidRPr="00000D02">
              <w:rPr>
                <w:color w:val="auto"/>
              </w:rPr>
              <w:t>В Управление муниципальной собственности Администрации г. Переславля-Залесского</w:t>
            </w:r>
          </w:p>
          <w:p w:rsidR="003D10D5" w:rsidRPr="00000D02" w:rsidRDefault="003D10D5">
            <w:pPr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D10D5" w:rsidRPr="00000D02" w:rsidRDefault="00743CBC">
            <w:pPr>
              <w:jc w:val="center"/>
              <w:rPr>
                <w:color w:val="auto"/>
              </w:rPr>
            </w:pPr>
            <w:r w:rsidRPr="00000D02">
              <w:rPr>
                <w:b/>
                <w:color w:val="auto"/>
                <w:sz w:val="28"/>
                <w:szCs w:val="28"/>
              </w:rPr>
              <w:t>ЗАЯВКА</w:t>
            </w:r>
          </w:p>
          <w:p w:rsidR="003D10D5" w:rsidRPr="00000D02" w:rsidRDefault="00743CBC">
            <w:pPr>
              <w:jc w:val="center"/>
              <w:rPr>
                <w:b/>
                <w:color w:val="auto"/>
              </w:rPr>
            </w:pPr>
            <w:r w:rsidRPr="00000D02">
              <w:rPr>
                <w:b/>
                <w:color w:val="auto"/>
              </w:rPr>
              <w:t>на участие в открытом аукционе на</w:t>
            </w:r>
            <w:r w:rsidRPr="00000D02">
              <w:rPr>
                <w:color w:val="auto"/>
                <w:sz w:val="20"/>
                <w:szCs w:val="20"/>
              </w:rPr>
              <w:t xml:space="preserve"> </w:t>
            </w:r>
            <w:r w:rsidRPr="00000D02">
              <w:rPr>
                <w:b/>
                <w:color w:val="auto"/>
              </w:rPr>
              <w:t xml:space="preserve">право заключения договора аренды земельного участка 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_______________________________________________________________________________________</w:t>
            </w:r>
          </w:p>
          <w:p w:rsidR="003D10D5" w:rsidRPr="00000D02" w:rsidRDefault="00743CBC">
            <w:pPr>
              <w:spacing w:line="360" w:lineRule="auto"/>
              <w:jc w:val="center"/>
              <w:rPr>
                <w:color w:val="auto"/>
              </w:rPr>
            </w:pPr>
            <w:r w:rsidRPr="00000D02">
              <w:rPr>
                <w:color w:val="auto"/>
                <w:sz w:val="16"/>
                <w:szCs w:val="16"/>
              </w:rPr>
              <w:t>адрес земельного участка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площадью ______________ кадастровый номер __________________________________</w:t>
            </w:r>
          </w:p>
          <w:p w:rsidR="003D10D5" w:rsidRPr="00000D02" w:rsidRDefault="00743CBC">
            <w:pPr>
              <w:spacing w:line="360" w:lineRule="auto"/>
              <w:jc w:val="both"/>
              <w:rPr>
                <w:b/>
                <w:color w:val="auto"/>
              </w:rPr>
            </w:pPr>
            <w:r w:rsidRPr="00000D02">
              <w:rPr>
                <w:b/>
                <w:color w:val="auto"/>
              </w:rPr>
              <w:t xml:space="preserve">   Сведения об участнике открытого аукциона:</w:t>
            </w:r>
          </w:p>
          <w:p w:rsidR="003D10D5" w:rsidRPr="00000D02" w:rsidRDefault="00743CBC">
            <w:pPr>
              <w:numPr>
                <w:ilvl w:val="0"/>
                <w:numId w:val="6"/>
              </w:numPr>
              <w:ind w:left="0"/>
              <w:rPr>
                <w:color w:val="auto"/>
              </w:rPr>
            </w:pPr>
            <w:r w:rsidRPr="00000D02">
              <w:rPr>
                <w:color w:val="auto"/>
              </w:rPr>
              <w:t>___________________________________________________</w:t>
            </w:r>
            <w:r w:rsidR="00B91A33">
              <w:rPr>
                <w:color w:val="auto"/>
              </w:rPr>
              <w:t>_______________________________</w:t>
            </w:r>
          </w:p>
          <w:p w:rsidR="003D10D5" w:rsidRPr="00000D02" w:rsidRDefault="00743CBC">
            <w:pPr>
              <w:spacing w:line="360" w:lineRule="auto"/>
              <w:jc w:val="center"/>
              <w:rPr>
                <w:color w:val="auto"/>
              </w:rPr>
            </w:pPr>
            <w:r w:rsidRPr="00000D02">
              <w:rPr>
                <w:color w:val="auto"/>
                <w:sz w:val="16"/>
                <w:szCs w:val="16"/>
              </w:rPr>
              <w:t xml:space="preserve"> полное наименование заявителя </w:t>
            </w:r>
            <w:r w:rsidRPr="00000D02">
              <w:rPr>
                <w:color w:val="auto"/>
              </w:rPr>
              <w:t xml:space="preserve">       ___________________________________________________________________________________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   в</w:t>
            </w:r>
            <w:r w:rsidR="00B91A33">
              <w:rPr>
                <w:color w:val="auto"/>
              </w:rPr>
              <w:t xml:space="preserve"> </w:t>
            </w:r>
            <w:r w:rsidRPr="00000D02">
              <w:rPr>
                <w:color w:val="auto"/>
              </w:rPr>
              <w:t xml:space="preserve">лице ____________________________________________________________________________, 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    </w:t>
            </w:r>
            <w:proofErr w:type="gramStart"/>
            <w:r w:rsidRPr="00000D02">
              <w:rPr>
                <w:color w:val="auto"/>
              </w:rPr>
              <w:t>действующего</w:t>
            </w:r>
            <w:proofErr w:type="gramEnd"/>
            <w:r w:rsidRPr="00000D02">
              <w:rPr>
                <w:color w:val="auto"/>
              </w:rPr>
              <w:t xml:space="preserve"> на основании ___________________________________________________________</w:t>
            </w:r>
          </w:p>
          <w:p w:rsidR="003D10D5" w:rsidRPr="00B91A33" w:rsidRDefault="00743CBC" w:rsidP="00B91A33">
            <w:pPr>
              <w:numPr>
                <w:ilvl w:val="0"/>
                <w:numId w:val="9"/>
              </w:numPr>
              <w:ind w:hanging="283"/>
              <w:jc w:val="center"/>
              <w:rPr>
                <w:color w:val="auto"/>
              </w:rPr>
            </w:pPr>
            <w:r w:rsidRPr="00B91A33">
              <w:rPr>
                <w:color w:val="auto"/>
              </w:rPr>
              <w:t>____________________________________________________</w:t>
            </w:r>
            <w:r w:rsidR="00B91A33">
              <w:rPr>
                <w:color w:val="auto"/>
              </w:rPr>
              <w:t>______________________________</w:t>
            </w:r>
            <w:r w:rsidRPr="00B91A33">
              <w:rPr>
                <w:color w:val="auto"/>
              </w:rPr>
              <w:t xml:space="preserve"> </w:t>
            </w:r>
            <w:r w:rsidRPr="00B91A33">
              <w:rPr>
                <w:color w:val="auto"/>
                <w:sz w:val="16"/>
                <w:szCs w:val="16"/>
              </w:rPr>
              <w:t>юридический и фактический адрес заявителя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   ____________________________________________________________________________________</w:t>
            </w:r>
          </w:p>
          <w:p w:rsidR="003D10D5" w:rsidRPr="00000D02" w:rsidRDefault="003D10D5">
            <w:pPr>
              <w:jc w:val="center"/>
              <w:rPr>
                <w:color w:val="auto"/>
              </w:rPr>
            </w:pPr>
          </w:p>
          <w:p w:rsidR="003D10D5" w:rsidRPr="00000D02" w:rsidRDefault="00743CBC">
            <w:pPr>
              <w:numPr>
                <w:ilvl w:val="1"/>
                <w:numId w:val="11"/>
              </w:numPr>
              <w:ind w:hanging="360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Свидетельство о внесении в Единый государственный реестр  от ____________________г.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основной государственный регистрационный номер__________________________________________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 xml:space="preserve">   </w:t>
            </w:r>
          </w:p>
          <w:p w:rsidR="003D10D5" w:rsidRPr="00000D02" w:rsidRDefault="00743CBC">
            <w:pPr>
              <w:numPr>
                <w:ilvl w:val="0"/>
                <w:numId w:val="13"/>
              </w:numPr>
              <w:spacing w:line="360" w:lineRule="auto"/>
              <w:ind w:hanging="283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Телефон (факс) для связи: _______________________________________________________________</w:t>
            </w:r>
          </w:p>
          <w:p w:rsidR="003D10D5" w:rsidRPr="00000D02" w:rsidRDefault="00743CBC">
            <w:pPr>
              <w:numPr>
                <w:ilvl w:val="0"/>
                <w:numId w:val="14"/>
              </w:numPr>
              <w:spacing w:line="360" w:lineRule="auto"/>
              <w:ind w:hanging="283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Реквизиты и паспортные данные заявителя (представителя)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______________________________________________________________________________________</w:t>
            </w:r>
          </w:p>
          <w:p w:rsidR="003D10D5" w:rsidRPr="00000D02" w:rsidRDefault="00743CBC">
            <w:pPr>
              <w:spacing w:line="360" w:lineRule="auto"/>
              <w:jc w:val="center"/>
              <w:rPr>
                <w:color w:val="auto"/>
              </w:rPr>
            </w:pPr>
            <w:r w:rsidRPr="00000D02">
              <w:rPr>
                <w:color w:val="auto"/>
                <w:sz w:val="16"/>
                <w:szCs w:val="16"/>
              </w:rPr>
              <w:t>Ф.И.О. должность.</w:t>
            </w:r>
          </w:p>
          <w:p w:rsidR="003D10D5" w:rsidRPr="00000D02" w:rsidRDefault="00743CBC">
            <w:pPr>
              <w:spacing w:line="360" w:lineRule="auto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Паспорт: серия____________ №_______________ выдан__________________________________________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Зарегистрирован по адресу: _________________________________________________________________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________________________________________________________________________________________</w:t>
            </w:r>
          </w:p>
          <w:p w:rsidR="003D10D5" w:rsidRPr="00000D02" w:rsidRDefault="003D10D5">
            <w:pPr>
              <w:jc w:val="both"/>
              <w:rPr>
                <w:color w:val="auto"/>
                <w:sz w:val="16"/>
                <w:szCs w:val="16"/>
              </w:rPr>
            </w:pP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Договор поручения (доверенность) №___________________ от «____»___________20__года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</w:tc>
      </w:tr>
      <w:tr w:rsidR="00000D02" w:rsidRPr="00000D02">
        <w:trPr>
          <w:trHeight w:val="1080"/>
        </w:trPr>
        <w:tc>
          <w:tcPr>
            <w:tcW w:w="605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Подпись заявителя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(представителя)       ___________________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                                                  М.П.</w:t>
            </w:r>
          </w:p>
          <w:p w:rsidR="003D10D5" w:rsidRPr="00000D02" w:rsidRDefault="003D10D5">
            <w:pPr>
              <w:jc w:val="both"/>
              <w:rPr>
                <w:b/>
                <w:color w:val="auto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3D10D5">
            <w:pPr>
              <w:jc w:val="center"/>
              <w:rPr>
                <w:color w:val="auto"/>
              </w:rPr>
            </w:pPr>
          </w:p>
          <w:p w:rsidR="003D10D5" w:rsidRPr="00000D02" w:rsidRDefault="00743CBC">
            <w:pPr>
              <w:jc w:val="center"/>
              <w:rPr>
                <w:color w:val="auto"/>
              </w:rPr>
            </w:pPr>
            <w:r w:rsidRPr="00000D02">
              <w:rPr>
                <w:color w:val="auto"/>
              </w:rPr>
              <w:t>«_____»____________________20__года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3D10D5">
            <w:pPr>
              <w:jc w:val="right"/>
              <w:rPr>
                <w:b/>
                <w:color w:val="auto"/>
              </w:rPr>
            </w:pPr>
          </w:p>
        </w:tc>
      </w:tr>
      <w:tr w:rsidR="00000D02" w:rsidRPr="00000D02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D10D5" w:rsidRPr="00000D02" w:rsidRDefault="003D10D5">
            <w:pPr>
              <w:ind w:left="743"/>
              <w:jc w:val="both"/>
              <w:rPr>
                <w:b/>
                <w:color w:val="auto"/>
              </w:rPr>
            </w:pPr>
          </w:p>
          <w:p w:rsidR="003D10D5" w:rsidRPr="00000D02" w:rsidRDefault="00743CBC">
            <w:pPr>
              <w:numPr>
                <w:ilvl w:val="0"/>
                <w:numId w:val="11"/>
              </w:numPr>
              <w:ind w:hanging="360"/>
              <w:jc w:val="both"/>
              <w:rPr>
                <w:b/>
                <w:color w:val="auto"/>
              </w:rPr>
            </w:pPr>
            <w:r w:rsidRPr="00000D02">
              <w:rPr>
                <w:b/>
                <w:color w:val="auto"/>
              </w:rPr>
              <w:lastRenderedPageBreak/>
              <w:t>Принимая решение об участии в открытом аукционе, обязуюсь:</w:t>
            </w:r>
          </w:p>
          <w:p w:rsidR="003D10D5" w:rsidRPr="00000D02" w:rsidRDefault="00743CBC">
            <w:pPr>
              <w:numPr>
                <w:ilvl w:val="1"/>
                <w:numId w:val="12"/>
              </w:numPr>
              <w:ind w:hanging="360"/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>Соблюдать условия и порядок проведения аукциона, содержащиеся в Извещении о проведении аукциона;</w:t>
            </w:r>
          </w:p>
          <w:p w:rsidR="003D10D5" w:rsidRPr="00000D02" w:rsidRDefault="00743CBC">
            <w:pPr>
              <w:numPr>
                <w:ilvl w:val="1"/>
                <w:numId w:val="12"/>
              </w:numPr>
              <w:ind w:hanging="360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В случае признания Победителем аукциона подписать протокол об итогах аукциона, заключить договор аренды с Арендодателем, подписать акт приема-передачи в соответствии с порядком, сроками и требованиями, установленными Извещением о проведении аукциона и договором аренды;</w:t>
            </w:r>
          </w:p>
          <w:p w:rsidR="003D10D5" w:rsidRPr="00000D02" w:rsidRDefault="00F30510">
            <w:pPr>
              <w:numPr>
                <w:ilvl w:val="1"/>
                <w:numId w:val="12"/>
              </w:numPr>
              <w:ind w:hanging="360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Использовать Объект </w:t>
            </w:r>
            <w:r w:rsidR="00743CBC" w:rsidRPr="00000D02">
              <w:rPr>
                <w:color w:val="auto"/>
              </w:rPr>
              <w:t>аукциона в соответствии с разрешенным использованием, указанным в Извещении о проведении аукциона и договоре аренды.</w:t>
            </w:r>
          </w:p>
          <w:p w:rsidR="003D10D5" w:rsidRPr="00000D02" w:rsidRDefault="00743CBC">
            <w:pPr>
              <w:jc w:val="both"/>
              <w:rPr>
                <w:b/>
                <w:color w:val="auto"/>
              </w:rPr>
            </w:pPr>
            <w:r w:rsidRPr="00000D02">
              <w:rPr>
                <w:b/>
                <w:color w:val="auto"/>
              </w:rPr>
              <w:t>3</w:t>
            </w:r>
            <w:r w:rsidRPr="00000D02">
              <w:rPr>
                <w:color w:val="auto"/>
              </w:rPr>
              <w:t xml:space="preserve">. </w:t>
            </w:r>
            <w:r w:rsidRPr="00000D02">
              <w:rPr>
                <w:b/>
                <w:color w:val="auto"/>
              </w:rPr>
              <w:t>Заявителю известно:</w:t>
            </w:r>
          </w:p>
          <w:p w:rsidR="003D10D5" w:rsidRPr="00000D02" w:rsidRDefault="00743CBC">
            <w:pPr>
              <w:jc w:val="both"/>
              <w:rPr>
                <w:b/>
                <w:color w:val="auto"/>
              </w:rPr>
            </w:pPr>
            <w:r w:rsidRPr="00000D02">
              <w:rPr>
                <w:color w:val="auto"/>
              </w:rPr>
              <w:t>3.1.</w:t>
            </w: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 xml:space="preserve">фактическое состояние и технические характеристики </w:t>
            </w:r>
            <w:r w:rsidR="00F30510" w:rsidRPr="00000D02">
              <w:rPr>
                <w:color w:val="auto"/>
              </w:rPr>
              <w:t>Объекта</w:t>
            </w:r>
            <w:r w:rsidRPr="00000D02">
              <w:rPr>
                <w:color w:val="auto"/>
              </w:rPr>
              <w:t xml:space="preserve"> аукциона (п.1.),</w:t>
            </w:r>
            <w:r w:rsidRPr="00000D02">
              <w:rPr>
                <w:b/>
                <w:color w:val="auto"/>
              </w:rPr>
              <w:t xml:space="preserve"> и он не имеет претензий к ним;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3.2.</w:t>
            </w: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>Заявитель</w:t>
            </w: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>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аукциона;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3.3. изменение разрешенного использования </w:t>
            </w:r>
            <w:r w:rsidR="00F30510" w:rsidRPr="00000D02">
              <w:rPr>
                <w:color w:val="auto"/>
              </w:rPr>
              <w:t>Объекта</w:t>
            </w:r>
            <w:r w:rsidRPr="00000D02">
              <w:rPr>
                <w:color w:val="auto"/>
              </w:rPr>
              <w:t xml:space="preserve"> аукциона, переданного в аренду по результатам аукциона, в течение срока действия договора аренды не допускается;</w:t>
            </w:r>
          </w:p>
          <w:p w:rsidR="003D10D5" w:rsidRPr="00000D02" w:rsidRDefault="00743CBC">
            <w:pPr>
              <w:jc w:val="both"/>
              <w:rPr>
                <w:b/>
                <w:color w:val="auto"/>
              </w:rPr>
            </w:pPr>
            <w:r w:rsidRPr="00000D02">
              <w:rPr>
                <w:color w:val="auto"/>
              </w:rPr>
              <w:t>3.4.</w:t>
            </w: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>ответственность за достоверность представленных документов и информации несет Заявитель;</w:t>
            </w: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3.5. в</w:t>
            </w:r>
            <w:r w:rsidRPr="00000D02">
              <w:rPr>
                <w:b/>
                <w:color w:val="auto"/>
              </w:rPr>
              <w:t xml:space="preserve"> </w:t>
            </w:r>
            <w:r w:rsidRPr="00000D02">
              <w:rPr>
                <w:color w:val="auto"/>
              </w:rPr>
              <w:t>случае отказа победителя аукциона от подписания протокола подведения итогов аукциона или заключения договора аренды земельного участка, сумма внесенного им задатка не возвращается.</w:t>
            </w:r>
          </w:p>
          <w:p w:rsidR="003D10D5" w:rsidRPr="00000D02" w:rsidRDefault="00743CBC">
            <w:pPr>
              <w:ind w:left="460" w:hanging="426"/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>4.</w:t>
            </w:r>
            <w:r w:rsidRPr="00000D02">
              <w:rPr>
                <w:color w:val="auto"/>
              </w:rPr>
              <w:tab/>
              <w:t>Заявитель ознакомлен надлежащим образом и ему понятны порядок проведения аукциона, порядок внесения задатка, Извещение о проведении аукциона и проект договора аренды.</w:t>
            </w:r>
          </w:p>
          <w:p w:rsidR="003D10D5" w:rsidRPr="00000D02" w:rsidRDefault="00743CBC">
            <w:pPr>
              <w:ind w:left="460" w:hanging="426"/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 xml:space="preserve">5.  </w:t>
            </w:r>
            <w:r w:rsidRPr="00000D02">
              <w:rPr>
                <w:color w:val="auto"/>
              </w:rPr>
              <w:t>Заявитель подтверждает внесение на счет УМС  администрации г. Переславля-Залесского суммы  задатка в размере</w:t>
            </w:r>
          </w:p>
          <w:p w:rsidR="003D10D5" w:rsidRPr="00000D02" w:rsidRDefault="00743CBC">
            <w:pPr>
              <w:ind w:left="460" w:hanging="426"/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 xml:space="preserve">    </w:t>
            </w:r>
            <w:r w:rsidRPr="00000D02">
              <w:rPr>
                <w:color w:val="auto"/>
              </w:rPr>
              <w:t xml:space="preserve"> _____________________________________________________________________________________</w:t>
            </w:r>
          </w:p>
          <w:p w:rsidR="003D10D5" w:rsidRPr="00000D02" w:rsidRDefault="00743CBC">
            <w:pPr>
              <w:ind w:left="180"/>
              <w:jc w:val="center"/>
              <w:rPr>
                <w:color w:val="auto"/>
                <w:sz w:val="20"/>
                <w:szCs w:val="20"/>
              </w:rPr>
            </w:pPr>
            <w:r w:rsidRPr="00000D02">
              <w:rPr>
                <w:color w:val="auto"/>
                <w:sz w:val="20"/>
                <w:szCs w:val="20"/>
              </w:rPr>
              <w:t>сумма прописью и цифрами</w:t>
            </w:r>
          </w:p>
          <w:p w:rsidR="003D10D5" w:rsidRPr="00000D02" w:rsidRDefault="00743CBC">
            <w:pPr>
              <w:ind w:left="360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>__________________________________________________________________________________________________________________________________________________________________________</w:t>
            </w:r>
          </w:p>
          <w:p w:rsidR="003D10D5" w:rsidRPr="00000D02" w:rsidRDefault="00743CBC">
            <w:pPr>
              <w:spacing w:before="60"/>
              <w:jc w:val="both"/>
              <w:rPr>
                <w:color w:val="auto"/>
              </w:rPr>
            </w:pPr>
            <w:r w:rsidRPr="00000D02">
              <w:rPr>
                <w:color w:val="auto"/>
              </w:rPr>
              <w:t xml:space="preserve">  </w:t>
            </w:r>
            <w:r w:rsidRPr="00000D02">
              <w:rPr>
                <w:b/>
                <w:color w:val="auto"/>
              </w:rPr>
              <w:t>6.</w:t>
            </w:r>
            <w:r w:rsidRPr="00000D02">
              <w:rPr>
                <w:color w:val="auto"/>
              </w:rPr>
              <w:t xml:space="preserve"> Платежные реквизиты счета в банке, на который возвращается задаток:        __________________________________________________________________________________.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743CBC">
            <w:pPr>
              <w:jc w:val="both"/>
              <w:rPr>
                <w:color w:val="auto"/>
              </w:rPr>
            </w:pPr>
            <w:r w:rsidRPr="00000D02">
              <w:rPr>
                <w:b/>
                <w:color w:val="auto"/>
              </w:rPr>
              <w:t xml:space="preserve">  7.</w:t>
            </w:r>
            <w:r w:rsidRPr="00000D02">
              <w:rPr>
                <w:color w:val="auto"/>
              </w:rPr>
              <w:t xml:space="preserve"> В соответствии с Федеральным законом от 27.07.2006 г. №152-ФЗ «О персональных данных», подавая Заявку, Заявитель дает согласие на обработку персональных данных, указанных в представленных документах и информации.</w:t>
            </w:r>
          </w:p>
          <w:p w:rsidR="003D10D5" w:rsidRPr="00000D02" w:rsidRDefault="003D10D5">
            <w:pPr>
              <w:jc w:val="both"/>
              <w:rPr>
                <w:color w:val="auto"/>
              </w:rPr>
            </w:pPr>
          </w:p>
        </w:tc>
      </w:tr>
      <w:tr w:rsidR="00000D02" w:rsidRPr="00000D02">
        <w:trPr>
          <w:trHeight w:val="2120"/>
        </w:trPr>
        <w:tc>
          <w:tcPr>
            <w:tcW w:w="605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D10D5" w:rsidRPr="00000D02" w:rsidRDefault="003D10D5">
            <w:pPr>
              <w:jc w:val="both"/>
              <w:rPr>
                <w:color w:val="auto"/>
              </w:rPr>
            </w:pPr>
          </w:p>
          <w:p w:rsidR="003D10D5" w:rsidRPr="00000D02" w:rsidRDefault="00743CBC">
            <w:pPr>
              <w:rPr>
                <w:color w:val="auto"/>
              </w:rPr>
            </w:pPr>
            <w:r w:rsidRPr="00000D02">
              <w:rPr>
                <w:color w:val="auto"/>
              </w:rPr>
              <w:t xml:space="preserve">    Подпись заявителя</w:t>
            </w:r>
          </w:p>
          <w:p w:rsidR="003D10D5" w:rsidRPr="00000D02" w:rsidRDefault="00743CBC">
            <w:pPr>
              <w:rPr>
                <w:color w:val="auto"/>
              </w:rPr>
            </w:pPr>
            <w:r w:rsidRPr="00000D02">
              <w:rPr>
                <w:color w:val="auto"/>
              </w:rPr>
              <w:t xml:space="preserve">     (представителя)             __________________</w:t>
            </w:r>
          </w:p>
          <w:p w:rsidR="003D10D5" w:rsidRPr="00000D02" w:rsidRDefault="003D10D5">
            <w:pPr>
              <w:rPr>
                <w:color w:val="auto"/>
              </w:rPr>
            </w:pPr>
          </w:p>
          <w:p w:rsidR="003D10D5" w:rsidRPr="00000D02" w:rsidRDefault="00743CBC">
            <w:pPr>
              <w:rPr>
                <w:color w:val="auto"/>
              </w:rPr>
            </w:pPr>
            <w:r w:rsidRPr="00000D02">
              <w:rPr>
                <w:color w:val="auto"/>
              </w:rPr>
              <w:t xml:space="preserve">                                                        М.П.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10D5" w:rsidRPr="00000D02" w:rsidRDefault="00743CBC">
            <w:pPr>
              <w:jc w:val="right"/>
              <w:rPr>
                <w:color w:val="auto"/>
              </w:rPr>
            </w:pPr>
            <w:r w:rsidRPr="00000D02">
              <w:rPr>
                <w:color w:val="auto"/>
              </w:rPr>
              <w:t xml:space="preserve"> </w:t>
            </w:r>
          </w:p>
        </w:tc>
      </w:tr>
      <w:tr w:rsidR="00000D02" w:rsidRPr="00000D02"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D10D5" w:rsidRPr="00000D02" w:rsidRDefault="00743CBC">
            <w:pPr>
              <w:jc w:val="center"/>
              <w:rPr>
                <w:color w:val="auto"/>
              </w:rPr>
            </w:pPr>
            <w:r w:rsidRPr="00000D02">
              <w:rPr>
                <w:color w:val="auto"/>
              </w:rPr>
              <w:t>(заполняется Организатором аукциона)</w:t>
            </w:r>
          </w:p>
        </w:tc>
      </w:tr>
      <w:tr w:rsidR="00000D02" w:rsidRPr="00000D02">
        <w:trPr>
          <w:trHeight w:val="2260"/>
        </w:trPr>
        <w:tc>
          <w:tcPr>
            <w:tcW w:w="1080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10D5" w:rsidRPr="00000D02" w:rsidRDefault="003D10D5">
            <w:pPr>
              <w:rPr>
                <w:color w:val="auto"/>
                <w:sz w:val="20"/>
                <w:szCs w:val="20"/>
              </w:rPr>
            </w:pPr>
          </w:p>
          <w:p w:rsidR="003D10D5" w:rsidRPr="00000D02" w:rsidRDefault="003D10D5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3D10D5" w:rsidRPr="00000D02" w:rsidRDefault="00743CBC">
            <w:pPr>
              <w:jc w:val="center"/>
              <w:rPr>
                <w:color w:val="auto"/>
                <w:sz w:val="20"/>
                <w:szCs w:val="20"/>
              </w:rPr>
            </w:pPr>
            <w:r w:rsidRPr="00000D02">
              <w:rPr>
                <w:b/>
                <w:color w:val="auto"/>
                <w:sz w:val="20"/>
                <w:szCs w:val="20"/>
              </w:rPr>
              <w:t xml:space="preserve">ЗАЯВКА ПРИНЯТА: </w:t>
            </w:r>
            <w:r w:rsidRPr="00000D02">
              <w:rPr>
                <w:color w:val="auto"/>
                <w:sz w:val="20"/>
                <w:szCs w:val="20"/>
              </w:rPr>
              <w:t>«_____»_______________20___года      ____час ______мин    №_____</w:t>
            </w:r>
          </w:p>
          <w:p w:rsidR="003D10D5" w:rsidRPr="00000D02" w:rsidRDefault="003D10D5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3D10D5" w:rsidRPr="00000D02" w:rsidRDefault="00743CBC">
            <w:pPr>
              <w:jc w:val="center"/>
              <w:rPr>
                <w:color w:val="auto"/>
                <w:sz w:val="20"/>
                <w:szCs w:val="20"/>
              </w:rPr>
            </w:pPr>
            <w:r w:rsidRPr="00000D02">
              <w:rPr>
                <w:color w:val="auto"/>
                <w:sz w:val="20"/>
                <w:szCs w:val="20"/>
              </w:rPr>
              <w:t>______________________________________</w:t>
            </w:r>
          </w:p>
          <w:p w:rsidR="003D10D5" w:rsidRPr="00000D02" w:rsidRDefault="00743CBC">
            <w:pPr>
              <w:jc w:val="center"/>
              <w:rPr>
                <w:color w:val="auto"/>
                <w:sz w:val="20"/>
                <w:szCs w:val="20"/>
              </w:rPr>
            </w:pPr>
            <w:r w:rsidRPr="00000D02">
              <w:rPr>
                <w:color w:val="auto"/>
                <w:sz w:val="20"/>
                <w:szCs w:val="20"/>
              </w:rPr>
              <w:t xml:space="preserve">Ф.И.О. принявшего заявку, подпись </w:t>
            </w:r>
          </w:p>
          <w:p w:rsidR="003D10D5" w:rsidRPr="00000D02" w:rsidRDefault="003D10D5">
            <w:pPr>
              <w:jc w:val="center"/>
              <w:rPr>
                <w:color w:val="auto"/>
              </w:rPr>
            </w:pPr>
          </w:p>
        </w:tc>
      </w:tr>
    </w:tbl>
    <w:p w:rsidR="003D10D5" w:rsidRDefault="003D10D5"/>
    <w:sectPr w:rsidR="003D10D5" w:rsidSect="002A1AC6">
      <w:pgSz w:w="11906" w:h="16838"/>
      <w:pgMar w:top="1134" w:right="850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66" w:rsidRDefault="00620966">
      <w:r>
        <w:separator/>
      </w:r>
    </w:p>
  </w:endnote>
  <w:endnote w:type="continuationSeparator" w:id="0">
    <w:p w:rsidR="00620966" w:rsidRDefault="006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66" w:rsidRDefault="00620966">
      <w:r>
        <w:separator/>
      </w:r>
    </w:p>
  </w:footnote>
  <w:footnote w:type="continuationSeparator" w:id="0">
    <w:p w:rsidR="00620966" w:rsidRDefault="00620966">
      <w:r>
        <w:continuationSeparator/>
      </w:r>
    </w:p>
  </w:footnote>
  <w:footnote w:id="1">
    <w:p w:rsidR="00AC3DB9" w:rsidRDefault="00AC3DB9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9DB"/>
    <w:multiLevelType w:val="multilevel"/>
    <w:tmpl w:val="C8F279FC"/>
    <w:lvl w:ilvl="0">
      <w:start w:val="7"/>
      <w:numFmt w:val="decimal"/>
      <w:lvlText w:val="1.5. "/>
      <w:lvlJc w:val="left"/>
      <w:pPr>
        <w:ind w:left="283" w:firstLine="0"/>
      </w:pPr>
      <w:rPr>
        <w:rFonts w:ascii="Times New Roman" w:eastAsia="Times New Roman" w:hAnsi="Times New Roman" w:cs="Times New Roman"/>
        <w:b/>
        <w:i w:val="0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184D92"/>
    <w:multiLevelType w:val="multilevel"/>
    <w:tmpl w:val="2640C5EA"/>
    <w:lvl w:ilvl="0">
      <w:start w:val="2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b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b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b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b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b/>
      </w:rPr>
    </w:lvl>
  </w:abstractNum>
  <w:abstractNum w:abstractNumId="2">
    <w:nsid w:val="0CC04CE2"/>
    <w:multiLevelType w:val="multilevel"/>
    <w:tmpl w:val="98440F4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E2C6B63"/>
    <w:multiLevelType w:val="multilevel"/>
    <w:tmpl w:val="ED70621A"/>
    <w:lvl w:ilvl="0">
      <w:start w:val="1"/>
      <w:numFmt w:val="decimal"/>
      <w:lvlText w:val="%1."/>
      <w:lvlJc w:val="left"/>
      <w:pPr>
        <w:ind w:left="0" w:firstLine="851"/>
      </w:pPr>
      <w:rPr>
        <w:color w:val="000000"/>
        <w:sz w:val="26"/>
        <w:szCs w:val="26"/>
      </w:rPr>
    </w:lvl>
    <w:lvl w:ilvl="1">
      <w:start w:val="1"/>
      <w:numFmt w:val="lowerLetter"/>
      <w:lvlText w:val="%2."/>
      <w:lvlJc w:val="left"/>
      <w:pPr>
        <w:ind w:left="1506" w:firstLine="1146"/>
      </w:pPr>
    </w:lvl>
    <w:lvl w:ilvl="2">
      <w:start w:val="1"/>
      <w:numFmt w:val="lowerRoman"/>
      <w:lvlText w:val="%3."/>
      <w:lvlJc w:val="right"/>
      <w:pPr>
        <w:ind w:left="2226" w:firstLine="2046"/>
      </w:pPr>
    </w:lvl>
    <w:lvl w:ilvl="3">
      <w:start w:val="1"/>
      <w:numFmt w:val="decimal"/>
      <w:lvlText w:val="%4."/>
      <w:lvlJc w:val="left"/>
      <w:pPr>
        <w:ind w:left="2946" w:firstLine="2586"/>
      </w:pPr>
    </w:lvl>
    <w:lvl w:ilvl="4">
      <w:start w:val="1"/>
      <w:numFmt w:val="lowerLetter"/>
      <w:lvlText w:val="%5."/>
      <w:lvlJc w:val="left"/>
      <w:pPr>
        <w:ind w:left="3666" w:firstLine="3306"/>
      </w:pPr>
    </w:lvl>
    <w:lvl w:ilvl="5">
      <w:start w:val="1"/>
      <w:numFmt w:val="lowerRoman"/>
      <w:lvlText w:val="%6."/>
      <w:lvlJc w:val="right"/>
      <w:pPr>
        <w:ind w:left="4386" w:firstLine="4206"/>
      </w:pPr>
    </w:lvl>
    <w:lvl w:ilvl="6">
      <w:start w:val="1"/>
      <w:numFmt w:val="decimal"/>
      <w:lvlText w:val="%7."/>
      <w:lvlJc w:val="left"/>
      <w:pPr>
        <w:ind w:left="5106" w:firstLine="4746"/>
      </w:pPr>
    </w:lvl>
    <w:lvl w:ilvl="7">
      <w:start w:val="1"/>
      <w:numFmt w:val="lowerLetter"/>
      <w:lvlText w:val="%8."/>
      <w:lvlJc w:val="left"/>
      <w:pPr>
        <w:ind w:left="5826" w:firstLine="5466"/>
      </w:pPr>
    </w:lvl>
    <w:lvl w:ilvl="8">
      <w:start w:val="1"/>
      <w:numFmt w:val="lowerRoman"/>
      <w:lvlText w:val="%9."/>
      <w:lvlJc w:val="right"/>
      <w:pPr>
        <w:ind w:left="6546" w:firstLine="6366"/>
      </w:pPr>
    </w:lvl>
  </w:abstractNum>
  <w:abstractNum w:abstractNumId="4">
    <w:nsid w:val="148017B3"/>
    <w:multiLevelType w:val="multilevel"/>
    <w:tmpl w:val="C2502B42"/>
    <w:lvl w:ilvl="0">
      <w:start w:val="1"/>
      <w:numFmt w:val="bullet"/>
      <w:lvlText w:val="-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5">
    <w:nsid w:val="1C7160D6"/>
    <w:multiLevelType w:val="multilevel"/>
    <w:tmpl w:val="70EA1E34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208E18F6"/>
    <w:multiLevelType w:val="multilevel"/>
    <w:tmpl w:val="AEE663A8"/>
    <w:lvl w:ilvl="0">
      <w:start w:val="2"/>
      <w:numFmt w:val="decimal"/>
      <w:lvlText w:val="1.%1. "/>
      <w:lvlJc w:val="left"/>
      <w:pPr>
        <w:ind w:left="283" w:firstLine="0"/>
      </w:pPr>
      <w:rPr>
        <w:rFonts w:ascii="Times New Roman" w:eastAsia="Times New Roman" w:hAnsi="Times New Roman" w:cs="Times New Roman"/>
        <w:b/>
        <w:i w:val="0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3256E23"/>
    <w:multiLevelType w:val="multilevel"/>
    <w:tmpl w:val="2796F560"/>
    <w:lvl w:ilvl="0">
      <w:start w:val="1"/>
      <w:numFmt w:val="decimal"/>
      <w:lvlText w:val=""/>
      <w:lvlJc w:val="left"/>
      <w:pPr>
        <w:ind w:left="432" w:firstLine="0"/>
      </w:pPr>
    </w:lvl>
    <w:lvl w:ilvl="1">
      <w:start w:val="1"/>
      <w:numFmt w:val="decimal"/>
      <w:lvlText w:val=""/>
      <w:lvlJc w:val="left"/>
      <w:pPr>
        <w:ind w:left="576" w:firstLine="0"/>
      </w:pPr>
    </w:lvl>
    <w:lvl w:ilvl="2">
      <w:start w:val="1"/>
      <w:numFmt w:val="decimal"/>
      <w:lvlText w:val=""/>
      <w:lvlJc w:val="left"/>
      <w:pPr>
        <w:ind w:left="720" w:firstLine="0"/>
      </w:p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8">
    <w:nsid w:val="32FD4AC7"/>
    <w:multiLevelType w:val="multilevel"/>
    <w:tmpl w:val="DFE27D82"/>
    <w:lvl w:ilvl="0">
      <w:start w:val="1"/>
      <w:numFmt w:val="bullet"/>
      <w:lvlText w:val="-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9">
    <w:nsid w:val="3968137D"/>
    <w:multiLevelType w:val="multilevel"/>
    <w:tmpl w:val="903E2CAE"/>
    <w:lvl w:ilvl="0">
      <w:start w:val="1"/>
      <w:numFmt w:val="bullet"/>
      <w:lvlText w:val="-"/>
      <w:lvlJc w:val="left"/>
      <w:pPr>
        <w:ind w:left="1146" w:firstLine="786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10">
    <w:nsid w:val="42B27340"/>
    <w:multiLevelType w:val="multilevel"/>
    <w:tmpl w:val="6A3C1B8C"/>
    <w:lvl w:ilvl="0">
      <w:start w:val="1"/>
      <w:numFmt w:val="bullet"/>
      <w:lvlText w:val="-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11">
    <w:nsid w:val="43A0264F"/>
    <w:multiLevelType w:val="multilevel"/>
    <w:tmpl w:val="D5C0E5CE"/>
    <w:lvl w:ilvl="0">
      <w:start w:val="1"/>
      <w:numFmt w:val="bullet"/>
      <w:lvlText w:val="-"/>
      <w:lvlJc w:val="left"/>
      <w:pPr>
        <w:ind w:left="1146" w:firstLine="78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66" w:firstLine="15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86" w:firstLine="22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06" w:firstLine="29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26" w:firstLine="36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746" w:firstLine="43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66" w:firstLine="51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86" w:firstLine="58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06" w:firstLine="6546"/>
      </w:pPr>
      <w:rPr>
        <w:rFonts w:ascii="Arial" w:eastAsia="Arial" w:hAnsi="Arial" w:cs="Arial"/>
      </w:rPr>
    </w:lvl>
  </w:abstractNum>
  <w:abstractNum w:abstractNumId="12">
    <w:nsid w:val="4B000998"/>
    <w:multiLevelType w:val="multilevel"/>
    <w:tmpl w:val="72E8C0E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1.%2.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080" w:firstLine="0"/>
      </w:pPr>
    </w:lvl>
    <w:lvl w:ilvl="6">
      <w:start w:val="1"/>
      <w:numFmt w:val="decimal"/>
      <w:lvlText w:val="%1.%2.%3.%4.%5.%6.%7."/>
      <w:lvlJc w:val="left"/>
      <w:pPr>
        <w:ind w:left="1440" w:firstLine="0"/>
      </w:pPr>
    </w:lvl>
    <w:lvl w:ilvl="7">
      <w:start w:val="1"/>
      <w:numFmt w:val="decimal"/>
      <w:lvlText w:val="%1.%2.%3.%4.%5.%6.%7.%8."/>
      <w:lvlJc w:val="left"/>
      <w:pPr>
        <w:ind w:left="1440" w:firstLine="0"/>
      </w:pPr>
    </w:lvl>
    <w:lvl w:ilvl="8">
      <w:start w:val="1"/>
      <w:numFmt w:val="decimal"/>
      <w:lvlText w:val="%1.%2.%3.%4.%5.%6.%7.%8.%9."/>
      <w:lvlJc w:val="left"/>
      <w:pPr>
        <w:ind w:left="1800" w:firstLine="0"/>
      </w:pPr>
    </w:lvl>
  </w:abstractNum>
  <w:abstractNum w:abstractNumId="13">
    <w:nsid w:val="54575E01"/>
    <w:multiLevelType w:val="hybridMultilevel"/>
    <w:tmpl w:val="37F63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B5819"/>
    <w:multiLevelType w:val="multilevel"/>
    <w:tmpl w:val="FB4884E6"/>
    <w:lvl w:ilvl="0">
      <w:start w:val="7"/>
      <w:numFmt w:val="decimal"/>
      <w:lvlText w:val="1.4. "/>
      <w:lvlJc w:val="left"/>
      <w:pPr>
        <w:ind w:left="283" w:firstLine="0"/>
      </w:pPr>
      <w:rPr>
        <w:rFonts w:ascii="Times New Roman" w:eastAsia="Times New Roman" w:hAnsi="Times New Roman" w:cs="Times New Roman"/>
        <w:b/>
        <w:i w:val="0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6FCE12C3"/>
    <w:multiLevelType w:val="multilevel"/>
    <w:tmpl w:val="D9C4D0AA"/>
    <w:lvl w:ilvl="0">
      <w:start w:val="2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57" w:firstLine="360"/>
      </w:pPr>
    </w:lvl>
    <w:lvl w:ilvl="2">
      <w:start w:val="1"/>
      <w:numFmt w:val="decimal"/>
      <w:lvlText w:val="%1.%2.%3."/>
      <w:lvlJc w:val="left"/>
      <w:pPr>
        <w:ind w:left="357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6">
    <w:nsid w:val="742C7CD2"/>
    <w:multiLevelType w:val="multilevel"/>
    <w:tmpl w:val="9FD054A4"/>
    <w:lvl w:ilvl="0">
      <w:start w:val="1"/>
      <w:numFmt w:val="decimal"/>
      <w:lvlText w:val="1.%1. "/>
      <w:lvlJc w:val="left"/>
      <w:pPr>
        <w:ind w:left="283" w:firstLine="0"/>
      </w:pPr>
      <w:rPr>
        <w:rFonts w:ascii="Times New Roman" w:eastAsia="Times New Roman" w:hAnsi="Times New Roman" w:cs="Times New Roman"/>
        <w:b/>
        <w:i w:val="0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7D7D7489"/>
    <w:multiLevelType w:val="multilevel"/>
    <w:tmpl w:val="181415B4"/>
    <w:lvl w:ilvl="0">
      <w:start w:val="2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b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b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b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b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6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15"/>
  </w:num>
  <w:num w:numId="13">
    <w:abstractNumId w:val="14"/>
  </w:num>
  <w:num w:numId="14">
    <w:abstractNumId w:val="0"/>
  </w:num>
  <w:num w:numId="15">
    <w:abstractNumId w:val="7"/>
  </w:num>
  <w:num w:numId="16">
    <w:abstractNumId w:val="3"/>
  </w:num>
  <w:num w:numId="17">
    <w:abstractNumId w:val="17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D5"/>
    <w:rsid w:val="00000D02"/>
    <w:rsid w:val="000128AA"/>
    <w:rsid w:val="000474A7"/>
    <w:rsid w:val="00137B39"/>
    <w:rsid w:val="00190180"/>
    <w:rsid w:val="00196BA0"/>
    <w:rsid w:val="001B7370"/>
    <w:rsid w:val="001C6D3B"/>
    <w:rsid w:val="0029604B"/>
    <w:rsid w:val="002A1AC6"/>
    <w:rsid w:val="002B0F49"/>
    <w:rsid w:val="002B2BBC"/>
    <w:rsid w:val="002D4A06"/>
    <w:rsid w:val="00326B93"/>
    <w:rsid w:val="003610BB"/>
    <w:rsid w:val="00386491"/>
    <w:rsid w:val="003D10D5"/>
    <w:rsid w:val="003E7D6F"/>
    <w:rsid w:val="00442A95"/>
    <w:rsid w:val="00451A70"/>
    <w:rsid w:val="00465498"/>
    <w:rsid w:val="00483D4C"/>
    <w:rsid w:val="00484ADC"/>
    <w:rsid w:val="004A60EC"/>
    <w:rsid w:val="004B0E21"/>
    <w:rsid w:val="005153B0"/>
    <w:rsid w:val="005259E2"/>
    <w:rsid w:val="00531744"/>
    <w:rsid w:val="0054778E"/>
    <w:rsid w:val="005549FC"/>
    <w:rsid w:val="005A2CC6"/>
    <w:rsid w:val="005A5E23"/>
    <w:rsid w:val="005C3CC5"/>
    <w:rsid w:val="00620966"/>
    <w:rsid w:val="006241CE"/>
    <w:rsid w:val="00625D34"/>
    <w:rsid w:val="00637777"/>
    <w:rsid w:val="006A1380"/>
    <w:rsid w:val="006C3FB0"/>
    <w:rsid w:val="006E533C"/>
    <w:rsid w:val="006E7E3C"/>
    <w:rsid w:val="00743CBC"/>
    <w:rsid w:val="0074445C"/>
    <w:rsid w:val="007C5826"/>
    <w:rsid w:val="008024C4"/>
    <w:rsid w:val="00823694"/>
    <w:rsid w:val="00856B9D"/>
    <w:rsid w:val="00872C6F"/>
    <w:rsid w:val="00876066"/>
    <w:rsid w:val="008966E5"/>
    <w:rsid w:val="008D0F0F"/>
    <w:rsid w:val="009B6438"/>
    <w:rsid w:val="00A131C6"/>
    <w:rsid w:val="00A70C67"/>
    <w:rsid w:val="00A8595B"/>
    <w:rsid w:val="00A919CA"/>
    <w:rsid w:val="00AC3DB9"/>
    <w:rsid w:val="00AD4CEC"/>
    <w:rsid w:val="00B41D57"/>
    <w:rsid w:val="00B52F08"/>
    <w:rsid w:val="00B54427"/>
    <w:rsid w:val="00B6519B"/>
    <w:rsid w:val="00B91A33"/>
    <w:rsid w:val="00BC05CA"/>
    <w:rsid w:val="00BC2898"/>
    <w:rsid w:val="00C02F56"/>
    <w:rsid w:val="00C35CA6"/>
    <w:rsid w:val="00C52C15"/>
    <w:rsid w:val="00C558BA"/>
    <w:rsid w:val="00C656F2"/>
    <w:rsid w:val="00C76F89"/>
    <w:rsid w:val="00CC03DE"/>
    <w:rsid w:val="00CD39F3"/>
    <w:rsid w:val="00D84305"/>
    <w:rsid w:val="00D96626"/>
    <w:rsid w:val="00DD1C36"/>
    <w:rsid w:val="00DE12CE"/>
    <w:rsid w:val="00E4439C"/>
    <w:rsid w:val="00E557B9"/>
    <w:rsid w:val="00E85539"/>
    <w:rsid w:val="00E93713"/>
    <w:rsid w:val="00EC269E"/>
    <w:rsid w:val="00F23F4F"/>
    <w:rsid w:val="00F30510"/>
    <w:rsid w:val="00F3344D"/>
    <w:rsid w:val="00F6457E"/>
    <w:rsid w:val="00F65D44"/>
    <w:rsid w:val="00F7764D"/>
    <w:rsid w:val="00FD3E3D"/>
    <w:rsid w:val="00FD43B2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386491"/>
    <w:pPr>
      <w:ind w:left="720"/>
      <w:contextualSpacing/>
    </w:pPr>
  </w:style>
  <w:style w:type="paragraph" w:styleId="20">
    <w:name w:val="toc 2"/>
    <w:basedOn w:val="a"/>
    <w:next w:val="a"/>
    <w:autoRedefine/>
    <w:uiPriority w:val="39"/>
    <w:unhideWhenUsed/>
    <w:rsid w:val="00637777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63777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0F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F49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2A1AC6"/>
    <w:pPr>
      <w:widowControl/>
      <w:ind w:left="2832" w:hanging="2832"/>
    </w:pPr>
    <w:rPr>
      <w:i/>
      <w:iCs/>
      <w:color w:val="auto"/>
      <w:u w:val="single"/>
    </w:rPr>
  </w:style>
  <w:style w:type="character" w:customStyle="1" w:styleId="ae">
    <w:name w:val="Основной текст с отступом Знак"/>
    <w:basedOn w:val="a0"/>
    <w:link w:val="ad"/>
    <w:rsid w:val="002A1AC6"/>
    <w:rPr>
      <w:i/>
      <w:iCs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386491"/>
    <w:pPr>
      <w:ind w:left="720"/>
      <w:contextualSpacing/>
    </w:pPr>
  </w:style>
  <w:style w:type="paragraph" w:styleId="20">
    <w:name w:val="toc 2"/>
    <w:basedOn w:val="a"/>
    <w:next w:val="a"/>
    <w:autoRedefine/>
    <w:uiPriority w:val="39"/>
    <w:unhideWhenUsed/>
    <w:rsid w:val="00637777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63777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B0F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F49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2A1AC6"/>
    <w:pPr>
      <w:widowControl/>
      <w:ind w:left="2832" w:hanging="2832"/>
    </w:pPr>
    <w:rPr>
      <w:i/>
      <w:iCs/>
      <w:color w:val="auto"/>
      <w:u w:val="single"/>
    </w:rPr>
  </w:style>
  <w:style w:type="character" w:customStyle="1" w:styleId="ae">
    <w:name w:val="Основной текст с отступом Знак"/>
    <w:basedOn w:val="a0"/>
    <w:link w:val="ad"/>
    <w:rsid w:val="002A1AC6"/>
    <w:rPr>
      <w:i/>
      <w:iCs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7387</Words>
  <Characters>42111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J</dc:creator>
  <cp:lastModifiedBy>ums</cp:lastModifiedBy>
  <cp:revision>9</cp:revision>
  <dcterms:created xsi:type="dcterms:W3CDTF">2017-08-25T08:46:00Z</dcterms:created>
  <dcterms:modified xsi:type="dcterms:W3CDTF">2017-08-25T10:13:00Z</dcterms:modified>
</cp:coreProperties>
</file>