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2E" w:rsidRDefault="005F4943" w:rsidP="006F722E">
      <w:pPr>
        <w:spacing w:beforeAutospacing="1" w:after="0" w:afterAutospacing="1" w:line="257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4943">
        <w:rPr>
          <w:rFonts w:ascii="Times New Roman" w:hAnsi="Times New Roman" w:cs="Times New Roman"/>
          <w:b/>
          <w:sz w:val="26"/>
          <w:szCs w:val="26"/>
        </w:rPr>
        <w:t xml:space="preserve">Объявление </w:t>
      </w:r>
      <w:r w:rsidR="00C85BE8" w:rsidRPr="00C85BE8">
        <w:rPr>
          <w:rFonts w:ascii="Times New Roman" w:hAnsi="Times New Roman" w:cs="Times New Roman"/>
          <w:b/>
          <w:sz w:val="26"/>
          <w:szCs w:val="26"/>
        </w:rPr>
        <w:t xml:space="preserve">о проведении отбора </w:t>
      </w:r>
      <w:r w:rsidR="009E000C">
        <w:rPr>
          <w:rFonts w:ascii="Times New Roman" w:hAnsi="Times New Roman" w:cs="Times New Roman"/>
          <w:b/>
          <w:sz w:val="26"/>
          <w:szCs w:val="26"/>
        </w:rPr>
        <w:t>получателей</w:t>
      </w:r>
      <w:r w:rsidR="00C85BE8" w:rsidRPr="00C85BE8">
        <w:rPr>
          <w:rFonts w:ascii="Times New Roman" w:hAnsi="Times New Roman" w:cs="Times New Roman"/>
          <w:b/>
          <w:sz w:val="26"/>
          <w:szCs w:val="26"/>
        </w:rPr>
        <w:t xml:space="preserve"> на предоставление субсидии </w:t>
      </w:r>
      <w:r w:rsidR="006F722E" w:rsidRPr="006F722E">
        <w:rPr>
          <w:rFonts w:ascii="Times New Roman" w:hAnsi="Times New Roman" w:cs="Times New Roman"/>
          <w:b/>
          <w:sz w:val="26"/>
          <w:szCs w:val="26"/>
        </w:rPr>
        <w:t>в целях финансового обеспечения части затрат на капитальный ремонт объектов холодного водоснабжения и (или) водоотведения городского округа город Переславль-Залесский Ярославской области юридическому лицу или индивидуальному предпринимателю</w:t>
      </w:r>
      <w:r w:rsidR="006F722E">
        <w:rPr>
          <w:rFonts w:ascii="Times New Roman" w:hAnsi="Times New Roman" w:cs="Times New Roman"/>
          <w:b/>
          <w:sz w:val="26"/>
          <w:szCs w:val="26"/>
        </w:rPr>
        <w:t>.</w:t>
      </w:r>
    </w:p>
    <w:p w:rsidR="005553F3" w:rsidRDefault="005F4943" w:rsidP="005553F3">
      <w:pPr>
        <w:spacing w:beforeAutospacing="1" w:after="0" w:afterAutospacing="1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494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F33E2" w:rsidRPr="003F33E2">
        <w:rPr>
          <w:rFonts w:ascii="Times New Roman" w:hAnsi="Times New Roman" w:cs="Times New Roman"/>
          <w:sz w:val="26"/>
          <w:szCs w:val="26"/>
        </w:rPr>
        <w:t>Порядком</w:t>
      </w:r>
      <w:r w:rsidRPr="003F33E2">
        <w:rPr>
          <w:rFonts w:ascii="Times New Roman" w:hAnsi="Times New Roman" w:cs="Times New Roman"/>
          <w:sz w:val="26"/>
          <w:szCs w:val="26"/>
        </w:rPr>
        <w:t xml:space="preserve"> предоставления субсидии </w:t>
      </w:r>
      <w:bookmarkStart w:id="0" w:name="_Hlk149859055"/>
      <w:r w:rsidR="008F4952" w:rsidRPr="008F4952">
        <w:rPr>
          <w:rFonts w:ascii="Times New Roman" w:hAnsi="Times New Roman" w:cs="Times New Roman"/>
          <w:sz w:val="26"/>
          <w:szCs w:val="26"/>
        </w:rPr>
        <w:t>в целях финансового обеспечения части  затрат на капитальный ремонт объектов холодного водоснабжения и (или) водоотведения городского округа город Переславль-Залесский Ярославской области юридическому лицу или индивидуальному предпринимателю</w:t>
      </w:r>
      <w:bookmarkEnd w:id="0"/>
      <w:r w:rsidRPr="005F4943"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</w:t>
      </w:r>
      <w:r w:rsidRPr="003F33E2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  <w:r w:rsidRPr="00EC4281">
        <w:rPr>
          <w:rFonts w:ascii="Times New Roman" w:hAnsi="Times New Roman" w:cs="Times New Roman"/>
          <w:sz w:val="26"/>
          <w:szCs w:val="26"/>
        </w:rPr>
        <w:t xml:space="preserve">от </w:t>
      </w:r>
      <w:r w:rsidR="00463479" w:rsidRPr="00EC4281">
        <w:rPr>
          <w:rFonts w:ascii="Times New Roman" w:hAnsi="Times New Roman" w:cs="Times New Roman"/>
          <w:sz w:val="26"/>
          <w:szCs w:val="26"/>
        </w:rPr>
        <w:t>26.09</w:t>
      </w:r>
      <w:r w:rsidRPr="00EC4281">
        <w:rPr>
          <w:rFonts w:ascii="Times New Roman" w:hAnsi="Times New Roman" w:cs="Times New Roman"/>
          <w:sz w:val="26"/>
          <w:szCs w:val="26"/>
        </w:rPr>
        <w:t>.202</w:t>
      </w:r>
      <w:r w:rsidR="008F4952" w:rsidRPr="00EC4281">
        <w:rPr>
          <w:rFonts w:ascii="Times New Roman" w:hAnsi="Times New Roman" w:cs="Times New Roman"/>
          <w:sz w:val="26"/>
          <w:szCs w:val="26"/>
        </w:rPr>
        <w:t>3</w:t>
      </w:r>
      <w:r w:rsidR="00463479" w:rsidRPr="00EC4281">
        <w:rPr>
          <w:rFonts w:ascii="Times New Roman" w:hAnsi="Times New Roman" w:cs="Times New Roman"/>
          <w:sz w:val="26"/>
          <w:szCs w:val="26"/>
        </w:rPr>
        <w:t xml:space="preserve"> № ПОС.03-2442</w:t>
      </w:r>
      <w:r w:rsidRPr="00EC4281">
        <w:rPr>
          <w:rFonts w:ascii="Times New Roman" w:hAnsi="Times New Roman" w:cs="Times New Roman"/>
          <w:sz w:val="26"/>
          <w:szCs w:val="26"/>
        </w:rPr>
        <w:t>/2</w:t>
      </w:r>
      <w:r w:rsidR="008F4952" w:rsidRPr="00EC4281">
        <w:rPr>
          <w:rFonts w:ascii="Times New Roman" w:hAnsi="Times New Roman" w:cs="Times New Roman"/>
          <w:sz w:val="26"/>
          <w:szCs w:val="26"/>
        </w:rPr>
        <w:t>3</w:t>
      </w:r>
      <w:r w:rsidRPr="003F33E2">
        <w:rPr>
          <w:rFonts w:ascii="Times New Roman" w:hAnsi="Times New Roman" w:cs="Times New Roman"/>
          <w:sz w:val="26"/>
          <w:szCs w:val="26"/>
        </w:rPr>
        <w:t xml:space="preserve"> «</w:t>
      </w:r>
      <w:r w:rsidR="008F4952" w:rsidRPr="008F4952">
        <w:rPr>
          <w:rFonts w:ascii="Times New Roman" w:hAnsi="Times New Roman" w:cs="Times New Roman"/>
          <w:sz w:val="26"/>
          <w:szCs w:val="26"/>
        </w:rPr>
        <w:t xml:space="preserve">Об утверждении Порядка </w:t>
      </w:r>
      <w:r w:rsidR="007F6DA1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4" o:spid="_x0000_s1026" type="#_x0000_t202" style="position:absolute;left:0;text-align:left;margin-left:419.35pt;margin-top:169.35pt;width:99.35pt;height:12.6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3e1QEAAJcDAAAOAAAAZHJzL2Uyb0RvYy54bWysU9tu2zAMfR/QfxD03thJu2ww4hRbiw4D&#10;ugvQ7QNkWYqFWaJGKbGzrx8lx1m3vhV7EWiRPDrnkN7cjLZnB4XBgKv5clFyppyE1rhdzb9/u798&#10;y1mIwrWiB6dqflSB32wvXm0GX6kVdNC3ChmBuFANvuZdjL4qiiA7ZUVYgFeOkhrQikifuCtaFAOh&#10;275YleW6GABbjyBVCHR7NyX5NuNrrWT8onVQkfU1J24xn5jPJp3FdiOqHQrfGXmiIV7Awgrj6NEz&#10;1J2Igu3RPIOyRiIE0HEhwRagtZEqayA1y/IfNY+d8CprIXOCP9sU/h+s/Hz4isy0Nb/izAlLI2LX&#10;yZXBh4qSj57ScXwPI003Kwz+AeSPQCXFk5qpIaTqZvgELeGIfYTcMWq0yRtSywiGxnA8W6/GyGTC&#10;Xq2Xb65fcyYpt1yX5SrPphDV3O0xxA8KLEtBzZFGm9HF4SHExEZUc0l6zMG96fs83t79dUGF6Saz&#10;T4Qn6nFsxpPsBtoj6UCYtoW2m4IO8BdnA21KzcPPvUDFWf/R0SjSWs0BzkEzB8JJaq155GwKb+O0&#10;fnuPZtcR8mSrg3fklzZZSjJ2YnHiSdPPCk+bmtbr6Xeu+vM/bX8DAAD//wMAUEsDBBQABgAIAAAA&#10;IQAa7/U54AAAAAwBAAAPAAAAZHJzL2Rvd25yZXYueG1sTI89T8MwEIZ3JP6DdUhs1KGBJoQ4FSqq&#10;GFCHFpAYr7GJI+JzZLup++9xWWC7j0fvPVcvoxnYpJzvLQm4nWXAFLVW9tQJeH9b35TAfECSOFhS&#10;Ak7Kw7K5vKixkvZIWzXtQsdSCPkKBegQxopz32pl0M/sqCjtvqwzGFLrOi4dHlO4Gfg8yxbcYE/p&#10;gsZRrbRqv3cHI+BjNa5f46fGzXQvX57nxfbk2ijE9VV8egQWVAx/MJz1kzo0yWlvDyQ9GwSUeVkk&#10;VED+W5yJLC/ugO3TaJE/AG9q/v+J5gcAAP//AwBQSwECLQAUAAYACAAAACEAtoM4kv4AAADhAQAA&#10;EwAAAAAAAAAAAAAAAAAAAAAAW0NvbnRlbnRfVHlwZXNdLnhtbFBLAQItABQABgAIAAAAIQA4/SH/&#10;1gAAAJQBAAALAAAAAAAAAAAAAAAAAC8BAABfcmVscy8ucmVsc1BLAQItABQABgAIAAAAIQDzly3e&#10;1QEAAJcDAAAOAAAAAAAAAAAAAAAAAC4CAABkcnMvZTJvRG9jLnhtbFBLAQItABQABgAIAAAAIQAa&#10;7/U54AAAAAwBAAAPAAAAAAAAAAAAAAAAAC8EAABkcnMvZG93bnJldi54bWxQSwUGAAAAAAQABADz&#10;AAAAPAUAAAAA&#10;" filled="f" stroked="f">
            <v:path arrowok="t"/>
            <v:textbox inset="0,0,0,0">
              <w:txbxContent>
                <w:p w:rsidR="008F4952" w:rsidRDefault="008F4952" w:rsidP="008F4952"/>
              </w:txbxContent>
            </v:textbox>
            <w10:wrap anchorx="page" anchory="page"/>
          </v:shape>
        </w:pict>
      </w:r>
      <w:r w:rsidR="007F6DA1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 3" o:spid="_x0000_s1027" type="#_x0000_t202" style="position:absolute;left:0;text-align:left;margin-left:125.8pt;margin-top:169.35pt;width:100.05pt;height:12.6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PH1gEAAJ4DAAAOAAAAZHJzL2Uyb0RvYy54bWysU8GO0zAQvSPxD5bvNGlWFBQ1XQGrRUgL&#10;rLTwAY5jNxaxx4zdJuXrGTtNWdjbios18cw8v/dmsr2e7MCOCoMB1/D1quRMOQmdcfuGf/92++ot&#10;ZyEK14kBnGr4SQV+vXv5Yjv6WlXQw9ApZATiQj36hvcx+rooguyVFWEFXjlKakArIn3ivuhQjIRu&#10;h6Iqy00xAnYeQaoQ6PZmTvJdxtdayfhV66AiGxpO3GI+MZ9tOovdVtR7FL438kxDPIOFFcbRoxeo&#10;GxEFO6B5AmWNRAig40qCLUBrI1XWQGrW5T9qHnrhVdZC5gR/sSn8P1j55XiPzHQNrzhzwtKI2FVy&#10;ZfShpuSDp3Sc3sNE080Kg78D+SNQSfGoZm4IqbodP0NHOOIQIXdMGm3yhtQygqExnC7WqykymbCr&#10;N+Xm6jVnknLrTVlWeTaFqJdujyF+VGBZChqONNqMLo53ISY2ol5K0mMObs0w5PEO7q8LKkw3mX0i&#10;PFOPUztlH9aL+ha6E8lBmJeGlpyCHvAXZyMtTMPDz4NAxdnwydFE0nYtAS5BuwTCSWpteORsDj/E&#10;eQsPHs2+J+TZXQfvyDZtsqLk78ziTJeWIAs9L2zassffuerPb7X7DQAA//8DAFBLAwQUAAYACAAA&#10;ACEA0or5ruEAAAALAQAADwAAAGRycy9kb3ducmV2LnhtbEyPy07DMBBF90j8gzVI7KjzIGkJcSpU&#10;VLFAXbSAxNKNTRwRj6PYTd2/Z1jBbh5Hd87U62gHNuvJ9w4FpIsEmMbWqR47Ae9v27sVMB8kKjk4&#10;1AIu2sO6ub6qZaXcGfd6PoSOUQj6SgowIYwV57412kq/cKNG2n25ycpA7dRxNckzhduBZ0lScit7&#10;pAtGjnpjdPt9OFkBH5tx+xo/jdzNhXp5zpb7y9RGIW5v4tMjsKBj+IPhV5/UoSGnozuh8mwQkBVp&#10;SaiAPF8tgRFxX6RUHGlS5g/Am5r//6H5AQAA//8DAFBLAQItABQABgAIAAAAIQC2gziS/gAAAOEB&#10;AAATAAAAAAAAAAAAAAAAAAAAAABbQ29udGVudF9UeXBlc10ueG1sUEsBAi0AFAAGAAgAAAAhADj9&#10;If/WAAAAlAEAAAsAAAAAAAAAAAAAAAAALwEAAF9yZWxzLy5yZWxzUEsBAi0AFAAGAAgAAAAhAFsN&#10;08fWAQAAngMAAA4AAAAAAAAAAAAAAAAALgIAAGRycy9lMm9Eb2MueG1sUEsBAi0AFAAGAAgAAAAh&#10;ANKK+a7hAAAACwEAAA8AAAAAAAAAAAAAAAAAMAQAAGRycy9kb3ducmV2LnhtbFBLBQYAAAAABAAE&#10;APMAAAA+BQAAAAA=&#10;" filled="f" stroked="f">
            <v:path arrowok="t"/>
            <v:textbox inset="0,0,0,0">
              <w:txbxContent>
                <w:p w:rsidR="008F4952" w:rsidRPr="00AB5F94" w:rsidRDefault="008F4952" w:rsidP="008F4952"/>
              </w:txbxContent>
            </v:textbox>
            <w10:wrap anchorx="page" anchory="page"/>
          </v:shape>
        </w:pict>
      </w:r>
      <w:r w:rsidR="008F4952" w:rsidRPr="008F4952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49858552"/>
      <w:r w:rsidR="008F4952" w:rsidRPr="008F4952">
        <w:rPr>
          <w:rFonts w:ascii="Times New Roman" w:hAnsi="Times New Roman" w:cs="Times New Roman"/>
          <w:sz w:val="26"/>
          <w:szCs w:val="26"/>
        </w:rPr>
        <w:t>предоставления субсидии в целях финансового  обеспечения части затрат  на  капитальный ремонт объектов холодного водоснабжения и (или) водоотведения городского округа город Переславль-Залесский Ярославской области юридическому лицу или индивидуальному предпринимателю</w:t>
      </w:r>
      <w:bookmarkEnd w:id="1"/>
      <w:r w:rsidRPr="003F33E2">
        <w:rPr>
          <w:rFonts w:ascii="Times New Roman" w:hAnsi="Times New Roman" w:cs="Times New Roman"/>
          <w:sz w:val="26"/>
          <w:szCs w:val="26"/>
        </w:rPr>
        <w:t>»</w:t>
      </w:r>
      <w:r w:rsidRPr="005F4943">
        <w:rPr>
          <w:rFonts w:ascii="Times New Roman" w:hAnsi="Times New Roman" w:cs="Times New Roman"/>
          <w:sz w:val="26"/>
          <w:szCs w:val="26"/>
        </w:rPr>
        <w:t xml:space="preserve"> (далее - Порядок), </w:t>
      </w:r>
      <w:r w:rsidR="009A45DB" w:rsidRPr="003F33E2">
        <w:rPr>
          <w:rFonts w:ascii="Times New Roman" w:hAnsi="Times New Roman" w:cs="Times New Roman"/>
          <w:sz w:val="26"/>
          <w:szCs w:val="26"/>
        </w:rPr>
        <w:t xml:space="preserve">Муниципальное казенное учреждение </w:t>
      </w:r>
      <w:r w:rsidRPr="003F33E2">
        <w:rPr>
          <w:rFonts w:ascii="Times New Roman" w:hAnsi="Times New Roman" w:cs="Times New Roman"/>
          <w:sz w:val="26"/>
          <w:szCs w:val="26"/>
        </w:rPr>
        <w:t>«</w:t>
      </w:r>
      <w:r w:rsidR="007D4E2C">
        <w:rPr>
          <w:rFonts w:ascii="Times New Roman" w:hAnsi="Times New Roman" w:cs="Times New Roman"/>
          <w:sz w:val="26"/>
          <w:szCs w:val="26"/>
        </w:rPr>
        <w:t>Ц</w:t>
      </w:r>
      <w:r w:rsidRPr="003F33E2">
        <w:rPr>
          <w:rFonts w:ascii="Times New Roman" w:hAnsi="Times New Roman" w:cs="Times New Roman"/>
          <w:sz w:val="26"/>
          <w:szCs w:val="26"/>
        </w:rPr>
        <w:t>ентр развития города Переславля-Залесского»</w:t>
      </w:r>
      <w:r w:rsidRPr="005F4943">
        <w:rPr>
          <w:rFonts w:ascii="Times New Roman" w:hAnsi="Times New Roman" w:cs="Times New Roman"/>
          <w:sz w:val="26"/>
          <w:szCs w:val="26"/>
        </w:rPr>
        <w:t xml:space="preserve"> объявляет о проведении в 202</w:t>
      </w:r>
      <w:r w:rsidR="009E000C">
        <w:rPr>
          <w:rFonts w:ascii="Times New Roman" w:hAnsi="Times New Roman" w:cs="Times New Roman"/>
          <w:sz w:val="26"/>
          <w:szCs w:val="26"/>
        </w:rPr>
        <w:t>3</w:t>
      </w:r>
      <w:r w:rsidRPr="005F4943">
        <w:rPr>
          <w:rFonts w:ascii="Times New Roman" w:hAnsi="Times New Roman" w:cs="Times New Roman"/>
          <w:sz w:val="26"/>
          <w:szCs w:val="26"/>
        </w:rPr>
        <w:t xml:space="preserve"> году отбора получателей субсидий </w:t>
      </w:r>
      <w:r w:rsidR="005553F3" w:rsidRPr="005553F3">
        <w:rPr>
          <w:rFonts w:ascii="Times New Roman" w:hAnsi="Times New Roman" w:cs="Times New Roman"/>
          <w:sz w:val="26"/>
          <w:szCs w:val="26"/>
        </w:rPr>
        <w:t>в целях финансового обеспечения части затрат на капитальный ремонт объектов холодного водоснабжения и (или) водоотведения городского округа город Переславль-Залесский Ярославской области юридическому лицу или индивидуальному предпринимателю.</w:t>
      </w:r>
    </w:p>
    <w:p w:rsidR="005F4943" w:rsidRPr="005F4943" w:rsidRDefault="005F4943" w:rsidP="005553F3">
      <w:pPr>
        <w:spacing w:beforeAutospacing="1" w:after="0" w:afterAutospacing="1" w:line="257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Срок проведения отбора</w:t>
      </w:r>
    </w:p>
    <w:p w:rsidR="005F4943" w:rsidRPr="005F4943" w:rsidRDefault="005F4943" w:rsidP="003F33E2">
      <w:pPr>
        <w:spacing w:before="100" w:beforeAutospacing="1" w:after="100" w:afterAutospacing="1" w:line="257" w:lineRule="auto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5F4943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Срок проведения отбора</w:t>
      </w:r>
      <w:r w:rsidRPr="00EC4281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: с </w:t>
      </w:r>
      <w:r w:rsidR="009A45DB" w:rsidRPr="00EC4281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8</w:t>
      </w:r>
      <w:r w:rsidRPr="00EC4281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-00 (по московском</w:t>
      </w:r>
      <w:r w:rsidR="009A45DB" w:rsidRPr="00EC4281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у времени) </w:t>
      </w:r>
      <w:r w:rsidR="00463479" w:rsidRPr="00EC4281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20</w:t>
      </w:r>
      <w:r w:rsidR="009E000C" w:rsidRPr="00EC4281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.11</w:t>
      </w:r>
      <w:r w:rsidRPr="00EC4281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.202</w:t>
      </w:r>
      <w:r w:rsidR="009E000C" w:rsidRPr="00EC4281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3</w:t>
      </w:r>
      <w:r w:rsidR="003F33E2" w:rsidRPr="00EC4281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                   </w:t>
      </w:r>
      <w:r w:rsidRPr="00EC4281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до 1</w:t>
      </w:r>
      <w:r w:rsidR="009A45DB" w:rsidRPr="00EC4281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7-00 (по московскому времени) </w:t>
      </w:r>
      <w:r w:rsidR="00463479" w:rsidRPr="00EC4281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27</w:t>
      </w:r>
      <w:r w:rsidRPr="00EC4281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.11.202</w:t>
      </w:r>
      <w:r w:rsidR="009E000C" w:rsidRPr="00EC4281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3</w:t>
      </w:r>
      <w:r w:rsidRPr="00EC4281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.</w:t>
      </w:r>
    </w:p>
    <w:p w:rsidR="005F4943" w:rsidRPr="005F4943" w:rsidRDefault="005F4943" w:rsidP="003F33E2">
      <w:pPr>
        <w:spacing w:beforeAutospacing="1" w:after="0" w:afterAutospacing="1" w:line="257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</w:p>
    <w:p w:rsidR="005F4943" w:rsidRPr="005F4943" w:rsidRDefault="005F4943" w:rsidP="003F33E2">
      <w:pPr>
        <w:spacing w:before="100" w:beforeAutospacing="1" w:after="100" w:afterAutospacing="1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4943">
        <w:rPr>
          <w:rFonts w:ascii="Times New Roman" w:hAnsi="Times New Roman" w:cs="Times New Roman"/>
          <w:sz w:val="26"/>
          <w:szCs w:val="26"/>
        </w:rPr>
        <w:t xml:space="preserve">Отбор проводится </w:t>
      </w:r>
      <w:r w:rsidR="009A45DB" w:rsidRPr="003F33E2">
        <w:rPr>
          <w:rFonts w:ascii="Times New Roman" w:hAnsi="Times New Roman" w:cs="Times New Roman"/>
          <w:sz w:val="26"/>
          <w:szCs w:val="26"/>
        </w:rPr>
        <w:t xml:space="preserve">Муниципальным казенным учреждением </w:t>
      </w:r>
      <w:r w:rsidR="00EC4281">
        <w:rPr>
          <w:rFonts w:ascii="Times New Roman" w:hAnsi="Times New Roman" w:cs="Times New Roman"/>
          <w:sz w:val="26"/>
          <w:szCs w:val="26"/>
        </w:rPr>
        <w:t>«Ц</w:t>
      </w:r>
      <w:r w:rsidR="009A45DB" w:rsidRPr="003F33E2">
        <w:rPr>
          <w:rFonts w:ascii="Times New Roman" w:hAnsi="Times New Roman" w:cs="Times New Roman"/>
          <w:sz w:val="26"/>
          <w:szCs w:val="26"/>
        </w:rPr>
        <w:t>ентр развития города Переславля-Залесского»</w:t>
      </w:r>
      <w:r w:rsidR="009A45DB" w:rsidRPr="005F4943">
        <w:rPr>
          <w:rFonts w:ascii="Times New Roman" w:hAnsi="Times New Roman" w:cs="Times New Roman"/>
          <w:sz w:val="26"/>
          <w:szCs w:val="26"/>
        </w:rPr>
        <w:t xml:space="preserve"> </w:t>
      </w:r>
      <w:r w:rsidRPr="005F4943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9A45DB" w:rsidRPr="003F33E2">
        <w:rPr>
          <w:rFonts w:ascii="Times New Roman" w:hAnsi="Times New Roman" w:cs="Times New Roman"/>
          <w:sz w:val="26"/>
          <w:szCs w:val="26"/>
        </w:rPr>
        <w:t>–</w:t>
      </w:r>
      <w:r w:rsidRPr="005F4943">
        <w:rPr>
          <w:rFonts w:ascii="Times New Roman" w:hAnsi="Times New Roman" w:cs="Times New Roman"/>
          <w:sz w:val="26"/>
          <w:szCs w:val="26"/>
        </w:rPr>
        <w:t xml:space="preserve"> </w:t>
      </w:r>
      <w:r w:rsidR="005E0713" w:rsidRPr="003F33E2">
        <w:rPr>
          <w:rFonts w:ascii="Times New Roman" w:hAnsi="Times New Roman" w:cs="Times New Roman"/>
          <w:sz w:val="26"/>
          <w:szCs w:val="26"/>
        </w:rPr>
        <w:t>Уполномоченный орган)</w:t>
      </w:r>
      <w:r w:rsidRPr="005F4943">
        <w:rPr>
          <w:rFonts w:ascii="Times New Roman" w:hAnsi="Times New Roman" w:cs="Times New Roman"/>
          <w:sz w:val="26"/>
          <w:szCs w:val="26"/>
        </w:rPr>
        <w:t xml:space="preserve"> расположенным по адресу: </w:t>
      </w:r>
      <w:r w:rsidR="009A45DB" w:rsidRPr="003F33E2">
        <w:rPr>
          <w:rFonts w:ascii="Times New Roman" w:hAnsi="Times New Roman" w:cs="Times New Roman"/>
          <w:sz w:val="26"/>
          <w:szCs w:val="26"/>
        </w:rPr>
        <w:t xml:space="preserve">Ярославская </w:t>
      </w:r>
      <w:bookmarkStart w:id="2" w:name="_GoBack"/>
      <w:bookmarkEnd w:id="2"/>
      <w:r w:rsidR="00EC4281" w:rsidRPr="003F33E2">
        <w:rPr>
          <w:rFonts w:ascii="Times New Roman" w:hAnsi="Times New Roman" w:cs="Times New Roman"/>
          <w:sz w:val="26"/>
          <w:szCs w:val="26"/>
        </w:rPr>
        <w:t xml:space="preserve">область, </w:t>
      </w:r>
      <w:r w:rsidR="00EC4281">
        <w:rPr>
          <w:rFonts w:ascii="Times New Roman" w:hAnsi="Times New Roman" w:cs="Times New Roman"/>
          <w:sz w:val="26"/>
          <w:szCs w:val="26"/>
        </w:rPr>
        <w:t xml:space="preserve"> </w:t>
      </w:r>
      <w:r w:rsidR="009E000C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proofErr w:type="gramStart"/>
      <w:r w:rsidR="009A45DB" w:rsidRPr="003F33E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9A45DB" w:rsidRPr="003F33E2">
        <w:rPr>
          <w:rFonts w:ascii="Times New Roman" w:hAnsi="Times New Roman" w:cs="Times New Roman"/>
          <w:sz w:val="26"/>
          <w:szCs w:val="26"/>
        </w:rPr>
        <w:t xml:space="preserve">. Переславль-Залесский, ул. Свободы, д. 98, 2 этаж, кабинет </w:t>
      </w:r>
      <w:r w:rsidR="001F2E77" w:rsidRPr="00EC4281">
        <w:rPr>
          <w:rFonts w:ascii="Times New Roman" w:hAnsi="Times New Roman" w:cs="Times New Roman"/>
          <w:sz w:val="26"/>
          <w:szCs w:val="26"/>
        </w:rPr>
        <w:t>2-32</w:t>
      </w:r>
    </w:p>
    <w:p w:rsidR="009A45DB" w:rsidRPr="003F33E2" w:rsidRDefault="005F4943" w:rsidP="003F33E2">
      <w:pPr>
        <w:spacing w:before="100" w:beforeAutospacing="1" w:after="100" w:afterAutospacing="1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4943"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r w:rsidR="009A45DB" w:rsidRPr="003F33E2">
        <w:rPr>
          <w:rFonts w:ascii="Times New Roman" w:hAnsi="Times New Roman" w:cs="Times New Roman"/>
          <w:sz w:val="26"/>
          <w:szCs w:val="26"/>
        </w:rPr>
        <w:t>152020</w:t>
      </w:r>
      <w:r w:rsidRPr="005F4943">
        <w:rPr>
          <w:rFonts w:ascii="Times New Roman" w:hAnsi="Times New Roman" w:cs="Times New Roman"/>
          <w:sz w:val="26"/>
          <w:szCs w:val="26"/>
        </w:rPr>
        <w:t xml:space="preserve">, </w:t>
      </w:r>
      <w:r w:rsidR="009A45DB" w:rsidRPr="003F33E2">
        <w:rPr>
          <w:rFonts w:ascii="Times New Roman" w:hAnsi="Times New Roman" w:cs="Times New Roman"/>
          <w:sz w:val="26"/>
          <w:szCs w:val="26"/>
        </w:rPr>
        <w:t xml:space="preserve">Ярославская область, </w:t>
      </w:r>
      <w:proofErr w:type="gramStart"/>
      <w:r w:rsidR="009A45DB" w:rsidRPr="003F33E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9A45DB" w:rsidRPr="003F33E2">
        <w:rPr>
          <w:rFonts w:ascii="Times New Roman" w:hAnsi="Times New Roman" w:cs="Times New Roman"/>
          <w:sz w:val="26"/>
          <w:szCs w:val="26"/>
        </w:rPr>
        <w:t>. Переславль-</w:t>
      </w:r>
      <w:r w:rsidR="00EC4281" w:rsidRPr="003F33E2">
        <w:rPr>
          <w:rFonts w:ascii="Times New Roman" w:hAnsi="Times New Roman" w:cs="Times New Roman"/>
          <w:sz w:val="26"/>
          <w:szCs w:val="26"/>
        </w:rPr>
        <w:t xml:space="preserve">Залесский,  </w:t>
      </w:r>
      <w:r w:rsidR="009A45DB" w:rsidRPr="003F33E2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A2EC4">
        <w:rPr>
          <w:rFonts w:ascii="Times New Roman" w:hAnsi="Times New Roman" w:cs="Times New Roman"/>
          <w:sz w:val="26"/>
          <w:szCs w:val="26"/>
        </w:rPr>
        <w:t xml:space="preserve">             ул. Свободы, д. 98, </w:t>
      </w:r>
      <w:r w:rsidR="003A2EC4" w:rsidRPr="003A2EC4">
        <w:rPr>
          <w:rFonts w:ascii="Times New Roman" w:hAnsi="Times New Roman" w:cs="Times New Roman"/>
          <w:sz w:val="26"/>
          <w:szCs w:val="26"/>
        </w:rPr>
        <w:t>кабинет 2-32</w:t>
      </w:r>
    </w:p>
    <w:p w:rsidR="005F4943" w:rsidRDefault="009A45DB" w:rsidP="003F33E2">
      <w:pPr>
        <w:spacing w:before="100" w:beforeAutospacing="1" w:after="100" w:afterAutospacing="1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33E2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4" w:history="1">
        <w:r w:rsidR="00BC1A63" w:rsidRPr="00BC03F5">
          <w:rPr>
            <w:rStyle w:val="a4"/>
            <w:rFonts w:ascii="Times New Roman" w:hAnsi="Times New Roman" w:cs="Times New Roman"/>
            <w:sz w:val="26"/>
            <w:szCs w:val="26"/>
          </w:rPr>
          <w:t>mkucenter@admpereslavl.ru</w:t>
        </w:r>
      </w:hyperlink>
    </w:p>
    <w:p w:rsidR="00BC1A63" w:rsidRDefault="00BC1A63" w:rsidP="003F33E2">
      <w:pPr>
        <w:spacing w:before="100" w:beforeAutospacing="1" w:after="100" w:afterAutospacing="1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1A63" w:rsidRPr="00BC1A63" w:rsidRDefault="00BC1A63" w:rsidP="00BC1A63">
      <w:pPr>
        <w:spacing w:before="100" w:beforeAutospacing="1" w:after="100" w:afterAutospacing="1" w:line="257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C1A63">
        <w:rPr>
          <w:rFonts w:ascii="Times New Roman" w:hAnsi="Times New Roman" w:cs="Times New Roman"/>
          <w:b/>
          <w:bCs/>
          <w:sz w:val="26"/>
          <w:szCs w:val="26"/>
        </w:rPr>
        <w:t>Результаты предоставления субсидии</w:t>
      </w:r>
    </w:p>
    <w:p w:rsidR="00BC1A63" w:rsidRPr="00BC1A63" w:rsidRDefault="00BC1A63" w:rsidP="00BC1A63">
      <w:pPr>
        <w:spacing w:before="100" w:beforeAutospacing="1" w:after="100" w:afterAutospacing="1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1A63">
        <w:rPr>
          <w:rFonts w:ascii="Times New Roman" w:hAnsi="Times New Roman" w:cs="Times New Roman"/>
          <w:sz w:val="26"/>
          <w:szCs w:val="26"/>
        </w:rPr>
        <w:lastRenderedPageBreak/>
        <w:t>Результатом предоставления субсидии является доля капитально отремонтированных сетей холодного водоснабжения и (или) водоотведения городского округа город Переславль-Залесский Ярославской области, в текущем году от общего объема сетей, запланированных к ремонту, в %</w:t>
      </w:r>
      <w:r w:rsidR="00977E11">
        <w:rPr>
          <w:rFonts w:ascii="Times New Roman" w:hAnsi="Times New Roman" w:cs="Times New Roman"/>
          <w:sz w:val="26"/>
          <w:szCs w:val="26"/>
        </w:rPr>
        <w:t xml:space="preserve">, </w:t>
      </w:r>
      <w:r w:rsidR="00977E11" w:rsidRPr="00977E11">
        <w:rPr>
          <w:rFonts w:ascii="Times New Roman" w:hAnsi="Times New Roman" w:cs="Times New Roman"/>
          <w:sz w:val="26"/>
          <w:szCs w:val="26"/>
        </w:rPr>
        <w:t xml:space="preserve">в </w:t>
      </w:r>
      <w:r w:rsidR="00EC4281" w:rsidRPr="00977E11">
        <w:rPr>
          <w:rFonts w:ascii="Times New Roman" w:hAnsi="Times New Roman" w:cs="Times New Roman"/>
          <w:sz w:val="26"/>
          <w:szCs w:val="26"/>
        </w:rPr>
        <w:t>соответствии с</w:t>
      </w:r>
      <w:r w:rsidR="00977E11" w:rsidRPr="00977E11">
        <w:rPr>
          <w:rFonts w:ascii="Times New Roman" w:hAnsi="Times New Roman" w:cs="Times New Roman"/>
          <w:sz w:val="26"/>
          <w:szCs w:val="26"/>
        </w:rPr>
        <w:t xml:space="preserve"> требованиями </w:t>
      </w:r>
      <w:r w:rsidR="00EC4281" w:rsidRPr="00977E11">
        <w:rPr>
          <w:rFonts w:ascii="Times New Roman" w:hAnsi="Times New Roman" w:cs="Times New Roman"/>
          <w:sz w:val="26"/>
          <w:szCs w:val="26"/>
        </w:rPr>
        <w:t>пункта 6.2.</w:t>
      </w:r>
      <w:r w:rsidR="00977E11" w:rsidRPr="00977E11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977E11">
        <w:rPr>
          <w:rFonts w:ascii="Times New Roman" w:hAnsi="Times New Roman" w:cs="Times New Roman"/>
          <w:sz w:val="26"/>
          <w:szCs w:val="26"/>
        </w:rPr>
        <w:t>.</w:t>
      </w:r>
    </w:p>
    <w:p w:rsidR="005F4943" w:rsidRPr="005F4943" w:rsidRDefault="005F4943" w:rsidP="003F33E2">
      <w:pPr>
        <w:spacing w:beforeAutospacing="1" w:after="0" w:afterAutospacing="1" w:line="257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Цели предоставления субсидии </w:t>
      </w:r>
    </w:p>
    <w:p w:rsidR="008932E9" w:rsidRPr="003F33E2" w:rsidRDefault="00B85B3D" w:rsidP="003F33E2">
      <w:pPr>
        <w:spacing w:before="100" w:beforeAutospacing="1" w:after="100" w:afterAutospacing="1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33E2">
        <w:rPr>
          <w:rFonts w:ascii="Times New Roman" w:hAnsi="Times New Roman" w:cs="Times New Roman"/>
          <w:sz w:val="26"/>
          <w:szCs w:val="26"/>
        </w:rPr>
        <w:t xml:space="preserve">Целью предоставления субсидии является </w:t>
      </w:r>
      <w:r w:rsidR="00BC1A63" w:rsidRPr="00BC1A63">
        <w:rPr>
          <w:rFonts w:ascii="Times New Roman" w:hAnsi="Times New Roman" w:cs="Times New Roman"/>
          <w:sz w:val="26"/>
          <w:szCs w:val="26"/>
        </w:rPr>
        <w:t>- обеспечение части затрат, связанных с выполнением работ по капитальному ремонту объектов холодного водоснабжения и (или) водоотведения городского округа город Переславль-Залесский Ярославской области по поручению органа местного самоуправления</w:t>
      </w:r>
    </w:p>
    <w:p w:rsidR="005F4943" w:rsidRPr="005F4943" w:rsidRDefault="005F4943" w:rsidP="003F33E2">
      <w:pPr>
        <w:spacing w:beforeAutospacing="1" w:after="0" w:afterAutospacing="1" w:line="257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  <w:r w:rsidRPr="005F4943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 </w:t>
      </w:r>
    </w:p>
    <w:p w:rsidR="005F4943" w:rsidRPr="005F4943" w:rsidRDefault="007F6DA1" w:rsidP="003F33E2">
      <w:pPr>
        <w:spacing w:before="100" w:beforeAutospacing="1" w:after="100" w:afterAutospacing="1" w:line="257" w:lineRule="auto"/>
        <w:rPr>
          <w:rFonts w:ascii="Times New Roman" w:eastAsia="Times New Roman" w:hAnsi="Times New Roman" w:cs="Times New Roman"/>
          <w:color w:val="202020"/>
          <w:sz w:val="26"/>
          <w:szCs w:val="26"/>
          <w:highlight w:val="yellow"/>
          <w:lang w:eastAsia="ru-RU"/>
        </w:rPr>
      </w:pPr>
      <w:hyperlink r:id="rId5" w:history="1">
        <w:r w:rsidR="00B85B3D" w:rsidRPr="003F33E2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https://admpereslavl.ru/</w:t>
        </w:r>
      </w:hyperlink>
      <w:r w:rsidR="00B85B3D" w:rsidRPr="003F33E2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</w:t>
      </w:r>
    </w:p>
    <w:p w:rsidR="005F4943" w:rsidRPr="005F4943" w:rsidRDefault="005F4943" w:rsidP="003F33E2">
      <w:pPr>
        <w:spacing w:beforeAutospacing="1" w:after="0" w:afterAutospacing="1" w:line="257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 </w:t>
      </w:r>
      <w:r w:rsidR="005B74B1" w:rsidRPr="003F33E2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Требования</w:t>
      </w: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 xml:space="preserve"> к участникам отбора и перечень документов, представляемых участниками отбора для подтверждения их соответствия указанным требованиям</w:t>
      </w:r>
      <w:r w:rsidRPr="005F4943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 </w:t>
      </w:r>
    </w:p>
    <w:p w:rsidR="005B74B1" w:rsidRDefault="005B74B1" w:rsidP="003F33E2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CC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отбора, или иную дату, определенную правовым актом:</w:t>
      </w:r>
    </w:p>
    <w:p w:rsidR="00BC0CC9" w:rsidRPr="00BC0CC9" w:rsidRDefault="00BC0CC9" w:rsidP="00BC0CC9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C0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юридическое лицо (за исключением муниципальных учреждений) или индивидуальный предприниматель, фактически владеющий сетями водоснабжения и (или) водоотведения и оказывающий услуги по транспортировке воды и (или) водоотведению и имеющий затраты, связанные с эксплуатацией объектов холодного водоснабжения и (или) водоотведения по поручению органа местного самоуправления.</w:t>
      </w:r>
    </w:p>
    <w:p w:rsidR="00BC0CC9" w:rsidRPr="00BC0CC9" w:rsidRDefault="00BC0CC9" w:rsidP="00BC0CC9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CC9">
        <w:rPr>
          <w:rFonts w:ascii="Times New Roman" w:eastAsia="Times New Roman" w:hAnsi="Times New Roman" w:cs="Times New Roman"/>
          <w:sz w:val="26"/>
          <w:szCs w:val="26"/>
          <w:lang w:eastAsia="ru-RU"/>
        </w:rPr>
        <w:t>- у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C0CC9" w:rsidRPr="00BC0CC9" w:rsidRDefault="00BC0CC9" w:rsidP="00BC0CC9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 организации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</w:t>
      </w:r>
      <w:r w:rsidRPr="00BC0C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BC0CC9" w:rsidRPr="00BC0CC9" w:rsidRDefault="00BC0CC9" w:rsidP="00BC0CC9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CC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не должна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C0CC9" w:rsidRPr="00BC0CC9" w:rsidRDefault="00BC0CC9" w:rsidP="00BC0CC9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CC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не должна получать средства из бюджета городского округа город Переславль-Залесский Ярославской области в соответствии с иными нормативными правовыми актами, муниципальными правовыми актами на цели, указанные в пункте 1.3.  Порядка;</w:t>
      </w:r>
    </w:p>
    <w:p w:rsidR="00BC0CC9" w:rsidRPr="00BC0CC9" w:rsidRDefault="00BC0CC9" w:rsidP="00BC0CC9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дату подачи заявки на получение субсидии организация не должна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 </w:t>
      </w:r>
    </w:p>
    <w:p w:rsidR="00BC0CC9" w:rsidRPr="00BC0CC9" w:rsidRDefault="00BC0CC9" w:rsidP="00BC0CC9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CC9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BC0CC9" w:rsidRDefault="00BC0CC9" w:rsidP="00BC0CC9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CC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977E11" w:rsidRPr="00977E11" w:rsidRDefault="00977E11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организация должна </w:t>
      </w:r>
      <w:r w:rsidR="001F2E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предоставить </w:t>
      </w:r>
      <w:r w:rsidR="001F2E77" w:rsidRPr="00977E1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полный</w:t>
      </w:r>
      <w:r w:rsidRPr="0097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пакет документов, необходимых для предоставления из бюджета городского округа субсидии, предусмотренных требованиями пункта 5.1 Порядка и по форме заявки (приложение 1 к Порядку);</w:t>
      </w:r>
    </w:p>
    <w:p w:rsidR="00977E11" w:rsidRPr="00977E11" w:rsidRDefault="00977E11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организация должна предоставить </w:t>
      </w:r>
      <w:r w:rsidR="008D2E0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</w:t>
      </w:r>
      <w:r w:rsidRPr="00977E11">
        <w:rPr>
          <w:rFonts w:ascii="Times New Roman" w:eastAsia="Times New Roman" w:hAnsi="Times New Roman" w:cs="Times New Roman"/>
          <w:sz w:val="26"/>
          <w:szCs w:val="26"/>
          <w:lang w:eastAsia="ru-RU"/>
        </w:rPr>
        <w:t>ласие на осуществление ГРБС, предоставившим субсидию, и (или) органами муниципального финансового контроля проверок соблюдения условий, целей и порядка предоставления субсидий;</w:t>
      </w:r>
    </w:p>
    <w:p w:rsidR="00977E11" w:rsidRDefault="008D2E09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77E11" w:rsidRPr="0097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</w:t>
      </w:r>
      <w:r w:rsidR="001F2E7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должна соблюдать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7E11" w:rsidRPr="00977E1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запрет на приобретение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8D2E09" w:rsidRDefault="008D2E09" w:rsidP="00BC0CC9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4943" w:rsidRPr="003F33E2" w:rsidRDefault="005F4943" w:rsidP="003F33E2">
      <w:pPr>
        <w:spacing w:beforeAutospacing="1" w:after="0" w:afterAutospacing="1" w:line="257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</w:t>
      </w:r>
    </w:p>
    <w:p w:rsidR="00977E11" w:rsidRPr="00032FF4" w:rsidRDefault="00977E11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отбора подают нарочно в Уполномоченный орган  и в электронном виде на электронную почту: mkucenter@admpereslavl.ru. заявку в целях финансового обеспечения части затрат на капитальный ремонт объектов холодного водоснабжения и (или) водоотведения городского округа город Переславль-Залесский Ярославской области юридическому лицу или индивидуальному предпринимателю (далее - заявка) по форме, согласно приложению 1 к Порядку, с приложением следующих документов в сроки, указанные в объявлении о проведении отбора получателей субсидии:</w:t>
      </w:r>
    </w:p>
    <w:p w:rsidR="00977E11" w:rsidRPr="00032FF4" w:rsidRDefault="00977E11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>1) копия устава претендента на получение субсидии, заверенная печатью и подписью руководителя;</w:t>
      </w:r>
    </w:p>
    <w:p w:rsidR="00977E11" w:rsidRPr="00032FF4" w:rsidRDefault="00977E11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копия свидетельства о государственной регистрации юридического лица - получателя субсидии, заверенная печатью и подписью руководителя;</w:t>
      </w:r>
    </w:p>
    <w:p w:rsidR="00977E11" w:rsidRPr="00032FF4" w:rsidRDefault="00977E11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>3) информационное письмо на официальном бланке организации, заверенное печатью и подписью руководителя, содержащее:</w:t>
      </w:r>
    </w:p>
    <w:p w:rsidR="00977E11" w:rsidRPr="00032FF4" w:rsidRDefault="00977E11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информацию об отсутствии организации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лиц;</w:t>
      </w:r>
    </w:p>
    <w:p w:rsidR="00977E11" w:rsidRPr="00032FF4" w:rsidRDefault="00977E11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сведения об отсутствии получателя субсидии в Едином федеральном реестре сведений о банкротстве и получатель субсидии не находится в процессе реорганизации и ликвидации;</w:t>
      </w:r>
    </w:p>
    <w:p w:rsidR="00977E11" w:rsidRPr="00032FF4" w:rsidRDefault="00977E11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информация, что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</w:t>
      </w:r>
      <w:r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физических лиц, в отношении которых имеются сведения об их причастности к распространению оружия массового уничтожения;</w:t>
      </w:r>
    </w:p>
    <w:p w:rsidR="00977E11" w:rsidRPr="00032FF4" w:rsidRDefault="00977E11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 отсутствии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</w:t>
      </w:r>
      <w:r w:rsidR="00EC4281"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сборах;</w:t>
      </w:r>
    </w:p>
    <w:p w:rsidR="00977E11" w:rsidRPr="00032FF4" w:rsidRDefault="00977E11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>- банковские реквизиты получателя субсидии (для перечисления субсидии), Ф.И.О. руководителя получателя субсидии, Ф.И.О. главного бухгалтера получателя субсидии, юридический и фактический адреса получателя субсидии, контактный телефон;</w:t>
      </w:r>
    </w:p>
    <w:p w:rsidR="00977E11" w:rsidRPr="00032FF4" w:rsidRDefault="00977E11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согласие на публикацию (размещение) в информационно-телекоммуникационной сети Интернет информации об участнике отбора, о подаваемом участником отбора предложении (заявке);</w:t>
      </w:r>
    </w:p>
    <w:p w:rsidR="00977E11" w:rsidRPr="00032FF4" w:rsidRDefault="00977E11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согласие на проведение проверок использования субсидии, проводимых Уполномоченным органом, ГРБС и (или) органом муниципального финансового контроля.</w:t>
      </w:r>
    </w:p>
    <w:p w:rsidR="00977E11" w:rsidRPr="00032FF4" w:rsidRDefault="00977E11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:rsidR="00977E11" w:rsidRPr="00032FF4" w:rsidRDefault="00977E11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Заявка получателя субсидии подписывается руководителем юридического лица, либо лицом, действующим по доверенности от имени юридического лица, и заверяется печатью организации.</w:t>
      </w:r>
    </w:p>
    <w:p w:rsidR="00977E11" w:rsidRPr="00032FF4" w:rsidRDefault="00977E11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заявке в обязательном порядке прилагаются </w:t>
      </w:r>
      <w:r w:rsidR="001F2E77"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документы</w:t>
      </w:r>
      <w:r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77E11" w:rsidRPr="00032FF4" w:rsidRDefault="00977E11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локальный сметный расчет на капитальный ремонт объектов холодного водоснабжения и (или) водоотведения городского округа город Переславль-Залесский Ярославской области;</w:t>
      </w:r>
    </w:p>
    <w:p w:rsidR="00977E11" w:rsidRPr="00032FF4" w:rsidRDefault="00977E11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обязательство о выполнении работ в срок не позднее </w:t>
      </w:r>
      <w:r w:rsidR="00F615FD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EC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</w:t>
      </w:r>
      <w:r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текущего года.</w:t>
      </w:r>
    </w:p>
    <w:p w:rsidR="00977E11" w:rsidRDefault="00977E11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FF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должны быть читаемы, прошиты, пронумерованы, и скреплены подписью и печатью получателя субсидии.</w:t>
      </w:r>
    </w:p>
    <w:p w:rsidR="008D2E09" w:rsidRDefault="008D2E09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E09" w:rsidRDefault="008D2E09" w:rsidP="008D2E09">
      <w:pPr>
        <w:pStyle w:val="formattext"/>
        <w:spacing w:before="0" w:beforeAutospacing="0" w:after="0" w:afterAutospacing="0"/>
        <w:ind w:right="57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отзыва предложения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</w:r>
    </w:p>
    <w:p w:rsidR="008D2E09" w:rsidRDefault="008D2E09" w:rsidP="008D2E09">
      <w:pPr>
        <w:pStyle w:val="formattext"/>
        <w:spacing w:before="0" w:beforeAutospacing="0" w:after="0" w:afterAutospacing="0"/>
        <w:ind w:right="57"/>
        <w:jc w:val="center"/>
        <w:textAlignment w:val="baseline"/>
        <w:rPr>
          <w:b/>
          <w:sz w:val="26"/>
          <w:szCs w:val="26"/>
        </w:rPr>
      </w:pPr>
    </w:p>
    <w:p w:rsidR="000D2D69" w:rsidRPr="000D2D69" w:rsidRDefault="000D2D69" w:rsidP="000D2D69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0D2D69">
        <w:rPr>
          <w:sz w:val="26"/>
          <w:szCs w:val="26"/>
        </w:rPr>
        <w:t>Основаниями для отказа в предоставлении субсидии являются:</w:t>
      </w:r>
    </w:p>
    <w:p w:rsidR="000D2D69" w:rsidRPr="000D2D69" w:rsidRDefault="000D2D69" w:rsidP="000D2D69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0D2D69">
        <w:rPr>
          <w:sz w:val="26"/>
          <w:szCs w:val="26"/>
        </w:rPr>
        <w:t xml:space="preserve">1) несоответствие получателя субсидии критериям отбора, </w:t>
      </w:r>
      <w:r w:rsidR="00EC4281" w:rsidRPr="000D2D69">
        <w:rPr>
          <w:sz w:val="26"/>
          <w:szCs w:val="26"/>
        </w:rPr>
        <w:t>установленным пунктом</w:t>
      </w:r>
      <w:r w:rsidRPr="000D2D69">
        <w:rPr>
          <w:sz w:val="26"/>
          <w:szCs w:val="26"/>
        </w:rPr>
        <w:t xml:space="preserve"> 1.6. Порядка;</w:t>
      </w:r>
    </w:p>
    <w:p w:rsidR="000D2D69" w:rsidRPr="000D2D69" w:rsidRDefault="000D2D69" w:rsidP="000D2D69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0D2D69">
        <w:rPr>
          <w:sz w:val="26"/>
          <w:szCs w:val="26"/>
        </w:rPr>
        <w:t>2) непредставление (предоставление не в полном объеме) документов и/или несоответствие представленных документов требованиям, указанным в пункте 5.1. Порядка;</w:t>
      </w:r>
    </w:p>
    <w:p w:rsidR="000D2D69" w:rsidRPr="000D2D69" w:rsidRDefault="000D2D69" w:rsidP="000D2D69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0D2D69">
        <w:rPr>
          <w:sz w:val="26"/>
          <w:szCs w:val="26"/>
        </w:rPr>
        <w:t>3) наличие просроченной задолженности по возврату в бюджет города ранее предоставленной субсидии;</w:t>
      </w:r>
    </w:p>
    <w:p w:rsidR="000D2D69" w:rsidRPr="000D2D69" w:rsidRDefault="000D2D69" w:rsidP="000D2D69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0D2D69">
        <w:rPr>
          <w:sz w:val="26"/>
          <w:szCs w:val="26"/>
        </w:rPr>
        <w:lastRenderedPageBreak/>
        <w:t>4) предоставление недостоверной информации;</w:t>
      </w:r>
    </w:p>
    <w:p w:rsidR="000D2D69" w:rsidRPr="000D2D69" w:rsidRDefault="000D2D69" w:rsidP="000D2D69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0D2D69">
        <w:rPr>
          <w:sz w:val="26"/>
          <w:szCs w:val="26"/>
        </w:rPr>
        <w:t>5) недостаточность бюджетных ассигнований и лимитов бюджетных обязательств, предусмотренных главному распорядителю бюджетных средств на предоставление субсидий на текущий финансовый год (определяется в порядке очередности поступления предложений (заявок) на участие в отборе);</w:t>
      </w:r>
    </w:p>
    <w:p w:rsidR="000D2D69" w:rsidRPr="000D2D69" w:rsidRDefault="000D2D69" w:rsidP="000D2D69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0D2D69">
        <w:rPr>
          <w:sz w:val="26"/>
          <w:szCs w:val="26"/>
        </w:rPr>
        <w:t>6) заявки поданы после даты и времени окончания подачи заявок.</w:t>
      </w:r>
    </w:p>
    <w:p w:rsidR="000D2D69" w:rsidRDefault="000D2D69" w:rsidP="000D2D69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0D2D69">
        <w:rPr>
          <w:sz w:val="26"/>
          <w:szCs w:val="26"/>
        </w:rPr>
        <w:t>В случае принятия Комиссией отрицательного решения по заявке участнику отбора в течение 3 (трех) рабочих дней со дня заседания комиссии Уполномоченный орган направляет уведомление (письмо) об отказе в предоставлении субсидии с мотивированным обоснованием, за подписью председателя Комиссии.</w:t>
      </w:r>
    </w:p>
    <w:p w:rsidR="008D2E09" w:rsidRPr="00032FF4" w:rsidRDefault="008D2E09" w:rsidP="00977E11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4943" w:rsidRPr="005F4943" w:rsidRDefault="005F4943" w:rsidP="003F33E2">
      <w:pPr>
        <w:spacing w:beforeAutospacing="1" w:after="0" w:afterAutospacing="1" w:line="257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Правила рассмотрения и оценки предложений (заявок) участников отбора</w:t>
      </w:r>
    </w:p>
    <w:p w:rsidR="00D944C6" w:rsidRPr="00D944C6" w:rsidRDefault="005F4943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5F4943">
        <w:rPr>
          <w:sz w:val="26"/>
          <w:szCs w:val="26"/>
        </w:rPr>
        <w:t xml:space="preserve">Порядок рассмотрения </w:t>
      </w:r>
      <w:r w:rsidR="00FE5FFA" w:rsidRPr="003F33E2">
        <w:rPr>
          <w:sz w:val="26"/>
          <w:szCs w:val="26"/>
        </w:rPr>
        <w:t>заявок</w:t>
      </w:r>
      <w:r w:rsidRPr="005F4943">
        <w:rPr>
          <w:sz w:val="26"/>
          <w:szCs w:val="26"/>
        </w:rPr>
        <w:t xml:space="preserve"> участников отбора на предмет их соответствия установленным в объявлении о проведении отбора требованиям</w:t>
      </w:r>
      <w:r w:rsidR="00FE5FFA" w:rsidRPr="003F33E2">
        <w:rPr>
          <w:sz w:val="26"/>
          <w:szCs w:val="26"/>
        </w:rPr>
        <w:t xml:space="preserve"> осуществляется по результатам отбора, проведенного Комиссией </w:t>
      </w:r>
      <w:r w:rsidR="00D944C6" w:rsidRPr="00D944C6">
        <w:rPr>
          <w:sz w:val="26"/>
          <w:szCs w:val="26"/>
        </w:rPr>
        <w:t>по отбору заявок на предоставление субсидии в целях финансового обеспечения части затрат на капитальный ремонт объектов холодного водоснабжения и (или) водоотведения городского округа город Переславль-Залесский Ярославской области юридическому лицу или индивидуальному предпринимателю (далее - Комиссия), состав которой утвержден постановлением Администрации города.</w:t>
      </w:r>
    </w:p>
    <w:p w:rsidR="00D944C6" w:rsidRPr="00D944C6" w:rsidRDefault="00D944C6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D944C6">
        <w:rPr>
          <w:sz w:val="26"/>
          <w:szCs w:val="26"/>
        </w:rPr>
        <w:t xml:space="preserve">Заявки и документы, указанные в пункте 5.1. Порядка регистрируются в день приема в журнале заявок на участие в отборе с </w:t>
      </w:r>
      <w:r w:rsidR="00EC4281" w:rsidRPr="00D944C6">
        <w:rPr>
          <w:sz w:val="26"/>
          <w:szCs w:val="26"/>
        </w:rPr>
        <w:t>указанием регистрационного</w:t>
      </w:r>
      <w:r w:rsidRPr="00D944C6">
        <w:rPr>
          <w:sz w:val="26"/>
          <w:szCs w:val="26"/>
        </w:rPr>
        <w:t xml:space="preserve"> номера заявки, даты и времени ее приема.</w:t>
      </w:r>
    </w:p>
    <w:p w:rsidR="00D944C6" w:rsidRPr="00D944C6" w:rsidRDefault="00D944C6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D944C6">
        <w:rPr>
          <w:sz w:val="26"/>
          <w:szCs w:val="26"/>
        </w:rPr>
        <w:t>Решение о предоставлении субсидии или отказе в ее предоставлении принимается Комиссией на основании результатов рассмотрения поданных заявок.</w:t>
      </w:r>
    </w:p>
    <w:p w:rsidR="00D944C6" w:rsidRPr="00D944C6" w:rsidRDefault="00D944C6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D944C6">
        <w:rPr>
          <w:sz w:val="26"/>
          <w:szCs w:val="26"/>
        </w:rPr>
        <w:t>Рассмотрение документов, указанных в пункте 5.1. Порядка, осуществляется Комиссией в течение 5 (пяти) рабочих дней после завершения срока приема заявок и оформляется протоколом Комиссии.</w:t>
      </w:r>
    </w:p>
    <w:p w:rsidR="00D944C6" w:rsidRPr="00D944C6" w:rsidRDefault="00D944C6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D944C6">
        <w:rPr>
          <w:sz w:val="26"/>
          <w:szCs w:val="26"/>
        </w:rPr>
        <w:t>Если по результатам рассмотрения заявки Комиссией принимается решение о предоставлении субсидии, то с получателем субсидии заключается Соглашение.</w:t>
      </w:r>
    </w:p>
    <w:p w:rsidR="00D944C6" w:rsidRPr="00D944C6" w:rsidRDefault="00D944C6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D944C6">
        <w:rPr>
          <w:sz w:val="26"/>
          <w:szCs w:val="26"/>
        </w:rPr>
        <w:t>Основаниями для принятия положительного решения являются:</w:t>
      </w:r>
    </w:p>
    <w:p w:rsidR="005E359D" w:rsidRDefault="00D944C6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D944C6">
        <w:rPr>
          <w:sz w:val="26"/>
          <w:szCs w:val="26"/>
        </w:rPr>
        <w:t xml:space="preserve">1) соответствие получателя субсидии критериям отбора, установленным </w:t>
      </w:r>
    </w:p>
    <w:p w:rsidR="00D944C6" w:rsidRPr="00D944C6" w:rsidRDefault="00D944C6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D944C6">
        <w:rPr>
          <w:sz w:val="26"/>
          <w:szCs w:val="26"/>
        </w:rPr>
        <w:t>Порядком;</w:t>
      </w:r>
    </w:p>
    <w:p w:rsidR="00D944C6" w:rsidRPr="00D944C6" w:rsidRDefault="00D944C6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D944C6">
        <w:rPr>
          <w:sz w:val="26"/>
          <w:szCs w:val="26"/>
        </w:rPr>
        <w:t>2) представление полного пакета документов, предусмотренного пунктом 5.1. Порядка;</w:t>
      </w:r>
    </w:p>
    <w:p w:rsidR="00D944C6" w:rsidRPr="00D944C6" w:rsidRDefault="00D944C6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D944C6">
        <w:rPr>
          <w:sz w:val="26"/>
          <w:szCs w:val="26"/>
        </w:rPr>
        <w:t>3) достоверность сведений, содержащихся в заявке.</w:t>
      </w:r>
    </w:p>
    <w:p w:rsidR="00D944C6" w:rsidRPr="00D944C6" w:rsidRDefault="00D944C6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D944C6">
        <w:rPr>
          <w:sz w:val="26"/>
          <w:szCs w:val="26"/>
        </w:rPr>
        <w:t>Основаниями для отказа в предоставлении субсидии являются:</w:t>
      </w:r>
    </w:p>
    <w:p w:rsidR="00D944C6" w:rsidRPr="00D944C6" w:rsidRDefault="00D944C6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D944C6">
        <w:rPr>
          <w:sz w:val="26"/>
          <w:szCs w:val="26"/>
        </w:rPr>
        <w:t xml:space="preserve">1) несоответствие получателя субсидии критериям отбора, </w:t>
      </w:r>
      <w:r w:rsidR="00EC4281" w:rsidRPr="00D944C6">
        <w:rPr>
          <w:sz w:val="26"/>
          <w:szCs w:val="26"/>
        </w:rPr>
        <w:t>установленным пунктом</w:t>
      </w:r>
      <w:r w:rsidRPr="00D944C6">
        <w:rPr>
          <w:sz w:val="26"/>
          <w:szCs w:val="26"/>
        </w:rPr>
        <w:t xml:space="preserve"> 1.6. Порядка;</w:t>
      </w:r>
    </w:p>
    <w:p w:rsidR="00D944C6" w:rsidRPr="00D944C6" w:rsidRDefault="00D944C6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D944C6">
        <w:rPr>
          <w:sz w:val="26"/>
          <w:szCs w:val="26"/>
        </w:rPr>
        <w:t>2) непредставление (предоставление не в полном объеме) документов и/или несоответствие представленных документов требованиям, указанным в пункте 5.1. Порядка;</w:t>
      </w:r>
    </w:p>
    <w:p w:rsidR="00D944C6" w:rsidRPr="00D944C6" w:rsidRDefault="00D944C6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D944C6">
        <w:rPr>
          <w:sz w:val="26"/>
          <w:szCs w:val="26"/>
        </w:rPr>
        <w:t>3) наличие просроченной задолженности по возврату в бюджет города ранее предоставленной субсидии;</w:t>
      </w:r>
    </w:p>
    <w:p w:rsidR="00D944C6" w:rsidRPr="00D944C6" w:rsidRDefault="00D944C6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D944C6">
        <w:rPr>
          <w:sz w:val="26"/>
          <w:szCs w:val="26"/>
        </w:rPr>
        <w:t>4) предоставление недостоверной информации;</w:t>
      </w:r>
    </w:p>
    <w:p w:rsidR="00D944C6" w:rsidRPr="00D944C6" w:rsidRDefault="00D944C6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D944C6">
        <w:rPr>
          <w:sz w:val="26"/>
          <w:szCs w:val="26"/>
        </w:rPr>
        <w:lastRenderedPageBreak/>
        <w:t>5) недостаточность бюджетных ассигнований и лимитов бюджетных обязательств, предусмотренных главному распорядителю бюджетных средств на предоставление субсидий на текущий финансовый год (определяется в порядке очередности поступления предложений (заявок) на участие в отборе);</w:t>
      </w:r>
    </w:p>
    <w:p w:rsidR="00D944C6" w:rsidRPr="00D944C6" w:rsidRDefault="00D944C6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D944C6">
        <w:rPr>
          <w:sz w:val="26"/>
          <w:szCs w:val="26"/>
        </w:rPr>
        <w:t>6) заявки поданы после даты и времени окончания подачи заявок.</w:t>
      </w:r>
    </w:p>
    <w:p w:rsidR="00D944C6" w:rsidRPr="00D944C6" w:rsidRDefault="00D944C6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D944C6">
        <w:rPr>
          <w:sz w:val="26"/>
          <w:szCs w:val="26"/>
        </w:rPr>
        <w:t>В случае принятия Комиссией отрицательного решения по заявке участнику отбора в течение 3 (трех) рабочих дней со дня заседания комиссии Уполномоченный орган направляет уведомление (письмо) об отказе в предоставлении субсидии с мотивированным обоснованием, за подписью председателя Комиссии.</w:t>
      </w:r>
    </w:p>
    <w:p w:rsidR="00D944C6" w:rsidRPr="00D944C6" w:rsidRDefault="00D944C6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D944C6">
        <w:rPr>
          <w:sz w:val="26"/>
          <w:szCs w:val="26"/>
        </w:rPr>
        <w:t xml:space="preserve">Победителем отбора признается получатель субсидии, подавший документы раньше и соответствующий требованиям и критериям отбора. Субсидия предоставляется в размере суммы, запрошенной в заявке, с учетом </w:t>
      </w:r>
      <w:r w:rsidR="00EC4281" w:rsidRPr="00D944C6">
        <w:rPr>
          <w:sz w:val="26"/>
          <w:szCs w:val="26"/>
        </w:rPr>
        <w:t>ограничений,</w:t>
      </w:r>
      <w:r w:rsidRPr="00D944C6">
        <w:rPr>
          <w:sz w:val="26"/>
          <w:szCs w:val="26"/>
        </w:rPr>
        <w:t xml:space="preserve"> установленных п.1.5. Порядка и подтвержденная локальным сметным расчетом.</w:t>
      </w:r>
    </w:p>
    <w:p w:rsidR="00D944C6" w:rsidRPr="00D944C6" w:rsidRDefault="00D944C6" w:rsidP="00D944C6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D944C6">
        <w:rPr>
          <w:sz w:val="26"/>
          <w:szCs w:val="26"/>
        </w:rPr>
        <w:t xml:space="preserve">В случае наличия остатка нераспределенных средств по итогам </w:t>
      </w:r>
      <w:r w:rsidR="00EC4281" w:rsidRPr="00D944C6">
        <w:rPr>
          <w:sz w:val="26"/>
          <w:szCs w:val="26"/>
        </w:rPr>
        <w:t>отбора, составляется</w:t>
      </w:r>
      <w:r w:rsidRPr="00D944C6">
        <w:rPr>
          <w:sz w:val="26"/>
          <w:szCs w:val="26"/>
        </w:rPr>
        <w:t xml:space="preserve"> рейтинг в порядке очередности по дате и </w:t>
      </w:r>
      <w:r w:rsidR="00EC4281" w:rsidRPr="00D944C6">
        <w:rPr>
          <w:sz w:val="26"/>
          <w:szCs w:val="26"/>
        </w:rPr>
        <w:t>времени поступления</w:t>
      </w:r>
      <w:r w:rsidRPr="00D944C6">
        <w:rPr>
          <w:sz w:val="26"/>
          <w:szCs w:val="26"/>
        </w:rPr>
        <w:t xml:space="preserve"> заявок остальных получателей субсидии, подавших заявки и соответствующих критериям отбора, на основании которого субсидия предоставляется, при условии, что сумма нераспределенных средств не </w:t>
      </w:r>
      <w:r w:rsidR="00EC4281" w:rsidRPr="00D944C6">
        <w:rPr>
          <w:sz w:val="26"/>
          <w:szCs w:val="26"/>
        </w:rPr>
        <w:t>меньше размера запрашиваемой</w:t>
      </w:r>
      <w:r w:rsidRPr="00D944C6">
        <w:rPr>
          <w:sz w:val="26"/>
          <w:szCs w:val="26"/>
        </w:rPr>
        <w:t xml:space="preserve"> в заявке суммы. </w:t>
      </w:r>
    </w:p>
    <w:p w:rsidR="00136A2C" w:rsidRDefault="00136A2C" w:rsidP="00136A2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136A2C" w:rsidRDefault="00136A2C" w:rsidP="00136A2C">
      <w:pPr>
        <w:spacing w:beforeAutospacing="1" w:after="0" w:afterAutospacing="1" w:line="257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Любой участник отбора вправе направить Уполномоченному органу запрос о разъяснении положений объявления о проведении </w:t>
      </w:r>
      <w:r w:rsidR="00EC4281" w:rsidRPr="00136A2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отбора, документации</w:t>
      </w:r>
      <w:r w:rsidRPr="00136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форме. В течение 2 (двух) рабочих дней со дня поступления указанного запроса Уполномоченный орган обязан направить в письменной форме разъяснения участникам отбора, если указанный запрос поступил не позднее, чем за 3 (три) рабочих дня до дня окончания подачи заявок на участие в отборе.</w:t>
      </w:r>
    </w:p>
    <w:p w:rsidR="00136A2C" w:rsidRDefault="00EC4281" w:rsidP="00136A2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 w:rsidRPr="00136A2C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Срок,</w:t>
      </w:r>
      <w:r w:rsidR="00136A2C" w:rsidRPr="00136A2C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 xml:space="preserve"> в течени</w:t>
      </w:r>
      <w:r w:rsidR="00136A2C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е</w:t>
      </w:r>
      <w:r w:rsidR="00136A2C" w:rsidRPr="00136A2C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 xml:space="preserve"> которого победитель отбора должен подписать соглашение (договор) о предоставлении субсидии</w:t>
      </w:r>
    </w:p>
    <w:p w:rsidR="00136A2C" w:rsidRDefault="00136A2C" w:rsidP="00136A2C">
      <w:pPr>
        <w:spacing w:beforeAutospacing="1" w:after="0" w:afterAutospacing="1" w:line="257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A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2 (двух) рабочих дней с даты отправления Уполномоченным органом проекта Соглашения получатель субсидии представляет ГРБС подписанное со своей стороны Соглашение (в двух экземплярах) на бумажном носителе с оригинальной подписью и удостоверенное печатью организации.</w:t>
      </w:r>
    </w:p>
    <w:p w:rsidR="00136A2C" w:rsidRDefault="00136A2C" w:rsidP="00136A2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У</w:t>
      </w:r>
      <w:r w:rsidRPr="00136A2C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слови</w:t>
      </w: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я</w:t>
      </w:r>
      <w:r w:rsidRPr="00136A2C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 xml:space="preserve"> признания победителя (победителей) отбора уклонившимся от заключения соглашения</w:t>
      </w:r>
    </w:p>
    <w:p w:rsidR="00136A2C" w:rsidRPr="007550AE" w:rsidRDefault="00136A2C" w:rsidP="00136A2C">
      <w:pPr>
        <w:pStyle w:val="formattext"/>
        <w:spacing w:before="0" w:beforeAutospacing="0" w:after="0" w:afterAutospacing="0"/>
        <w:ind w:right="57" w:firstLine="48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непредоставлении подписанного соглашения в срок, указанный в пункте 4.15. Порядка, победитель отбора признается уклонившимся от заключения соглашения.</w:t>
      </w:r>
    </w:p>
    <w:p w:rsidR="005F4943" w:rsidRPr="005F4943" w:rsidRDefault="005F4943" w:rsidP="003F33E2">
      <w:pPr>
        <w:spacing w:beforeAutospacing="1" w:after="0" w:afterAutospacing="1" w:line="257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lastRenderedPageBreak/>
        <w:t xml:space="preserve">Даты размещения результатов отбора на едином портале, а также на официальном сайте </w:t>
      </w:r>
      <w:r w:rsidR="003F33E2" w:rsidRPr="003F33E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главного распорядителя как получателя бюджетных средств в сети </w:t>
      </w:r>
      <w:r w:rsidRPr="005F494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Интернет</w:t>
      </w:r>
    </w:p>
    <w:p w:rsidR="003F33E2" w:rsidRPr="003F33E2" w:rsidRDefault="003F33E2" w:rsidP="003F33E2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3F33E2">
        <w:rPr>
          <w:sz w:val="26"/>
          <w:szCs w:val="26"/>
        </w:rPr>
        <w:t>Не позднее 14-го дня, следующего за днем определения победителя отбора, Уполномоченный орган размещает информацию о результатах отбора претендентов на получение субсидий на официальном сайте Администрации города Переславля-Залесского и на едином портале бюджетной системы Российской Федерации в информационно-телекоммуникационной сети Интернет.</w:t>
      </w:r>
    </w:p>
    <w:p w:rsidR="00EA757D" w:rsidRPr="003F33E2" w:rsidRDefault="00EA757D" w:rsidP="003F33E2">
      <w:pPr>
        <w:spacing w:line="257" w:lineRule="auto"/>
        <w:rPr>
          <w:rFonts w:ascii="Times New Roman" w:hAnsi="Times New Roman" w:cs="Times New Roman"/>
          <w:sz w:val="26"/>
          <w:szCs w:val="26"/>
        </w:rPr>
      </w:pPr>
    </w:p>
    <w:sectPr w:rsidR="00EA757D" w:rsidRPr="003F33E2" w:rsidSect="00AB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9F0"/>
    <w:rsid w:val="00032FF4"/>
    <w:rsid w:val="000D2D69"/>
    <w:rsid w:val="00136A2C"/>
    <w:rsid w:val="001F2E77"/>
    <w:rsid w:val="00350134"/>
    <w:rsid w:val="00353CC8"/>
    <w:rsid w:val="003A2EC4"/>
    <w:rsid w:val="003F33E2"/>
    <w:rsid w:val="00463479"/>
    <w:rsid w:val="005553F3"/>
    <w:rsid w:val="005B74B1"/>
    <w:rsid w:val="005E0713"/>
    <w:rsid w:val="005E359D"/>
    <w:rsid w:val="005F4943"/>
    <w:rsid w:val="006F722E"/>
    <w:rsid w:val="007D4E2C"/>
    <w:rsid w:val="007F6DA1"/>
    <w:rsid w:val="008769F0"/>
    <w:rsid w:val="008932E9"/>
    <w:rsid w:val="008D2E09"/>
    <w:rsid w:val="008F4952"/>
    <w:rsid w:val="00977E11"/>
    <w:rsid w:val="009A45DB"/>
    <w:rsid w:val="009E000C"/>
    <w:rsid w:val="00A46264"/>
    <w:rsid w:val="00AB7F15"/>
    <w:rsid w:val="00AC145E"/>
    <w:rsid w:val="00B51847"/>
    <w:rsid w:val="00B85B3D"/>
    <w:rsid w:val="00BC0CC9"/>
    <w:rsid w:val="00BC1A63"/>
    <w:rsid w:val="00C85BE8"/>
    <w:rsid w:val="00D944C6"/>
    <w:rsid w:val="00EA757D"/>
    <w:rsid w:val="00EC4281"/>
    <w:rsid w:val="00F56F7C"/>
    <w:rsid w:val="00F615FD"/>
    <w:rsid w:val="00FE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49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4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4943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5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5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5E07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E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к тексту"/>
    <w:basedOn w:val="a"/>
    <w:next w:val="a8"/>
    <w:rsid w:val="00C85BE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85B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85BE8"/>
  </w:style>
  <w:style w:type="character" w:customStyle="1" w:styleId="UnresolvedMention">
    <w:name w:val="Unresolved Mention"/>
    <w:basedOn w:val="a0"/>
    <w:uiPriority w:val="99"/>
    <w:semiHidden/>
    <w:unhideWhenUsed/>
    <w:rsid w:val="00BC1A6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pereslavl.ru/" TargetMode="External"/><Relationship Id="rId4" Type="http://schemas.openxmlformats.org/officeDocument/2006/relationships/hyperlink" Target="mailto:mkucenter@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2771</Words>
  <Characters>15796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2023-11-10T07:07:00Z</cp:lastPrinted>
  <dcterms:created xsi:type="dcterms:W3CDTF">2023-11-02T20:15:00Z</dcterms:created>
  <dcterms:modified xsi:type="dcterms:W3CDTF">2023-11-28T10:33:00Z</dcterms:modified>
</cp:coreProperties>
</file>