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1167" w14:textId="77777777" w:rsidR="00C5659E" w:rsidRDefault="00C5659E" w:rsidP="00D53569">
      <w:pPr>
        <w:spacing w:after="0" w:line="240" w:lineRule="auto"/>
        <w:ind w:right="-1"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2B414A20" w14:textId="77777777" w:rsidR="00C5659E" w:rsidRPr="00C5659E" w:rsidRDefault="00C5659E" w:rsidP="00D53569">
      <w:pPr>
        <w:spacing w:after="0" w:line="240" w:lineRule="auto"/>
        <w:ind w:right="-1"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02C57FD3" w14:textId="0C999A70" w:rsidR="00C5659E" w:rsidRDefault="005B1E04" w:rsidP="00D53569">
      <w:pPr>
        <w:spacing w:after="0" w:line="240" w:lineRule="auto"/>
        <w:ind w:right="-1"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171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6DC57F17" w14:textId="3683F833" w:rsidR="005B1E04" w:rsidRPr="00C5659E" w:rsidRDefault="005B1E04" w:rsidP="00D53569">
      <w:pPr>
        <w:spacing w:after="0" w:line="240" w:lineRule="auto"/>
        <w:ind w:right="-1"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6830658"/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53569">
        <w:rPr>
          <w:rFonts w:ascii="Times New Roman" w:eastAsia="Times New Roman" w:hAnsi="Times New Roman" w:cs="Times New Roman"/>
          <w:sz w:val="26"/>
          <w:szCs w:val="26"/>
          <w:lang w:eastAsia="ru-RU"/>
        </w:rPr>
        <w:t>22.01.2024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5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ПОС.03-91/24</w:t>
      </w:r>
      <w:bookmarkEnd w:id="0"/>
      <w:r w:rsidR="003F35D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14:paraId="4CA99376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8AFB3F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57083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2D4A1627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0E40915D" w14:textId="707DC339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156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5E15634B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8F0B29" w14:textId="761A292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DC77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BAC18B6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3CB87C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087E59FF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724F4328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65D04639" w14:textId="7777777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0222D9BE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080A1F" w14:textId="77777777" w:rsidR="003F35DD" w:rsidRPr="00DC7786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</w:t>
      </w:r>
      <w:r w:rsidRPr="00DC7786">
        <w:rPr>
          <w:rFonts w:ascii="Times New Roman" w:eastAsia="Times New Roman" w:hAnsi="Times New Roman" w:cs="Times New Roman"/>
          <w:b/>
          <w:bCs/>
          <w:lang w:eastAsia="ru-RU"/>
        </w:rPr>
        <w:t>аукциона передается министерству конкурентной политики Ярославской области</w:t>
      </w:r>
      <w:r w:rsidR="00116BD3" w:rsidRPr="00DC778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C7786">
        <w:rPr>
          <w:rFonts w:ascii="Times New Roman" w:eastAsia="Times New Roman" w:hAnsi="Times New Roman" w:cs="Times New Roman"/>
          <w:bCs/>
          <w:lang w:eastAsia="ru-RU"/>
        </w:rPr>
        <w:t xml:space="preserve">(далее – Министерство), адрес местонахождения: 150030, г. Ярославль, ул. Ползунова, д.15, контактный телефон: (4852) 78-62-62, электронный адрес: </w:t>
      </w:r>
      <w:r w:rsidRPr="00DC7786">
        <w:rPr>
          <w:rFonts w:ascii="Times New Roman" w:hAnsi="Times New Roman" w:cs="Times New Roman"/>
        </w:rPr>
        <w:t>mkp@yarregion.ru</w:t>
      </w:r>
      <w:r w:rsidRPr="00DC7786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578EE4D" w14:textId="77777777" w:rsidR="0089092D" w:rsidRPr="00DC7786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B5AE2CD" w14:textId="75D6C0BA" w:rsidR="0089092D" w:rsidRPr="00DC7786" w:rsidRDefault="00DC7786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786">
        <w:rPr>
          <w:rFonts w:ascii="Times New Roman" w:eastAsia="Times New Roman" w:hAnsi="Times New Roman" w:cs="Times New Roman"/>
          <w:b/>
          <w:lang w:eastAsia="ru-RU"/>
        </w:rPr>
        <w:t>2</w:t>
      </w:r>
      <w:r w:rsidR="005B1E04" w:rsidRPr="00DC7786">
        <w:rPr>
          <w:rFonts w:ascii="Times New Roman" w:eastAsia="Times New Roman" w:hAnsi="Times New Roman" w:cs="Times New Roman"/>
          <w:b/>
          <w:lang w:eastAsia="ru-RU"/>
        </w:rPr>
        <w:t>.</w:t>
      </w:r>
      <w:r w:rsidRPr="00DC77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B1E04" w:rsidRPr="00DC7786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="005B1E04" w:rsidRPr="00DC7786">
        <w:rPr>
          <w:rFonts w:ascii="Times New Roman" w:eastAsia="Times New Roman" w:hAnsi="Times New Roman" w:cs="Times New Roman"/>
          <w:lang w:eastAsia="ru-RU"/>
        </w:rPr>
        <w:t>:</w:t>
      </w:r>
    </w:p>
    <w:p w14:paraId="18BBC2B8" w14:textId="7AD5E26E" w:rsidR="005B1E04" w:rsidRPr="00DC7786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786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D53569" w:rsidRPr="00D53569">
        <w:rPr>
          <w:rFonts w:ascii="Times New Roman" w:eastAsia="Times New Roman" w:hAnsi="Times New Roman" w:cs="Times New Roman"/>
          <w:lang w:eastAsia="ru-RU"/>
        </w:rPr>
        <w:t>от 22.01.2024 № ПОС.03-91/24</w:t>
      </w:r>
      <w:r w:rsidRPr="00DC7786">
        <w:rPr>
          <w:rFonts w:ascii="Times New Roman" w:eastAsia="Times New Roman" w:hAnsi="Times New Roman" w:cs="Times New Roman"/>
          <w:lang w:eastAsia="ru-RU"/>
        </w:rPr>
        <w:t xml:space="preserve"> «О проведении аукциона</w:t>
      </w:r>
      <w:r w:rsidR="00116BD3" w:rsidRPr="00DC77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DC7786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DC7786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156C4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DC77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DC7786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 w:rsidRPr="00DC7786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DC7786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 w:rsidRPr="00DC7786">
        <w:rPr>
          <w:rFonts w:ascii="Times New Roman" w:eastAsia="Times New Roman" w:hAnsi="Times New Roman" w:cs="Times New Roman"/>
          <w:lang w:eastAsia="ru-RU"/>
        </w:rPr>
        <w:t>ов</w:t>
      </w:r>
      <w:r w:rsidRPr="00DC7786">
        <w:rPr>
          <w:rFonts w:ascii="Times New Roman" w:eastAsia="Times New Roman" w:hAnsi="Times New Roman" w:cs="Times New Roman"/>
          <w:lang w:eastAsia="ru-RU"/>
        </w:rPr>
        <w:t>».</w:t>
      </w:r>
    </w:p>
    <w:p w14:paraId="7629C436" w14:textId="77777777" w:rsidR="00476D4B" w:rsidRPr="00DC7786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786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3B5954BD" w14:textId="77777777" w:rsidR="00476D4B" w:rsidRPr="00DC7786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786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 w:rsidRPr="00DC7786">
        <w:rPr>
          <w:rFonts w:ascii="Times New Roman" w:eastAsia="Times New Roman" w:hAnsi="Times New Roman" w:cs="Times New Roman"/>
          <w:lang w:eastAsia="ru-RU"/>
        </w:rPr>
        <w:t xml:space="preserve"> только граждане</w:t>
      </w:r>
      <w:r w:rsidRPr="00DC7786">
        <w:rPr>
          <w:rFonts w:ascii="Times New Roman" w:eastAsia="Times New Roman" w:hAnsi="Times New Roman" w:cs="Times New Roman"/>
          <w:lang w:eastAsia="ru-RU"/>
        </w:rPr>
        <w:t>.</w:t>
      </w:r>
    </w:p>
    <w:p w14:paraId="6D1499B8" w14:textId="77777777" w:rsidR="00476D4B" w:rsidRPr="00DC7786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BB4A16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2161A43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D6FF8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FA683D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D6FF8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057DB538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429DDCA4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D6FF8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3D265B5E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D6FF8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038BEC2F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D6FF8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29F0820B" w14:textId="77777777" w:rsidR="00171166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B9B7F7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11D33BA6" w14:textId="5873C1AF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</w:t>
      </w:r>
      <w:r w:rsidR="008A132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="008A132C" w:rsidRPr="00C7239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="008A132C" w:rsidRPr="00C7239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="008A132C" w:rsidRPr="00C7239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6FA41CA1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05EB37B7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C51843" w14:textId="418322F9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2D6FF8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2D6FF8">
        <w:rPr>
          <w:rFonts w:ascii="Times New Roman" w:eastAsia="Times New Roman" w:hAnsi="Times New Roman" w:cs="Times New Roman"/>
          <w:lang w:eastAsia="ru-RU"/>
        </w:rPr>
        <w:t>: право заключения договор</w:t>
      </w:r>
      <w:r w:rsidR="00A9088E">
        <w:rPr>
          <w:rFonts w:ascii="Times New Roman" w:eastAsia="Times New Roman" w:hAnsi="Times New Roman" w:cs="Times New Roman"/>
          <w:lang w:eastAsia="ru-RU"/>
        </w:rPr>
        <w:t>ов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аренды земельных участков категории земель населенных пунктов с разрешенным использованием – для индивидуального жилищного строительства.</w:t>
      </w:r>
    </w:p>
    <w:p w14:paraId="43407F55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Срок аренды </w:t>
      </w:r>
      <w:r w:rsidRPr="002D6FF8">
        <w:rPr>
          <w:rFonts w:ascii="Times New Roman" w:eastAsia="Times New Roman" w:hAnsi="Times New Roman" w:cs="Times New Roman"/>
          <w:lang w:eastAsia="ru-RU"/>
        </w:rPr>
        <w:t>– 20 лет.</w:t>
      </w:r>
    </w:p>
    <w:p w14:paraId="6BCA3E0C" w14:textId="77777777" w:rsidR="00DC7786" w:rsidRPr="00DC7786" w:rsidRDefault="00DC7786" w:rsidP="00DC778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C8FAF4" w14:textId="77777777" w:rsidR="00E45FC3" w:rsidRPr="00DC7786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7786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0F504819" w14:textId="78B61B6A" w:rsidR="00A33C88" w:rsidRPr="00657090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7786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C77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7090" w:rsidRPr="00657090">
        <w:rPr>
          <w:rFonts w:ascii="Times New Roman" w:eastAsia="Times New Roman" w:hAnsi="Times New Roman" w:cs="Times New Roman"/>
          <w:bCs/>
          <w:lang w:eastAsia="ru-RU"/>
        </w:rPr>
        <w:t>земельный участок, расположенный по адресу: Российская Федерация, Ярославская область, городской округ город Переславль-Залесский, город Переславль-Залесский, улица Победы, участок 227</w:t>
      </w:r>
    </w:p>
    <w:p w14:paraId="15EA9850" w14:textId="65FF5331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</w:t>
      </w:r>
      <w:r w:rsidR="00065915">
        <w:rPr>
          <w:rFonts w:ascii="Times New Roman" w:eastAsia="Times New Roman" w:hAnsi="Times New Roman" w:cs="Times New Roman"/>
          <w:b/>
          <w:lang w:eastAsia="ru-RU"/>
        </w:rPr>
        <w:t>8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065915">
        <w:rPr>
          <w:rFonts w:ascii="Times New Roman" w:eastAsia="Times New Roman" w:hAnsi="Times New Roman" w:cs="Times New Roman"/>
          <w:b/>
          <w:lang w:eastAsia="ru-RU"/>
        </w:rPr>
        <w:t>0106</w:t>
      </w:r>
      <w:r w:rsidR="00A33C88">
        <w:rPr>
          <w:rFonts w:ascii="Times New Roman" w:eastAsia="Times New Roman" w:hAnsi="Times New Roman" w:cs="Times New Roman"/>
          <w:b/>
          <w:lang w:eastAsia="ru-RU"/>
        </w:rPr>
        <w:t>26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A33C88">
        <w:rPr>
          <w:rFonts w:ascii="Times New Roman" w:eastAsia="Times New Roman" w:hAnsi="Times New Roman" w:cs="Times New Roman"/>
          <w:b/>
          <w:lang w:eastAsia="ru-RU"/>
        </w:rPr>
        <w:t>5</w:t>
      </w:r>
      <w:r w:rsidR="00657090">
        <w:rPr>
          <w:rFonts w:ascii="Times New Roman" w:eastAsia="Times New Roman" w:hAnsi="Times New Roman" w:cs="Times New Roman"/>
          <w:b/>
          <w:lang w:eastAsia="ru-RU"/>
        </w:rPr>
        <w:t>45</w:t>
      </w:r>
    </w:p>
    <w:p w14:paraId="63E1F580" w14:textId="73D3B97F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065915">
        <w:rPr>
          <w:rFonts w:ascii="Times New Roman" w:eastAsia="Times New Roman" w:hAnsi="Times New Roman" w:cs="Times New Roman"/>
          <w:b/>
          <w:lang w:eastAsia="ru-RU"/>
        </w:rPr>
        <w:t>7</w:t>
      </w:r>
      <w:r w:rsidR="00657090">
        <w:rPr>
          <w:rFonts w:ascii="Times New Roman" w:eastAsia="Times New Roman" w:hAnsi="Times New Roman" w:cs="Times New Roman"/>
          <w:b/>
          <w:lang w:eastAsia="ru-RU"/>
        </w:rPr>
        <w:t>2</w:t>
      </w:r>
      <w:r w:rsidR="00A33C88">
        <w:rPr>
          <w:rFonts w:ascii="Times New Roman" w:eastAsia="Times New Roman" w:hAnsi="Times New Roman" w:cs="Times New Roman"/>
          <w:b/>
          <w:lang w:eastAsia="ru-RU"/>
        </w:rPr>
        <w:t>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DC77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6E94116E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416D924F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 xml:space="preserve">Зона застройки индивидуальными жилыми домами в границах </w:t>
      </w:r>
      <w:r w:rsidR="00065915">
        <w:rPr>
          <w:rFonts w:ascii="Times New Roman" w:eastAsia="Times New Roman" w:hAnsi="Times New Roman" w:cs="Times New Roman"/>
          <w:lang w:eastAsia="ru-RU"/>
        </w:rPr>
        <w:t>города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2392C987" w14:textId="77777777" w:rsidR="00065915" w:rsidRPr="00116BD3" w:rsidRDefault="0089092D" w:rsidP="000659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E505D9" w:rsidRPr="00116BD3">
        <w:rPr>
          <w:rFonts w:ascii="Times New Roman" w:hAnsi="Times New Roman" w:cs="Times New Roman"/>
          <w:lang w:eastAsia="ru-RU"/>
        </w:rPr>
        <w:t xml:space="preserve">для </w:t>
      </w:r>
      <w:r w:rsidR="00065915"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5149F7F0" w14:textId="77777777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F708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1DB99F5C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752358D9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8146129" w14:textId="77777777"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0E0441F" w14:textId="77777777"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6A25E7B" w14:textId="77777777" w:rsidR="00975498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7E0F9362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44536" w:rsidRPr="00975498" w14:paraId="11F4F7B9" w14:textId="77777777" w:rsidTr="00C44536">
        <w:trPr>
          <w:trHeight w:val="372"/>
        </w:trPr>
        <w:tc>
          <w:tcPr>
            <w:tcW w:w="4820" w:type="dxa"/>
            <w:shd w:val="clear" w:color="auto" w:fill="auto"/>
          </w:tcPr>
          <w:p w14:paraId="36961CB9" w14:textId="77777777" w:rsidR="00C44536" w:rsidRPr="00975498" w:rsidRDefault="00C44536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37D8C471" w14:textId="77777777" w:rsidR="00C44536" w:rsidRPr="00975498" w:rsidRDefault="002E557E" w:rsidP="002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C44536" w:rsidRPr="00E34FCF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C44536" w:rsidRPr="00975498" w14:paraId="003C7462" w14:textId="77777777" w:rsidTr="00C44536">
        <w:tc>
          <w:tcPr>
            <w:tcW w:w="4820" w:type="dxa"/>
            <w:shd w:val="clear" w:color="auto" w:fill="auto"/>
          </w:tcPr>
          <w:p w14:paraId="7DD0316C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04E56F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1E2AE10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66E026EF" w14:textId="77777777" w:rsidTr="00C44536">
        <w:trPr>
          <w:trHeight w:val="1018"/>
        </w:trPr>
        <w:tc>
          <w:tcPr>
            <w:tcW w:w="4820" w:type="dxa"/>
            <w:shd w:val="clear" w:color="auto" w:fill="auto"/>
          </w:tcPr>
          <w:p w14:paraId="2A497B8A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0152FDA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27D9BACE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65EB95EC" w14:textId="77777777" w:rsidTr="00C44536">
        <w:tc>
          <w:tcPr>
            <w:tcW w:w="4820" w:type="dxa"/>
            <w:shd w:val="clear" w:color="auto" w:fill="auto"/>
          </w:tcPr>
          <w:p w14:paraId="40427E35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1F099DC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164B6843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44536" w:rsidRPr="00975498" w14:paraId="642885A9" w14:textId="77777777" w:rsidTr="00C44536">
        <w:tc>
          <w:tcPr>
            <w:tcW w:w="4820" w:type="dxa"/>
            <w:shd w:val="clear" w:color="auto" w:fill="auto"/>
          </w:tcPr>
          <w:p w14:paraId="19E378CC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9DD977" w14:textId="77777777" w:rsidR="00C44536" w:rsidRPr="00975498" w:rsidRDefault="002E557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30AC7C47" w14:textId="77777777" w:rsidR="00C44536" w:rsidRPr="00975498" w:rsidRDefault="002E557E" w:rsidP="002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019C8462" w14:textId="77777777" w:rsidR="00412BD2" w:rsidRDefault="00412BD2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8F4ADD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037E105" w14:textId="1A69CB94"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 w:rsidR="00EA5A17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3227CF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EA5A17">
        <w:rPr>
          <w:rFonts w:ascii="Times New Roman" w:eastAsia="Times New Roman" w:hAnsi="Times New Roman" w:cs="Times New Roman"/>
          <w:bCs/>
          <w:lang w:eastAsia="ru-RU"/>
        </w:rPr>
        <w:t>15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.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1</w:t>
      </w:r>
      <w:r w:rsidR="00EA5A17">
        <w:rPr>
          <w:rFonts w:ascii="Times New Roman" w:eastAsia="Times New Roman" w:hAnsi="Times New Roman" w:cs="Times New Roman"/>
          <w:bCs/>
          <w:lang w:eastAsia="ru-RU"/>
        </w:rPr>
        <w:t>2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EA5A17">
        <w:rPr>
          <w:rFonts w:ascii="Times New Roman" w:eastAsia="Times New Roman" w:hAnsi="Times New Roman" w:cs="Times New Roman"/>
          <w:bCs/>
          <w:lang w:eastAsia="ru-RU"/>
        </w:rPr>
        <w:t>202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0AC04F04" w14:textId="04111D09" w:rsidR="0086708B" w:rsidRPr="0086708B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2E557E">
        <w:rPr>
          <w:rFonts w:ascii="Times New Roman" w:eastAsia="Times New Roman" w:hAnsi="Times New Roman" w:cs="Times New Roman"/>
        </w:rPr>
        <w:t>имеется</w:t>
      </w:r>
      <w:r w:rsidR="0086708B"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>от</w:t>
      </w:r>
      <w:r w:rsidR="003227CF">
        <w:rPr>
          <w:rFonts w:ascii="Times New Roman" w:eastAsia="Times New Roman" w:hAnsi="Times New Roman" w:cs="Times New Roman"/>
          <w:bCs/>
        </w:rPr>
        <w:t xml:space="preserve"> </w:t>
      </w:r>
      <w:r w:rsidR="00EA5A17" w:rsidRPr="00EA5A17">
        <w:rPr>
          <w:rFonts w:ascii="Times New Roman" w:eastAsia="Times New Roman" w:hAnsi="Times New Roman" w:cs="Times New Roman"/>
          <w:bCs/>
        </w:rPr>
        <w:t>15.12.2023 № 202</w:t>
      </w:r>
      <w:r w:rsidR="0086708B" w:rsidRPr="0086708B">
        <w:rPr>
          <w:rFonts w:ascii="Times New Roman" w:eastAsia="Times New Roman" w:hAnsi="Times New Roman" w:cs="Times New Roman"/>
          <w:bCs/>
        </w:rPr>
        <w:t>).</w:t>
      </w:r>
    </w:p>
    <w:p w14:paraId="0EA409E6" w14:textId="725D93FE" w:rsidR="00226913" w:rsidRPr="00226913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3227CF">
        <w:rPr>
          <w:rFonts w:ascii="Times New Roman" w:eastAsia="Times New Roman" w:hAnsi="Times New Roman" w:cs="Times New Roman"/>
        </w:rPr>
        <w:t xml:space="preserve">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EA5A17" w:rsidRPr="00EA5A17">
        <w:rPr>
          <w:rFonts w:ascii="Times New Roman" w:eastAsia="Times New Roman" w:hAnsi="Times New Roman" w:cs="Times New Roman"/>
          <w:bCs/>
        </w:rPr>
        <w:t>15.12.2023 № 202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14:paraId="461C6DEF" w14:textId="660D5D01" w:rsidR="0014512B" w:rsidRDefault="00975498" w:rsidP="0014512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14512B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="0014512B"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2</w:t>
      </w:r>
      <w:r w:rsidR="00EA5A17">
        <w:rPr>
          <w:rFonts w:ascii="Times New Roman" w:eastAsia="Times New Roman" w:hAnsi="Times New Roman" w:cs="Times New Roman"/>
          <w:bCs/>
          <w:lang w:eastAsia="ru-RU"/>
        </w:rPr>
        <w:t>7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.</w:t>
      </w:r>
      <w:r w:rsidR="00EA5A17">
        <w:rPr>
          <w:rFonts w:ascii="Times New Roman" w:eastAsia="Times New Roman" w:hAnsi="Times New Roman" w:cs="Times New Roman"/>
          <w:bCs/>
          <w:lang w:eastAsia="ru-RU"/>
        </w:rPr>
        <w:t>12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3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EA5A17">
        <w:rPr>
          <w:rFonts w:ascii="Times New Roman" w:eastAsia="Times New Roman" w:hAnsi="Times New Roman" w:cs="Times New Roman"/>
          <w:bCs/>
          <w:lang w:eastAsia="ru-RU"/>
        </w:rPr>
        <w:t>5950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</w:t>
      </w:r>
      <w:r w:rsidR="00EA5A17">
        <w:rPr>
          <w:rFonts w:ascii="Times New Roman" w:eastAsia="Times New Roman" w:hAnsi="Times New Roman" w:cs="Times New Roman"/>
          <w:bCs/>
          <w:lang w:eastAsia="ru-RU"/>
        </w:rPr>
        <w:t>63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на ул. 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Победы</w:t>
      </w:r>
      <w:r w:rsidR="00EA5A1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Start w:id="1" w:name="_Hlk154670977"/>
      <w:r w:rsidR="00EA5A17">
        <w:rPr>
          <w:rFonts w:ascii="Times New Roman" w:eastAsia="Times New Roman" w:hAnsi="Times New Roman" w:cs="Times New Roman"/>
          <w:bCs/>
          <w:lang w:eastAsia="ru-RU"/>
        </w:rPr>
        <w:t>(собственник газопровода – АО «Газпром Газораспределение Ярославль»)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bookmarkEnd w:id="1"/>
      <w:r w:rsidR="00C72F9D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83198E">
        <w:rPr>
          <w:rFonts w:ascii="Times New Roman" w:eastAsia="Times New Roman" w:hAnsi="Times New Roman" w:cs="Times New Roman"/>
          <w:bCs/>
          <w:lang w:eastAsia="ru-RU"/>
        </w:rPr>
        <w:t>330</w:t>
      </w:r>
      <w:r w:rsidR="00C72F9D">
        <w:rPr>
          <w:rFonts w:ascii="Times New Roman" w:eastAsia="Times New Roman" w:hAnsi="Times New Roman" w:cs="Times New Roman"/>
          <w:bCs/>
          <w:lang w:eastAsia="ru-RU"/>
        </w:rPr>
        <w:t xml:space="preserve"> м. 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BB23833" w14:textId="32A10505" w:rsidR="00975498" w:rsidRPr="00975498" w:rsidRDefault="00975498" w:rsidP="0014512B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B232E0">
        <w:rPr>
          <w:rFonts w:ascii="Times New Roman" w:eastAsia="Calibri" w:hAnsi="Times New Roman" w:cs="Times New Roman"/>
        </w:rPr>
        <w:t>2</w:t>
      </w:r>
      <w:r w:rsidR="0083198E">
        <w:rPr>
          <w:rFonts w:ascii="Times New Roman" w:eastAsia="Calibri" w:hAnsi="Times New Roman" w:cs="Times New Roman"/>
        </w:rPr>
        <w:t>0</w:t>
      </w:r>
      <w:r w:rsidR="00D44E3E">
        <w:rPr>
          <w:rFonts w:ascii="Times New Roman" w:eastAsia="Calibri" w:hAnsi="Times New Roman" w:cs="Times New Roman"/>
        </w:rPr>
        <w:t>.</w:t>
      </w:r>
      <w:r w:rsidR="0083198E">
        <w:rPr>
          <w:rFonts w:ascii="Times New Roman" w:eastAsia="Calibri" w:hAnsi="Times New Roman" w:cs="Times New Roman"/>
        </w:rPr>
        <w:t>12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83198E">
        <w:rPr>
          <w:rFonts w:ascii="Times New Roman" w:eastAsia="Times New Roman" w:hAnsi="Times New Roman" w:cs="Times New Roman"/>
        </w:rPr>
        <w:t>1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0F22D638" w14:textId="632BB05D" w:rsidR="0089092D" w:rsidRPr="0014512B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 w:rsidRPr="001451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14512B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7C7C1A">
        <w:rPr>
          <w:rFonts w:ascii="Times New Roman" w:eastAsia="Times New Roman" w:hAnsi="Times New Roman" w:cs="Times New Roman"/>
          <w:lang w:eastAsia="ru-RU"/>
        </w:rPr>
        <w:t>3</w:t>
      </w:r>
      <w:r w:rsidR="00654C05" w:rsidRPr="0014512B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2C4C47" w:rsidRPr="0014512B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="008A6326" w:rsidRPr="001451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14512B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654C05" w:rsidRPr="007C7C1A">
        <w:rPr>
          <w:rFonts w:ascii="Times New Roman" w:eastAsia="Times New Roman" w:hAnsi="Times New Roman" w:cs="Times New Roman"/>
          <w:lang w:eastAsia="ru-RU"/>
        </w:rPr>
        <w:t>составляет</w:t>
      </w:r>
      <w:r w:rsidR="002C4C47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2" w:name="_Hlk154670171"/>
      <w:r w:rsidR="002C4C47" w:rsidRPr="002C4C47">
        <w:rPr>
          <w:rFonts w:ascii="Times New Roman" w:eastAsia="Times New Roman" w:hAnsi="Times New Roman" w:cs="Times New Roman"/>
          <w:b/>
          <w:bCs/>
          <w:lang w:eastAsia="ru-RU"/>
        </w:rPr>
        <w:t xml:space="preserve">13 975,63 (Тринадцать тысяч девятьсот семьдесят пять) рублей 63 копейки </w:t>
      </w:r>
      <w:bookmarkEnd w:id="2"/>
      <w:r w:rsidR="002C4C47" w:rsidRPr="002C4C47">
        <w:rPr>
          <w:rFonts w:ascii="Times New Roman" w:eastAsia="Times New Roman" w:hAnsi="Times New Roman" w:cs="Times New Roman"/>
          <w:b/>
          <w:bCs/>
          <w:lang w:eastAsia="ru-RU"/>
        </w:rPr>
        <w:t>в год</w:t>
      </w:r>
      <w:r w:rsidRPr="007C7C1A">
        <w:rPr>
          <w:rFonts w:ascii="Times New Roman" w:eastAsia="Times New Roman" w:hAnsi="Times New Roman" w:cs="Times New Roman"/>
          <w:b/>
          <w:lang w:eastAsia="ru-RU"/>
        </w:rPr>
        <w:t>,</w:t>
      </w:r>
      <w:r w:rsidR="00FB0D7A" w:rsidRPr="007C7C1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C7C1A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Pr="0014512B">
        <w:rPr>
          <w:rFonts w:ascii="Times New Roman" w:eastAsia="Times New Roman" w:hAnsi="Times New Roman" w:cs="Times New Roman"/>
          <w:lang w:eastAsia="ru-RU"/>
        </w:rPr>
        <w:t>.</w:t>
      </w:r>
    </w:p>
    <w:p w14:paraId="4680E614" w14:textId="4A660075"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B7D" w:rsidRPr="00BB1B7D">
        <w:rPr>
          <w:rFonts w:ascii="Times New Roman" w:eastAsia="Times New Roman" w:hAnsi="Times New Roman" w:cs="Times New Roman"/>
          <w:b/>
          <w:bCs/>
          <w:lang w:eastAsia="ru-RU"/>
        </w:rPr>
        <w:t>419,26</w:t>
      </w:r>
      <w:r w:rsidR="00FB0D7A" w:rsidRPr="007168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74AD7" w:rsidRPr="00716869">
        <w:rPr>
          <w:rFonts w:ascii="Times New Roman" w:eastAsia="Times New Roman" w:hAnsi="Times New Roman" w:cs="Times New Roman"/>
          <w:b/>
          <w:lang w:eastAsia="ru-RU"/>
        </w:rPr>
        <w:t>(</w:t>
      </w:r>
      <w:r w:rsidR="00BB1B7D">
        <w:rPr>
          <w:rFonts w:ascii="Times New Roman" w:eastAsia="Times New Roman" w:hAnsi="Times New Roman" w:cs="Times New Roman"/>
          <w:b/>
          <w:lang w:eastAsia="ru-RU"/>
        </w:rPr>
        <w:t>Четыреста девятнадцать</w:t>
      </w:r>
      <w:r w:rsidR="00174AD7" w:rsidRPr="00716869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14512B" w:rsidRPr="00716869">
        <w:rPr>
          <w:rFonts w:ascii="Times New Roman" w:eastAsia="Times New Roman" w:hAnsi="Times New Roman" w:cs="Times New Roman"/>
          <w:b/>
          <w:lang w:eastAsia="ru-RU"/>
        </w:rPr>
        <w:t>ей</w:t>
      </w:r>
      <w:r w:rsidR="00174AD7" w:rsidRPr="007168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C7C1A" w:rsidRPr="00716869">
        <w:rPr>
          <w:rFonts w:ascii="Times New Roman" w:eastAsia="Times New Roman" w:hAnsi="Times New Roman" w:cs="Times New Roman"/>
          <w:b/>
          <w:lang w:eastAsia="ru-RU"/>
        </w:rPr>
        <w:t>26</w:t>
      </w:r>
      <w:r w:rsidR="00174AD7" w:rsidRPr="00716869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7C7C1A" w:rsidRPr="00716869">
        <w:rPr>
          <w:rFonts w:ascii="Times New Roman" w:eastAsia="Times New Roman" w:hAnsi="Times New Roman" w:cs="Times New Roman"/>
          <w:b/>
          <w:lang w:eastAsia="ru-RU"/>
        </w:rPr>
        <w:t>е</w:t>
      </w:r>
      <w:r w:rsidR="00FB0D7A" w:rsidRPr="00716869">
        <w:rPr>
          <w:rFonts w:ascii="Times New Roman" w:eastAsia="Times New Roman" w:hAnsi="Times New Roman" w:cs="Times New Roman"/>
          <w:b/>
          <w:lang w:eastAsia="ru-RU"/>
        </w:rPr>
        <w:t>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5A076EE5" w14:textId="27D79A31" w:rsidR="005C0B46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14512B">
        <w:rPr>
          <w:rFonts w:ascii="Times New Roman" w:eastAsia="Times New Roman" w:hAnsi="Times New Roman" w:cs="Times New Roman"/>
          <w:lang w:eastAsia="ru-RU"/>
        </w:rPr>
        <w:t>):</w:t>
      </w:r>
      <w:r w:rsidR="00E32F96"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B1B7D" w:rsidRPr="00BB1B7D">
        <w:rPr>
          <w:rFonts w:ascii="Times New Roman" w:eastAsia="Times New Roman" w:hAnsi="Times New Roman" w:cs="Times New Roman"/>
          <w:b/>
          <w:bCs/>
          <w:lang w:eastAsia="ru-RU"/>
        </w:rPr>
        <w:t>13 975,63 (Тринадцать тысяч девятьсот семьдесят пять) рублей 63 копейки</w:t>
      </w:r>
      <w:r w:rsidR="0014512B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A363B07" w14:textId="77777777" w:rsidR="0014512B" w:rsidRPr="0014512B" w:rsidRDefault="0014512B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374B4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7720EC36" w14:textId="45BFE17B" w:rsidR="00BA68DD" w:rsidRPr="0095454B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95454B" w:rsidRPr="0095454B">
        <w:rPr>
          <w:rFonts w:ascii="Times New Roman" w:eastAsia="Times New Roman" w:hAnsi="Times New Roman" w:cs="Times New Roman"/>
          <w:bCs/>
          <w:lang w:eastAsia="ru-RU"/>
        </w:rPr>
        <w:t>Ярославская обл., г. Переславль-Залесский, пер. Усадебный, уч. 2а</w:t>
      </w:r>
    </w:p>
    <w:p w14:paraId="4512D71E" w14:textId="6A53B9D9" w:rsidR="00BA68DD" w:rsidRPr="00CC2DA2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76:18:01</w:t>
      </w:r>
      <w:r w:rsidR="0095454B">
        <w:rPr>
          <w:rFonts w:ascii="Times New Roman" w:eastAsia="Times New Roman" w:hAnsi="Times New Roman" w:cs="Times New Roman"/>
          <w:b/>
          <w:lang w:eastAsia="ru-RU"/>
        </w:rPr>
        <w:t>1101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95454B">
        <w:rPr>
          <w:rFonts w:ascii="Times New Roman" w:eastAsia="Times New Roman" w:hAnsi="Times New Roman" w:cs="Times New Roman"/>
          <w:b/>
          <w:lang w:eastAsia="ru-RU"/>
        </w:rPr>
        <w:t>228</w:t>
      </w:r>
    </w:p>
    <w:p w14:paraId="7ED36B58" w14:textId="7D06F761" w:rsidR="00BA68DD" w:rsidRPr="00CC2DA2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95454B">
        <w:rPr>
          <w:rFonts w:ascii="Times New Roman" w:eastAsia="Times New Roman" w:hAnsi="Times New Roman" w:cs="Times New Roman"/>
          <w:b/>
          <w:lang w:eastAsia="ru-RU"/>
        </w:rPr>
        <w:t>15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BA23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0FC9F9D2" w14:textId="77777777" w:rsidR="00BA68DD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5281A1AA" w14:textId="77777777" w:rsidR="00BA68DD" w:rsidRPr="00753D1E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5223CF53" w14:textId="77777777" w:rsidR="00BA68DD" w:rsidRPr="00116BD3" w:rsidRDefault="00BA68DD" w:rsidP="00BA6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42D57174" w14:textId="77777777" w:rsidR="00BA68DD" w:rsidRPr="009B2316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</w:p>
    <w:p w14:paraId="116E41DD" w14:textId="77777777" w:rsidR="00BA68DD" w:rsidRPr="0089092D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4DE18324" w14:textId="77777777" w:rsidR="00BA68DD" w:rsidRPr="00E722A1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5F70DD55" w14:textId="77777777" w:rsidR="00BA68DD" w:rsidRDefault="00BA68DD" w:rsidP="00BA68D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</w:t>
      </w:r>
      <w:r w:rsidRPr="002907A4">
        <w:rPr>
          <w:rFonts w:ascii="Times New Roman" w:eastAsia="Times New Roman" w:hAnsi="Times New Roman" w:cs="Times New Roman"/>
          <w:lang w:eastAsia="ru-RU"/>
        </w:rPr>
        <w:lastRenderedPageBreak/>
        <w:t>Ярославской области от 14.08.2002 № 551 «О создании охранной зоны национального парка «Плещеево озеро»).</w:t>
      </w:r>
    </w:p>
    <w:p w14:paraId="07E7FD3E" w14:textId="77777777" w:rsidR="00BA68DD" w:rsidRDefault="00BA68DD" w:rsidP="00BA68DD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9EAF48F" w14:textId="77777777" w:rsidR="00BA68DD" w:rsidRDefault="00BA68DD" w:rsidP="00BA68DD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75B50543" w14:textId="77777777" w:rsidR="00BA68DD" w:rsidRDefault="00BA68DD" w:rsidP="00BA6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BA68DD" w:rsidRPr="00975498" w14:paraId="2BC9EB3B" w14:textId="77777777" w:rsidTr="00773A9B">
        <w:trPr>
          <w:trHeight w:val="372"/>
        </w:trPr>
        <w:tc>
          <w:tcPr>
            <w:tcW w:w="4820" w:type="dxa"/>
            <w:shd w:val="clear" w:color="auto" w:fill="auto"/>
          </w:tcPr>
          <w:p w14:paraId="3C97CA16" w14:textId="77777777" w:rsidR="00BA68DD" w:rsidRPr="00975498" w:rsidRDefault="00BA68DD" w:rsidP="00773A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26307374" w14:textId="77777777" w:rsidR="00BA68DD" w:rsidRPr="00975498" w:rsidRDefault="00BA68DD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BA68DD" w:rsidRPr="00975498" w14:paraId="57290AB8" w14:textId="77777777" w:rsidTr="00773A9B">
        <w:tc>
          <w:tcPr>
            <w:tcW w:w="4820" w:type="dxa"/>
            <w:shd w:val="clear" w:color="auto" w:fill="auto"/>
          </w:tcPr>
          <w:p w14:paraId="7C51F1D9" w14:textId="77777777" w:rsidR="00BA68DD" w:rsidRPr="00975498" w:rsidRDefault="00BA68DD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B8139B" w14:textId="77777777" w:rsidR="00BA68DD" w:rsidRPr="00975498" w:rsidRDefault="00BA68DD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6D5123A" w14:textId="77777777" w:rsidR="00BA68DD" w:rsidRPr="00975498" w:rsidRDefault="00BA68DD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A68DD" w:rsidRPr="00975498" w14:paraId="3475B5BD" w14:textId="77777777" w:rsidTr="00773A9B">
        <w:trPr>
          <w:trHeight w:val="1018"/>
        </w:trPr>
        <w:tc>
          <w:tcPr>
            <w:tcW w:w="4820" w:type="dxa"/>
            <w:shd w:val="clear" w:color="auto" w:fill="auto"/>
          </w:tcPr>
          <w:p w14:paraId="5C8D11E7" w14:textId="77777777" w:rsidR="00BA68DD" w:rsidRPr="00975498" w:rsidRDefault="00BA68DD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AF4BBB0" w14:textId="77777777" w:rsidR="00BA68DD" w:rsidRPr="00975498" w:rsidRDefault="00BA68DD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09D11094" w14:textId="77777777" w:rsidR="00BA68DD" w:rsidRPr="00975498" w:rsidRDefault="00BA68DD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A68DD" w:rsidRPr="00975498" w14:paraId="732C6E74" w14:textId="77777777" w:rsidTr="00773A9B">
        <w:tc>
          <w:tcPr>
            <w:tcW w:w="4820" w:type="dxa"/>
            <w:shd w:val="clear" w:color="auto" w:fill="auto"/>
          </w:tcPr>
          <w:p w14:paraId="22C9E170" w14:textId="77777777" w:rsidR="00BA68DD" w:rsidRPr="00975498" w:rsidRDefault="00BA68DD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5DA4DFF" w14:textId="77777777" w:rsidR="00BA68DD" w:rsidRPr="00975498" w:rsidRDefault="00BA68DD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2EEEDFB" w14:textId="77777777" w:rsidR="00BA68DD" w:rsidRPr="00975498" w:rsidRDefault="00BA68DD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BA68DD" w:rsidRPr="00975498" w14:paraId="6C7C3C11" w14:textId="77777777" w:rsidTr="00773A9B">
        <w:tc>
          <w:tcPr>
            <w:tcW w:w="4820" w:type="dxa"/>
            <w:shd w:val="clear" w:color="auto" w:fill="auto"/>
          </w:tcPr>
          <w:p w14:paraId="0A9641CB" w14:textId="77777777" w:rsidR="00BA68DD" w:rsidRPr="00975498" w:rsidRDefault="00BA68DD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66C0B8" w14:textId="77777777" w:rsidR="00BA68DD" w:rsidRPr="00975498" w:rsidRDefault="00BA68DD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1DFC209F" w14:textId="77777777" w:rsidR="00BA68DD" w:rsidRPr="00975498" w:rsidRDefault="00BA68DD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75193CE0" w14:textId="77777777" w:rsidR="00BA68DD" w:rsidRDefault="00BA68DD" w:rsidP="00BA6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41625F" w14:textId="77777777" w:rsidR="00BA68DD" w:rsidRPr="00975498" w:rsidRDefault="00BA68DD" w:rsidP="00BA6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3B67C03C" w14:textId="7ED52E1A" w:rsidR="00BA68DD" w:rsidRPr="00975498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FC23BC">
        <w:rPr>
          <w:rFonts w:ascii="Times New Roman" w:eastAsia="Times New Roman" w:hAnsi="Times New Roman" w:cs="Times New Roman"/>
          <w:bCs/>
          <w:lang w:eastAsia="ru-RU"/>
        </w:rPr>
        <w:t>26</w:t>
      </w:r>
      <w:r>
        <w:rPr>
          <w:rFonts w:ascii="Times New Roman" w:eastAsia="Times New Roman" w:hAnsi="Times New Roman" w:cs="Times New Roman"/>
          <w:bCs/>
          <w:lang w:eastAsia="ru-RU"/>
        </w:rPr>
        <w:t>.1</w:t>
      </w:r>
      <w:r w:rsidR="00FC23BC">
        <w:rPr>
          <w:rFonts w:ascii="Times New Roman" w:eastAsia="Times New Roman" w:hAnsi="Times New Roman" w:cs="Times New Roman"/>
          <w:bCs/>
          <w:lang w:eastAsia="ru-RU"/>
        </w:rPr>
        <w:t>2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FC23BC">
        <w:rPr>
          <w:rFonts w:ascii="Times New Roman" w:eastAsia="Times New Roman" w:hAnsi="Times New Roman" w:cs="Times New Roman"/>
          <w:bCs/>
          <w:lang w:eastAsia="ru-RU"/>
        </w:rPr>
        <w:t>208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1646A2F4" w14:textId="45E68B17" w:rsidR="00BA68DD" w:rsidRPr="0086708B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>
        <w:rPr>
          <w:rFonts w:ascii="Times New Roman" w:eastAsia="Times New Roman" w:hAnsi="Times New Roman" w:cs="Times New Roman"/>
        </w:rPr>
        <w:t>имеется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FC23BC" w:rsidRPr="00FC23BC">
        <w:rPr>
          <w:rFonts w:ascii="Times New Roman" w:eastAsia="Times New Roman" w:hAnsi="Times New Roman" w:cs="Times New Roman"/>
          <w:bCs/>
        </w:rPr>
        <w:t>26.12.2023 № 208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14:paraId="2EE6265C" w14:textId="483651F4" w:rsidR="00BA68DD" w:rsidRPr="00226913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FC23BC" w:rsidRPr="00FC23BC">
        <w:rPr>
          <w:rFonts w:ascii="Times New Roman" w:eastAsia="Times New Roman" w:hAnsi="Times New Roman" w:cs="Times New Roman"/>
          <w:bCs/>
        </w:rPr>
        <w:t>26.12.2023 № 208</w:t>
      </w:r>
      <w:r w:rsidR="00FC23BC">
        <w:rPr>
          <w:rFonts w:ascii="Times New Roman" w:eastAsia="Times New Roman" w:hAnsi="Times New Roman" w:cs="Times New Roman"/>
          <w:bCs/>
        </w:rPr>
        <w:t>)</w:t>
      </w:r>
      <w:r w:rsidRPr="00226913">
        <w:rPr>
          <w:rFonts w:ascii="Times New Roman" w:eastAsia="Times New Roman" w:hAnsi="Times New Roman" w:cs="Times New Roman"/>
          <w:bCs/>
        </w:rPr>
        <w:t>.</w:t>
      </w:r>
    </w:p>
    <w:p w14:paraId="4E5A6858" w14:textId="7CD82D11" w:rsidR="00BA68DD" w:rsidRDefault="00BA68DD" w:rsidP="00BA68D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="00F436FF">
        <w:rPr>
          <w:rFonts w:ascii="Times New Roman" w:eastAsia="Times New Roman" w:hAnsi="Times New Roman" w:cs="Times New Roman"/>
          <w:bCs/>
          <w:lang w:eastAsia="ru-RU"/>
        </w:rPr>
        <w:t>7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F436FF">
        <w:rPr>
          <w:rFonts w:ascii="Times New Roman" w:eastAsia="Times New Roman" w:hAnsi="Times New Roman" w:cs="Times New Roman"/>
          <w:bCs/>
          <w:lang w:eastAsia="ru-RU"/>
        </w:rPr>
        <w:t>12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F436FF">
        <w:rPr>
          <w:rFonts w:ascii="Times New Roman" w:eastAsia="Times New Roman" w:hAnsi="Times New Roman" w:cs="Times New Roman"/>
          <w:bCs/>
          <w:lang w:eastAsia="ru-RU"/>
        </w:rPr>
        <w:t>5948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</w:t>
      </w:r>
      <w:r w:rsidR="00F436FF">
        <w:rPr>
          <w:rFonts w:ascii="Times New Roman" w:eastAsia="Times New Roman" w:hAnsi="Times New Roman" w:cs="Times New Roman"/>
          <w:bCs/>
          <w:lang w:eastAsia="ru-RU"/>
        </w:rPr>
        <w:t>63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436FF">
        <w:rPr>
          <w:rFonts w:ascii="Times New Roman" w:eastAsia="Times New Roman" w:hAnsi="Times New Roman" w:cs="Times New Roman"/>
          <w:bCs/>
          <w:lang w:eastAsia="ru-RU"/>
        </w:rPr>
        <w:t xml:space="preserve">по пер. Усадебному </w:t>
      </w:r>
      <w:bookmarkStart w:id="3" w:name="_Hlk154671844"/>
      <w:r w:rsidR="00F436FF" w:rsidRPr="00F436FF">
        <w:rPr>
          <w:rFonts w:ascii="Times New Roman" w:eastAsia="Times New Roman" w:hAnsi="Times New Roman" w:cs="Times New Roman"/>
          <w:bCs/>
          <w:lang w:eastAsia="ru-RU"/>
        </w:rPr>
        <w:t>(собственник газопровода – АО «Газпром Газораспределение Ярославль»)</w:t>
      </w:r>
      <w:bookmarkEnd w:id="3"/>
      <w:r w:rsidR="00F436FF" w:rsidRPr="00F436FF">
        <w:rPr>
          <w:rFonts w:ascii="Times New Roman" w:eastAsia="Times New Roman" w:hAnsi="Times New Roman" w:cs="Times New Roman"/>
          <w:bCs/>
          <w:lang w:eastAsia="ru-RU"/>
        </w:rPr>
        <w:t>.</w:t>
      </w:r>
      <w:r w:rsidR="00F436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протяженность (по прямой) от ближайшей точки подключения составляет около </w:t>
      </w:r>
      <w:r w:rsidR="00F436FF">
        <w:rPr>
          <w:rFonts w:ascii="Times New Roman" w:eastAsia="Times New Roman" w:hAnsi="Times New Roman" w:cs="Times New Roman"/>
          <w:bCs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D61D866" w14:textId="144AC767" w:rsidR="00BA68DD" w:rsidRPr="00975498" w:rsidRDefault="00BA68DD" w:rsidP="00BA68D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B426EF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B426EF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B426EF" w:rsidRPr="00B426EF">
        <w:rPr>
          <w:rFonts w:ascii="Times New Roman" w:eastAsia="Calibri" w:hAnsi="Times New Roman" w:cs="Times New Roman"/>
        </w:rPr>
        <w:t>30</w:t>
      </w:r>
      <w:r w:rsidRPr="00B426EF">
        <w:rPr>
          <w:rFonts w:ascii="Times New Roman" w:eastAsia="Calibri" w:hAnsi="Times New Roman" w:cs="Times New Roman"/>
        </w:rPr>
        <w:t>.</w:t>
      </w:r>
      <w:r w:rsidR="00B426EF" w:rsidRPr="00B426EF">
        <w:rPr>
          <w:rFonts w:ascii="Times New Roman" w:eastAsia="Calibri" w:hAnsi="Times New Roman" w:cs="Times New Roman"/>
        </w:rPr>
        <w:t>12</w:t>
      </w:r>
      <w:r w:rsidRPr="00B426EF">
        <w:rPr>
          <w:rFonts w:ascii="Times New Roman" w:eastAsia="Times New Roman" w:hAnsi="Times New Roman" w:cs="Times New Roman"/>
        </w:rPr>
        <w:t>.2023 № 0318/05/</w:t>
      </w:r>
      <w:r w:rsidR="00B426EF" w:rsidRPr="00B426EF">
        <w:rPr>
          <w:rFonts w:ascii="Times New Roman" w:eastAsia="Times New Roman" w:hAnsi="Times New Roman" w:cs="Times New Roman"/>
        </w:rPr>
        <w:t>1</w:t>
      </w:r>
      <w:r w:rsidRPr="00B426EF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B426EF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DB7B87E" w14:textId="1DAE84A0" w:rsidR="00BA68DD" w:rsidRPr="0014512B" w:rsidRDefault="00BA68DD" w:rsidP="00BA68D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ежегодной арендной платы, определенной в размере </w:t>
      </w:r>
      <w:r w:rsidR="00242016">
        <w:rPr>
          <w:rFonts w:ascii="Times New Roman" w:eastAsia="Times New Roman" w:hAnsi="Times New Roman" w:cs="Times New Roman"/>
          <w:lang w:eastAsia="ru-RU"/>
        </w:rPr>
        <w:t>1,5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242016" w:rsidRPr="0014512B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7C7C1A">
        <w:rPr>
          <w:rFonts w:ascii="Times New Roman" w:eastAsia="Times New Roman" w:hAnsi="Times New Roman" w:cs="Times New Roman"/>
          <w:lang w:eastAsia="ru-RU"/>
        </w:rPr>
        <w:t>составляет</w:t>
      </w:r>
      <w:r w:rsidR="00242016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4" w:name="_Hlk154671111"/>
      <w:r w:rsidR="00242016" w:rsidRPr="00242016">
        <w:rPr>
          <w:rFonts w:ascii="Times New Roman" w:eastAsia="Times New Roman" w:hAnsi="Times New Roman" w:cs="Times New Roman"/>
          <w:b/>
          <w:bCs/>
          <w:lang w:eastAsia="ru-RU"/>
        </w:rPr>
        <w:t>10 439,1 (Десять тысяч четыреста тридцать девять) рублей 10 копеек</w:t>
      </w:r>
      <w:bookmarkEnd w:id="4"/>
      <w:r w:rsidR="00242016" w:rsidRPr="00242016">
        <w:rPr>
          <w:rFonts w:ascii="Times New Roman" w:eastAsia="Times New Roman" w:hAnsi="Times New Roman" w:cs="Times New Roman"/>
          <w:b/>
          <w:bCs/>
          <w:lang w:eastAsia="ru-RU"/>
        </w:rPr>
        <w:t xml:space="preserve"> в год</w:t>
      </w:r>
      <w:r w:rsidRPr="007C7C1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7C7C1A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Pr="0014512B">
        <w:rPr>
          <w:rFonts w:ascii="Times New Roman" w:eastAsia="Times New Roman" w:hAnsi="Times New Roman" w:cs="Times New Roman"/>
          <w:lang w:eastAsia="ru-RU"/>
        </w:rPr>
        <w:t>.</w:t>
      </w:r>
    </w:p>
    <w:p w14:paraId="7C2D81ED" w14:textId="246A0C22" w:rsidR="00BA68DD" w:rsidRPr="00654C05" w:rsidRDefault="00BA68DD" w:rsidP="00BA68D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3</w:t>
      </w:r>
      <w:r w:rsidR="00242016">
        <w:rPr>
          <w:rFonts w:ascii="Times New Roman" w:eastAsia="Times New Roman" w:hAnsi="Times New Roman" w:cs="Times New Roman"/>
          <w:b/>
          <w:lang w:eastAsia="ru-RU"/>
        </w:rPr>
        <w:t>13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,</w:t>
      </w:r>
      <w:r w:rsidR="00242016">
        <w:rPr>
          <w:rFonts w:ascii="Times New Roman" w:eastAsia="Times New Roman" w:hAnsi="Times New Roman" w:cs="Times New Roman"/>
          <w:b/>
          <w:lang w:eastAsia="ru-RU"/>
        </w:rPr>
        <w:t>17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(Триста </w:t>
      </w:r>
      <w:r w:rsidR="00242016">
        <w:rPr>
          <w:rFonts w:ascii="Times New Roman" w:eastAsia="Times New Roman" w:hAnsi="Times New Roman" w:cs="Times New Roman"/>
          <w:b/>
          <w:lang w:eastAsia="ru-RU"/>
        </w:rPr>
        <w:t>тринадцать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) рублей </w:t>
      </w:r>
      <w:r w:rsidR="00242016">
        <w:rPr>
          <w:rFonts w:ascii="Times New Roman" w:eastAsia="Times New Roman" w:hAnsi="Times New Roman" w:cs="Times New Roman"/>
          <w:b/>
          <w:lang w:eastAsia="ru-RU"/>
        </w:rPr>
        <w:t>17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копеек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78DE5E3A" w14:textId="7E60940D" w:rsidR="00BA68DD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C7574" w:rsidRPr="003C7574">
        <w:rPr>
          <w:rFonts w:ascii="Times New Roman" w:eastAsia="Times New Roman" w:hAnsi="Times New Roman" w:cs="Times New Roman"/>
          <w:b/>
          <w:bCs/>
          <w:lang w:eastAsia="ru-RU"/>
        </w:rPr>
        <w:t>10 439,1 (Десять тысяч четыреста тридцать девять) рублей 10 копеек</w:t>
      </w:r>
      <w:r w:rsidR="003C7574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05D1BE1A" w14:textId="77777777" w:rsidR="00BA68DD" w:rsidRDefault="00BA68DD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2572572" w14:textId="77777777" w:rsidR="00DE7B8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344445BB" w14:textId="3D4910A5" w:rsidR="00DE7B83" w:rsidRPr="00DE7B8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</w:t>
      </w:r>
      <w:r w:rsidRPr="00DE7B83">
        <w:rPr>
          <w:rFonts w:ascii="Times New Roman" w:eastAsia="Times New Roman" w:hAnsi="Times New Roman" w:cs="Times New Roman"/>
          <w:b/>
          <w:lang w:eastAsia="ru-RU"/>
        </w:rPr>
        <w:t>участка:</w:t>
      </w:r>
      <w:r w:rsidRPr="00DE7B83">
        <w:rPr>
          <w:rFonts w:ascii="Times New Roman" w:hAnsi="Times New Roman" w:cs="Times New Roman"/>
          <w:lang w:eastAsia="ru-RU"/>
        </w:rPr>
        <w:t xml:space="preserve"> </w:t>
      </w:r>
      <w:r w:rsidR="00CC4A3C" w:rsidRPr="00CC4A3C">
        <w:rPr>
          <w:rFonts w:ascii="Times New Roman" w:hAnsi="Times New Roman" w:cs="Times New Roman"/>
          <w:lang w:eastAsia="ru-RU"/>
        </w:rPr>
        <w:t>Ярославская область, г. Переславль-Залесский, ул. Борисоглебская, уч. 4</w:t>
      </w:r>
    </w:p>
    <w:p w14:paraId="3A33DD11" w14:textId="7B0EEA8B" w:rsidR="00DE7B83" w:rsidRPr="00CC2DA2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76:18:010</w:t>
      </w:r>
      <w:r w:rsidR="00CC4A3C">
        <w:rPr>
          <w:rFonts w:ascii="Times New Roman" w:eastAsia="Times New Roman" w:hAnsi="Times New Roman" w:cs="Times New Roman"/>
          <w:b/>
          <w:lang w:eastAsia="ru-RU"/>
        </w:rPr>
        <w:t>10</w:t>
      </w:r>
      <w:r>
        <w:rPr>
          <w:rFonts w:ascii="Times New Roman" w:eastAsia="Times New Roman" w:hAnsi="Times New Roman" w:cs="Times New Roman"/>
          <w:b/>
          <w:lang w:eastAsia="ru-RU"/>
        </w:rPr>
        <w:t>6:</w:t>
      </w:r>
      <w:r w:rsidR="00CC4A3C">
        <w:rPr>
          <w:rFonts w:ascii="Times New Roman" w:eastAsia="Times New Roman" w:hAnsi="Times New Roman" w:cs="Times New Roman"/>
          <w:b/>
          <w:lang w:eastAsia="ru-RU"/>
        </w:rPr>
        <w:t>237</w:t>
      </w:r>
    </w:p>
    <w:p w14:paraId="72B4AF9D" w14:textId="735BD315" w:rsidR="00DE7B83" w:rsidRPr="00CC2DA2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CC4A3C">
        <w:rPr>
          <w:rFonts w:ascii="Times New Roman" w:eastAsia="Times New Roman" w:hAnsi="Times New Roman" w:cs="Times New Roman"/>
          <w:b/>
          <w:lang w:eastAsia="ru-RU"/>
        </w:rPr>
        <w:t>864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CC4A3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18C1FD18" w14:textId="77777777" w:rsidR="00DE7B8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65173A4A" w14:textId="77777777" w:rsidR="00DE7B83" w:rsidRPr="00753D1E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4724080B" w14:textId="77777777" w:rsidR="00DE7B83" w:rsidRPr="00116BD3" w:rsidRDefault="00DE7B83" w:rsidP="00DE7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4C555BB2" w14:textId="77777777" w:rsidR="00DE7B83" w:rsidRPr="009B2316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</w:p>
    <w:p w14:paraId="01ABA35E" w14:textId="77777777" w:rsidR="00DE7B83" w:rsidRPr="0089092D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30A70F9C" w14:textId="77777777" w:rsidR="00DE7B83" w:rsidRPr="00E722A1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140EB1F0" w14:textId="77777777" w:rsidR="00DE7B83" w:rsidRDefault="00DE7B83" w:rsidP="00DE7B8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2CCFBA3" w14:textId="5F838A04" w:rsidR="00DE7B83" w:rsidRDefault="00DE7B83" w:rsidP="00DE7B83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859364F" w14:textId="77777777" w:rsidR="005A1690" w:rsidRPr="002907A4" w:rsidRDefault="005A1690" w:rsidP="005A1690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Hlk154672391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зона регулирования застройки и хозяйственной деятельности – зона малоэтажной застройки, с ограничением высоты до 10 метров (Решение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Переславля-Залесского»).</w:t>
      </w:r>
    </w:p>
    <w:p w14:paraId="4C86C1E9" w14:textId="5B3F58AA" w:rsidR="006408DD" w:rsidRPr="00D53281" w:rsidRDefault="006408DD" w:rsidP="006408D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154672411"/>
      <w:bookmarkEnd w:id="5"/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D53281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 с особыми условиями использования территории – второ</w:t>
      </w:r>
      <w:r>
        <w:rPr>
          <w:rFonts w:ascii="Times New Roman" w:eastAsia="Times New Roman" w:hAnsi="Times New Roman" w:cs="Times New Roman"/>
          <w:lang w:eastAsia="ru-RU"/>
        </w:rPr>
        <w:t xml:space="preserve">го и третьего </w:t>
      </w:r>
      <w:r w:rsidRPr="00D53281">
        <w:rPr>
          <w:rFonts w:ascii="Times New Roman" w:eastAsia="Times New Roman" w:hAnsi="Times New Roman" w:cs="Times New Roman"/>
          <w:lang w:eastAsia="ru-RU"/>
        </w:rPr>
        <w:t>пояс</w:t>
      </w:r>
      <w:r>
        <w:rPr>
          <w:rFonts w:ascii="Times New Roman" w:eastAsia="Times New Roman" w:hAnsi="Times New Roman" w:cs="Times New Roman"/>
          <w:lang w:eastAsia="ru-RU"/>
        </w:rPr>
        <w:t>ов зоны</w:t>
      </w:r>
      <w:r w:rsidRPr="00D53281">
        <w:rPr>
          <w:rFonts w:ascii="Times New Roman" w:eastAsia="Times New Roman" w:hAnsi="Times New Roman" w:cs="Times New Roman"/>
          <w:lang w:eastAsia="ru-RU"/>
        </w:rPr>
        <w:t xml:space="preserve"> санитарной охраны </w:t>
      </w:r>
      <w:r>
        <w:rPr>
          <w:rFonts w:ascii="Times New Roman" w:eastAsia="Times New Roman" w:hAnsi="Times New Roman" w:cs="Times New Roman"/>
          <w:lang w:eastAsia="ru-RU"/>
        </w:rPr>
        <w:t>источника питьевого и хозяйственно-бытового водоснабжения города Переславля-Залесского, установленной постановлением мэра г. Переславля-Залесского № 151 от 14.02.2002 «Об установлении зоны санитарной охраны (ЗСО) – источника водоснабжения г. Переславля-Залесского».</w:t>
      </w:r>
    </w:p>
    <w:bookmarkEnd w:id="6"/>
    <w:p w14:paraId="5CDE5F93" w14:textId="77777777" w:rsidR="00DE7B83" w:rsidRDefault="00DE7B83" w:rsidP="00DE7B83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5A056F8E" w14:textId="77777777" w:rsidR="00DE7B83" w:rsidRDefault="00DE7B83" w:rsidP="00DE7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DE7B83" w:rsidRPr="00975498" w14:paraId="47B5EF6E" w14:textId="77777777" w:rsidTr="00773A9B">
        <w:trPr>
          <w:trHeight w:val="372"/>
        </w:trPr>
        <w:tc>
          <w:tcPr>
            <w:tcW w:w="4820" w:type="dxa"/>
            <w:shd w:val="clear" w:color="auto" w:fill="auto"/>
          </w:tcPr>
          <w:p w14:paraId="1D957CAB" w14:textId="77777777" w:rsidR="00DE7B83" w:rsidRPr="00975498" w:rsidRDefault="00DE7B83" w:rsidP="00773A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ADC7D0C" w14:textId="77777777" w:rsidR="00DE7B83" w:rsidRPr="00975498" w:rsidRDefault="00DE7B83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DE7B83" w:rsidRPr="00975498" w14:paraId="398F87E2" w14:textId="77777777" w:rsidTr="00773A9B">
        <w:tc>
          <w:tcPr>
            <w:tcW w:w="4820" w:type="dxa"/>
            <w:shd w:val="clear" w:color="auto" w:fill="auto"/>
          </w:tcPr>
          <w:p w14:paraId="29AF2009" w14:textId="77777777" w:rsidR="00DE7B83" w:rsidRPr="00975498" w:rsidRDefault="00DE7B83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6CC147" w14:textId="77777777" w:rsidR="00DE7B83" w:rsidRPr="00975498" w:rsidRDefault="00DE7B83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6D3F899F" w14:textId="77777777" w:rsidR="00DE7B83" w:rsidRPr="00975498" w:rsidRDefault="00DE7B83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DE7B83" w:rsidRPr="00975498" w14:paraId="4388116C" w14:textId="77777777" w:rsidTr="00773A9B">
        <w:trPr>
          <w:trHeight w:val="1018"/>
        </w:trPr>
        <w:tc>
          <w:tcPr>
            <w:tcW w:w="4820" w:type="dxa"/>
            <w:shd w:val="clear" w:color="auto" w:fill="auto"/>
          </w:tcPr>
          <w:p w14:paraId="525CAAF6" w14:textId="77777777" w:rsidR="00DE7B83" w:rsidRPr="00975498" w:rsidRDefault="00DE7B83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817929B" w14:textId="77777777" w:rsidR="00DE7B83" w:rsidRPr="00975498" w:rsidRDefault="00DE7B83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4B602C15" w14:textId="77777777" w:rsidR="00DE7B83" w:rsidRPr="00975498" w:rsidRDefault="00DE7B83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DE7B83" w:rsidRPr="00975498" w14:paraId="799C62DB" w14:textId="77777777" w:rsidTr="00773A9B">
        <w:tc>
          <w:tcPr>
            <w:tcW w:w="4820" w:type="dxa"/>
            <w:shd w:val="clear" w:color="auto" w:fill="auto"/>
          </w:tcPr>
          <w:p w14:paraId="5611365F" w14:textId="77777777" w:rsidR="00DE7B83" w:rsidRPr="00975498" w:rsidRDefault="00DE7B83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D5FC80E" w14:textId="77777777" w:rsidR="00DE7B83" w:rsidRPr="00975498" w:rsidRDefault="00DE7B83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0E8AB05C" w14:textId="77777777" w:rsidR="00DE7B83" w:rsidRPr="00975498" w:rsidRDefault="00DE7B83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DE7B83" w:rsidRPr="00975498" w14:paraId="006BE4E7" w14:textId="77777777" w:rsidTr="00773A9B">
        <w:tc>
          <w:tcPr>
            <w:tcW w:w="4820" w:type="dxa"/>
            <w:shd w:val="clear" w:color="auto" w:fill="auto"/>
          </w:tcPr>
          <w:p w14:paraId="7F89568D" w14:textId="77777777" w:rsidR="00DE7B83" w:rsidRPr="00975498" w:rsidRDefault="00DE7B83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CA6E1C" w14:textId="77777777" w:rsidR="00DE7B83" w:rsidRPr="00975498" w:rsidRDefault="00DE7B83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3AEF10FF" w14:textId="77777777" w:rsidR="00DE7B83" w:rsidRPr="00975498" w:rsidRDefault="00DE7B83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4639125D" w14:textId="77777777" w:rsidR="00DE7B83" w:rsidRDefault="00DE7B83" w:rsidP="00DE7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824637" w14:textId="77777777" w:rsidR="00DE7B83" w:rsidRPr="00975498" w:rsidRDefault="00DE7B83" w:rsidP="00DE7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ECC756A" w14:textId="75EA112C" w:rsidR="00DE7B83" w:rsidRPr="00975498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B3443B">
        <w:rPr>
          <w:rFonts w:ascii="Times New Roman" w:eastAsia="Times New Roman" w:hAnsi="Times New Roman" w:cs="Times New Roman"/>
          <w:bCs/>
          <w:lang w:eastAsia="ru-RU"/>
        </w:rPr>
        <w:t>03</w:t>
      </w:r>
      <w:r>
        <w:rPr>
          <w:rFonts w:ascii="Times New Roman" w:eastAsia="Times New Roman" w:hAnsi="Times New Roman" w:cs="Times New Roman"/>
          <w:bCs/>
          <w:lang w:eastAsia="ru-RU"/>
        </w:rPr>
        <w:t>.1</w:t>
      </w:r>
      <w:r w:rsidR="00B3443B">
        <w:rPr>
          <w:rFonts w:ascii="Times New Roman" w:eastAsia="Times New Roman" w:hAnsi="Times New Roman" w:cs="Times New Roman"/>
          <w:bCs/>
          <w:lang w:eastAsia="ru-RU"/>
        </w:rPr>
        <w:t>1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18</w:t>
      </w:r>
      <w:r w:rsidR="00B3443B">
        <w:rPr>
          <w:rFonts w:ascii="Times New Roman" w:eastAsia="Times New Roman" w:hAnsi="Times New Roman" w:cs="Times New Roman"/>
          <w:bCs/>
          <w:lang w:eastAsia="ru-RU"/>
        </w:rPr>
        <w:t>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4C11749" w14:textId="5057870E" w:rsidR="00DE7B83" w:rsidRPr="0086708B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>
        <w:rPr>
          <w:rFonts w:ascii="Times New Roman" w:eastAsia="Times New Roman" w:hAnsi="Times New Roman" w:cs="Times New Roman"/>
        </w:rPr>
        <w:t>имеется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B3443B" w:rsidRPr="00B3443B">
        <w:rPr>
          <w:rFonts w:ascii="Times New Roman" w:eastAsia="Times New Roman" w:hAnsi="Times New Roman" w:cs="Times New Roman"/>
          <w:bCs/>
        </w:rPr>
        <w:t>03.11.2023 № 189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14:paraId="1EA712B4" w14:textId="7139FE3A" w:rsidR="00DE7B83" w:rsidRPr="0022691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B3443B" w:rsidRPr="00B3443B">
        <w:rPr>
          <w:rFonts w:ascii="Times New Roman" w:eastAsia="Times New Roman" w:hAnsi="Times New Roman" w:cs="Times New Roman"/>
          <w:bCs/>
        </w:rPr>
        <w:t>03.11.2023 № 189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0A854C4D" w14:textId="0B99E2B7" w:rsidR="00DE7B83" w:rsidRDefault="00DE7B83" w:rsidP="00DE7B8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320E34">
        <w:rPr>
          <w:rFonts w:ascii="Times New Roman" w:eastAsia="Times New Roman" w:hAnsi="Times New Roman" w:cs="Times New Roman"/>
          <w:bCs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2B7013">
        <w:rPr>
          <w:rFonts w:ascii="Times New Roman" w:eastAsia="Times New Roman" w:hAnsi="Times New Roman" w:cs="Times New Roman"/>
          <w:bCs/>
          <w:lang w:eastAsia="ru-RU"/>
        </w:rPr>
        <w:t>1</w:t>
      </w:r>
      <w:r w:rsidR="00320E34">
        <w:rPr>
          <w:rFonts w:ascii="Times New Roman" w:eastAsia="Times New Roman" w:hAnsi="Times New Roman" w:cs="Times New Roman"/>
          <w:bCs/>
          <w:lang w:eastAsia="ru-RU"/>
        </w:rPr>
        <w:t>2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2B7013">
        <w:rPr>
          <w:rFonts w:ascii="Times New Roman" w:eastAsia="Times New Roman" w:hAnsi="Times New Roman" w:cs="Times New Roman"/>
          <w:bCs/>
          <w:lang w:eastAsia="ru-RU"/>
        </w:rPr>
        <w:t>5</w:t>
      </w:r>
      <w:r w:rsidR="00320E34">
        <w:rPr>
          <w:rFonts w:ascii="Times New Roman" w:eastAsia="Times New Roman" w:hAnsi="Times New Roman" w:cs="Times New Roman"/>
          <w:bCs/>
          <w:lang w:eastAsia="ru-RU"/>
        </w:rPr>
        <w:t>946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</w:t>
      </w:r>
      <w:r w:rsidR="002B7013">
        <w:rPr>
          <w:rFonts w:ascii="Times New Roman" w:eastAsia="Times New Roman" w:hAnsi="Times New Roman" w:cs="Times New Roman"/>
          <w:bCs/>
          <w:lang w:eastAsia="ru-RU"/>
        </w:rPr>
        <w:t>63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на ул. </w:t>
      </w:r>
      <w:r w:rsidR="00320E34">
        <w:rPr>
          <w:rFonts w:ascii="Times New Roman" w:eastAsia="Times New Roman" w:hAnsi="Times New Roman" w:cs="Times New Roman"/>
          <w:bCs/>
          <w:lang w:eastAsia="ru-RU"/>
        </w:rPr>
        <w:t xml:space="preserve">Борисоглебской </w:t>
      </w:r>
      <w:r w:rsidR="00320E34" w:rsidRPr="00F436FF">
        <w:rPr>
          <w:rFonts w:ascii="Times New Roman" w:eastAsia="Times New Roman" w:hAnsi="Times New Roman" w:cs="Times New Roman"/>
          <w:bCs/>
          <w:lang w:eastAsia="ru-RU"/>
        </w:rPr>
        <w:t>(собственник газопровода – АО «Газпром Газораспределение Ярославль»)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320E34">
        <w:rPr>
          <w:rFonts w:ascii="Times New Roman" w:eastAsia="Times New Roman" w:hAnsi="Times New Roman" w:cs="Times New Roman"/>
          <w:bCs/>
          <w:lang w:eastAsia="ru-RU"/>
        </w:rPr>
        <w:t>80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36CCCF55" w14:textId="0267E169" w:rsidR="00DE7B83" w:rsidRPr="00975498" w:rsidRDefault="00DE7B83" w:rsidP="00DE7B8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FC04D7">
        <w:rPr>
          <w:rFonts w:ascii="Times New Roman" w:eastAsia="Calibri" w:hAnsi="Times New Roman" w:cs="Times New Roman"/>
        </w:rPr>
        <w:t>07</w:t>
      </w:r>
      <w:r>
        <w:rPr>
          <w:rFonts w:ascii="Times New Roman" w:eastAsia="Calibri" w:hAnsi="Times New Roman" w:cs="Times New Roman"/>
        </w:rPr>
        <w:t>.</w:t>
      </w:r>
      <w:r w:rsidR="002B7013">
        <w:rPr>
          <w:rFonts w:ascii="Times New Roman" w:eastAsia="Calibri" w:hAnsi="Times New Roman" w:cs="Times New Roman"/>
        </w:rPr>
        <w:t>1</w:t>
      </w:r>
      <w:r w:rsidR="00FC04D7">
        <w:rPr>
          <w:rFonts w:ascii="Times New Roman" w:eastAsia="Calibri" w:hAnsi="Times New Roman" w:cs="Times New Roman"/>
        </w:rPr>
        <w:t>1</w:t>
      </w:r>
      <w:r w:rsidRPr="003630B7">
        <w:rPr>
          <w:rFonts w:ascii="Times New Roman" w:eastAsia="Times New Roman" w:hAnsi="Times New Roman" w:cs="Times New Roman"/>
        </w:rPr>
        <w:t>.2023 № 0318/05/</w:t>
      </w:r>
      <w:r w:rsidR="00FC04D7">
        <w:rPr>
          <w:rFonts w:ascii="Times New Roman" w:eastAsia="Times New Roman" w:hAnsi="Times New Roman" w:cs="Times New Roman"/>
        </w:rPr>
        <w:t>1</w:t>
      </w:r>
      <w:r w:rsidRPr="003630B7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</w:t>
      </w:r>
      <w:r w:rsidRPr="003630B7">
        <w:rPr>
          <w:rFonts w:ascii="Times New Roman" w:eastAsia="Times New Roman" w:hAnsi="Times New Roman" w:cs="Times New Roman"/>
        </w:rPr>
        <w:lastRenderedPageBreak/>
        <w:t xml:space="preserve">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6A3AD3E8" w14:textId="4AB6174B" w:rsidR="00DE7B83" w:rsidRPr="0014512B" w:rsidRDefault="00DE7B83" w:rsidP="00DE7B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ежегодной </w:t>
      </w:r>
      <w:r w:rsidRPr="002B7013">
        <w:rPr>
          <w:rFonts w:ascii="Times New Roman" w:eastAsia="Times New Roman" w:hAnsi="Times New Roman" w:cs="Times New Roman"/>
          <w:lang w:eastAsia="ru-RU"/>
        </w:rPr>
        <w:t xml:space="preserve">арендной платы, определенной в размере </w:t>
      </w:r>
      <w:r w:rsidR="002B7013" w:rsidRPr="002B7013">
        <w:rPr>
          <w:rFonts w:ascii="Times New Roman" w:eastAsia="Times New Roman" w:hAnsi="Times New Roman" w:cs="Times New Roman"/>
          <w:lang w:eastAsia="ru-RU"/>
        </w:rPr>
        <w:t>1,5</w:t>
      </w:r>
      <w:r w:rsidRPr="002B7013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FC04D7" w:rsidRPr="002B7013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Pr="002B7013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C04D7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7" w:name="_Hlk154672012"/>
      <w:r w:rsidR="00FC04D7" w:rsidRPr="00FC04D7">
        <w:rPr>
          <w:rFonts w:ascii="Times New Roman" w:eastAsia="Times New Roman" w:hAnsi="Times New Roman" w:cs="Times New Roman"/>
          <w:b/>
          <w:bCs/>
          <w:lang w:eastAsia="ru-RU"/>
        </w:rPr>
        <w:t>15 089,46 (Пятнадцать тысяч восемьдесят девять) рублей 46 копеек</w:t>
      </w:r>
      <w:bookmarkEnd w:id="7"/>
      <w:r w:rsidR="00FC04D7" w:rsidRPr="00FC04D7">
        <w:rPr>
          <w:rFonts w:ascii="Times New Roman" w:eastAsia="Times New Roman" w:hAnsi="Times New Roman" w:cs="Times New Roman"/>
          <w:b/>
          <w:bCs/>
          <w:lang w:eastAsia="ru-RU"/>
        </w:rPr>
        <w:t xml:space="preserve"> в год</w:t>
      </w:r>
      <w:r w:rsidRPr="002B701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2B7013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6DE057ED" w14:textId="033ADD30" w:rsidR="00DE7B83" w:rsidRPr="00654C05" w:rsidRDefault="00DE7B83" w:rsidP="00DE7B8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558CA" w:rsidRPr="002558CA">
        <w:rPr>
          <w:rFonts w:ascii="Times New Roman" w:eastAsia="Times New Roman" w:hAnsi="Times New Roman" w:cs="Times New Roman"/>
          <w:b/>
          <w:bCs/>
          <w:lang w:eastAsia="ru-RU"/>
        </w:rPr>
        <w:t>452,68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2558CA">
        <w:rPr>
          <w:rFonts w:ascii="Times New Roman" w:eastAsia="Times New Roman" w:hAnsi="Times New Roman" w:cs="Times New Roman"/>
          <w:b/>
          <w:lang w:eastAsia="ru-RU"/>
        </w:rPr>
        <w:t>Четыреста пятьдесят два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2558CA">
        <w:rPr>
          <w:rFonts w:ascii="Times New Roman" w:eastAsia="Times New Roman" w:hAnsi="Times New Roman" w:cs="Times New Roman"/>
          <w:b/>
          <w:lang w:eastAsia="ru-RU"/>
        </w:rPr>
        <w:t>я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2558CA">
        <w:rPr>
          <w:rFonts w:ascii="Times New Roman" w:eastAsia="Times New Roman" w:hAnsi="Times New Roman" w:cs="Times New Roman"/>
          <w:b/>
          <w:lang w:eastAsia="ru-RU"/>
        </w:rPr>
        <w:t>8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2558CA">
        <w:rPr>
          <w:rFonts w:ascii="Times New Roman" w:eastAsia="Times New Roman" w:hAnsi="Times New Roman" w:cs="Times New Roman"/>
          <w:b/>
          <w:lang w:eastAsia="ru-RU"/>
        </w:rPr>
        <w:t>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7A1D87D8" w14:textId="03749B53" w:rsidR="00DE7B83" w:rsidRDefault="00DE7B83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C04D7" w:rsidRPr="00FC04D7">
        <w:rPr>
          <w:rFonts w:ascii="Times New Roman" w:eastAsia="Times New Roman" w:hAnsi="Times New Roman" w:cs="Times New Roman"/>
          <w:b/>
          <w:bCs/>
          <w:lang w:eastAsia="ru-RU"/>
        </w:rPr>
        <w:t>15 089,46 (Пятнадцать тысяч восемьдесят девять) рублей 46 копеек</w:t>
      </w:r>
      <w:r w:rsidR="00FC04D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C6E20F2" w14:textId="77777777" w:rsidR="00FC04D7" w:rsidRDefault="00FC04D7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9F14FF8" w14:textId="77777777" w:rsidR="00767016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1995C985" w14:textId="28CF70C3" w:rsidR="00767016" w:rsidRPr="00DE7B83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</w:t>
      </w:r>
      <w:r w:rsidRPr="00DE7B83">
        <w:rPr>
          <w:rFonts w:ascii="Times New Roman" w:eastAsia="Times New Roman" w:hAnsi="Times New Roman" w:cs="Times New Roman"/>
          <w:b/>
          <w:lang w:eastAsia="ru-RU"/>
        </w:rPr>
        <w:t>участка:</w:t>
      </w:r>
      <w:r w:rsidRPr="00DE7B83">
        <w:rPr>
          <w:rFonts w:ascii="Times New Roman" w:hAnsi="Times New Roman" w:cs="Times New Roman"/>
          <w:lang w:eastAsia="ru-RU"/>
        </w:rPr>
        <w:t xml:space="preserve"> </w:t>
      </w:r>
      <w:r w:rsidR="003E11DA" w:rsidRPr="003E11DA">
        <w:rPr>
          <w:rFonts w:ascii="Times New Roman" w:hAnsi="Times New Roman" w:cs="Times New Roman"/>
          <w:lang w:eastAsia="ru-RU"/>
        </w:rPr>
        <w:t>Ярославская область, городской округ город Переславль-Залесский, город Переславль-Залесский, улица Найдышева</w:t>
      </w:r>
    </w:p>
    <w:p w14:paraId="2260A06D" w14:textId="605619C3" w:rsidR="00767016" w:rsidRPr="00CC2DA2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76:18:010</w:t>
      </w:r>
      <w:r w:rsidR="003E11DA">
        <w:rPr>
          <w:rFonts w:ascii="Times New Roman" w:eastAsia="Times New Roman" w:hAnsi="Times New Roman" w:cs="Times New Roman"/>
          <w:b/>
          <w:lang w:eastAsia="ru-RU"/>
        </w:rPr>
        <w:t>170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3E11DA">
        <w:rPr>
          <w:rFonts w:ascii="Times New Roman" w:eastAsia="Times New Roman" w:hAnsi="Times New Roman" w:cs="Times New Roman"/>
          <w:b/>
          <w:lang w:eastAsia="ru-RU"/>
        </w:rPr>
        <w:t>384</w:t>
      </w:r>
    </w:p>
    <w:p w14:paraId="6FF73668" w14:textId="06B39A88" w:rsidR="00767016" w:rsidRPr="00CC2DA2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3E11DA">
        <w:rPr>
          <w:rFonts w:ascii="Times New Roman" w:eastAsia="Times New Roman" w:hAnsi="Times New Roman" w:cs="Times New Roman"/>
          <w:b/>
          <w:lang w:eastAsia="ru-RU"/>
        </w:rPr>
        <w:t>1300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3E11D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79EF388D" w14:textId="77777777" w:rsidR="00767016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69597454" w14:textId="77777777" w:rsidR="00767016" w:rsidRPr="00753D1E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27D0A524" w14:textId="77777777" w:rsidR="00767016" w:rsidRPr="00116BD3" w:rsidRDefault="00767016" w:rsidP="0076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0A5C1BC4" w14:textId="77777777" w:rsidR="00767016" w:rsidRPr="009B2316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</w:p>
    <w:p w14:paraId="0AA1DED6" w14:textId="77777777" w:rsidR="00767016" w:rsidRPr="0089092D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7EEE66CB" w14:textId="77777777" w:rsidR="00767016" w:rsidRPr="00E722A1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1AEA7CA6" w14:textId="77777777" w:rsidR="00767016" w:rsidRDefault="00767016" w:rsidP="0076701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30BCAC5F" w14:textId="333C01F0" w:rsidR="00767016" w:rsidRDefault="00767016" w:rsidP="00767016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5605B00" w14:textId="77777777" w:rsidR="003E11DA" w:rsidRPr="002907A4" w:rsidRDefault="003E11DA" w:rsidP="003E11DA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зона регулирования застройки и хозяйственной деятельности – зона малоэтажной застройки, с ограничением высоты до 10 метров (Решение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Переславля-Залесского»).</w:t>
      </w:r>
    </w:p>
    <w:p w14:paraId="252829CF" w14:textId="77777777" w:rsidR="003E11DA" w:rsidRPr="00D53281" w:rsidRDefault="003E11DA" w:rsidP="003E11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53281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 с особыми условиями использования территории – второ</w:t>
      </w:r>
      <w:r>
        <w:rPr>
          <w:rFonts w:ascii="Times New Roman" w:eastAsia="Times New Roman" w:hAnsi="Times New Roman" w:cs="Times New Roman"/>
          <w:lang w:eastAsia="ru-RU"/>
        </w:rPr>
        <w:t xml:space="preserve">го и третьего </w:t>
      </w:r>
      <w:r w:rsidRPr="00D53281">
        <w:rPr>
          <w:rFonts w:ascii="Times New Roman" w:eastAsia="Times New Roman" w:hAnsi="Times New Roman" w:cs="Times New Roman"/>
          <w:lang w:eastAsia="ru-RU"/>
        </w:rPr>
        <w:t>пояс</w:t>
      </w:r>
      <w:r>
        <w:rPr>
          <w:rFonts w:ascii="Times New Roman" w:eastAsia="Times New Roman" w:hAnsi="Times New Roman" w:cs="Times New Roman"/>
          <w:lang w:eastAsia="ru-RU"/>
        </w:rPr>
        <w:t>ов зоны</w:t>
      </w:r>
      <w:r w:rsidRPr="00D53281">
        <w:rPr>
          <w:rFonts w:ascii="Times New Roman" w:eastAsia="Times New Roman" w:hAnsi="Times New Roman" w:cs="Times New Roman"/>
          <w:lang w:eastAsia="ru-RU"/>
        </w:rPr>
        <w:t xml:space="preserve"> санитарной охраны </w:t>
      </w:r>
      <w:r>
        <w:rPr>
          <w:rFonts w:ascii="Times New Roman" w:eastAsia="Times New Roman" w:hAnsi="Times New Roman" w:cs="Times New Roman"/>
          <w:lang w:eastAsia="ru-RU"/>
        </w:rPr>
        <w:t>источника питьевого и хозяйственно-бытового водоснабжения города Переславля-Залесского, установленной постановлением мэра г. Переславля-Залесского № 151 от 14.02.2002 «Об установлении зоны санитарной охраны (ЗСО) – источника водоснабжения г. Переславля-Залесского».</w:t>
      </w:r>
    </w:p>
    <w:p w14:paraId="13A0533B" w14:textId="22702EAD" w:rsidR="001B3E27" w:rsidRPr="00D16B60" w:rsidRDefault="001B3E27" w:rsidP="006D168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53281">
        <w:rPr>
          <w:rFonts w:ascii="Times New Roman" w:eastAsia="Times New Roman" w:hAnsi="Times New Roman" w:cs="Times New Roman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</w:t>
      </w:r>
      <w:r w:rsidR="00D162EF">
        <w:rPr>
          <w:rFonts w:ascii="Times New Roman" w:eastAsia="Times New Roman" w:hAnsi="Times New Roman" w:cs="Times New Roman"/>
          <w:lang w:eastAsia="ru-RU"/>
        </w:rPr>
        <w:t>зона санитарной охраны (</w:t>
      </w:r>
      <w:r w:rsidR="00D16B60" w:rsidRPr="00D16B60">
        <w:rPr>
          <w:rFonts w:ascii="Times New Roman" w:eastAsia="Times New Roman" w:hAnsi="Times New Roman" w:cs="Times New Roman"/>
          <w:lang w:eastAsia="ru-RU"/>
        </w:rPr>
        <w:t>санитарно-защитная полоса</w:t>
      </w:r>
      <w:r w:rsidR="00D162EF">
        <w:rPr>
          <w:rFonts w:ascii="Times New Roman" w:eastAsia="Times New Roman" w:hAnsi="Times New Roman" w:cs="Times New Roman"/>
          <w:lang w:eastAsia="ru-RU"/>
        </w:rPr>
        <w:t>)</w:t>
      </w:r>
      <w:r w:rsidR="00D16B60" w:rsidRPr="00D16B60">
        <w:rPr>
          <w:rFonts w:ascii="Times New Roman" w:eastAsia="Times New Roman" w:hAnsi="Times New Roman" w:cs="Times New Roman"/>
          <w:lang w:eastAsia="ru-RU"/>
        </w:rPr>
        <w:t xml:space="preserve"> водовода </w:t>
      </w:r>
      <w:r>
        <w:rPr>
          <w:rFonts w:ascii="Times New Roman" w:eastAsia="Times New Roman" w:hAnsi="Times New Roman" w:cs="Times New Roman"/>
          <w:lang w:eastAsia="ru-RU"/>
        </w:rPr>
        <w:t xml:space="preserve">(СП 42.13330.2016.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Свод правил. Градостроительство. Планировка и застройка городских и сельских поселений</w:t>
      </w:r>
      <w:r w:rsidR="00D16B6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D16B60" w:rsidRPr="00D16B60">
        <w:rPr>
          <w:rFonts w:ascii="Times New Roman" w:eastAsia="Times New Roman" w:hAnsi="Times New Roman" w:cs="Times New Roman"/>
          <w:lang w:eastAsia="ru-RU"/>
        </w:rPr>
        <w:t>СанПиН 2.1.4.1110-02 «Зоны санитарной охраны источников водоснабжения и водопроводов питьевого назначения»</w:t>
      </w:r>
      <w:r w:rsidRPr="00D16B60">
        <w:rPr>
          <w:rFonts w:ascii="Times New Roman" w:eastAsia="Times New Roman" w:hAnsi="Times New Roman" w:cs="Times New Roman"/>
          <w:lang w:eastAsia="ru-RU"/>
        </w:rPr>
        <w:t>)</w:t>
      </w:r>
      <w:r w:rsidRPr="00D16B60">
        <w:rPr>
          <w:rFonts w:ascii="Times New Roman" w:hAnsi="Times New Roman" w:cs="Times New Roman"/>
        </w:rPr>
        <w:t>.</w:t>
      </w:r>
    </w:p>
    <w:p w14:paraId="11E29D1D" w14:textId="50D6857B" w:rsidR="000E247C" w:rsidRPr="000E247C" w:rsidRDefault="000E247C" w:rsidP="000E24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bookmarkStart w:id="8" w:name="_Hlk154658063"/>
      <w:r w:rsidRPr="000E247C">
        <w:rPr>
          <w:rFonts w:ascii="Times New Roman" w:hAnsi="Times New Roman" w:cs="Times New Roman"/>
        </w:rPr>
        <w:t xml:space="preserve">- Земельный участок находится в зоне </w:t>
      </w:r>
      <w:r>
        <w:rPr>
          <w:rFonts w:ascii="Times New Roman" w:hAnsi="Times New Roman" w:cs="Times New Roman"/>
        </w:rPr>
        <w:t>умеренного</w:t>
      </w:r>
      <w:r w:rsidRPr="000E247C">
        <w:rPr>
          <w:rFonts w:ascii="Times New Roman" w:hAnsi="Times New Roman" w:cs="Times New Roman"/>
        </w:rPr>
        <w:t xml:space="preserve"> подтопления территорий (при глубине залегания грунтовых вод от </w:t>
      </w:r>
      <w:r>
        <w:rPr>
          <w:rFonts w:ascii="Times New Roman" w:hAnsi="Times New Roman" w:cs="Times New Roman"/>
        </w:rPr>
        <w:t>0,3</w:t>
      </w:r>
      <w:r w:rsidRPr="000E247C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2</w:t>
      </w:r>
      <w:r w:rsidRPr="000E247C">
        <w:rPr>
          <w:rFonts w:ascii="Times New Roman" w:hAnsi="Times New Roman" w:cs="Times New Roman"/>
        </w:rPr>
        <w:t xml:space="preserve">,0 м). При осуществлении хозяйственной деятельности в границах зон затопления, подтопления следует принимать меры по предотвращению негативного воздействия вод и ликвидации его последствий в соответствии с положениями статьи 67.1 Водного кодекса РФ: необходимо предусмотреть инженерную защиту территорий и объектов от затопления, подтопления, разрушения берегов водных объектов, заболачивания и другого негативного воздействия вод. </w:t>
      </w:r>
      <w:r w:rsidRPr="000E247C">
        <w:rPr>
          <w:rFonts w:ascii="Times New Roman" w:hAnsi="Times New Roman" w:cs="Times New Roman"/>
          <w:bCs/>
        </w:rPr>
        <w:t xml:space="preserve">В границах зон затопления, подтопления в соответствии </w:t>
      </w:r>
      <w:r w:rsidRPr="000E247C">
        <w:rPr>
          <w:rFonts w:ascii="Times New Roman" w:hAnsi="Times New Roman" w:cs="Times New Roman"/>
          <w:bCs/>
        </w:rPr>
        <w:br/>
        <w:t>с законодательством Российской Федерации о градостроительной деятельности, отнесенных к зонам с особыми условиями использования территорий,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bookmarkEnd w:id="8"/>
    <w:p w14:paraId="512D779A" w14:textId="77777777" w:rsidR="00767016" w:rsidRDefault="00767016" w:rsidP="00767016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58522689" w14:textId="77777777" w:rsidR="00767016" w:rsidRDefault="00767016" w:rsidP="0076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767016" w:rsidRPr="00975498" w14:paraId="665EA971" w14:textId="77777777" w:rsidTr="00773A9B">
        <w:trPr>
          <w:trHeight w:val="372"/>
        </w:trPr>
        <w:tc>
          <w:tcPr>
            <w:tcW w:w="4820" w:type="dxa"/>
            <w:shd w:val="clear" w:color="auto" w:fill="auto"/>
          </w:tcPr>
          <w:p w14:paraId="629D3C92" w14:textId="77777777" w:rsidR="00767016" w:rsidRPr="00975498" w:rsidRDefault="00767016" w:rsidP="00773A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5298EF8" w14:textId="77777777" w:rsidR="00767016" w:rsidRPr="00975498" w:rsidRDefault="00767016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767016" w:rsidRPr="00975498" w14:paraId="3CED4934" w14:textId="77777777" w:rsidTr="00773A9B">
        <w:tc>
          <w:tcPr>
            <w:tcW w:w="4820" w:type="dxa"/>
            <w:shd w:val="clear" w:color="auto" w:fill="auto"/>
          </w:tcPr>
          <w:p w14:paraId="58973CB9" w14:textId="77777777" w:rsidR="00767016" w:rsidRPr="00975498" w:rsidRDefault="00767016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017BE5" w14:textId="77777777" w:rsidR="00767016" w:rsidRPr="00975498" w:rsidRDefault="00767016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7CFACF3D" w14:textId="77777777" w:rsidR="00767016" w:rsidRPr="00975498" w:rsidRDefault="00767016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767016" w:rsidRPr="00975498" w14:paraId="503E6C1B" w14:textId="77777777" w:rsidTr="00773A9B">
        <w:trPr>
          <w:trHeight w:val="1018"/>
        </w:trPr>
        <w:tc>
          <w:tcPr>
            <w:tcW w:w="4820" w:type="dxa"/>
            <w:shd w:val="clear" w:color="auto" w:fill="auto"/>
          </w:tcPr>
          <w:p w14:paraId="761E150C" w14:textId="77777777" w:rsidR="00767016" w:rsidRPr="00975498" w:rsidRDefault="00767016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B1A604C" w14:textId="77777777" w:rsidR="00767016" w:rsidRPr="00975498" w:rsidRDefault="00767016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3DED3606" w14:textId="77777777" w:rsidR="00767016" w:rsidRPr="00975498" w:rsidRDefault="00767016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767016" w:rsidRPr="00975498" w14:paraId="54513D26" w14:textId="77777777" w:rsidTr="00773A9B">
        <w:tc>
          <w:tcPr>
            <w:tcW w:w="4820" w:type="dxa"/>
            <w:shd w:val="clear" w:color="auto" w:fill="auto"/>
          </w:tcPr>
          <w:p w14:paraId="05C61F2E" w14:textId="77777777" w:rsidR="00767016" w:rsidRPr="00975498" w:rsidRDefault="00767016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1CA6D33F" w14:textId="77777777" w:rsidR="00767016" w:rsidRPr="00975498" w:rsidRDefault="00767016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4702DFD1" w14:textId="77777777" w:rsidR="00767016" w:rsidRPr="00975498" w:rsidRDefault="00767016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767016" w:rsidRPr="00975498" w14:paraId="338DDF90" w14:textId="77777777" w:rsidTr="00773A9B">
        <w:tc>
          <w:tcPr>
            <w:tcW w:w="4820" w:type="dxa"/>
            <w:shd w:val="clear" w:color="auto" w:fill="auto"/>
          </w:tcPr>
          <w:p w14:paraId="4BA3CE0B" w14:textId="77777777" w:rsidR="00767016" w:rsidRPr="00975498" w:rsidRDefault="00767016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2463C5" w14:textId="77777777" w:rsidR="00767016" w:rsidRPr="00975498" w:rsidRDefault="00767016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1D146C5D" w14:textId="77777777" w:rsidR="00767016" w:rsidRPr="00975498" w:rsidRDefault="00767016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64C65E7E" w14:textId="77777777" w:rsidR="00767016" w:rsidRDefault="00767016" w:rsidP="0076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23F70B" w14:textId="77777777" w:rsidR="00767016" w:rsidRPr="00975498" w:rsidRDefault="00767016" w:rsidP="0076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63C930B8" w14:textId="38B2286B" w:rsidR="00767016" w:rsidRPr="00975498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9" w:name="_Hlk154672877"/>
      <w:r w:rsidR="006D1686">
        <w:rPr>
          <w:rFonts w:ascii="Times New Roman" w:eastAsia="Times New Roman" w:hAnsi="Times New Roman" w:cs="Times New Roman"/>
          <w:bCs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6D1686">
        <w:rPr>
          <w:rFonts w:ascii="Times New Roman" w:eastAsia="Times New Roman" w:hAnsi="Times New Roman" w:cs="Times New Roman"/>
          <w:bCs/>
          <w:lang w:eastAsia="ru-RU"/>
        </w:rPr>
        <w:t>09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="006D1686">
        <w:rPr>
          <w:rFonts w:ascii="Times New Roman" w:eastAsia="Times New Roman" w:hAnsi="Times New Roman" w:cs="Times New Roman"/>
          <w:bCs/>
          <w:lang w:eastAsia="ru-RU"/>
        </w:rPr>
        <w:t>48</w:t>
      </w:r>
      <w:bookmarkEnd w:id="9"/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85EE6E0" w14:textId="2C44395B" w:rsidR="00767016" w:rsidRPr="0086708B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6D1686">
        <w:rPr>
          <w:rFonts w:ascii="Times New Roman" w:eastAsia="Times New Roman" w:hAnsi="Times New Roman" w:cs="Times New Roman"/>
        </w:rPr>
        <w:t>отсутствует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6D1686" w:rsidRPr="006D1686">
        <w:rPr>
          <w:rFonts w:ascii="Times New Roman" w:eastAsia="Times New Roman" w:hAnsi="Times New Roman" w:cs="Times New Roman"/>
          <w:bCs/>
        </w:rPr>
        <w:t>22.09.2023 № 148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14:paraId="2BCBE5A9" w14:textId="18CB2DA4" w:rsidR="00767016" w:rsidRPr="00226913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6D1686" w:rsidRPr="006D1686">
        <w:rPr>
          <w:rFonts w:ascii="Times New Roman" w:eastAsia="Times New Roman" w:hAnsi="Times New Roman" w:cs="Times New Roman"/>
          <w:bCs/>
        </w:rPr>
        <w:t>22.09.2023 № 148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48364668" w14:textId="5D882CAE" w:rsidR="00767016" w:rsidRDefault="00767016" w:rsidP="0076701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9B1707">
        <w:rPr>
          <w:rFonts w:ascii="Times New Roman" w:eastAsia="Times New Roman" w:hAnsi="Times New Roman" w:cs="Times New Roman"/>
          <w:bCs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9B1707">
        <w:rPr>
          <w:rFonts w:ascii="Times New Roman" w:eastAsia="Times New Roman" w:hAnsi="Times New Roman" w:cs="Times New Roman"/>
          <w:bCs/>
          <w:lang w:eastAsia="ru-RU"/>
        </w:rPr>
        <w:t>09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9B1707">
        <w:rPr>
          <w:rFonts w:ascii="Times New Roman" w:eastAsia="Times New Roman" w:hAnsi="Times New Roman" w:cs="Times New Roman"/>
          <w:bCs/>
          <w:lang w:eastAsia="ru-RU"/>
        </w:rPr>
        <w:t>4498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действующему подземному газопроводу низкого давления диаметром </w:t>
      </w:r>
      <w:r>
        <w:rPr>
          <w:rFonts w:ascii="Times New Roman" w:eastAsia="Times New Roman" w:hAnsi="Times New Roman" w:cs="Times New Roman"/>
          <w:bCs/>
          <w:lang w:eastAsia="ru-RU"/>
        </w:rPr>
        <w:t>63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B1707">
        <w:rPr>
          <w:rFonts w:ascii="Times New Roman" w:eastAsia="Times New Roman" w:hAnsi="Times New Roman" w:cs="Times New Roman"/>
          <w:bCs/>
          <w:lang w:eastAsia="ru-RU"/>
        </w:rPr>
        <w:t>(собственник – городской округ город Переславль-Залесский)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9B1707">
        <w:rPr>
          <w:rFonts w:ascii="Times New Roman" w:eastAsia="Times New Roman" w:hAnsi="Times New Roman" w:cs="Times New Roman"/>
          <w:bCs/>
          <w:lang w:eastAsia="ru-RU"/>
        </w:rPr>
        <w:t>6</w:t>
      </w:r>
      <w:r w:rsidR="000F6A69">
        <w:rPr>
          <w:rFonts w:ascii="Times New Roman" w:eastAsia="Times New Roman" w:hAnsi="Times New Roman" w:cs="Times New Roman"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6537DE98" w14:textId="5B6C0BEE" w:rsidR="00767016" w:rsidRPr="00975498" w:rsidRDefault="00767016" w:rsidP="00767016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6F124C">
        <w:rPr>
          <w:rFonts w:ascii="Times New Roman" w:eastAsia="Calibri" w:hAnsi="Times New Roman" w:cs="Times New Roman"/>
        </w:rPr>
        <w:t>25</w:t>
      </w:r>
      <w:r>
        <w:rPr>
          <w:rFonts w:ascii="Times New Roman" w:eastAsia="Calibri" w:hAnsi="Times New Roman" w:cs="Times New Roman"/>
        </w:rPr>
        <w:t>.</w:t>
      </w:r>
      <w:r w:rsidR="006F124C">
        <w:rPr>
          <w:rFonts w:ascii="Times New Roman" w:eastAsia="Calibri" w:hAnsi="Times New Roman" w:cs="Times New Roman"/>
        </w:rPr>
        <w:t>09</w:t>
      </w:r>
      <w:r w:rsidRPr="003630B7">
        <w:rPr>
          <w:rFonts w:ascii="Times New Roman" w:eastAsia="Times New Roman" w:hAnsi="Times New Roman" w:cs="Times New Roman"/>
        </w:rPr>
        <w:t>.2023 № 0318/05/</w:t>
      </w:r>
      <w:r w:rsidR="006F124C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B634CC1" w14:textId="018CE9F8" w:rsidR="00767016" w:rsidRPr="00D74A07" w:rsidRDefault="00767016" w:rsidP="0076701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ежегодной </w:t>
      </w:r>
      <w:r w:rsidRPr="00D74A07">
        <w:rPr>
          <w:rFonts w:ascii="Times New Roman" w:eastAsia="Times New Roman" w:hAnsi="Times New Roman" w:cs="Times New Roman"/>
          <w:lang w:eastAsia="ru-RU"/>
        </w:rPr>
        <w:t xml:space="preserve">арендной платы, определенной в размере </w:t>
      </w:r>
      <w:r w:rsidR="0093744D">
        <w:rPr>
          <w:rFonts w:ascii="Times New Roman" w:eastAsia="Times New Roman" w:hAnsi="Times New Roman" w:cs="Times New Roman"/>
          <w:lang w:eastAsia="ru-RU"/>
        </w:rPr>
        <w:t>1,5</w:t>
      </w:r>
      <w:r w:rsidRPr="00D74A07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950852" w:rsidRPr="00D74A07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Pr="00D74A07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93744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0" w:name="_Hlk154673099"/>
      <w:r w:rsidR="0093744D" w:rsidRPr="0093744D">
        <w:rPr>
          <w:rFonts w:ascii="Times New Roman" w:eastAsia="Times New Roman" w:hAnsi="Times New Roman" w:cs="Times New Roman"/>
          <w:b/>
          <w:bCs/>
          <w:lang w:eastAsia="ru-RU"/>
        </w:rPr>
        <w:t>23 629,71 (Двадцать три тысячи шестьсот двадцать девять) рублей 71 копейка</w:t>
      </w:r>
      <w:bookmarkEnd w:id="10"/>
      <w:r w:rsidR="0093744D" w:rsidRPr="0093744D">
        <w:rPr>
          <w:rFonts w:ascii="Times New Roman" w:eastAsia="Times New Roman" w:hAnsi="Times New Roman" w:cs="Times New Roman"/>
          <w:b/>
          <w:bCs/>
          <w:lang w:eastAsia="ru-RU"/>
        </w:rPr>
        <w:t xml:space="preserve"> в год</w:t>
      </w:r>
      <w:r w:rsidRPr="0093744D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D74A0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74A07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1B84524B" w14:textId="2D8BF3B9" w:rsidR="00767016" w:rsidRPr="00654C05" w:rsidRDefault="00767016" w:rsidP="007670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27694" w:rsidRPr="00A27694">
        <w:rPr>
          <w:rFonts w:ascii="Times New Roman" w:eastAsia="Times New Roman" w:hAnsi="Times New Roman" w:cs="Times New Roman"/>
          <w:b/>
          <w:bCs/>
          <w:lang w:eastAsia="ru-RU"/>
        </w:rPr>
        <w:t>708,89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27694">
        <w:rPr>
          <w:rFonts w:ascii="Times New Roman" w:eastAsia="Times New Roman" w:hAnsi="Times New Roman" w:cs="Times New Roman"/>
          <w:b/>
          <w:lang w:eastAsia="ru-RU"/>
        </w:rPr>
        <w:t>Семьсот восемь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A27694">
        <w:rPr>
          <w:rFonts w:ascii="Times New Roman" w:eastAsia="Times New Roman" w:hAnsi="Times New Roman" w:cs="Times New Roman"/>
          <w:b/>
          <w:lang w:eastAsia="ru-RU"/>
        </w:rPr>
        <w:t>ей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27694">
        <w:rPr>
          <w:rFonts w:ascii="Times New Roman" w:eastAsia="Times New Roman" w:hAnsi="Times New Roman" w:cs="Times New Roman"/>
          <w:b/>
          <w:lang w:eastAsia="ru-RU"/>
        </w:rPr>
        <w:t>8</w:t>
      </w:r>
      <w:r w:rsidR="00D74A07">
        <w:rPr>
          <w:rFonts w:ascii="Times New Roman" w:eastAsia="Times New Roman" w:hAnsi="Times New Roman" w:cs="Times New Roman"/>
          <w:b/>
          <w:lang w:eastAsia="ru-RU"/>
        </w:rPr>
        <w:t>9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D74A07">
        <w:rPr>
          <w:rFonts w:ascii="Times New Roman" w:eastAsia="Times New Roman" w:hAnsi="Times New Roman" w:cs="Times New Roman"/>
          <w:b/>
          <w:lang w:eastAsia="ru-RU"/>
        </w:rPr>
        <w:t>е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3E55DA58" w14:textId="7B389DBD" w:rsidR="00767016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3744D" w:rsidRPr="0093744D">
        <w:rPr>
          <w:rFonts w:ascii="Times New Roman" w:eastAsia="Times New Roman" w:hAnsi="Times New Roman" w:cs="Times New Roman"/>
          <w:b/>
          <w:bCs/>
          <w:lang w:eastAsia="ru-RU"/>
        </w:rPr>
        <w:t>23 629,71 (Двадцать три тысячи шестьсот двадцать девять) рублей 71 копейка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EA6264D" w14:textId="77777777" w:rsidR="00BA68DD" w:rsidRDefault="00BA68DD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7184AFD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0A019EDC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7B381451" w14:textId="59735DC9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</w:t>
      </w:r>
      <w:r w:rsidR="001B7D42">
        <w:rPr>
          <w:rFonts w:ascii="Times New Roman" w:eastAsia="Times New Roman" w:hAnsi="Times New Roman" w:cs="Times New Roman"/>
          <w:b/>
          <w:lang w:eastAsia="ru-RU"/>
        </w:rPr>
        <w:t xml:space="preserve"> 26.01.2024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14:paraId="317062AF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3F86A5C5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* Здесь и далее указано московское время.</w:t>
      </w:r>
    </w:p>
    <w:p w14:paraId="2B925A5F" w14:textId="7E907394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1B7D42">
        <w:rPr>
          <w:rFonts w:ascii="Times New Roman" w:eastAsia="Times New Roman" w:hAnsi="Times New Roman" w:cs="Times New Roman"/>
          <w:b/>
          <w:lang w:eastAsia="ru-RU"/>
        </w:rPr>
        <w:t>21.02.2024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3D65BC"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28A1C641" w14:textId="14DFEB3B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1B7D42">
        <w:rPr>
          <w:rFonts w:ascii="Times New Roman" w:eastAsia="Times New Roman" w:hAnsi="Times New Roman" w:cs="Times New Roman"/>
          <w:b/>
          <w:lang w:eastAsia="ru-RU"/>
        </w:rPr>
        <w:t>22.02.2024</w:t>
      </w:r>
    </w:p>
    <w:p w14:paraId="613F79FD" w14:textId="77777777" w:rsidR="005C0B46" w:rsidRPr="00B13450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5B37B899" w14:textId="1C422ABF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</w:t>
      </w:r>
      <w:r w:rsidR="006B4D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B7D42">
        <w:rPr>
          <w:rFonts w:ascii="Times New Roman" w:eastAsia="Times New Roman" w:hAnsi="Times New Roman" w:cs="Times New Roman"/>
          <w:b/>
          <w:lang w:eastAsia="ru-RU"/>
        </w:rPr>
        <w:t>26.02.2024</w:t>
      </w:r>
      <w:r w:rsidR="00D978EE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950852">
        <w:rPr>
          <w:rFonts w:ascii="Times New Roman" w:eastAsia="Times New Roman" w:hAnsi="Times New Roman" w:cs="Times New Roman"/>
          <w:b/>
          <w:lang w:eastAsia="ru-RU"/>
        </w:rPr>
        <w:t>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00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мин.</w:t>
      </w:r>
    </w:p>
    <w:p w14:paraId="03B1AFA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AD87D7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664136F1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6EE5B4B5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7D5278F0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5FF692AF" w14:textId="7F0B4507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11663B63" w14:textId="7BDD0CEE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080A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не зарегистрированные </w:t>
      </w:r>
      <w:r w:rsidR="0068480E" w:rsidRPr="00F5618A">
        <w:rPr>
          <w:rFonts w:ascii="Times New Roman" w:eastAsia="Times New Roman" w:hAnsi="Times New Roman" w:cs="Times New Roman"/>
          <w:lang w:eastAsia="ru-RU"/>
        </w:rPr>
        <w:t>на</w:t>
      </w:r>
      <w:r w:rsidR="006848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480E" w:rsidRPr="00F5618A">
        <w:rPr>
          <w:rFonts w:ascii="Times New Roman" w:eastAsia="Times New Roman" w:hAnsi="Times New Roman" w:cs="Times New Roman"/>
          <w:lang w:eastAsia="ru-RU"/>
        </w:rPr>
        <w:t>электронной площадке,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1A010974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34D45B5E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C1EF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lastRenderedPageBreak/>
        <w:t>9. Порядок внесения, блокирования и прекращения блокирования денежных средств в качестве задатка</w:t>
      </w:r>
    </w:p>
    <w:p w14:paraId="18187BD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7E5392B6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6730456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41E27E6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46656F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2918A31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3135897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6DE85BF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061D37F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29F82CB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30D7136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460F8053" w14:textId="44F6B302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</w:t>
      </w:r>
      <w:r w:rsidR="0068480E" w:rsidRPr="00BF30D7">
        <w:rPr>
          <w:rFonts w:ascii="Times New Roman" w:eastAsia="Times New Roman" w:hAnsi="Times New Roman" w:cs="Times New Roman"/>
          <w:lang w:eastAsia="ru-RU"/>
        </w:rPr>
        <w:t>площадки по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возврату Задатка Заявителю/Участнику считаются исполненными. </w:t>
      </w:r>
    </w:p>
    <w:p w14:paraId="5BBAD54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2995F36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78A820C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64FEEC2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B771DC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7297D3E5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5A8E344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7B2370E8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lastRenderedPageBreak/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9AF5FE2" w14:textId="6A46125A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6848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77FE0E48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6876CE4C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30D53A6A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F2EB132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3D50D05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60545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1FB4CC5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60FBBB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54A0FEF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3F635A5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618ED14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3EFF06F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58BB868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2D24BD7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7586331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862A2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AF50B7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5C6A48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10A1F0D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A1F566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73501CD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636FA60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4D40EAF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4E826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7B43AAF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E02CAC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2B0B16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A554B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553E0E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48BB089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A446E4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E477E3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57C12D4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28F343A8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7773A5B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40682F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8DBD3C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4458C8D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DE5DB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F07BEC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072F99D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482C842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6ED6797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34FFF93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5B08AB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76A3F13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0A68EB2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7611DE8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2691E29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45AD972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2F8BF7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27B4F8A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64B304E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42D06956" w14:textId="1D3AE555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68480E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065EA6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70DE22F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14EF7A3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4230D48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6655B6C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152B11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5C5F7D7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565C2E9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29745AA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FC6A5E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32D7D56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22B0B4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56E1AC86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2AA4874B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1" w:name="Par0"/>
      <w:bookmarkEnd w:id="11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04E7105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 xml:space="preserve">Победителю, единственному Заявителю, допущенному к участию в аукционе, единственному принявшему участие в аукционе или Заявителю, подавшему </w:t>
      </w:r>
      <w:r>
        <w:rPr>
          <w:rFonts w:ascii="Times New Roman" w:eastAsia="Calibri" w:hAnsi="Times New Roman" w:cs="Times New Roman"/>
        </w:rPr>
        <w:lastRenderedPageBreak/>
        <w:t>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2F6A3651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18B28610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13CDD5FA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5A969A3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EA6BA8B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D4F57CA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27E7AC70" w14:textId="77777777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5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DCF062C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A2CBCC0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7151C17A" w14:textId="777CB129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6848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7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8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9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68785A35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298AE1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10C1BB9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734698B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5ED21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EAFB71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610DB3B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E94297" w14:textId="522EB522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12" w:name="__RefHeading__33_520497706"/>
      <w:bookmarkStart w:id="13" w:name="__RefHeading__41_520497706"/>
      <w:bookmarkStart w:id="14" w:name="_Toc407038415"/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5DAC6CF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3ADD8FA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60DCFBE4" w14:textId="147F25AC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156C4B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18B84E32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719C8B0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639BBDCB" w14:textId="05A57672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68CCFACC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1ABE4D1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2"/>
    <w:bookmarkEnd w:id="13"/>
    <w:bookmarkEnd w:id="14"/>
    <w:p w14:paraId="11A00AD4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3CC2595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09CA924F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3B5B979F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3D48E12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4C5B242D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5F87B1CE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BD1568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5" w:name="Bookmark3"/>
      <w:r w:rsidRPr="009E5C58">
        <w:rPr>
          <w:rFonts w:ascii="Times New Roman" w:eastAsia="Calibri" w:hAnsi="Times New Roman" w:cs="Times New Roman"/>
        </w:rPr>
        <w:t>_________________,в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7EB345D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4497B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37E4A8F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EFF376C" w14:textId="49F951A5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</w:t>
      </w:r>
      <w:r w:rsidR="008A13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м., кадастровый номер _________________, категория земель _________________, разрешенное использование _________________ (далее - Участок).</w:t>
      </w:r>
    </w:p>
    <w:p w14:paraId="7FFE24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53CBC6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4B8DE18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1D11AFA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4A8BF7E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B1294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0589B85B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721EA7" w14:textId="17664703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</w:t>
      </w:r>
      <w:r w:rsidR="00950852" w:rsidRPr="004E44EA">
        <w:rPr>
          <w:rFonts w:ascii="Times New Roman" w:eastAsia="Times New Roman" w:hAnsi="Times New Roman" w:cs="Times New Roman"/>
          <w:lang w:eastAsia="zh-CN"/>
        </w:rPr>
        <w:t xml:space="preserve">срок </w:t>
      </w:r>
      <w:r w:rsidR="00950852">
        <w:rPr>
          <w:rFonts w:ascii="Times New Roman" w:eastAsia="Times New Roman" w:hAnsi="Times New Roman" w:cs="Times New Roman"/>
          <w:lang w:eastAsia="zh-CN"/>
        </w:rPr>
        <w:t>20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280EAA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</w:t>
      </w:r>
      <w:r w:rsidRPr="009E5C58">
        <w:rPr>
          <w:rFonts w:ascii="Times New Roman" w:eastAsia="Calibri" w:hAnsi="Times New Roman" w:cs="Times New Roman"/>
        </w:rPr>
        <w:lastRenderedPageBreak/>
        <w:t xml:space="preserve">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55BD8A9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637BC14A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B3115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79AC3DAB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C6C2E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72F120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13D3335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28647A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31C306EE" w14:textId="6834BB10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8A132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1C2AB2">
        <w:rPr>
          <w:rFonts w:ascii="Times New Roman" w:eastAsia="Times New Roman" w:hAnsi="Times New Roman" w:cs="Times New Roman"/>
          <w:b/>
          <w:lang w:eastAsia="zh-CN"/>
        </w:rPr>
        <w:t xml:space="preserve"> 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21EDA843" w14:textId="30130D1C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95085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95085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355CD6FA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45AFF6FB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0AA2E3F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60F1F1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2D298CD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0C6D1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2DC10D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21D95F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40E14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4B37EC9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3B7C6EF7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2FB9DB3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81B8C8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23EAA55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7BD6622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6A7F968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3BBEB3B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1E00C122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1DFDE66F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307DE2D4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6873A2D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373A614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55B1C3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1FB7D44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6A5700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26A8154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1944583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DF954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113DE59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0E9DCBE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56A4A5BA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0576A2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33495D4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208BD9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02B02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7D0E2F0B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2FA5F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2FDEC9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6A0EC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69C5014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45CE70F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1BD140E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45B2963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6F3A52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2B89C4A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F4AD2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548C882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2E5017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518F95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0C69E6D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55C8C58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124EB1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6" w:name="Par156"/>
      <w:bookmarkEnd w:id="1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6FFF0C9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6932C44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7715E8B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8DC7A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4030AE8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6A4439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06C2BE5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80C12E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23EDE5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40E4C47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2352C6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3989AA3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15452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AFD4D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72A50C3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40D2941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6988F95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46D38D6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3CE369E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7B61939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6967B9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B51003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81FDA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7EED721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3EEE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67634BE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762ED33" w14:textId="7CBDF1F1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8A13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59329E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05E5975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53EA9BF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6A6D827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06339449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CC61B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52CCFE2C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5382ECC7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1D3FB84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308D2A8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2A623E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2ABB8BF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77F4532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7327A8C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67309F7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60C26C5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1DC2AAC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501E937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400B5F9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0F601D1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7549F73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319EDC3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4F8E2181" w14:textId="77777777" w:rsidTr="007706B5">
        <w:tc>
          <w:tcPr>
            <w:tcW w:w="9640" w:type="dxa"/>
            <w:gridSpan w:val="2"/>
          </w:tcPr>
          <w:p w14:paraId="7652165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3081C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4DF00F6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0D8BC74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46688EA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34E49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3386B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0FC339D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1AA82124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0C1C4C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A66E9E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1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1104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07DAEC8A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476B36A2" w14:textId="77777777" w:rsidR="002C2EBF" w:rsidRDefault="00F7404B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C2AB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71BB18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8986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1329C0D7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194D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310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618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915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A68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47C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6A69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12B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C4B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66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3E27"/>
    <w:rsid w:val="001B4D51"/>
    <w:rsid w:val="001B5364"/>
    <w:rsid w:val="001B6424"/>
    <w:rsid w:val="001B67D7"/>
    <w:rsid w:val="001B6D6E"/>
    <w:rsid w:val="001B786A"/>
    <w:rsid w:val="001B7D34"/>
    <w:rsid w:val="001B7D42"/>
    <w:rsid w:val="001C222B"/>
    <w:rsid w:val="001C2AB2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016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8CA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013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4C47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57E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0E34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574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11DA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2BD2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66D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56F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50C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87F85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97556"/>
    <w:rsid w:val="005A071B"/>
    <w:rsid w:val="005A1690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8D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57090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15D4"/>
    <w:rsid w:val="006736A2"/>
    <w:rsid w:val="00673F1E"/>
    <w:rsid w:val="00674D16"/>
    <w:rsid w:val="00677C8C"/>
    <w:rsid w:val="0068271B"/>
    <w:rsid w:val="00682740"/>
    <w:rsid w:val="0068302C"/>
    <w:rsid w:val="00684059"/>
    <w:rsid w:val="0068480E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628"/>
    <w:rsid w:val="006B7A7E"/>
    <w:rsid w:val="006C0BF9"/>
    <w:rsid w:val="006C2DE7"/>
    <w:rsid w:val="006C45BE"/>
    <w:rsid w:val="006C6229"/>
    <w:rsid w:val="006D1686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24C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6869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016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C7C1A"/>
    <w:rsid w:val="007D13B2"/>
    <w:rsid w:val="007D1885"/>
    <w:rsid w:val="007D1F84"/>
    <w:rsid w:val="007D5CFA"/>
    <w:rsid w:val="007D600D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198E"/>
    <w:rsid w:val="0083256E"/>
    <w:rsid w:val="00834111"/>
    <w:rsid w:val="00835A25"/>
    <w:rsid w:val="00835BEE"/>
    <w:rsid w:val="00835D1F"/>
    <w:rsid w:val="008369B4"/>
    <w:rsid w:val="008402A9"/>
    <w:rsid w:val="00842477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A0065"/>
    <w:rsid w:val="008A0097"/>
    <w:rsid w:val="008A048C"/>
    <w:rsid w:val="008A06C8"/>
    <w:rsid w:val="008A132C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B93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44D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0852"/>
    <w:rsid w:val="00951692"/>
    <w:rsid w:val="0095243E"/>
    <w:rsid w:val="00953487"/>
    <w:rsid w:val="00953FA5"/>
    <w:rsid w:val="0095454B"/>
    <w:rsid w:val="00956B93"/>
    <w:rsid w:val="00956C11"/>
    <w:rsid w:val="00956CB8"/>
    <w:rsid w:val="00960634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63F5"/>
    <w:rsid w:val="009A7BC6"/>
    <w:rsid w:val="009A7E64"/>
    <w:rsid w:val="009B0238"/>
    <w:rsid w:val="009B0657"/>
    <w:rsid w:val="009B0D04"/>
    <w:rsid w:val="009B1707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27694"/>
    <w:rsid w:val="00A301D5"/>
    <w:rsid w:val="00A3076B"/>
    <w:rsid w:val="00A30FBC"/>
    <w:rsid w:val="00A314C5"/>
    <w:rsid w:val="00A32097"/>
    <w:rsid w:val="00A33092"/>
    <w:rsid w:val="00A336CA"/>
    <w:rsid w:val="00A33C88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88E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2E0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43B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6EF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5910"/>
    <w:rsid w:val="00B86DCE"/>
    <w:rsid w:val="00B872B7"/>
    <w:rsid w:val="00B90781"/>
    <w:rsid w:val="00B91409"/>
    <w:rsid w:val="00B919DC"/>
    <w:rsid w:val="00B929F1"/>
    <w:rsid w:val="00B92B72"/>
    <w:rsid w:val="00B92CFC"/>
    <w:rsid w:val="00B94960"/>
    <w:rsid w:val="00BA0AE7"/>
    <w:rsid w:val="00BA1557"/>
    <w:rsid w:val="00BA17F5"/>
    <w:rsid w:val="00BA1C20"/>
    <w:rsid w:val="00BA23D0"/>
    <w:rsid w:val="00BA2BA4"/>
    <w:rsid w:val="00BA466C"/>
    <w:rsid w:val="00BA5534"/>
    <w:rsid w:val="00BA5919"/>
    <w:rsid w:val="00BA5A26"/>
    <w:rsid w:val="00BA68DD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7D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4C5"/>
    <w:rsid w:val="00C31FE5"/>
    <w:rsid w:val="00C32484"/>
    <w:rsid w:val="00C334B2"/>
    <w:rsid w:val="00C342A9"/>
    <w:rsid w:val="00C35452"/>
    <w:rsid w:val="00C36B1B"/>
    <w:rsid w:val="00C40329"/>
    <w:rsid w:val="00C40366"/>
    <w:rsid w:val="00C41226"/>
    <w:rsid w:val="00C4308C"/>
    <w:rsid w:val="00C433B6"/>
    <w:rsid w:val="00C438EF"/>
    <w:rsid w:val="00C44536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1275"/>
    <w:rsid w:val="00C71314"/>
    <w:rsid w:val="00C713EB"/>
    <w:rsid w:val="00C7161A"/>
    <w:rsid w:val="00C71AFE"/>
    <w:rsid w:val="00C724B8"/>
    <w:rsid w:val="00C72792"/>
    <w:rsid w:val="00C7291E"/>
    <w:rsid w:val="00C72F9D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A3C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C9C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62EF"/>
    <w:rsid w:val="00D16B60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569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4A0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8EE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786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E7B83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5FC3"/>
    <w:rsid w:val="00E46257"/>
    <w:rsid w:val="00E469EE"/>
    <w:rsid w:val="00E46B4A"/>
    <w:rsid w:val="00E4769C"/>
    <w:rsid w:val="00E47FCB"/>
    <w:rsid w:val="00E505D9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556C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5A17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6FF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2CC7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04B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04D7"/>
    <w:rsid w:val="00FC115E"/>
    <w:rsid w:val="00FC222F"/>
    <w:rsid w:val="00FC22FB"/>
    <w:rsid w:val="00FC23BC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21B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D6EA"/>
  <w15:docId w15:val="{6817D24B-06EA-41ED-960D-9D36365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16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1711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6B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admpereslav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t-online.ru/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s://admpereslav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1E78-2299-47B7-B4C4-8A63C8C8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20</Pages>
  <Words>10744</Words>
  <Characters>61245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421</cp:revision>
  <cp:lastPrinted>2023-10-30T05:40:00Z</cp:lastPrinted>
  <dcterms:created xsi:type="dcterms:W3CDTF">2023-04-11T06:59:00Z</dcterms:created>
  <dcterms:modified xsi:type="dcterms:W3CDTF">2024-01-22T12:44:00Z</dcterms:modified>
</cp:coreProperties>
</file>