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5F" w:rsidRPr="00CE6A17" w:rsidRDefault="00CF465F" w:rsidP="0040713D">
      <w:pPr>
        <w:pStyle w:val="a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CF465F" w:rsidRDefault="00CF465F" w:rsidP="00575C5D">
      <w:pPr>
        <w:pStyle w:val="a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CF465F" w:rsidRPr="00CE6A17" w:rsidRDefault="00CF465F" w:rsidP="00575C5D">
      <w:pPr>
        <w:pStyle w:val="a"/>
        <w:spacing w:before="0"/>
        <w:jc w:val="center"/>
        <w:rPr>
          <w:strike/>
          <w:color w:val="FF0000"/>
          <w:sz w:val="24"/>
          <w:szCs w:val="24"/>
        </w:rPr>
      </w:pPr>
    </w:p>
    <w:p w:rsidR="00CF465F" w:rsidRPr="00475C17" w:rsidRDefault="00CF465F" w:rsidP="00475C17">
      <w:pPr>
        <w:pStyle w:val="a"/>
        <w:spacing w:before="0"/>
        <w:ind w:firstLine="540"/>
        <w:rPr>
          <w:sz w:val="24"/>
          <w:szCs w:val="24"/>
        </w:rPr>
      </w:pPr>
      <w:r w:rsidRPr="00475C17">
        <w:rPr>
          <w:sz w:val="24"/>
          <w:szCs w:val="24"/>
        </w:rPr>
        <w:t>Настоящим управление экономики Администрации города Переславля-Залесского 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</w:t>
      </w:r>
      <w:r>
        <w:rPr>
          <w:sz w:val="24"/>
          <w:szCs w:val="24"/>
        </w:rPr>
        <w:t>та города Переславля-Залесского</w:t>
      </w:r>
      <w:r w:rsidRPr="00475C17">
        <w:rPr>
          <w:sz w:val="24"/>
          <w:szCs w:val="24"/>
        </w:rPr>
        <w:t xml:space="preserve">: </w:t>
      </w:r>
    </w:p>
    <w:p w:rsidR="00CF465F" w:rsidRPr="00CE6A17" w:rsidRDefault="00CF465F" w:rsidP="00575C5D">
      <w:pPr>
        <w:pStyle w:val="a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1"/>
        <w:gridCol w:w="6330"/>
      </w:tblGrid>
      <w:tr w:rsidR="00CF465F" w:rsidRPr="00CE6A17" w:rsidTr="00E33EF1">
        <w:trPr>
          <w:trHeight w:val="210"/>
        </w:trPr>
        <w:tc>
          <w:tcPr>
            <w:tcW w:w="3510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</w:tcPr>
          <w:p w:rsidR="00CF465F" w:rsidRPr="00CE6A17" w:rsidRDefault="00CF465F" w:rsidP="0002495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5A03CC">
              <w:rPr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Pr="00590394">
              <w:rPr>
                <w:sz w:val="24"/>
                <w:szCs w:val="24"/>
              </w:rPr>
      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      </w:r>
          </w:p>
        </w:tc>
      </w:tr>
      <w:tr w:rsidR="00CF465F" w:rsidRPr="00CE6A17" w:rsidTr="00E33EF1">
        <w:tc>
          <w:tcPr>
            <w:tcW w:w="3510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CF465F" w:rsidRPr="00CE6A17" w:rsidTr="00E33EF1">
        <w:tc>
          <w:tcPr>
            <w:tcW w:w="3510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</w:tcPr>
          <w:p w:rsidR="00CF465F" w:rsidRDefault="00CF465F" w:rsidP="007059F9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CF465F" w:rsidRPr="007059F9" w:rsidRDefault="00CF465F" w:rsidP="007059F9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7059F9">
              <w:rPr>
                <w:sz w:val="24"/>
                <w:szCs w:val="24"/>
              </w:rPr>
              <w:t>https://admpereslavl.ru/dokumenty-ue</w:t>
            </w:r>
          </w:p>
        </w:tc>
      </w:tr>
      <w:tr w:rsidR="00CF465F" w:rsidRPr="00CE6A17" w:rsidTr="00E33EF1">
        <w:tc>
          <w:tcPr>
            <w:tcW w:w="3510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</w:tcPr>
          <w:p w:rsidR="00CF465F" w:rsidRPr="009364AF" w:rsidRDefault="00CF465F" w:rsidP="00B769D7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9364AF">
              <w:rPr>
                <w:sz w:val="24"/>
                <w:szCs w:val="24"/>
              </w:rPr>
              <w:t>С 15.09.2021 по 29.09.2021 года</w:t>
            </w:r>
          </w:p>
        </w:tc>
      </w:tr>
      <w:tr w:rsidR="00CF465F" w:rsidRPr="00CE6A17" w:rsidTr="00E33EF1">
        <w:tc>
          <w:tcPr>
            <w:tcW w:w="3510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</w:tcPr>
          <w:p w:rsidR="00CF465F" w:rsidRPr="009364AF" w:rsidRDefault="00CF465F" w:rsidP="00A51C41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9364AF">
              <w:rPr>
                <w:sz w:val="24"/>
                <w:szCs w:val="24"/>
              </w:rPr>
              <w:t>С 15.09.2021 по 29.09.2021 года</w:t>
            </w:r>
          </w:p>
        </w:tc>
      </w:tr>
      <w:tr w:rsidR="00CF465F" w:rsidRPr="00CE6A17" w:rsidTr="00E33EF1">
        <w:tc>
          <w:tcPr>
            <w:tcW w:w="3510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</w:tcPr>
          <w:p w:rsidR="00CF465F" w:rsidRPr="00575C5D" w:rsidRDefault="00CF465F" w:rsidP="00E33EF1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575C5D">
              <w:rPr>
                <w:sz w:val="24"/>
                <w:szCs w:val="24"/>
              </w:rPr>
              <w:t>invest@admpereslavl.ru</w:t>
            </w:r>
          </w:p>
        </w:tc>
      </w:tr>
      <w:tr w:rsidR="00CF465F" w:rsidRPr="00CE6A17" w:rsidTr="00E33EF1">
        <w:tc>
          <w:tcPr>
            <w:tcW w:w="3510" w:type="dxa"/>
          </w:tcPr>
          <w:p w:rsidR="00CF465F" w:rsidRPr="00CE6A17" w:rsidRDefault="00CF465F" w:rsidP="00E33EF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</w:tcPr>
          <w:p w:rsidR="00CF465F" w:rsidRDefault="00CF465F" w:rsidP="00575C5D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Ильичева Елена Евгеньевна – консультант управления экономики Администрации города Переславля-Залесского</w:t>
            </w:r>
          </w:p>
          <w:p w:rsidR="00CF465F" w:rsidRPr="00CE6A17" w:rsidRDefault="00CF465F" w:rsidP="00575C5D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3-14-51</w:t>
            </w:r>
          </w:p>
        </w:tc>
      </w:tr>
      <w:tr w:rsidR="00CF465F" w:rsidRPr="00CE6A17" w:rsidTr="00E33EF1">
        <w:tc>
          <w:tcPr>
            <w:tcW w:w="3510" w:type="dxa"/>
          </w:tcPr>
          <w:p w:rsidR="00CF465F" w:rsidRPr="00CE6A17" w:rsidRDefault="00CF465F" w:rsidP="006454E1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</w:tcPr>
          <w:p w:rsidR="00CF465F" w:rsidRPr="00B769D7" w:rsidRDefault="00CF465F" w:rsidP="00B769D7">
            <w:pPr>
              <w:pStyle w:val="a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sz w:val="24"/>
                <w:szCs w:val="24"/>
              </w:rPr>
            </w:pPr>
            <w:r w:rsidRPr="00B769D7">
              <w:rPr>
                <w:sz w:val="24"/>
                <w:szCs w:val="24"/>
              </w:rPr>
              <w:t xml:space="preserve">проект постановления Администрации города Переславля-Залесского </w:t>
            </w:r>
            <w:r w:rsidRPr="00590394">
              <w:rPr>
                <w:sz w:val="24"/>
                <w:szCs w:val="24"/>
              </w:rPr>
      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      </w:r>
            <w:r>
              <w:rPr>
                <w:sz w:val="24"/>
                <w:szCs w:val="24"/>
              </w:rPr>
              <w:t>;</w:t>
            </w:r>
          </w:p>
          <w:p w:rsidR="00CF465F" w:rsidRPr="00CE6A17" w:rsidRDefault="00CF465F" w:rsidP="006454E1">
            <w:pPr>
              <w:pStyle w:val="a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сводный отчет</w:t>
            </w:r>
            <w:bookmarkStart w:id="0" w:name="_GoBack"/>
            <w:bookmarkEnd w:id="0"/>
          </w:p>
        </w:tc>
      </w:tr>
    </w:tbl>
    <w:p w:rsidR="00CF465F" w:rsidRDefault="00CF465F" w:rsidP="00575C5D">
      <w:pPr>
        <w:pStyle w:val="a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CF465F" w:rsidRPr="00CE6A17" w:rsidRDefault="00CF465F" w:rsidP="00575C5D">
      <w:pPr>
        <w:pStyle w:val="a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6237"/>
      </w:tblGrid>
      <w:tr w:rsidR="00CF465F" w:rsidRPr="00CE6A17" w:rsidTr="00E33EF1">
        <w:tc>
          <w:tcPr>
            <w:tcW w:w="9889" w:type="dxa"/>
            <w:gridSpan w:val="3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CF465F" w:rsidRPr="00CE6A17" w:rsidTr="00E33EF1">
        <w:tc>
          <w:tcPr>
            <w:tcW w:w="3652" w:type="dxa"/>
            <w:gridSpan w:val="2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5F" w:rsidRPr="00CE6A17" w:rsidTr="00E33EF1">
        <w:tc>
          <w:tcPr>
            <w:tcW w:w="3652" w:type="dxa"/>
            <w:gridSpan w:val="2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5F" w:rsidRPr="00CE6A17" w:rsidTr="00E33EF1">
        <w:tc>
          <w:tcPr>
            <w:tcW w:w="3652" w:type="dxa"/>
            <w:gridSpan w:val="2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5F" w:rsidRPr="00CE6A17" w:rsidTr="00E33EF1">
        <w:tc>
          <w:tcPr>
            <w:tcW w:w="675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CF465F" w:rsidRPr="00CE6A17" w:rsidTr="00E33EF1">
        <w:tc>
          <w:tcPr>
            <w:tcW w:w="675" w:type="dxa"/>
          </w:tcPr>
          <w:p w:rsidR="00CF465F" w:rsidRPr="00CE6A17" w:rsidRDefault="00CF465F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5F" w:rsidRPr="00CE6A17" w:rsidTr="00E33EF1">
        <w:tc>
          <w:tcPr>
            <w:tcW w:w="675" w:type="dxa"/>
          </w:tcPr>
          <w:p w:rsidR="00CF465F" w:rsidRPr="00CE6A17" w:rsidRDefault="00CF465F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5F" w:rsidRPr="00CE6A17" w:rsidTr="00E33EF1">
        <w:tc>
          <w:tcPr>
            <w:tcW w:w="675" w:type="dxa"/>
          </w:tcPr>
          <w:p w:rsidR="00CF465F" w:rsidRPr="00CE6A17" w:rsidRDefault="00CF465F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65F" w:rsidRPr="00CE6A17" w:rsidTr="00E33EF1">
        <w:tc>
          <w:tcPr>
            <w:tcW w:w="675" w:type="dxa"/>
          </w:tcPr>
          <w:p w:rsidR="00CF465F" w:rsidRPr="00CE6A17" w:rsidRDefault="00CF465F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465F" w:rsidRPr="00CE6A17" w:rsidRDefault="00CF465F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</w:tcPr>
          <w:p w:rsidR="00CF465F" w:rsidRPr="00CE6A17" w:rsidRDefault="00CF465F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65F" w:rsidRDefault="00CF465F"/>
    <w:sectPr w:rsidR="00CF465F" w:rsidSect="00B55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BDE"/>
    <w:rsid w:val="0002495A"/>
    <w:rsid w:val="00314783"/>
    <w:rsid w:val="0040713D"/>
    <w:rsid w:val="00475C17"/>
    <w:rsid w:val="00543BDE"/>
    <w:rsid w:val="00575C5D"/>
    <w:rsid w:val="00590394"/>
    <w:rsid w:val="005A03CC"/>
    <w:rsid w:val="006454E1"/>
    <w:rsid w:val="007059F9"/>
    <w:rsid w:val="008F24BD"/>
    <w:rsid w:val="009364AF"/>
    <w:rsid w:val="00A51C41"/>
    <w:rsid w:val="00AA168E"/>
    <w:rsid w:val="00AF4A15"/>
    <w:rsid w:val="00B00227"/>
    <w:rsid w:val="00B2493F"/>
    <w:rsid w:val="00B55CDC"/>
    <w:rsid w:val="00B769D7"/>
    <w:rsid w:val="00CE6A17"/>
    <w:rsid w:val="00CF465F"/>
    <w:rsid w:val="00DD0C28"/>
    <w:rsid w:val="00E3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5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5C5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">
    <w:name w:val="Абзац_пост"/>
    <w:basedOn w:val="Normal"/>
    <w:uiPriority w:val="99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C5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575C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462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2019-04-24T14:39:00Z</dcterms:created>
  <dcterms:modified xsi:type="dcterms:W3CDTF">2021-09-14T11:01:00Z</dcterms:modified>
</cp:coreProperties>
</file>