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0A73A3" w:rsidRDefault="00F3648F" w:rsidP="00F3648F">
      <w:pPr>
        <w:spacing w:line="360" w:lineRule="auto"/>
        <w:ind w:right="119"/>
        <w:jc w:val="center"/>
        <w:rPr>
          <w:color w:val="auto"/>
          <w:sz w:val="20"/>
          <w:szCs w:val="20"/>
        </w:rPr>
      </w:pPr>
      <w:r w:rsidRPr="00FE0ACD">
        <w:rPr>
          <w:color w:val="FF0000"/>
          <w:sz w:val="20"/>
          <w:szCs w:val="20"/>
        </w:rPr>
        <w:t xml:space="preserve">                                                                                                                               </w:t>
      </w:r>
      <w:r w:rsidRPr="000A73A3">
        <w:rPr>
          <w:color w:val="auto"/>
          <w:sz w:val="20"/>
          <w:szCs w:val="20"/>
        </w:rPr>
        <w:t xml:space="preserve">от </w:t>
      </w:r>
      <w:r w:rsidR="00FD246E" w:rsidRPr="000A73A3">
        <w:rPr>
          <w:color w:val="auto"/>
          <w:sz w:val="20"/>
          <w:szCs w:val="20"/>
        </w:rPr>
        <w:t>2</w:t>
      </w:r>
      <w:r w:rsidR="000A73A3" w:rsidRPr="000A73A3">
        <w:rPr>
          <w:color w:val="auto"/>
          <w:sz w:val="20"/>
          <w:szCs w:val="20"/>
        </w:rPr>
        <w:t>2</w:t>
      </w:r>
      <w:r w:rsidRPr="000A73A3">
        <w:rPr>
          <w:color w:val="auto"/>
          <w:sz w:val="20"/>
          <w:szCs w:val="20"/>
        </w:rPr>
        <w:t>.0</w:t>
      </w:r>
      <w:r w:rsidR="000A73A3" w:rsidRPr="000A73A3">
        <w:rPr>
          <w:color w:val="auto"/>
          <w:sz w:val="20"/>
          <w:szCs w:val="20"/>
        </w:rPr>
        <w:t>8</w:t>
      </w:r>
      <w:r w:rsidRPr="000A73A3">
        <w:rPr>
          <w:color w:val="auto"/>
          <w:sz w:val="20"/>
          <w:szCs w:val="20"/>
        </w:rPr>
        <w:t>.2018 № ПОС. 03-</w:t>
      </w:r>
      <w:r w:rsidR="000A73A3" w:rsidRPr="000A73A3">
        <w:rPr>
          <w:color w:val="auto"/>
          <w:sz w:val="20"/>
          <w:szCs w:val="20"/>
        </w:rPr>
        <w:t>1162</w:t>
      </w:r>
      <w:r w:rsidRPr="000A73A3">
        <w:rPr>
          <w:color w:val="auto"/>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322E7" w:rsidRPr="00F175F8" w:rsidRDefault="00743CBC" w:rsidP="00327048">
      <w:pPr>
        <w:jc w:val="center"/>
        <w:rPr>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сроком на</w:t>
      </w:r>
      <w:r w:rsidR="009D439B">
        <w:rPr>
          <w:sz w:val="26"/>
          <w:szCs w:val="26"/>
        </w:rPr>
        <w:t xml:space="preserve"> 2,</w:t>
      </w:r>
      <w:r w:rsidR="009D7673">
        <w:rPr>
          <w:sz w:val="26"/>
          <w:szCs w:val="26"/>
        </w:rPr>
        <w:t>8</w:t>
      </w:r>
      <w:r w:rsidR="009D439B">
        <w:rPr>
          <w:sz w:val="26"/>
          <w:szCs w:val="26"/>
        </w:rPr>
        <w:t xml:space="preserve"> года</w:t>
      </w:r>
      <w:r w:rsidR="009D7673">
        <w:rPr>
          <w:sz w:val="26"/>
          <w:szCs w:val="26"/>
        </w:rPr>
        <w:t xml:space="preserve"> (</w:t>
      </w:r>
      <w:r w:rsidR="00FD246E">
        <w:rPr>
          <w:color w:val="auto"/>
          <w:sz w:val="26"/>
          <w:szCs w:val="26"/>
        </w:rPr>
        <w:t>32 месяца</w:t>
      </w:r>
      <w:r w:rsidR="009D7673">
        <w:rPr>
          <w:color w:val="auto"/>
          <w:sz w:val="26"/>
          <w:szCs w:val="26"/>
        </w:rPr>
        <w:t>)</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B82F18">
        <w:rPr>
          <w:bCs/>
          <w:sz w:val="26"/>
          <w:szCs w:val="26"/>
        </w:rPr>
        <w:t>3461</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w:t>
      </w:r>
      <w:r w:rsidR="00B82F18">
        <w:rPr>
          <w:sz w:val="26"/>
          <w:szCs w:val="26"/>
        </w:rPr>
        <w:t>902</w:t>
      </w:r>
      <w:r w:rsidR="00D80577" w:rsidRPr="00F175F8">
        <w:rPr>
          <w:sz w:val="26"/>
          <w:szCs w:val="26"/>
        </w:rPr>
        <w:t>:</w:t>
      </w:r>
      <w:r w:rsidR="00B82F18">
        <w:rPr>
          <w:sz w:val="26"/>
          <w:szCs w:val="26"/>
        </w:rPr>
        <w:t>3160</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B82F18">
        <w:rPr>
          <w:sz w:val="26"/>
          <w:szCs w:val="26"/>
        </w:rPr>
        <w:t>Кооперативная</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B82F18">
        <w:rPr>
          <w:b/>
          <w:color w:val="000000" w:themeColor="text1"/>
          <w:sz w:val="26"/>
          <w:szCs w:val="26"/>
        </w:rPr>
        <w:t>27</w:t>
      </w:r>
      <w:r w:rsidR="004C4211" w:rsidRPr="00337DF4">
        <w:rPr>
          <w:b/>
          <w:color w:val="000000" w:themeColor="text1"/>
          <w:sz w:val="26"/>
          <w:szCs w:val="26"/>
        </w:rPr>
        <w:t>.0</w:t>
      </w:r>
      <w:r w:rsidR="00B82F18">
        <w:rPr>
          <w:b/>
          <w:color w:val="000000" w:themeColor="text1"/>
          <w:sz w:val="26"/>
          <w:szCs w:val="26"/>
        </w:rPr>
        <w:t>8</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B82F18">
        <w:rPr>
          <w:b/>
          <w:color w:val="000000" w:themeColor="text1"/>
          <w:sz w:val="26"/>
          <w:szCs w:val="26"/>
        </w:rPr>
        <w:t>01</w:t>
      </w:r>
      <w:r w:rsidR="00943BCD" w:rsidRPr="00337DF4">
        <w:rPr>
          <w:b/>
          <w:color w:val="000000" w:themeColor="text1"/>
          <w:sz w:val="26"/>
          <w:szCs w:val="26"/>
        </w:rPr>
        <w:t>.</w:t>
      </w:r>
      <w:r w:rsidR="00B82F18">
        <w:rPr>
          <w:b/>
          <w:color w:val="000000" w:themeColor="text1"/>
          <w:sz w:val="26"/>
          <w:szCs w:val="26"/>
        </w:rPr>
        <w:t>10</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337DF4" w:rsidRPr="00337DF4">
        <w:rPr>
          <w:b/>
          <w:color w:val="000000" w:themeColor="text1"/>
          <w:sz w:val="26"/>
          <w:szCs w:val="26"/>
        </w:rPr>
        <w:t>0</w:t>
      </w:r>
      <w:r w:rsidR="00B82F18">
        <w:rPr>
          <w:b/>
          <w:color w:val="000000" w:themeColor="text1"/>
          <w:sz w:val="26"/>
          <w:szCs w:val="26"/>
        </w:rPr>
        <w:t>3</w:t>
      </w:r>
      <w:r w:rsidR="00943BCD" w:rsidRPr="00337DF4">
        <w:rPr>
          <w:b/>
          <w:color w:val="000000" w:themeColor="text1"/>
          <w:sz w:val="26"/>
          <w:szCs w:val="26"/>
        </w:rPr>
        <w:t>.</w:t>
      </w:r>
      <w:r w:rsidR="00B82F18">
        <w:rPr>
          <w:b/>
          <w:color w:val="000000" w:themeColor="text1"/>
          <w:sz w:val="26"/>
          <w:szCs w:val="26"/>
        </w:rPr>
        <w:t>10</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t>Основные понятия</w:t>
      </w:r>
      <w:bookmarkEnd w:id="4"/>
    </w:p>
    <w:p w:rsidR="00B32B36" w:rsidRDefault="00FA734F" w:rsidP="003322E7">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B82F18">
        <w:rPr>
          <w:iCs/>
          <w:sz w:val="22"/>
          <w:szCs w:val="22"/>
        </w:rPr>
        <w:t>Кооперативная</w:t>
      </w:r>
      <w:r w:rsidR="00B32B36">
        <w:rPr>
          <w:iCs/>
          <w:sz w:val="22"/>
          <w:szCs w:val="22"/>
        </w:rPr>
        <w:t xml:space="preserve">, </w:t>
      </w:r>
      <w:r w:rsidR="00B32B36" w:rsidRPr="00AC16F0">
        <w:rPr>
          <w:iCs/>
          <w:sz w:val="22"/>
          <w:szCs w:val="22"/>
        </w:rPr>
        <w:t xml:space="preserve">разрешенное использование: </w:t>
      </w:r>
      <w:r w:rsidR="00FE0ACD">
        <w:rPr>
          <w:rFonts w:cstheme="minorBidi"/>
          <w:sz w:val="22"/>
          <w:szCs w:val="22"/>
        </w:rPr>
        <w:t>магазины</w:t>
      </w:r>
      <w:r w:rsidR="001C5956">
        <w:rPr>
          <w:rFonts w:cstheme="minorBidi"/>
          <w:sz w:val="22"/>
          <w:szCs w:val="22"/>
        </w:rPr>
        <w:t xml:space="preserve"> (код классификатора 4.4</w:t>
      </w:r>
      <w:r w:rsidR="00F10BE8">
        <w:rPr>
          <w:rFonts w:cstheme="minorBidi"/>
          <w:sz w:val="22"/>
          <w:szCs w:val="22"/>
        </w:rPr>
        <w:t>)</w:t>
      </w:r>
      <w:r w:rsidR="00B32B36" w:rsidRPr="00AC16F0">
        <w:rPr>
          <w:iCs/>
          <w:sz w:val="22"/>
          <w:szCs w:val="22"/>
        </w:rPr>
        <w:t>.</w:t>
      </w:r>
    </w:p>
    <w:p w:rsidR="00BC05CA" w:rsidRDefault="00743CBC" w:rsidP="003322E7">
      <w:pPr>
        <w:ind w:firstLine="567"/>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w:t>
      </w:r>
      <w:r w:rsidR="009D7673">
        <w:rPr>
          <w:sz w:val="22"/>
          <w:szCs w:val="22"/>
        </w:rPr>
        <w:t>на</w:t>
      </w:r>
      <w:r w:rsidR="009D439B">
        <w:rPr>
          <w:sz w:val="22"/>
          <w:szCs w:val="22"/>
        </w:rPr>
        <w:t xml:space="preserve"> 2,</w:t>
      </w:r>
      <w:r w:rsidR="009D439B" w:rsidRPr="009D7673">
        <w:rPr>
          <w:sz w:val="22"/>
          <w:szCs w:val="22"/>
        </w:rPr>
        <w:t xml:space="preserve">8 </w:t>
      </w:r>
      <w:r w:rsidR="009D439B">
        <w:rPr>
          <w:sz w:val="22"/>
          <w:szCs w:val="22"/>
        </w:rPr>
        <w:t xml:space="preserve">года </w:t>
      </w:r>
      <w:r w:rsidR="009D7673" w:rsidRPr="009D7673">
        <w:rPr>
          <w:sz w:val="22"/>
          <w:szCs w:val="22"/>
        </w:rPr>
        <w:t>(</w:t>
      </w:r>
      <w:r w:rsidR="009D7673" w:rsidRPr="009D7673">
        <w:rPr>
          <w:color w:val="auto"/>
          <w:sz w:val="22"/>
          <w:szCs w:val="22"/>
        </w:rPr>
        <w:t>32 месяца)</w:t>
      </w:r>
      <w:r w:rsidR="009D7673">
        <w:rPr>
          <w:sz w:val="22"/>
          <w:szCs w:val="22"/>
        </w:rPr>
        <w:t xml:space="preserve"> </w:t>
      </w:r>
      <w:r w:rsidR="000C7A3E">
        <w:rPr>
          <w:sz w:val="22"/>
          <w:szCs w:val="22"/>
        </w:rPr>
        <w:t>Администрация городского округа города Переславля-Залесского,</w:t>
      </w:r>
      <w:r w:rsidR="00BC05CA">
        <w:rPr>
          <w:sz w:val="22"/>
          <w:szCs w:val="22"/>
        </w:rPr>
        <w:t xml:space="preserve"> принима</w:t>
      </w:r>
      <w:r w:rsidR="000C7A3E">
        <w:rPr>
          <w:sz w:val="22"/>
          <w:szCs w:val="22"/>
        </w:rPr>
        <w:t>ет</w:t>
      </w:r>
      <w:r w:rsidR="00BC05CA">
        <w:rPr>
          <w:sz w:val="22"/>
          <w:szCs w:val="22"/>
        </w:rPr>
        <w:t xml:space="preserve"> решени</w:t>
      </w:r>
      <w:r w:rsidR="000C7A3E">
        <w:rPr>
          <w:sz w:val="22"/>
          <w:szCs w:val="22"/>
        </w:rPr>
        <w:t>е</w:t>
      </w:r>
      <w:r w:rsidR="00BC05CA">
        <w:rPr>
          <w:sz w:val="22"/>
          <w:szCs w:val="22"/>
        </w:rPr>
        <w:t xml:space="preserve"> о проведении аукциона, </w:t>
      </w:r>
      <w:r w:rsidR="000C7A3E">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w:t>
      </w:r>
      <w:r>
        <w:rPr>
          <w:sz w:val="22"/>
          <w:szCs w:val="22"/>
        </w:rPr>
        <w:lastRenderedPageBreak/>
        <w:t>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постановления Администрации города Переславл</w:t>
      </w:r>
      <w:r w:rsidR="00FD246E">
        <w:rPr>
          <w:color w:val="auto"/>
          <w:sz w:val="22"/>
          <w:szCs w:val="22"/>
        </w:rPr>
        <w:t xml:space="preserve">ь-Залесский Ярославской области </w:t>
      </w:r>
      <w:r w:rsidR="000A73A3" w:rsidRPr="000A73A3">
        <w:rPr>
          <w:color w:val="auto"/>
          <w:sz w:val="22"/>
          <w:szCs w:val="22"/>
        </w:rPr>
        <w:t>от 22.08.2018 № ПОС. 03-1162/18</w:t>
      </w:r>
      <w:r w:rsidR="000A73A3" w:rsidRPr="00BC05CA">
        <w:rPr>
          <w:color w:val="auto"/>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B82F18">
        <w:rPr>
          <w:sz w:val="22"/>
          <w:szCs w:val="22"/>
        </w:rPr>
        <w:t>Кооперативная</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B82F18">
        <w:rPr>
          <w:sz w:val="22"/>
          <w:szCs w:val="22"/>
        </w:rPr>
        <w:t>3461</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B82F18">
        <w:rPr>
          <w:sz w:val="22"/>
          <w:szCs w:val="22"/>
        </w:rPr>
        <w:t>902</w:t>
      </w:r>
      <w:r w:rsidR="00D80577" w:rsidRPr="009B3AAD">
        <w:rPr>
          <w:sz w:val="22"/>
          <w:szCs w:val="22"/>
        </w:rPr>
        <w:t>:</w:t>
      </w:r>
      <w:r w:rsidR="00504355">
        <w:rPr>
          <w:sz w:val="22"/>
          <w:szCs w:val="22"/>
        </w:rPr>
        <w:t>3</w:t>
      </w:r>
      <w:r w:rsidR="00B82F18">
        <w:rPr>
          <w:sz w:val="22"/>
          <w:szCs w:val="22"/>
        </w:rPr>
        <w:t>160</w:t>
      </w:r>
      <w:r w:rsidR="00327048" w:rsidRPr="009B3AAD">
        <w:rPr>
          <w:sz w:val="22"/>
          <w:szCs w:val="22"/>
        </w:rPr>
        <w:t xml:space="preserve"> </w:t>
      </w:r>
      <w:r w:rsidR="00FD76FE" w:rsidRPr="009B3AAD">
        <w:rPr>
          <w:sz w:val="22"/>
          <w:szCs w:val="22"/>
        </w:rPr>
        <w:t>(</w:t>
      </w:r>
      <w:bookmarkStart w:id="10" w:name="_Hlk483399636"/>
      <w:r w:rsidR="00FD76FE" w:rsidRPr="009B3AAD">
        <w:rPr>
          <w:sz w:val="22"/>
          <w:szCs w:val="22"/>
        </w:rPr>
        <w:t xml:space="preserve">выписка из Единого государственного реестра </w:t>
      </w:r>
      <w:bookmarkEnd w:id="10"/>
      <w:r w:rsidR="009B3AAD">
        <w:rPr>
          <w:sz w:val="22"/>
          <w:szCs w:val="22"/>
        </w:rPr>
        <w:t>прав на недвижимое имущество и сделок с ним</w:t>
      </w:r>
      <w:r w:rsidR="00FD76FE" w:rsidRPr="009B3AAD">
        <w:rPr>
          <w:sz w:val="22"/>
          <w:szCs w:val="22"/>
        </w:rPr>
        <w:t xml:space="preserve"> </w:t>
      </w:r>
      <w:bookmarkStart w:id="11" w:name="_GoBack"/>
      <w:r w:rsidR="00FD76FE" w:rsidRPr="009B3AAD">
        <w:rPr>
          <w:sz w:val="22"/>
          <w:szCs w:val="22"/>
        </w:rPr>
        <w:t xml:space="preserve">от </w:t>
      </w:r>
      <w:r w:rsidR="00B82F18">
        <w:rPr>
          <w:sz w:val="22"/>
          <w:szCs w:val="22"/>
        </w:rPr>
        <w:t>06</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B82F18">
        <w:rPr>
          <w:sz w:val="22"/>
          <w:szCs w:val="22"/>
        </w:rPr>
        <w:t>227187</w:t>
      </w:r>
      <w:bookmarkEnd w:id="11"/>
      <w:r w:rsidR="007D3656" w:rsidRPr="009B3AAD">
        <w:rPr>
          <w:sz w:val="22"/>
          <w:szCs w:val="22"/>
        </w:rPr>
        <w:t>)</w:t>
      </w:r>
      <w:r w:rsidR="00FD76FE" w:rsidRPr="009B3AAD">
        <w:rPr>
          <w:sz w:val="22"/>
          <w:szCs w:val="22"/>
        </w:rPr>
        <w:t>;</w:t>
      </w:r>
    </w:p>
    <w:p w:rsidR="00D27640" w:rsidRDefault="00743CBC" w:rsidP="00D27640">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D27640" w:rsidRPr="009B3AAD">
        <w:rPr>
          <w:sz w:val="22"/>
          <w:szCs w:val="22"/>
        </w:rPr>
        <w:t>необходимо соблюдать</w:t>
      </w:r>
      <w:r w:rsidR="00D27640">
        <w:rPr>
          <w:sz w:val="22"/>
          <w:szCs w:val="22"/>
        </w:rPr>
        <w:t>:</w:t>
      </w:r>
    </w:p>
    <w:p w:rsidR="00D27640" w:rsidRDefault="00D27640" w:rsidP="00D27640">
      <w:pPr>
        <w:tabs>
          <w:tab w:val="left" w:pos="0"/>
        </w:tabs>
        <w:ind w:firstLine="567"/>
        <w:jc w:val="both"/>
        <w:rPr>
          <w:bCs/>
          <w:color w:val="auto"/>
          <w:sz w:val="22"/>
          <w:szCs w:val="22"/>
        </w:rPr>
      </w:pPr>
      <w:r>
        <w:rPr>
          <w:sz w:val="22"/>
          <w:szCs w:val="22"/>
        </w:rPr>
        <w:t xml:space="preserve">- </w:t>
      </w:r>
      <w:r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«Плещеево озеро» на всей</w:t>
      </w:r>
      <w:r>
        <w:rPr>
          <w:sz w:val="22"/>
          <w:szCs w:val="22"/>
        </w:rPr>
        <w:t xml:space="preserve"> площади земельного участка;</w:t>
      </w:r>
      <w:r w:rsidRPr="00171F23">
        <w:rPr>
          <w:bCs/>
          <w:color w:val="auto"/>
          <w:sz w:val="22"/>
          <w:szCs w:val="22"/>
        </w:rPr>
        <w:t xml:space="preserve"> </w:t>
      </w:r>
    </w:p>
    <w:p w:rsidR="00D27640" w:rsidRPr="00BE593F" w:rsidRDefault="00D27640" w:rsidP="00D27640">
      <w:pPr>
        <w:tabs>
          <w:tab w:val="left" w:pos="0"/>
        </w:tabs>
        <w:ind w:firstLine="567"/>
        <w:jc w:val="both"/>
        <w:rPr>
          <w:bCs/>
          <w:color w:val="000000" w:themeColor="text1"/>
          <w:sz w:val="22"/>
          <w:szCs w:val="22"/>
        </w:rPr>
      </w:pPr>
      <w:r w:rsidRPr="00BE593F">
        <w:rPr>
          <w:bCs/>
          <w:color w:val="000000" w:themeColor="text1"/>
          <w:sz w:val="22"/>
          <w:szCs w:val="22"/>
        </w:rPr>
        <w:t xml:space="preserve">- условия охранной зоны </w:t>
      </w:r>
      <w:r w:rsidR="00BE593F" w:rsidRPr="00BE593F">
        <w:rPr>
          <w:bCs/>
          <w:color w:val="000000" w:themeColor="text1"/>
          <w:sz w:val="22"/>
          <w:szCs w:val="22"/>
        </w:rPr>
        <w:t xml:space="preserve">площадью 1659 кв.м. </w:t>
      </w:r>
      <w:r w:rsidRPr="00BE593F">
        <w:rPr>
          <w:color w:val="000000" w:themeColor="text1"/>
          <w:sz w:val="22"/>
          <w:szCs w:val="22"/>
        </w:rPr>
        <w:t xml:space="preserve">сети </w:t>
      </w:r>
      <w:r w:rsidR="00BE593F" w:rsidRPr="00BE593F">
        <w:rPr>
          <w:color w:val="000000" w:themeColor="text1"/>
          <w:sz w:val="22"/>
          <w:szCs w:val="22"/>
        </w:rPr>
        <w:t>распределительного газопровода</w:t>
      </w:r>
      <w:r w:rsidRPr="00BE593F">
        <w:rPr>
          <w:color w:val="000000" w:themeColor="text1"/>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 обеспечения круглосуточного допуска для ремонта и обслуживания объектов сети представителям обслуживающих организаций (Постановление Правительства РФ от 2</w:t>
      </w:r>
      <w:r w:rsidR="00BE593F">
        <w:rPr>
          <w:color w:val="000000" w:themeColor="text1"/>
          <w:sz w:val="22"/>
          <w:szCs w:val="22"/>
        </w:rPr>
        <w:t>0</w:t>
      </w:r>
      <w:r w:rsidRPr="00BE593F">
        <w:rPr>
          <w:color w:val="000000" w:themeColor="text1"/>
          <w:sz w:val="22"/>
          <w:szCs w:val="22"/>
        </w:rPr>
        <w:t xml:space="preserve"> </w:t>
      </w:r>
      <w:r w:rsidR="00BE593F">
        <w:rPr>
          <w:color w:val="000000" w:themeColor="text1"/>
          <w:sz w:val="22"/>
          <w:szCs w:val="22"/>
        </w:rPr>
        <w:t>ноября</w:t>
      </w:r>
      <w:r w:rsidRPr="00BE593F">
        <w:rPr>
          <w:color w:val="000000" w:themeColor="text1"/>
          <w:sz w:val="22"/>
          <w:szCs w:val="22"/>
        </w:rPr>
        <w:t xml:space="preserve"> 200</w:t>
      </w:r>
      <w:r w:rsidR="00BE593F">
        <w:rPr>
          <w:color w:val="000000" w:themeColor="text1"/>
          <w:sz w:val="22"/>
          <w:szCs w:val="22"/>
        </w:rPr>
        <w:t>0</w:t>
      </w:r>
      <w:r w:rsidRPr="00BE593F">
        <w:rPr>
          <w:color w:val="000000" w:themeColor="text1"/>
          <w:sz w:val="22"/>
          <w:szCs w:val="22"/>
        </w:rPr>
        <w:t xml:space="preserve"> г. № </w:t>
      </w:r>
      <w:r w:rsidR="00BE593F">
        <w:rPr>
          <w:color w:val="000000" w:themeColor="text1"/>
          <w:sz w:val="22"/>
          <w:szCs w:val="22"/>
        </w:rPr>
        <w:t>878</w:t>
      </w:r>
      <w:r w:rsidRPr="00BE593F">
        <w:rPr>
          <w:color w:val="000000" w:themeColor="text1"/>
          <w:sz w:val="22"/>
          <w:szCs w:val="22"/>
        </w:rPr>
        <w:t>);</w:t>
      </w:r>
      <w:r w:rsidRPr="00BE593F">
        <w:rPr>
          <w:bCs/>
          <w:color w:val="000000" w:themeColor="text1"/>
          <w:sz w:val="22"/>
          <w:szCs w:val="22"/>
        </w:rPr>
        <w:t xml:space="preserve"> </w:t>
      </w:r>
    </w:p>
    <w:p w:rsidR="00BE593F" w:rsidRDefault="00D27640" w:rsidP="00D27640">
      <w:pPr>
        <w:tabs>
          <w:tab w:val="left" w:pos="0"/>
        </w:tabs>
        <w:ind w:firstLine="567"/>
        <w:jc w:val="both"/>
        <w:rPr>
          <w:bCs/>
          <w:color w:val="auto"/>
          <w:sz w:val="22"/>
          <w:szCs w:val="22"/>
        </w:rPr>
      </w:pPr>
      <w:r w:rsidRPr="00BE593F">
        <w:rPr>
          <w:bCs/>
          <w:color w:val="000000" w:themeColor="text1"/>
          <w:sz w:val="22"/>
          <w:szCs w:val="22"/>
        </w:rPr>
        <w:t>-</w:t>
      </w:r>
      <w:r w:rsidRPr="00B82F18">
        <w:rPr>
          <w:bCs/>
          <w:color w:val="FF0000"/>
          <w:sz w:val="22"/>
          <w:szCs w:val="22"/>
        </w:rPr>
        <w:t xml:space="preserve"> </w:t>
      </w:r>
      <w:r w:rsidR="00BE593F">
        <w:rPr>
          <w:bCs/>
          <w:color w:val="auto"/>
          <w:sz w:val="22"/>
          <w:szCs w:val="22"/>
        </w:rPr>
        <w:t xml:space="preserve">условия охранной зоны </w:t>
      </w:r>
      <w:r w:rsidR="00BE593F">
        <w:rPr>
          <w:color w:val="auto"/>
          <w:sz w:val="22"/>
          <w:szCs w:val="22"/>
        </w:rPr>
        <w:t xml:space="preserve">площадью </w:t>
      </w:r>
      <w:r w:rsidR="00F10BE8">
        <w:rPr>
          <w:color w:val="auto"/>
          <w:sz w:val="22"/>
          <w:szCs w:val="22"/>
        </w:rPr>
        <w:t>11</w:t>
      </w:r>
      <w:r w:rsidR="00BE593F">
        <w:rPr>
          <w:color w:val="auto"/>
          <w:sz w:val="22"/>
          <w:szCs w:val="22"/>
        </w:rPr>
        <w:t>65 кв.м. с</w:t>
      </w:r>
      <w:r w:rsidR="00BE593F" w:rsidRPr="00171F23">
        <w:rPr>
          <w:color w:val="auto"/>
          <w:sz w:val="22"/>
          <w:szCs w:val="22"/>
        </w:rPr>
        <w:t xml:space="preserve">ети </w:t>
      </w:r>
      <w:r w:rsidR="00BE593F" w:rsidRPr="00FF5D52">
        <w:rPr>
          <w:color w:val="auto"/>
          <w:sz w:val="22"/>
          <w:szCs w:val="22"/>
        </w:rPr>
        <w:t>теплоснабжения</w:t>
      </w:r>
      <w:r w:rsidR="00BE593F"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w:t>
      </w:r>
      <w:r w:rsidR="00BE593F">
        <w:rPr>
          <w:color w:val="auto"/>
          <w:sz w:val="22"/>
          <w:szCs w:val="22"/>
        </w:rPr>
        <w:t xml:space="preserve"> </w:t>
      </w:r>
      <w:r w:rsidR="00BE593F" w:rsidRPr="00171F23">
        <w:rPr>
          <w:color w:val="auto"/>
          <w:sz w:val="22"/>
          <w:szCs w:val="22"/>
        </w:rPr>
        <w:t>обеспечения круглосуточного допуска для ремонта и обслуживания сети</w:t>
      </w:r>
      <w:r w:rsidR="00BE593F">
        <w:rPr>
          <w:color w:val="auto"/>
          <w:sz w:val="22"/>
          <w:szCs w:val="22"/>
        </w:rPr>
        <w:t xml:space="preserve"> </w:t>
      </w:r>
      <w:r w:rsidR="00BE593F" w:rsidRPr="00FF5D52">
        <w:rPr>
          <w:color w:val="auto"/>
          <w:sz w:val="22"/>
          <w:szCs w:val="22"/>
        </w:rPr>
        <w:t>теплоснабжения</w:t>
      </w:r>
      <w:r w:rsidR="00BE593F" w:rsidRPr="00171F23">
        <w:rPr>
          <w:color w:val="auto"/>
          <w:sz w:val="22"/>
          <w:szCs w:val="22"/>
        </w:rPr>
        <w:t xml:space="preserve"> представи</w:t>
      </w:r>
      <w:r w:rsidR="00BE593F">
        <w:rPr>
          <w:color w:val="auto"/>
          <w:sz w:val="22"/>
          <w:szCs w:val="22"/>
        </w:rPr>
        <w:t xml:space="preserve">телям обслуживающих организаций </w:t>
      </w:r>
      <w:r w:rsidR="00BE593F" w:rsidRPr="001B3480">
        <w:rPr>
          <w:color w:val="auto"/>
          <w:sz w:val="22"/>
          <w:szCs w:val="22"/>
        </w:rPr>
        <w:t>(</w:t>
      </w:r>
      <w:r w:rsidR="00BE593F">
        <w:rPr>
          <w:color w:val="auto"/>
          <w:sz w:val="22"/>
          <w:szCs w:val="22"/>
        </w:rPr>
        <w:t>«</w:t>
      </w:r>
      <w:r w:rsidR="00BE593F" w:rsidRPr="001B3480">
        <w:rPr>
          <w:color w:val="auto"/>
          <w:sz w:val="22"/>
          <w:szCs w:val="22"/>
        </w:rPr>
        <w:t>СП 42.13330.201</w:t>
      </w:r>
      <w:r w:rsidR="00BE593F">
        <w:rPr>
          <w:color w:val="auto"/>
          <w:sz w:val="22"/>
          <w:szCs w:val="22"/>
        </w:rPr>
        <w:t>6. Свод правил. Градостроительство. П</w:t>
      </w:r>
      <w:r w:rsidR="00BE593F" w:rsidRPr="001B3480">
        <w:rPr>
          <w:color w:val="auto"/>
          <w:sz w:val="22"/>
          <w:szCs w:val="22"/>
        </w:rPr>
        <w:t xml:space="preserve">ланировка и застройка </w:t>
      </w:r>
      <w:r w:rsidR="00BE593F">
        <w:rPr>
          <w:color w:val="auto"/>
          <w:sz w:val="22"/>
          <w:szCs w:val="22"/>
        </w:rPr>
        <w:t>городских и сельских поселений. Актуализированная редакция СНиП</w:t>
      </w:r>
      <w:r w:rsidR="001C5956">
        <w:rPr>
          <w:color w:val="auto"/>
          <w:sz w:val="22"/>
          <w:szCs w:val="22"/>
        </w:rPr>
        <w:t xml:space="preserve"> </w:t>
      </w:r>
      <w:r w:rsidR="00BE593F" w:rsidRPr="001B3480">
        <w:rPr>
          <w:color w:val="auto"/>
          <w:sz w:val="22"/>
          <w:szCs w:val="22"/>
        </w:rPr>
        <w:t>2.07.01</w:t>
      </w:r>
      <w:r w:rsidR="001C5956">
        <w:rPr>
          <w:color w:val="auto"/>
          <w:sz w:val="22"/>
          <w:szCs w:val="22"/>
        </w:rPr>
        <w:t xml:space="preserve"> </w:t>
      </w:r>
      <w:r w:rsidR="00BE593F" w:rsidRPr="001B3480">
        <w:rPr>
          <w:color w:val="auto"/>
          <w:sz w:val="22"/>
          <w:szCs w:val="22"/>
        </w:rPr>
        <w:t>-</w:t>
      </w:r>
      <w:r w:rsidR="001C5956">
        <w:rPr>
          <w:color w:val="auto"/>
          <w:sz w:val="22"/>
          <w:szCs w:val="22"/>
        </w:rPr>
        <w:t xml:space="preserve"> </w:t>
      </w:r>
      <w:r w:rsidR="00BE593F" w:rsidRPr="001B3480">
        <w:rPr>
          <w:color w:val="auto"/>
          <w:sz w:val="22"/>
          <w:szCs w:val="22"/>
        </w:rPr>
        <w:t>89*</w:t>
      </w:r>
      <w:r w:rsidR="00BE593F">
        <w:rPr>
          <w:color w:val="auto"/>
          <w:sz w:val="22"/>
          <w:szCs w:val="22"/>
        </w:rPr>
        <w:t>»</w:t>
      </w:r>
      <w:r w:rsidR="00BE593F" w:rsidRPr="001B3480">
        <w:rPr>
          <w:color w:val="auto"/>
          <w:sz w:val="22"/>
          <w:szCs w:val="22"/>
        </w:rPr>
        <w:t>)</w:t>
      </w:r>
      <w:r w:rsidR="00BE593F">
        <w:rPr>
          <w:color w:val="auto"/>
          <w:sz w:val="22"/>
          <w:szCs w:val="22"/>
        </w:rPr>
        <w:t>;</w:t>
      </w:r>
      <w:r w:rsidR="00BE593F" w:rsidRPr="00171F23">
        <w:rPr>
          <w:bCs/>
          <w:color w:val="auto"/>
          <w:sz w:val="22"/>
          <w:szCs w:val="22"/>
        </w:rPr>
        <w:t xml:space="preserve"> </w:t>
      </w:r>
    </w:p>
    <w:p w:rsidR="00BE593F" w:rsidRDefault="00BE593F" w:rsidP="00BE593F">
      <w:pPr>
        <w:tabs>
          <w:tab w:val="left" w:pos="0"/>
        </w:tabs>
        <w:ind w:firstLine="567"/>
        <w:jc w:val="both"/>
        <w:rPr>
          <w:bCs/>
          <w:color w:val="auto"/>
          <w:sz w:val="22"/>
          <w:szCs w:val="22"/>
        </w:rPr>
      </w:pPr>
      <w:r w:rsidRPr="00BE593F">
        <w:rPr>
          <w:bCs/>
          <w:color w:val="000000" w:themeColor="text1"/>
          <w:sz w:val="22"/>
          <w:szCs w:val="22"/>
        </w:rPr>
        <w:t>-</w:t>
      </w:r>
      <w:r w:rsidRPr="00B82F18">
        <w:rPr>
          <w:bCs/>
          <w:color w:val="FF0000"/>
          <w:sz w:val="22"/>
          <w:szCs w:val="22"/>
        </w:rPr>
        <w:t xml:space="preserve"> </w:t>
      </w:r>
      <w:r>
        <w:rPr>
          <w:bCs/>
          <w:color w:val="auto"/>
          <w:sz w:val="22"/>
          <w:szCs w:val="22"/>
        </w:rPr>
        <w:t xml:space="preserve">условия охранной зоны </w:t>
      </w:r>
      <w:r>
        <w:rPr>
          <w:color w:val="auto"/>
          <w:sz w:val="22"/>
          <w:szCs w:val="22"/>
        </w:rPr>
        <w:t>площадью 1032 кв.м. с</w:t>
      </w:r>
      <w:r w:rsidRPr="00171F23">
        <w:rPr>
          <w:color w:val="auto"/>
          <w:sz w:val="22"/>
          <w:szCs w:val="22"/>
        </w:rPr>
        <w:t xml:space="preserve">ети </w:t>
      </w:r>
      <w:r>
        <w:rPr>
          <w:color w:val="auto"/>
          <w:sz w:val="22"/>
          <w:szCs w:val="22"/>
        </w:rPr>
        <w:t>водоснабжения</w:t>
      </w:r>
      <w:r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сети</w:t>
      </w:r>
      <w:r>
        <w:rPr>
          <w:color w:val="auto"/>
          <w:sz w:val="22"/>
          <w:szCs w:val="22"/>
        </w:rPr>
        <w:t xml:space="preserve"> водоснабжения</w:t>
      </w:r>
      <w:r w:rsidRPr="00171F23">
        <w:rPr>
          <w:color w:val="auto"/>
          <w:sz w:val="22"/>
          <w:szCs w:val="22"/>
        </w:rPr>
        <w:t xml:space="preserve"> представи</w:t>
      </w:r>
      <w:r>
        <w:rPr>
          <w:color w:val="auto"/>
          <w:sz w:val="22"/>
          <w:szCs w:val="22"/>
        </w:rPr>
        <w:t xml:space="preserve">телям обслуживающих организаций </w:t>
      </w:r>
      <w:r w:rsidRPr="001B3480">
        <w:rPr>
          <w:color w:val="auto"/>
          <w:sz w:val="22"/>
          <w:szCs w:val="22"/>
        </w:rPr>
        <w:t>(</w:t>
      </w:r>
      <w:r>
        <w:rPr>
          <w:color w:val="auto"/>
          <w:sz w:val="22"/>
          <w:szCs w:val="22"/>
        </w:rPr>
        <w:t>«</w:t>
      </w:r>
      <w:r w:rsidRPr="001B3480">
        <w:rPr>
          <w:color w:val="auto"/>
          <w:sz w:val="22"/>
          <w:szCs w:val="22"/>
        </w:rPr>
        <w:t>СП 42.13330.201</w:t>
      </w:r>
      <w:r>
        <w:rPr>
          <w:color w:val="auto"/>
          <w:sz w:val="22"/>
          <w:szCs w:val="22"/>
        </w:rPr>
        <w:t>6. Свод правил. Градостроительство. П</w:t>
      </w:r>
      <w:r w:rsidRPr="001B3480">
        <w:rPr>
          <w:color w:val="auto"/>
          <w:sz w:val="22"/>
          <w:szCs w:val="22"/>
        </w:rPr>
        <w:t xml:space="preserve">ланировка и застройка </w:t>
      </w:r>
      <w:r>
        <w:rPr>
          <w:color w:val="auto"/>
          <w:sz w:val="22"/>
          <w:szCs w:val="22"/>
        </w:rPr>
        <w:t>городских и сельских поселений. Актуализированная редакция СНиП</w:t>
      </w:r>
      <w:r w:rsidR="001C5956">
        <w:rPr>
          <w:color w:val="auto"/>
          <w:sz w:val="22"/>
          <w:szCs w:val="22"/>
        </w:rPr>
        <w:t xml:space="preserve"> </w:t>
      </w:r>
      <w:r w:rsidRPr="001B3480">
        <w:rPr>
          <w:color w:val="auto"/>
          <w:sz w:val="22"/>
          <w:szCs w:val="22"/>
        </w:rPr>
        <w:t>2.07.01</w:t>
      </w:r>
      <w:r w:rsidR="001C5956">
        <w:rPr>
          <w:color w:val="auto"/>
          <w:sz w:val="22"/>
          <w:szCs w:val="22"/>
        </w:rPr>
        <w:t xml:space="preserve"> </w:t>
      </w:r>
      <w:r w:rsidRPr="001B3480">
        <w:rPr>
          <w:color w:val="auto"/>
          <w:sz w:val="22"/>
          <w:szCs w:val="22"/>
        </w:rPr>
        <w:t>-</w:t>
      </w:r>
      <w:r w:rsidR="001C5956">
        <w:rPr>
          <w:color w:val="auto"/>
          <w:sz w:val="22"/>
          <w:szCs w:val="22"/>
        </w:rPr>
        <w:t xml:space="preserve"> </w:t>
      </w:r>
      <w:r w:rsidRPr="001B3480">
        <w:rPr>
          <w:color w:val="auto"/>
          <w:sz w:val="22"/>
          <w:szCs w:val="22"/>
        </w:rPr>
        <w:t>89*</w:t>
      </w:r>
      <w:r>
        <w:rPr>
          <w:color w:val="auto"/>
          <w:sz w:val="22"/>
          <w:szCs w:val="22"/>
        </w:rPr>
        <w:t>»</w:t>
      </w:r>
      <w:r w:rsidRPr="001B3480">
        <w:rPr>
          <w:color w:val="auto"/>
          <w:sz w:val="22"/>
          <w:szCs w:val="22"/>
        </w:rPr>
        <w:t>)</w:t>
      </w:r>
      <w:r>
        <w:rPr>
          <w:color w:val="auto"/>
          <w:sz w:val="22"/>
          <w:szCs w:val="22"/>
        </w:rPr>
        <w:t>;</w:t>
      </w:r>
      <w:r w:rsidRPr="00171F23">
        <w:rPr>
          <w:bCs/>
          <w:color w:val="auto"/>
          <w:sz w:val="22"/>
          <w:szCs w:val="22"/>
        </w:rPr>
        <w:t xml:space="preserve"> </w:t>
      </w:r>
    </w:p>
    <w:p w:rsidR="00D27640" w:rsidRPr="000A73A3" w:rsidRDefault="00D27640" w:rsidP="00D27640">
      <w:pPr>
        <w:tabs>
          <w:tab w:val="left" w:pos="0"/>
        </w:tabs>
        <w:ind w:firstLine="567"/>
        <w:jc w:val="both"/>
        <w:rPr>
          <w:color w:val="auto"/>
          <w:sz w:val="22"/>
          <w:szCs w:val="22"/>
        </w:rPr>
      </w:pPr>
      <w:r w:rsidRPr="000A73A3">
        <w:rPr>
          <w:color w:val="auto"/>
          <w:sz w:val="22"/>
          <w:szCs w:val="22"/>
        </w:rPr>
        <w:lastRenderedPageBreak/>
        <w:t>- условия специального режима использования земельного участка, установленные Федеральным законом от 25 июня 2002 г. № 73-ФЗ «Об объектах культурного наследия (памятниках истории и культуры) народов Российской Федерации»</w:t>
      </w:r>
      <w:r w:rsidR="009603A2" w:rsidRPr="000A73A3">
        <w:rPr>
          <w:color w:val="auto"/>
          <w:sz w:val="22"/>
          <w:szCs w:val="22"/>
        </w:rPr>
        <w:t xml:space="preserve"> на всей площади земельного участка</w:t>
      </w:r>
      <w:r w:rsidRPr="000A73A3">
        <w:rPr>
          <w:color w:val="auto"/>
          <w:sz w:val="22"/>
          <w:szCs w:val="22"/>
        </w:rPr>
        <w:t>;</w:t>
      </w:r>
    </w:p>
    <w:p w:rsidR="003D10D5" w:rsidRPr="000A73A3" w:rsidRDefault="00743CBC" w:rsidP="00D27640">
      <w:pPr>
        <w:tabs>
          <w:tab w:val="left" w:pos="0"/>
        </w:tabs>
        <w:ind w:firstLine="567"/>
        <w:jc w:val="both"/>
        <w:rPr>
          <w:color w:val="auto"/>
          <w:sz w:val="22"/>
          <w:szCs w:val="22"/>
        </w:rPr>
      </w:pPr>
      <w:r w:rsidRPr="000A73A3">
        <w:rPr>
          <w:color w:val="auto"/>
          <w:sz w:val="22"/>
          <w:szCs w:val="22"/>
          <w:u w:val="single"/>
        </w:rPr>
        <w:t>Категория земель:</w:t>
      </w:r>
      <w:r w:rsidRPr="000A73A3">
        <w:rPr>
          <w:color w:val="auto"/>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3E0A2C">
        <w:rPr>
          <w:rFonts w:cstheme="minorBidi"/>
          <w:sz w:val="22"/>
          <w:szCs w:val="22"/>
        </w:rPr>
        <w:t>магазины</w:t>
      </w:r>
      <w:r w:rsidR="001C5956">
        <w:rPr>
          <w:rFonts w:cstheme="minorBidi"/>
          <w:sz w:val="22"/>
          <w:szCs w:val="22"/>
        </w:rPr>
        <w:t xml:space="preserve"> (код классификатора 4.4</w:t>
      </w:r>
      <w:r w:rsidR="00F10BE8">
        <w:rPr>
          <w:rFonts w:cstheme="minorBidi"/>
          <w:sz w:val="22"/>
          <w:szCs w:val="22"/>
        </w:rPr>
        <w:t>)</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Default="00E74E32" w:rsidP="00E74E32">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«ОД-</w:t>
      </w:r>
      <w:r w:rsidR="009336D6">
        <w:rPr>
          <w:sz w:val="22"/>
          <w:szCs w:val="22"/>
        </w:rPr>
        <w:t>1</w:t>
      </w:r>
      <w:r w:rsidRPr="00E74E32">
        <w:rPr>
          <w:sz w:val="22"/>
          <w:szCs w:val="22"/>
        </w:rPr>
        <w:t>. Зона общественно-деловой застройки»</w:t>
      </w:r>
    </w:p>
    <w:p w:rsidR="00F451F6" w:rsidRDefault="00F451F6" w:rsidP="00F451F6">
      <w:pPr>
        <w:widowControl/>
        <w:tabs>
          <w:tab w:val="left" w:pos="1806"/>
        </w:tabs>
        <w:suppressAutoHyphens/>
        <w:rPr>
          <w:sz w:val="22"/>
          <w:szCs w:val="22"/>
        </w:rPr>
      </w:pPr>
    </w:p>
    <w:p w:rsidR="00F451F6" w:rsidRPr="00F451F6" w:rsidRDefault="00F451F6" w:rsidP="00F451F6">
      <w:pPr>
        <w:widowControl/>
        <w:tabs>
          <w:tab w:val="left" w:pos="1806"/>
        </w:tabs>
        <w:suppressAutoHyphens/>
        <w:rPr>
          <w:b/>
          <w:sz w:val="22"/>
          <w:szCs w:val="22"/>
        </w:rPr>
      </w:pPr>
      <w:r w:rsidRPr="00F451F6">
        <w:rPr>
          <w:b/>
          <w:sz w:val="22"/>
          <w:szCs w:val="22"/>
        </w:rPr>
        <w:t>Основные виды разрешенного использования</w:t>
      </w:r>
    </w:p>
    <w:p w:rsidR="00F451F6" w:rsidRDefault="00F451F6" w:rsidP="009336D6">
      <w:pPr>
        <w:widowControl/>
        <w:tabs>
          <w:tab w:val="left" w:pos="1365"/>
        </w:tabs>
        <w:suppressAutoHyphens/>
        <w:rPr>
          <w:b/>
          <w:sz w:val="22"/>
          <w:szCs w:val="22"/>
        </w:rPr>
      </w:pPr>
    </w:p>
    <w:tbl>
      <w:tblPr>
        <w:tblW w:w="5307" w:type="pct"/>
        <w:jc w:val="center"/>
        <w:tblLayout w:type="fixed"/>
        <w:tblLook w:val="0000" w:firstRow="0" w:lastRow="0" w:firstColumn="0" w:lastColumn="0" w:noHBand="0" w:noVBand="0"/>
      </w:tblPr>
      <w:tblGrid>
        <w:gridCol w:w="1272"/>
        <w:gridCol w:w="2975"/>
        <w:gridCol w:w="851"/>
        <w:gridCol w:w="996"/>
        <w:gridCol w:w="1323"/>
        <w:gridCol w:w="1547"/>
        <w:gridCol w:w="954"/>
      </w:tblGrid>
      <w:tr w:rsidR="00D90D8C" w:rsidRPr="00FD246E" w:rsidTr="009603A2">
        <w:trPr>
          <w:cantSplit/>
          <w:trHeight w:val="1186"/>
          <w:tblHeader/>
          <w:jc w:val="center"/>
        </w:trPr>
        <w:tc>
          <w:tcPr>
            <w:tcW w:w="641"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Наименова-ние и код ВРИ</w:t>
            </w:r>
          </w:p>
        </w:tc>
        <w:tc>
          <w:tcPr>
            <w:tcW w:w="1500"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Описание ВРИ</w:t>
            </w:r>
          </w:p>
        </w:tc>
        <w:tc>
          <w:tcPr>
            <w:tcW w:w="930" w:type="pct"/>
            <w:gridSpan w:val="2"/>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Предельные размеры земельных участков</w:t>
            </w:r>
          </w:p>
        </w:tc>
        <w:tc>
          <w:tcPr>
            <w:tcW w:w="667"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Предельное количество этажей/предельная высота (эт./м)</w:t>
            </w:r>
          </w:p>
        </w:tc>
        <w:tc>
          <w:tcPr>
            <w:tcW w:w="780" w:type="pct"/>
            <w:vMerge w:val="restar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Макс.  % застройки в зависимости от этажности (высоты) объекта капитального строительства</w:t>
            </w:r>
          </w:p>
        </w:tc>
        <w:tc>
          <w:tcPr>
            <w:tcW w:w="48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Мин.  отступы от границ земельного участка (м)</w:t>
            </w:r>
          </w:p>
        </w:tc>
      </w:tr>
      <w:tr w:rsidR="00D90D8C" w:rsidRPr="00FD246E" w:rsidTr="009603A2">
        <w:trPr>
          <w:cantSplit/>
          <w:trHeight w:val="501"/>
          <w:tblHeader/>
          <w:jc w:val="center"/>
        </w:trPr>
        <w:tc>
          <w:tcPr>
            <w:tcW w:w="641"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tabs>
                <w:tab w:val="left" w:pos="1806"/>
              </w:tabs>
              <w:rPr>
                <w:sz w:val="18"/>
                <w:szCs w:val="18"/>
              </w:rPr>
            </w:pPr>
          </w:p>
        </w:tc>
        <w:tc>
          <w:tcPr>
            <w:tcW w:w="1500"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tabs>
                <w:tab w:val="left" w:pos="1806"/>
              </w:tabs>
              <w:rPr>
                <w:sz w:val="18"/>
                <w:szCs w:val="18"/>
              </w:rPr>
            </w:pP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мин. (кв.м)</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макс. (кв.м)</w:t>
            </w:r>
          </w:p>
        </w:tc>
        <w:tc>
          <w:tcPr>
            <w:tcW w:w="667"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tabs>
                <w:tab w:val="left" w:pos="1806"/>
              </w:tabs>
              <w:rPr>
                <w:sz w:val="18"/>
                <w:szCs w:val="18"/>
              </w:rPr>
            </w:pPr>
          </w:p>
        </w:tc>
        <w:tc>
          <w:tcPr>
            <w:tcW w:w="780" w:type="pct"/>
            <w:vMerge/>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tabs>
                <w:tab w:val="left" w:pos="1806"/>
              </w:tabs>
              <w:rPr>
                <w:sz w:val="18"/>
                <w:szCs w:val="18"/>
              </w:rPr>
            </w:pPr>
          </w:p>
        </w:tc>
        <w:tc>
          <w:tcPr>
            <w:tcW w:w="48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tabs>
                <w:tab w:val="left" w:pos="1806"/>
              </w:tabs>
              <w:rPr>
                <w:sz w:val="18"/>
                <w:szCs w:val="18"/>
              </w:rPr>
            </w:pPr>
          </w:p>
        </w:tc>
      </w:tr>
      <w:tr w:rsidR="009336D6" w:rsidRPr="00FD246E" w:rsidTr="009603A2">
        <w:trPr>
          <w:trHeight w:val="990"/>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Обеспечение внутреннего правопорядка 8.3.</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78" w:type="pct"/>
            <w:gridSpan w:val="4"/>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Общественное управление 3.8.</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FD246E">
              <w:rPr>
                <w:rFonts w:cs="Times New Roman"/>
                <w:sz w:val="18"/>
                <w:szCs w:val="18"/>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D246E">
              <w:rPr>
                <w:rFonts w:cs="Times New Roman"/>
                <w:sz w:val="18"/>
                <w:szCs w:val="18"/>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lastRenderedPageBreak/>
              <w:t>Деловое управление 4.1</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50 – 1(4)</w:t>
            </w:r>
          </w:p>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40 – 2(8)</w:t>
            </w:r>
          </w:p>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w:t>
            </w:r>
          </w:p>
        </w:tc>
      </w:tr>
      <w:tr w:rsidR="00D90D8C" w:rsidRPr="00FD246E" w:rsidTr="009603A2">
        <w:trPr>
          <w:trHeight w:val="1415"/>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Банковская и страховая деятельность 4.5.</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50 – 1(4)</w:t>
            </w:r>
          </w:p>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40 – 2(8)</w:t>
            </w:r>
          </w:p>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w:t>
            </w:r>
          </w:p>
        </w:tc>
      </w:tr>
      <w:tr w:rsidR="00D90D8C" w:rsidRPr="00FD246E" w:rsidTr="009603A2">
        <w:trPr>
          <w:trHeight w:val="1273"/>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Обеспечение научной деятельности 3.9.</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both"/>
              <w:rPr>
                <w:rFonts w:cs="Times New Roman"/>
                <w:sz w:val="18"/>
                <w:szCs w:val="18"/>
              </w:rPr>
            </w:pPr>
            <w:r w:rsidRPr="00FD246E">
              <w:rPr>
                <w:rFonts w:cs="Times New Roman"/>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50 – 1(4)</w:t>
            </w:r>
          </w:p>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40 – 2(8)</w:t>
            </w:r>
          </w:p>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tabs>
                <w:tab w:val="left" w:pos="1806"/>
              </w:tabs>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Культурное развитие 3.6.</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Общественное питание 4.6.</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lastRenderedPageBreak/>
              <w:t>Гостиничное обслуживание 4.7.</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Развлечения 4.8.</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Магазины 4.4</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698"/>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Бытовое обслуживание 3.3</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50 – 1(4)</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40 – 2(8)</w:t>
            </w:r>
          </w:p>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35 – 3(10)</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r w:rsidR="00D90D8C" w:rsidRPr="00FD246E" w:rsidTr="009603A2">
        <w:trPr>
          <w:trHeight w:val="1322"/>
          <w:jc w:val="center"/>
        </w:trPr>
        <w:tc>
          <w:tcPr>
            <w:tcW w:w="641"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Коммунальное обслуживание 3.1.</w:t>
            </w:r>
          </w:p>
        </w:tc>
        <w:tc>
          <w:tcPr>
            <w:tcW w:w="150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both"/>
              <w:rPr>
                <w:rFonts w:cs="Times New Roman"/>
                <w:sz w:val="18"/>
                <w:szCs w:val="18"/>
              </w:rPr>
            </w:pPr>
            <w:r w:rsidRPr="00FD246E">
              <w:rPr>
                <w:rFonts w:cs="Times New Roman"/>
                <w:sz w:val="18"/>
                <w:szCs w:val="18"/>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w:t>
            </w:r>
            <w:r w:rsidRPr="00FD246E">
              <w:rPr>
                <w:rFonts w:cs="Times New Roman"/>
                <w:sz w:val="18"/>
                <w:szCs w:val="18"/>
              </w:rPr>
              <w:lastRenderedPageBreak/>
              <w:t>предназначенных для приема физических и юридических лиц в связи с предоставлением им коммунальных услуг)</w:t>
            </w:r>
          </w:p>
        </w:tc>
        <w:tc>
          <w:tcPr>
            <w:tcW w:w="429"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lastRenderedPageBreak/>
              <w:t>500</w:t>
            </w:r>
          </w:p>
        </w:tc>
        <w:tc>
          <w:tcPr>
            <w:tcW w:w="502"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1000</w:t>
            </w:r>
          </w:p>
        </w:tc>
        <w:tc>
          <w:tcPr>
            <w:tcW w:w="667"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3/10</w:t>
            </w:r>
          </w:p>
        </w:tc>
        <w:tc>
          <w:tcPr>
            <w:tcW w:w="780" w:type="pct"/>
            <w:tcBorders>
              <w:top w:val="single" w:sz="4" w:space="0" w:color="000000"/>
              <w:left w:val="single" w:sz="4" w:space="0" w:color="000000"/>
              <w:bottom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75</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336D6" w:rsidRPr="00FD246E" w:rsidRDefault="009336D6" w:rsidP="007A7308">
            <w:pPr>
              <w:pStyle w:val="ae"/>
              <w:widowControl w:val="0"/>
              <w:tabs>
                <w:tab w:val="left" w:pos="1806"/>
              </w:tabs>
              <w:suppressAutoHyphens w:val="0"/>
              <w:jc w:val="center"/>
              <w:rPr>
                <w:rFonts w:cs="Times New Roman"/>
                <w:sz w:val="18"/>
                <w:szCs w:val="18"/>
              </w:rPr>
            </w:pPr>
            <w:r w:rsidRPr="00FD246E">
              <w:rPr>
                <w:rFonts w:cs="Times New Roman"/>
                <w:sz w:val="18"/>
                <w:szCs w:val="18"/>
              </w:rPr>
              <w:t>3</w:t>
            </w:r>
          </w:p>
        </w:tc>
      </w:tr>
    </w:tbl>
    <w:p w:rsidR="00D14CB2" w:rsidRPr="00FD246E" w:rsidRDefault="00D14CB2" w:rsidP="007A7308">
      <w:pPr>
        <w:widowControl/>
        <w:tabs>
          <w:tab w:val="left" w:pos="1365"/>
          <w:tab w:val="left" w:pos="1806"/>
        </w:tabs>
        <w:suppressAutoHyphens/>
        <w:jc w:val="center"/>
        <w:rPr>
          <w:b/>
          <w:sz w:val="18"/>
          <w:szCs w:val="18"/>
        </w:rPr>
      </w:pPr>
    </w:p>
    <w:p w:rsidR="00D14CB2" w:rsidRPr="00FD246E" w:rsidRDefault="00D14CB2" w:rsidP="007A7308">
      <w:pPr>
        <w:widowControl/>
        <w:tabs>
          <w:tab w:val="left" w:pos="1806"/>
        </w:tabs>
        <w:suppressAutoHyphens/>
        <w:rPr>
          <w:b/>
          <w:sz w:val="18"/>
          <w:szCs w:val="18"/>
        </w:rPr>
      </w:pPr>
    </w:p>
    <w:p w:rsidR="00D14CB2" w:rsidRPr="00FD246E" w:rsidRDefault="00D14CB2" w:rsidP="007A7308">
      <w:pPr>
        <w:widowControl/>
        <w:tabs>
          <w:tab w:val="left" w:pos="1806"/>
        </w:tabs>
        <w:suppressAutoHyphens/>
        <w:jc w:val="center"/>
        <w:rPr>
          <w:b/>
          <w:sz w:val="18"/>
          <w:szCs w:val="18"/>
        </w:rPr>
      </w:pPr>
    </w:p>
    <w:p w:rsidR="00D14CB2" w:rsidRPr="00FD246E" w:rsidRDefault="00D14CB2" w:rsidP="007A7308">
      <w:pPr>
        <w:widowControl/>
        <w:tabs>
          <w:tab w:val="left" w:pos="1806"/>
        </w:tabs>
        <w:suppressAutoHyphens/>
        <w:jc w:val="center"/>
        <w:rPr>
          <w:b/>
          <w:sz w:val="18"/>
          <w:szCs w:val="18"/>
        </w:rPr>
      </w:pPr>
    </w:p>
    <w:p w:rsidR="009336D6" w:rsidRPr="00FD246E" w:rsidRDefault="009336D6" w:rsidP="007A7308">
      <w:pPr>
        <w:tabs>
          <w:tab w:val="left" w:pos="1806"/>
        </w:tabs>
        <w:rPr>
          <w:sz w:val="18"/>
          <w:szCs w:val="18"/>
        </w:rPr>
      </w:pPr>
      <w:r w:rsidRPr="00FD246E">
        <w:rPr>
          <w:sz w:val="18"/>
          <w:szCs w:val="18"/>
        </w:rPr>
        <w:t>Вспомогательные виды разрешенного использования:</w:t>
      </w:r>
    </w:p>
    <w:p w:rsidR="009336D6" w:rsidRPr="00FD246E" w:rsidRDefault="009336D6" w:rsidP="007A7308">
      <w:pPr>
        <w:numPr>
          <w:ilvl w:val="0"/>
          <w:numId w:val="28"/>
        </w:numPr>
        <w:tabs>
          <w:tab w:val="left" w:pos="1806"/>
        </w:tabs>
        <w:snapToGrid w:val="0"/>
        <w:ind w:left="0" w:firstLine="851"/>
        <w:jc w:val="both"/>
        <w:rPr>
          <w:sz w:val="18"/>
          <w:szCs w:val="18"/>
        </w:rPr>
      </w:pPr>
      <w:r w:rsidRPr="00FD246E">
        <w:rPr>
          <w:sz w:val="18"/>
          <w:szCs w:val="18"/>
        </w:rPr>
        <w:t>земельные участки (территории) общего пользования 12.0;</w:t>
      </w:r>
    </w:p>
    <w:p w:rsidR="009336D6" w:rsidRPr="00FD246E" w:rsidRDefault="009336D6" w:rsidP="007A7308">
      <w:pPr>
        <w:numPr>
          <w:ilvl w:val="0"/>
          <w:numId w:val="28"/>
        </w:numPr>
        <w:tabs>
          <w:tab w:val="left" w:pos="1806"/>
        </w:tabs>
        <w:snapToGrid w:val="0"/>
        <w:ind w:left="0" w:firstLine="851"/>
        <w:jc w:val="both"/>
        <w:rPr>
          <w:sz w:val="18"/>
          <w:szCs w:val="18"/>
        </w:rPr>
      </w:pPr>
      <w:r w:rsidRPr="00FD246E">
        <w:rPr>
          <w:sz w:val="18"/>
          <w:szCs w:val="18"/>
        </w:rPr>
        <w:t>общее пользование водными объектами 11.1;</w:t>
      </w:r>
    </w:p>
    <w:p w:rsidR="009336D6" w:rsidRPr="00FD246E" w:rsidRDefault="009336D6" w:rsidP="007A7308">
      <w:pPr>
        <w:numPr>
          <w:ilvl w:val="0"/>
          <w:numId w:val="28"/>
        </w:numPr>
        <w:tabs>
          <w:tab w:val="left" w:pos="1806"/>
        </w:tabs>
        <w:snapToGrid w:val="0"/>
        <w:ind w:left="0" w:firstLine="851"/>
        <w:jc w:val="both"/>
        <w:rPr>
          <w:sz w:val="18"/>
          <w:szCs w:val="18"/>
        </w:rPr>
      </w:pPr>
      <w:r w:rsidRPr="00FD246E">
        <w:rPr>
          <w:sz w:val="18"/>
          <w:szCs w:val="18"/>
        </w:rPr>
        <w:t>историко-культурная деятельность 9.3;</w:t>
      </w:r>
    </w:p>
    <w:p w:rsidR="009336D6" w:rsidRPr="00FD246E" w:rsidRDefault="009336D6" w:rsidP="007A7308">
      <w:pPr>
        <w:numPr>
          <w:ilvl w:val="0"/>
          <w:numId w:val="28"/>
        </w:numPr>
        <w:tabs>
          <w:tab w:val="left" w:pos="1806"/>
        </w:tabs>
        <w:snapToGrid w:val="0"/>
        <w:ind w:left="0" w:firstLine="851"/>
        <w:jc w:val="both"/>
        <w:rPr>
          <w:sz w:val="18"/>
          <w:szCs w:val="18"/>
        </w:rPr>
      </w:pPr>
      <w:r w:rsidRPr="00FD246E">
        <w:rPr>
          <w:sz w:val="18"/>
          <w:szCs w:val="18"/>
        </w:rPr>
        <w:t>связь 6.8.</w:t>
      </w:r>
    </w:p>
    <w:p w:rsidR="009336D6" w:rsidRPr="00FD246E" w:rsidRDefault="009336D6" w:rsidP="007A7308">
      <w:pPr>
        <w:tabs>
          <w:tab w:val="left" w:pos="1806"/>
        </w:tabs>
        <w:ind w:left="851"/>
        <w:rPr>
          <w:sz w:val="18"/>
          <w:szCs w:val="18"/>
        </w:rPr>
      </w:pPr>
    </w:p>
    <w:p w:rsidR="009336D6" w:rsidRPr="00FD246E" w:rsidRDefault="009336D6" w:rsidP="007A7308">
      <w:pPr>
        <w:tabs>
          <w:tab w:val="left" w:pos="1806"/>
        </w:tabs>
        <w:rPr>
          <w:sz w:val="18"/>
          <w:szCs w:val="18"/>
        </w:rPr>
      </w:pPr>
      <w:r w:rsidRPr="00FD246E">
        <w:rPr>
          <w:sz w:val="18"/>
          <w:szCs w:val="18"/>
        </w:rPr>
        <w:t>Условно разрешенные виды использования:</w:t>
      </w:r>
    </w:p>
    <w:tbl>
      <w:tblPr>
        <w:tblStyle w:val="10"/>
        <w:tblW w:w="5462" w:type="pct"/>
        <w:tblInd w:w="-431" w:type="dxa"/>
        <w:tblLayout w:type="fixed"/>
        <w:tblLook w:val="0000" w:firstRow="0" w:lastRow="0" w:firstColumn="0" w:lastColumn="0" w:noHBand="0" w:noVBand="0"/>
      </w:tblPr>
      <w:tblGrid>
        <w:gridCol w:w="1987"/>
        <w:gridCol w:w="2836"/>
        <w:gridCol w:w="849"/>
        <w:gridCol w:w="851"/>
        <w:gridCol w:w="1225"/>
        <w:gridCol w:w="1355"/>
        <w:gridCol w:w="1104"/>
      </w:tblGrid>
      <w:tr w:rsidR="00D90D8C" w:rsidRPr="00FD246E" w:rsidTr="009603A2">
        <w:trPr>
          <w:trHeight w:val="1241"/>
        </w:trPr>
        <w:tc>
          <w:tcPr>
            <w:tcW w:w="973" w:type="pct"/>
            <w:vMerge w:val="restar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Наименова-ние и код ВРИ</w:t>
            </w:r>
          </w:p>
        </w:tc>
        <w:tc>
          <w:tcPr>
            <w:tcW w:w="1389" w:type="pct"/>
            <w:vMerge w:val="restar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Описание ВРИ</w:t>
            </w:r>
          </w:p>
        </w:tc>
        <w:tc>
          <w:tcPr>
            <w:tcW w:w="833" w:type="pct"/>
            <w:gridSpan w:val="2"/>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Предельные размеры земельных участков</w:t>
            </w:r>
          </w:p>
        </w:tc>
        <w:tc>
          <w:tcPr>
            <w:tcW w:w="600" w:type="pct"/>
            <w:vMerge w:val="restar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Предельное количество этажей/предельная высота (эт./м)</w:t>
            </w:r>
          </w:p>
        </w:tc>
        <w:tc>
          <w:tcPr>
            <w:tcW w:w="664" w:type="pct"/>
            <w:vMerge w:val="restar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Макс.  % застройки в зависимости от этажности (высоты) объекта капитального строительства</w:t>
            </w:r>
          </w:p>
        </w:tc>
        <w:tc>
          <w:tcPr>
            <w:tcW w:w="541" w:type="pct"/>
            <w:vMerge w:val="restar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Мин.  отступы от границ земельного участка (м)</w:t>
            </w:r>
          </w:p>
        </w:tc>
      </w:tr>
      <w:tr w:rsidR="00D90D8C" w:rsidRPr="00FD246E" w:rsidTr="009603A2">
        <w:trPr>
          <w:trHeight w:val="398"/>
        </w:trPr>
        <w:tc>
          <w:tcPr>
            <w:tcW w:w="973" w:type="pct"/>
            <w:vMerge/>
          </w:tcPr>
          <w:p w:rsidR="009336D6" w:rsidRPr="00FD246E" w:rsidRDefault="009336D6" w:rsidP="007A7308">
            <w:pPr>
              <w:tabs>
                <w:tab w:val="left" w:pos="1806"/>
              </w:tabs>
              <w:rPr>
                <w:sz w:val="18"/>
                <w:szCs w:val="18"/>
              </w:rPr>
            </w:pPr>
          </w:p>
        </w:tc>
        <w:tc>
          <w:tcPr>
            <w:tcW w:w="1389" w:type="pct"/>
            <w:vMerge/>
          </w:tcPr>
          <w:p w:rsidR="009336D6" w:rsidRPr="00FD246E" w:rsidRDefault="009336D6" w:rsidP="007A7308">
            <w:pPr>
              <w:tabs>
                <w:tab w:val="left" w:pos="1806"/>
              </w:tabs>
              <w:rPr>
                <w:sz w:val="18"/>
                <w:szCs w:val="18"/>
              </w:rPr>
            </w:pPr>
          </w:p>
        </w:tc>
        <w:tc>
          <w:tcPr>
            <w:tcW w:w="416" w:type="pc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мин. (кв.м)</w:t>
            </w:r>
          </w:p>
        </w:tc>
        <w:tc>
          <w:tcPr>
            <w:tcW w:w="417" w:type="pct"/>
          </w:tcPr>
          <w:p w:rsidR="009336D6" w:rsidRPr="009603A2" w:rsidRDefault="009336D6" w:rsidP="007A7308">
            <w:pPr>
              <w:pStyle w:val="ae"/>
              <w:tabs>
                <w:tab w:val="left" w:pos="1806"/>
              </w:tabs>
              <w:jc w:val="center"/>
              <w:rPr>
                <w:rFonts w:ascii="Times New Roman" w:hAnsi="Times New Roman" w:cs="Times New Roman"/>
                <w:sz w:val="18"/>
                <w:szCs w:val="18"/>
              </w:rPr>
            </w:pPr>
            <w:r w:rsidRPr="009603A2">
              <w:rPr>
                <w:rFonts w:ascii="Times New Roman" w:hAnsi="Times New Roman" w:cs="Times New Roman"/>
                <w:sz w:val="18"/>
                <w:szCs w:val="18"/>
              </w:rPr>
              <w:t>макс. (кв.м)</w:t>
            </w:r>
          </w:p>
        </w:tc>
        <w:tc>
          <w:tcPr>
            <w:tcW w:w="600" w:type="pct"/>
            <w:vMerge/>
          </w:tcPr>
          <w:p w:rsidR="009336D6" w:rsidRPr="00FD246E" w:rsidRDefault="009336D6" w:rsidP="007A7308">
            <w:pPr>
              <w:tabs>
                <w:tab w:val="left" w:pos="1806"/>
              </w:tabs>
              <w:rPr>
                <w:sz w:val="18"/>
                <w:szCs w:val="18"/>
              </w:rPr>
            </w:pPr>
          </w:p>
        </w:tc>
        <w:tc>
          <w:tcPr>
            <w:tcW w:w="664" w:type="pct"/>
            <w:vMerge/>
          </w:tcPr>
          <w:p w:rsidR="009336D6" w:rsidRPr="00FD246E" w:rsidRDefault="009336D6" w:rsidP="007A7308">
            <w:pPr>
              <w:tabs>
                <w:tab w:val="left" w:pos="1806"/>
              </w:tabs>
              <w:rPr>
                <w:sz w:val="18"/>
                <w:szCs w:val="18"/>
              </w:rPr>
            </w:pPr>
          </w:p>
        </w:tc>
        <w:tc>
          <w:tcPr>
            <w:tcW w:w="541" w:type="pct"/>
            <w:vMerge/>
          </w:tcPr>
          <w:p w:rsidR="009336D6" w:rsidRPr="00FD246E" w:rsidRDefault="009336D6" w:rsidP="007A7308">
            <w:pPr>
              <w:tabs>
                <w:tab w:val="left" w:pos="1806"/>
              </w:tabs>
              <w:rPr>
                <w:sz w:val="18"/>
                <w:szCs w:val="18"/>
              </w:rPr>
            </w:pPr>
          </w:p>
        </w:tc>
      </w:tr>
      <w:tr w:rsidR="00D90D8C" w:rsidRPr="005142AE" w:rsidTr="009603A2">
        <w:trPr>
          <w:trHeight w:val="2536"/>
        </w:trPr>
        <w:tc>
          <w:tcPr>
            <w:tcW w:w="973" w:type="pct"/>
          </w:tcPr>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Малоэтажная многоквартирная жилая застройка 2.1.1</w:t>
            </w:r>
          </w:p>
        </w:tc>
        <w:tc>
          <w:tcPr>
            <w:tcW w:w="1389" w:type="pct"/>
          </w:tcPr>
          <w:p w:rsidR="009336D6" w:rsidRPr="005142AE" w:rsidRDefault="009336D6" w:rsidP="007A7308">
            <w:pPr>
              <w:pStyle w:val="ae"/>
              <w:tabs>
                <w:tab w:val="left" w:pos="1806"/>
              </w:tabs>
              <w:jc w:val="both"/>
              <w:rPr>
                <w:rFonts w:ascii="Times New Roman" w:hAnsi="Times New Roman" w:cs="Times New Roman"/>
                <w:sz w:val="18"/>
                <w:szCs w:val="18"/>
              </w:rPr>
            </w:pPr>
            <w:r w:rsidRPr="005142AE">
              <w:rPr>
                <w:rFonts w:ascii="Times New Roman" w:hAnsi="Times New Roman" w:cs="Times New Roman"/>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6" w:type="pct"/>
          </w:tcPr>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2500</w:t>
            </w:r>
          </w:p>
        </w:tc>
        <w:tc>
          <w:tcPr>
            <w:tcW w:w="417" w:type="pct"/>
          </w:tcPr>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10000</w:t>
            </w:r>
          </w:p>
        </w:tc>
        <w:tc>
          <w:tcPr>
            <w:tcW w:w="600" w:type="pct"/>
          </w:tcPr>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3/10</w:t>
            </w:r>
          </w:p>
        </w:tc>
        <w:tc>
          <w:tcPr>
            <w:tcW w:w="664" w:type="pct"/>
          </w:tcPr>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60 – 1(5)</w:t>
            </w:r>
          </w:p>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50 – 2(8)</w:t>
            </w:r>
          </w:p>
          <w:p w:rsidR="009336D6" w:rsidRPr="005142AE" w:rsidRDefault="009336D6"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45 – 3(10)</w:t>
            </w:r>
          </w:p>
          <w:p w:rsidR="009336D6" w:rsidRPr="005142AE" w:rsidRDefault="009336D6" w:rsidP="007A7308">
            <w:pPr>
              <w:pStyle w:val="ae"/>
              <w:tabs>
                <w:tab w:val="left" w:pos="1806"/>
              </w:tabs>
              <w:jc w:val="center"/>
              <w:rPr>
                <w:rFonts w:ascii="Times New Roman" w:hAnsi="Times New Roman" w:cs="Times New Roman"/>
                <w:sz w:val="18"/>
                <w:szCs w:val="18"/>
              </w:rPr>
            </w:pPr>
          </w:p>
        </w:tc>
        <w:tc>
          <w:tcPr>
            <w:tcW w:w="541" w:type="pct"/>
          </w:tcPr>
          <w:p w:rsidR="009336D6" w:rsidRPr="005142AE" w:rsidRDefault="009336D6" w:rsidP="007A7308">
            <w:pPr>
              <w:pStyle w:val="ae"/>
              <w:tabs>
                <w:tab w:val="left" w:pos="1806"/>
              </w:tabs>
              <w:rPr>
                <w:rFonts w:ascii="Times New Roman" w:hAnsi="Times New Roman" w:cs="Times New Roman"/>
                <w:sz w:val="18"/>
                <w:szCs w:val="18"/>
              </w:rPr>
            </w:pPr>
            <w:r w:rsidRPr="005142AE">
              <w:rPr>
                <w:rFonts w:ascii="Times New Roman" w:hAnsi="Times New Roman" w:cs="Times New Roman"/>
                <w:sz w:val="18"/>
                <w:szCs w:val="18"/>
              </w:rPr>
              <w:t>3</w:t>
            </w:r>
          </w:p>
        </w:tc>
      </w:tr>
      <w:tr w:rsidR="008A3DF0" w:rsidRPr="005142AE" w:rsidTr="009603A2">
        <w:trPr>
          <w:trHeight w:val="1701"/>
        </w:trPr>
        <w:tc>
          <w:tcPr>
            <w:tcW w:w="973" w:type="pct"/>
            <w:vMerge w:val="restar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Для индивидуального жилищного строительства 2.1.</w:t>
            </w:r>
          </w:p>
        </w:tc>
        <w:tc>
          <w:tcPr>
            <w:tcW w:w="1389" w:type="pct"/>
            <w:vMerge w:val="restart"/>
          </w:tcPr>
          <w:p w:rsidR="008A3DF0" w:rsidRPr="005142AE" w:rsidRDefault="008A3DF0" w:rsidP="007A7308">
            <w:pPr>
              <w:pStyle w:val="ae"/>
              <w:tabs>
                <w:tab w:val="left" w:pos="1806"/>
              </w:tabs>
              <w:jc w:val="both"/>
              <w:rPr>
                <w:rFonts w:ascii="Times New Roman" w:hAnsi="Times New Roman" w:cs="Times New Roman"/>
                <w:sz w:val="18"/>
                <w:szCs w:val="18"/>
              </w:rPr>
            </w:pPr>
            <w:r w:rsidRPr="005142AE">
              <w:rPr>
                <w:rFonts w:ascii="Times New Roman" w:hAnsi="Times New Roman" w:cs="Times New Roman"/>
                <w:sz w:val="18"/>
                <w:szCs w:val="18"/>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w:t>
            </w:r>
          </w:p>
        </w:tc>
        <w:tc>
          <w:tcPr>
            <w:tcW w:w="416" w:type="pct"/>
            <w:vMerge w:val="restar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400</w:t>
            </w:r>
          </w:p>
        </w:tc>
        <w:tc>
          <w:tcPr>
            <w:tcW w:w="417" w:type="pct"/>
            <w:vMerge w:val="restart"/>
          </w:tcPr>
          <w:p w:rsidR="008A3DF0" w:rsidRPr="005142AE" w:rsidRDefault="009603A2" w:rsidP="007A7308">
            <w:pPr>
              <w:pStyle w:val="ae"/>
              <w:tabs>
                <w:tab w:val="left" w:pos="1806"/>
              </w:tabs>
              <w:jc w:val="center"/>
              <w:rPr>
                <w:rFonts w:ascii="Times New Roman" w:hAnsi="Times New Roman" w:cs="Times New Roman"/>
                <w:sz w:val="18"/>
                <w:szCs w:val="18"/>
              </w:rPr>
            </w:pPr>
            <w:r>
              <w:rPr>
                <w:rFonts w:ascii="Times New Roman" w:hAnsi="Times New Roman" w:cs="Times New Roman"/>
                <w:sz w:val="18"/>
                <w:szCs w:val="18"/>
              </w:rPr>
              <w:t>1500</w:t>
            </w:r>
          </w:p>
        </w:tc>
        <w:tc>
          <w:tcPr>
            <w:tcW w:w="600" w:type="pc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3/10</w:t>
            </w:r>
          </w:p>
        </w:tc>
        <w:tc>
          <w:tcPr>
            <w:tcW w:w="664" w:type="pc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40</w:t>
            </w:r>
          </w:p>
        </w:tc>
        <w:tc>
          <w:tcPr>
            <w:tcW w:w="541" w:type="pc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3</w:t>
            </w:r>
          </w:p>
        </w:tc>
      </w:tr>
      <w:tr w:rsidR="008A3DF0" w:rsidRPr="005142AE" w:rsidTr="009603A2">
        <w:trPr>
          <w:trHeight w:val="220"/>
        </w:trPr>
        <w:tc>
          <w:tcPr>
            <w:tcW w:w="973"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1389" w:type="pct"/>
            <w:vMerge/>
          </w:tcPr>
          <w:p w:rsidR="008A3DF0" w:rsidRPr="005142AE" w:rsidRDefault="008A3DF0" w:rsidP="007A7308">
            <w:pPr>
              <w:pStyle w:val="ae"/>
              <w:tabs>
                <w:tab w:val="left" w:pos="1806"/>
              </w:tabs>
              <w:jc w:val="both"/>
              <w:rPr>
                <w:rFonts w:ascii="Times New Roman" w:hAnsi="Times New Roman" w:cs="Times New Roman"/>
                <w:sz w:val="18"/>
                <w:szCs w:val="18"/>
              </w:rPr>
            </w:pPr>
          </w:p>
        </w:tc>
        <w:tc>
          <w:tcPr>
            <w:tcW w:w="416"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417"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600" w:type="pct"/>
            <w:vMerge w:val="restar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1/4</w:t>
            </w:r>
          </w:p>
        </w:tc>
        <w:tc>
          <w:tcPr>
            <w:tcW w:w="664" w:type="pct"/>
            <w:vMerge w:val="restar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20</w:t>
            </w:r>
          </w:p>
        </w:tc>
        <w:tc>
          <w:tcPr>
            <w:tcW w:w="541" w:type="pct"/>
            <w:vMerge w:val="restart"/>
          </w:tcPr>
          <w:p w:rsidR="008A3DF0" w:rsidRPr="005142AE" w:rsidRDefault="008A3DF0" w:rsidP="007A7308">
            <w:pPr>
              <w:pStyle w:val="ae"/>
              <w:tabs>
                <w:tab w:val="left" w:pos="1806"/>
              </w:tabs>
              <w:jc w:val="center"/>
              <w:rPr>
                <w:rFonts w:ascii="Times New Roman" w:hAnsi="Times New Roman" w:cs="Times New Roman"/>
                <w:sz w:val="18"/>
                <w:szCs w:val="18"/>
              </w:rPr>
            </w:pPr>
            <w:r w:rsidRPr="005142AE">
              <w:rPr>
                <w:rFonts w:ascii="Times New Roman" w:hAnsi="Times New Roman" w:cs="Times New Roman"/>
                <w:sz w:val="18"/>
                <w:szCs w:val="18"/>
              </w:rPr>
              <w:t>1</w:t>
            </w:r>
          </w:p>
        </w:tc>
      </w:tr>
      <w:tr w:rsidR="008A3DF0" w:rsidRPr="005142AE" w:rsidTr="009603A2">
        <w:trPr>
          <w:trHeight w:val="621"/>
        </w:trPr>
        <w:tc>
          <w:tcPr>
            <w:tcW w:w="973"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1389" w:type="pct"/>
          </w:tcPr>
          <w:p w:rsidR="008A3DF0" w:rsidRPr="005142AE" w:rsidRDefault="008A3DF0" w:rsidP="007A7308">
            <w:pPr>
              <w:pStyle w:val="ae"/>
              <w:tabs>
                <w:tab w:val="left" w:pos="1806"/>
              </w:tabs>
              <w:jc w:val="both"/>
              <w:rPr>
                <w:rFonts w:ascii="Times New Roman" w:hAnsi="Times New Roman" w:cs="Times New Roman"/>
                <w:sz w:val="18"/>
                <w:szCs w:val="18"/>
              </w:rPr>
            </w:pPr>
            <w:r w:rsidRPr="005142AE">
              <w:rPr>
                <w:rFonts w:ascii="Times New Roman" w:hAnsi="Times New Roman" w:cs="Times New Roman"/>
                <w:sz w:val="18"/>
                <w:szCs w:val="18"/>
              </w:rPr>
              <w:t xml:space="preserve"> размещение индивидуальных гаражей и подсобных сооружений</w:t>
            </w:r>
          </w:p>
        </w:tc>
        <w:tc>
          <w:tcPr>
            <w:tcW w:w="416"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417"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600"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664" w:type="pct"/>
            <w:vMerge/>
          </w:tcPr>
          <w:p w:rsidR="008A3DF0" w:rsidRPr="005142AE" w:rsidRDefault="008A3DF0" w:rsidP="007A7308">
            <w:pPr>
              <w:pStyle w:val="ae"/>
              <w:tabs>
                <w:tab w:val="left" w:pos="1806"/>
              </w:tabs>
              <w:jc w:val="center"/>
              <w:rPr>
                <w:rFonts w:ascii="Times New Roman" w:hAnsi="Times New Roman" w:cs="Times New Roman"/>
                <w:sz w:val="18"/>
                <w:szCs w:val="18"/>
              </w:rPr>
            </w:pPr>
          </w:p>
        </w:tc>
        <w:tc>
          <w:tcPr>
            <w:tcW w:w="541" w:type="pct"/>
            <w:vMerge/>
          </w:tcPr>
          <w:p w:rsidR="008A3DF0" w:rsidRPr="005142AE" w:rsidRDefault="008A3DF0" w:rsidP="007A7308">
            <w:pPr>
              <w:pStyle w:val="ae"/>
              <w:tabs>
                <w:tab w:val="left" w:pos="1806"/>
              </w:tabs>
              <w:rPr>
                <w:rFonts w:ascii="Times New Roman" w:hAnsi="Times New Roman" w:cs="Times New Roman"/>
                <w:sz w:val="18"/>
                <w:szCs w:val="18"/>
              </w:rPr>
            </w:pPr>
          </w:p>
        </w:tc>
      </w:tr>
    </w:tbl>
    <w:p w:rsidR="00E74E32" w:rsidRPr="00E74E32" w:rsidRDefault="00E74E32" w:rsidP="00E74E32">
      <w:pPr>
        <w:widowControl/>
        <w:suppressAutoHyphens/>
        <w:rPr>
          <w:b/>
          <w:sz w:val="22"/>
          <w:szCs w:val="22"/>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28349F" w:rsidRDefault="00E74E32" w:rsidP="0028349F">
      <w:pPr>
        <w:widowControl/>
        <w:tabs>
          <w:tab w:val="left" w:pos="0"/>
        </w:tabs>
        <w:ind w:firstLine="851"/>
        <w:jc w:val="center"/>
        <w:rPr>
          <w:b/>
          <w:color w:val="000000" w:themeColor="text1"/>
          <w:sz w:val="22"/>
          <w:szCs w:val="22"/>
          <w:lang w:eastAsia="zh-CN"/>
        </w:rPr>
      </w:pPr>
      <w:r w:rsidRPr="0028349F">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28349F" w:rsidRDefault="00265478" w:rsidP="00E74E32">
      <w:pPr>
        <w:widowControl/>
        <w:tabs>
          <w:tab w:val="left" w:pos="0"/>
        </w:tabs>
        <w:ind w:firstLine="851"/>
        <w:jc w:val="both"/>
        <w:rPr>
          <w:b/>
          <w:color w:val="000000" w:themeColor="text1"/>
          <w:sz w:val="22"/>
          <w:szCs w:val="22"/>
          <w:lang w:eastAsia="zh-C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28349F" w:rsidRPr="0028349F" w:rsidTr="009603A2">
        <w:trPr>
          <w:trHeight w:val="495"/>
        </w:trPr>
        <w:tc>
          <w:tcPr>
            <w:tcW w:w="4577" w:type="dxa"/>
            <w:shd w:val="clear" w:color="auto" w:fill="auto"/>
          </w:tcPr>
          <w:p w:rsidR="00966F2A" w:rsidRPr="0028349F" w:rsidRDefault="00966F2A" w:rsidP="00966F2A">
            <w:pPr>
              <w:widowControl/>
              <w:spacing w:line="259" w:lineRule="auto"/>
              <w:ind w:left="46"/>
              <w:rPr>
                <w:rFonts w:eastAsia="Calibri"/>
                <w:color w:val="000000" w:themeColor="text1"/>
                <w:sz w:val="22"/>
                <w:szCs w:val="22"/>
                <w:lang w:eastAsia="en-US"/>
              </w:rPr>
            </w:pPr>
            <w:r w:rsidRPr="0028349F">
              <w:rPr>
                <w:color w:val="000000" w:themeColor="text1"/>
                <w:sz w:val="22"/>
                <w:szCs w:val="22"/>
                <w:lang w:eastAsia="en-US"/>
              </w:rPr>
              <w:t>Возможность</w:t>
            </w:r>
            <w:r w:rsidRPr="0028349F">
              <w:rPr>
                <w:color w:val="000000" w:themeColor="text1"/>
                <w:sz w:val="22"/>
                <w:szCs w:val="22"/>
                <w:lang w:eastAsia="en-US"/>
              </w:rPr>
              <w:tab/>
            </w:r>
            <w:r w:rsidR="0028349F">
              <w:rPr>
                <w:color w:val="000000" w:themeColor="text1"/>
                <w:sz w:val="22"/>
                <w:szCs w:val="22"/>
                <w:lang w:eastAsia="en-US"/>
              </w:rPr>
              <w:t>подключения</w:t>
            </w:r>
            <w:r w:rsidR="0028349F">
              <w:rPr>
                <w:color w:val="000000" w:themeColor="text1"/>
                <w:sz w:val="22"/>
                <w:szCs w:val="22"/>
                <w:lang w:eastAsia="en-US"/>
              </w:rPr>
              <w:tab/>
              <w:t xml:space="preserve">к </w:t>
            </w:r>
            <w:r w:rsidRPr="0028349F">
              <w:rPr>
                <w:color w:val="000000" w:themeColor="text1"/>
                <w:sz w:val="22"/>
                <w:szCs w:val="22"/>
                <w:lang w:eastAsia="en-US"/>
              </w:rPr>
              <w:t>сетям водоснабжения</w:t>
            </w:r>
          </w:p>
        </w:tc>
        <w:tc>
          <w:tcPr>
            <w:tcW w:w="5630" w:type="dxa"/>
            <w:shd w:val="clear" w:color="auto" w:fill="auto"/>
          </w:tcPr>
          <w:p w:rsidR="00966F2A" w:rsidRPr="0028349F" w:rsidRDefault="00265478" w:rsidP="00966F2A">
            <w:pPr>
              <w:widowControl/>
              <w:spacing w:line="259" w:lineRule="auto"/>
              <w:ind w:left="43"/>
              <w:rPr>
                <w:rFonts w:eastAsia="Calibri"/>
                <w:color w:val="000000" w:themeColor="text1"/>
                <w:sz w:val="22"/>
                <w:szCs w:val="22"/>
                <w:lang w:eastAsia="en-US"/>
              </w:rPr>
            </w:pPr>
            <w:r w:rsidRPr="0028349F">
              <w:rPr>
                <w:color w:val="000000" w:themeColor="text1"/>
                <w:sz w:val="22"/>
                <w:szCs w:val="22"/>
                <w:lang w:eastAsia="en-US"/>
              </w:rPr>
              <w:t>Имеется</w:t>
            </w:r>
            <w:r w:rsidR="00095097">
              <w:rPr>
                <w:color w:val="000000" w:themeColor="text1"/>
                <w:sz w:val="22"/>
                <w:szCs w:val="22"/>
                <w:lang w:eastAsia="en-US"/>
              </w:rPr>
              <w:t>.</w:t>
            </w:r>
          </w:p>
        </w:tc>
      </w:tr>
      <w:tr w:rsidR="0028349F" w:rsidRPr="0028349F" w:rsidTr="009603A2">
        <w:trPr>
          <w:trHeight w:val="744"/>
        </w:trPr>
        <w:tc>
          <w:tcPr>
            <w:tcW w:w="4577" w:type="dxa"/>
            <w:shd w:val="clear" w:color="auto" w:fill="auto"/>
          </w:tcPr>
          <w:p w:rsidR="00966F2A" w:rsidRPr="0028349F" w:rsidRDefault="00966F2A" w:rsidP="00966F2A">
            <w:pPr>
              <w:widowControl/>
              <w:spacing w:line="259" w:lineRule="auto"/>
              <w:ind w:left="46"/>
              <w:rPr>
                <w:rFonts w:eastAsia="Calibri"/>
                <w:color w:val="000000" w:themeColor="text1"/>
                <w:sz w:val="22"/>
                <w:szCs w:val="22"/>
                <w:lang w:eastAsia="en-US"/>
              </w:rPr>
            </w:pPr>
            <w:r w:rsidRPr="0028349F">
              <w:rPr>
                <w:color w:val="000000" w:themeColor="text1"/>
                <w:sz w:val="22"/>
                <w:szCs w:val="22"/>
                <w:lang w:eastAsia="en-US"/>
              </w:rPr>
              <w:t>Точка подключения к сетям водоснабжения</w:t>
            </w:r>
          </w:p>
        </w:tc>
        <w:tc>
          <w:tcPr>
            <w:tcW w:w="5630" w:type="dxa"/>
            <w:shd w:val="clear" w:color="auto" w:fill="auto"/>
          </w:tcPr>
          <w:p w:rsidR="00966F2A" w:rsidRPr="0028349F" w:rsidRDefault="00095097" w:rsidP="00095097">
            <w:pPr>
              <w:widowControl/>
              <w:spacing w:line="259" w:lineRule="auto"/>
              <w:ind w:left="34"/>
              <w:rPr>
                <w:rFonts w:eastAsia="Calibri"/>
                <w:color w:val="000000" w:themeColor="text1"/>
                <w:sz w:val="22"/>
                <w:szCs w:val="22"/>
                <w:lang w:eastAsia="en-US"/>
              </w:rPr>
            </w:pPr>
            <w:r>
              <w:rPr>
                <w:color w:val="000000" w:themeColor="text1"/>
                <w:sz w:val="22"/>
                <w:szCs w:val="22"/>
                <w:lang w:eastAsia="en-US"/>
              </w:rPr>
              <w:t xml:space="preserve">Водопровод диаметром 300 </w:t>
            </w:r>
            <w:r w:rsidR="00966F2A" w:rsidRPr="0028349F">
              <w:rPr>
                <w:color w:val="000000" w:themeColor="text1"/>
                <w:sz w:val="22"/>
                <w:szCs w:val="22"/>
                <w:lang w:eastAsia="en-US"/>
              </w:rPr>
              <w:t xml:space="preserve">мм, </w:t>
            </w:r>
            <w:r>
              <w:rPr>
                <w:color w:val="000000" w:themeColor="text1"/>
                <w:sz w:val="22"/>
                <w:szCs w:val="22"/>
                <w:lang w:eastAsia="en-US"/>
              </w:rPr>
              <w:t>проложенный по ул. Кооперативная.</w:t>
            </w:r>
          </w:p>
        </w:tc>
      </w:tr>
      <w:tr w:rsidR="0028349F" w:rsidRPr="0028349F" w:rsidTr="009603A2">
        <w:trPr>
          <w:trHeight w:val="494"/>
        </w:trPr>
        <w:tc>
          <w:tcPr>
            <w:tcW w:w="4577" w:type="dxa"/>
            <w:shd w:val="clear" w:color="auto" w:fill="auto"/>
          </w:tcPr>
          <w:p w:rsidR="00966F2A" w:rsidRPr="0028349F" w:rsidRDefault="00966F2A" w:rsidP="00966F2A">
            <w:pPr>
              <w:widowControl/>
              <w:spacing w:line="259" w:lineRule="auto"/>
              <w:ind w:left="36"/>
              <w:rPr>
                <w:rFonts w:eastAsia="Calibri"/>
                <w:color w:val="000000" w:themeColor="text1"/>
                <w:sz w:val="22"/>
                <w:szCs w:val="22"/>
                <w:lang w:eastAsia="en-US"/>
              </w:rPr>
            </w:pPr>
            <w:r w:rsidRPr="0028349F">
              <w:rPr>
                <w:color w:val="000000" w:themeColor="text1"/>
                <w:sz w:val="22"/>
                <w:szCs w:val="22"/>
                <w:lang w:eastAsia="en-US"/>
              </w:rPr>
              <w:t>Максимальный объем подключения к сетям водоснабжения</w:t>
            </w:r>
          </w:p>
        </w:tc>
        <w:tc>
          <w:tcPr>
            <w:tcW w:w="5630" w:type="dxa"/>
            <w:shd w:val="clear" w:color="auto" w:fill="auto"/>
          </w:tcPr>
          <w:p w:rsidR="00966F2A" w:rsidRPr="0028349F" w:rsidRDefault="00095097" w:rsidP="00966F2A">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6</w:t>
            </w:r>
            <w:r w:rsidR="00966F2A" w:rsidRPr="0028349F">
              <w:rPr>
                <w:rFonts w:eastAsia="Calibri"/>
                <w:color w:val="000000" w:themeColor="text1"/>
                <w:sz w:val="22"/>
                <w:szCs w:val="22"/>
                <w:lang w:eastAsia="en-US"/>
              </w:rPr>
              <w:t xml:space="preserve"> куб.м./сутки</w:t>
            </w:r>
            <w:r w:rsidR="005142AE">
              <w:rPr>
                <w:rFonts w:eastAsia="Calibri"/>
                <w:color w:val="000000" w:themeColor="text1"/>
                <w:sz w:val="22"/>
                <w:szCs w:val="22"/>
                <w:lang w:eastAsia="en-US"/>
              </w:rPr>
              <w:t>.</w:t>
            </w:r>
          </w:p>
        </w:tc>
      </w:tr>
      <w:tr w:rsidR="0028349F" w:rsidRPr="0028349F" w:rsidTr="009603A2">
        <w:trPr>
          <w:trHeight w:val="1460"/>
        </w:trPr>
        <w:tc>
          <w:tcPr>
            <w:tcW w:w="4577" w:type="dxa"/>
            <w:shd w:val="clear" w:color="auto" w:fill="auto"/>
          </w:tcPr>
          <w:p w:rsidR="00966F2A" w:rsidRPr="0028349F" w:rsidRDefault="00966F2A" w:rsidP="00966F2A">
            <w:pPr>
              <w:widowControl/>
              <w:spacing w:line="259" w:lineRule="auto"/>
              <w:ind w:left="31"/>
              <w:rPr>
                <w:rFonts w:eastAsia="Calibri"/>
                <w:color w:val="000000" w:themeColor="text1"/>
                <w:sz w:val="22"/>
                <w:szCs w:val="22"/>
                <w:lang w:eastAsia="en-US"/>
              </w:rPr>
            </w:pPr>
            <w:r w:rsidRPr="0028349F">
              <w:rPr>
                <w:color w:val="000000" w:themeColor="text1"/>
                <w:sz w:val="22"/>
                <w:szCs w:val="22"/>
                <w:lang w:eastAsia="en-US"/>
              </w:rPr>
              <w:t>Условия подключения к сетям водоснабжения</w:t>
            </w:r>
          </w:p>
        </w:tc>
        <w:tc>
          <w:tcPr>
            <w:tcW w:w="5630" w:type="dxa"/>
            <w:shd w:val="clear" w:color="auto" w:fill="auto"/>
          </w:tcPr>
          <w:p w:rsidR="00966F2A" w:rsidRPr="0028349F" w:rsidRDefault="00095097" w:rsidP="00095097">
            <w:pPr>
              <w:widowControl/>
              <w:spacing w:line="259" w:lineRule="auto"/>
              <w:ind w:left="19" w:right="25" w:firstLine="10"/>
              <w:jc w:val="both"/>
              <w:rPr>
                <w:rFonts w:eastAsia="Calibri"/>
                <w:color w:val="000000" w:themeColor="text1"/>
                <w:sz w:val="22"/>
                <w:szCs w:val="22"/>
                <w:lang w:eastAsia="en-US"/>
              </w:rPr>
            </w:pPr>
            <w:r>
              <w:rPr>
                <w:color w:val="000000" w:themeColor="text1"/>
                <w:sz w:val="22"/>
                <w:szCs w:val="22"/>
                <w:lang w:eastAsia="en-US"/>
              </w:rPr>
              <w:t xml:space="preserve">Осуществить вынос водовода диаметром 300 мм. за планируемую к застройке территорию. </w:t>
            </w:r>
            <w:r w:rsidR="00966F2A" w:rsidRPr="0028349F">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w:t>
            </w:r>
            <w:r>
              <w:rPr>
                <w:color w:val="000000" w:themeColor="text1"/>
                <w:sz w:val="22"/>
                <w:szCs w:val="22"/>
                <w:lang w:eastAsia="en-US"/>
              </w:rPr>
              <w:t>дключения к сетям водоснабжения, переноса и замены сетей водоснабжения.</w:t>
            </w:r>
          </w:p>
        </w:tc>
      </w:tr>
      <w:tr w:rsidR="0028349F" w:rsidRPr="0028349F" w:rsidTr="009603A2">
        <w:trPr>
          <w:trHeight w:val="751"/>
        </w:trPr>
        <w:tc>
          <w:tcPr>
            <w:tcW w:w="4577" w:type="dxa"/>
            <w:shd w:val="clear" w:color="auto" w:fill="auto"/>
          </w:tcPr>
          <w:p w:rsidR="00966F2A" w:rsidRPr="0028349F" w:rsidRDefault="00966F2A" w:rsidP="00966F2A">
            <w:pPr>
              <w:widowControl/>
              <w:spacing w:line="259" w:lineRule="auto"/>
              <w:ind w:left="17" w:firstLine="5"/>
              <w:jc w:val="both"/>
              <w:rPr>
                <w:rFonts w:eastAsia="Calibri"/>
                <w:color w:val="000000" w:themeColor="text1"/>
                <w:sz w:val="22"/>
                <w:szCs w:val="22"/>
                <w:lang w:eastAsia="en-US"/>
              </w:rPr>
            </w:pPr>
            <w:r w:rsidRPr="0028349F">
              <w:rPr>
                <w:color w:val="000000" w:themeColor="text1"/>
                <w:sz w:val="22"/>
                <w:szCs w:val="22"/>
                <w:lang w:eastAsia="en-US"/>
              </w:rPr>
              <w:t>Требования по установке прибора учета и устройству узла учета</w:t>
            </w:r>
          </w:p>
        </w:tc>
        <w:tc>
          <w:tcPr>
            <w:tcW w:w="5630" w:type="dxa"/>
            <w:shd w:val="clear" w:color="auto" w:fill="auto"/>
          </w:tcPr>
          <w:p w:rsidR="00966F2A" w:rsidRPr="0028349F" w:rsidRDefault="00966F2A" w:rsidP="00966F2A">
            <w:pPr>
              <w:widowControl/>
              <w:spacing w:line="259" w:lineRule="auto"/>
              <w:ind w:left="14" w:right="39" w:firstLine="10"/>
              <w:jc w:val="both"/>
              <w:rPr>
                <w:rFonts w:eastAsia="Calibri"/>
                <w:color w:val="000000" w:themeColor="text1"/>
                <w:sz w:val="22"/>
                <w:szCs w:val="22"/>
                <w:lang w:eastAsia="en-US"/>
              </w:rPr>
            </w:pPr>
            <w:r w:rsidRPr="0028349F">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28349F" w:rsidRPr="0028349F" w:rsidTr="009603A2">
        <w:trPr>
          <w:trHeight w:val="492"/>
        </w:trPr>
        <w:tc>
          <w:tcPr>
            <w:tcW w:w="4577" w:type="dxa"/>
            <w:shd w:val="clear" w:color="auto" w:fill="auto"/>
          </w:tcPr>
          <w:p w:rsidR="00966F2A" w:rsidRPr="0028349F" w:rsidRDefault="005142AE" w:rsidP="00966F2A">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28349F">
              <w:rPr>
                <w:color w:val="000000" w:themeColor="text1"/>
                <w:sz w:val="22"/>
                <w:szCs w:val="22"/>
                <w:lang w:eastAsia="en-US"/>
              </w:rPr>
              <w:t xml:space="preserve">сетям теплоснабжения </w:t>
            </w:r>
          </w:p>
        </w:tc>
        <w:tc>
          <w:tcPr>
            <w:tcW w:w="5630" w:type="dxa"/>
            <w:shd w:val="clear" w:color="auto" w:fill="auto"/>
          </w:tcPr>
          <w:p w:rsidR="00966F2A" w:rsidRPr="0028349F" w:rsidRDefault="00265478" w:rsidP="00966F2A">
            <w:pPr>
              <w:widowControl/>
              <w:spacing w:line="259" w:lineRule="auto"/>
              <w:ind w:left="19"/>
              <w:rPr>
                <w:rFonts w:eastAsia="Calibri"/>
                <w:color w:val="000000" w:themeColor="text1"/>
                <w:sz w:val="22"/>
                <w:szCs w:val="22"/>
                <w:lang w:eastAsia="en-US"/>
              </w:rPr>
            </w:pPr>
            <w:r w:rsidRPr="0028349F">
              <w:rPr>
                <w:color w:val="000000" w:themeColor="text1"/>
                <w:sz w:val="22"/>
                <w:szCs w:val="22"/>
                <w:lang w:eastAsia="en-US"/>
              </w:rPr>
              <w:t>Имеется</w:t>
            </w:r>
            <w:r w:rsidR="00472248">
              <w:rPr>
                <w:color w:val="000000" w:themeColor="text1"/>
                <w:sz w:val="22"/>
                <w:szCs w:val="22"/>
                <w:lang w:eastAsia="en-US"/>
              </w:rPr>
              <w:t>.</w:t>
            </w:r>
          </w:p>
        </w:tc>
      </w:tr>
      <w:tr w:rsidR="0028349F" w:rsidRPr="0028349F" w:rsidTr="009603A2">
        <w:trPr>
          <w:trHeight w:val="490"/>
        </w:trPr>
        <w:tc>
          <w:tcPr>
            <w:tcW w:w="4577" w:type="dxa"/>
            <w:shd w:val="clear" w:color="auto" w:fill="auto"/>
          </w:tcPr>
          <w:p w:rsidR="00966F2A" w:rsidRPr="0028349F" w:rsidRDefault="00265478" w:rsidP="00265478">
            <w:pPr>
              <w:widowControl/>
              <w:spacing w:line="259" w:lineRule="auto"/>
              <w:ind w:left="7" w:right="38" w:firstLine="10"/>
              <w:rPr>
                <w:rFonts w:eastAsia="Calibri"/>
                <w:color w:val="000000" w:themeColor="text1"/>
                <w:sz w:val="22"/>
                <w:szCs w:val="22"/>
                <w:lang w:eastAsia="en-US"/>
              </w:rPr>
            </w:pPr>
            <w:r w:rsidRPr="0028349F">
              <w:rPr>
                <w:color w:val="000000" w:themeColor="text1"/>
                <w:sz w:val="22"/>
                <w:szCs w:val="22"/>
                <w:lang w:eastAsia="en-US"/>
              </w:rPr>
              <w:t>Максимальные параметр подключения к сетям теплоснабжения</w:t>
            </w:r>
          </w:p>
        </w:tc>
        <w:tc>
          <w:tcPr>
            <w:tcW w:w="5630" w:type="dxa"/>
            <w:shd w:val="clear" w:color="auto" w:fill="auto"/>
          </w:tcPr>
          <w:p w:rsidR="00966F2A" w:rsidRPr="0028349F" w:rsidRDefault="00265478" w:rsidP="00966F2A">
            <w:pPr>
              <w:widowControl/>
              <w:spacing w:line="259" w:lineRule="auto"/>
              <w:ind w:left="14"/>
              <w:rPr>
                <w:rFonts w:eastAsia="Calibri"/>
                <w:color w:val="000000" w:themeColor="text1"/>
                <w:sz w:val="22"/>
                <w:szCs w:val="22"/>
                <w:lang w:eastAsia="en-US"/>
              </w:rPr>
            </w:pPr>
            <w:r w:rsidRPr="0028349F">
              <w:rPr>
                <w:color w:val="000000" w:themeColor="text1"/>
                <w:sz w:val="22"/>
                <w:szCs w:val="22"/>
                <w:lang w:eastAsia="en-US"/>
              </w:rPr>
              <w:t>Не более</w:t>
            </w:r>
            <w:r w:rsidR="00966F2A" w:rsidRPr="0028349F">
              <w:rPr>
                <w:color w:val="000000" w:themeColor="text1"/>
                <w:sz w:val="22"/>
                <w:szCs w:val="22"/>
                <w:lang w:eastAsia="en-US"/>
              </w:rPr>
              <w:t xml:space="preserve"> 0,2 Гкал</w:t>
            </w:r>
            <w:r w:rsidRPr="0028349F">
              <w:rPr>
                <w:color w:val="000000" w:themeColor="text1"/>
                <w:sz w:val="22"/>
                <w:szCs w:val="22"/>
                <w:lang w:eastAsia="en-US"/>
              </w:rPr>
              <w:t>.</w:t>
            </w:r>
            <w:r w:rsidR="00966F2A" w:rsidRPr="0028349F">
              <w:rPr>
                <w:color w:val="000000" w:themeColor="text1"/>
                <w:sz w:val="22"/>
                <w:szCs w:val="22"/>
                <w:lang w:eastAsia="en-US"/>
              </w:rPr>
              <w:t>/час</w:t>
            </w:r>
            <w:r w:rsidRPr="0028349F">
              <w:rPr>
                <w:color w:val="000000" w:themeColor="text1"/>
                <w:sz w:val="22"/>
                <w:szCs w:val="22"/>
                <w:lang w:eastAsia="en-US"/>
              </w:rPr>
              <w:t>.</w:t>
            </w:r>
          </w:p>
        </w:tc>
      </w:tr>
      <w:tr w:rsidR="0028349F" w:rsidRPr="0028349F" w:rsidTr="009603A2">
        <w:trPr>
          <w:trHeight w:val="750"/>
        </w:trPr>
        <w:tc>
          <w:tcPr>
            <w:tcW w:w="4577" w:type="dxa"/>
            <w:shd w:val="clear" w:color="auto" w:fill="auto"/>
          </w:tcPr>
          <w:p w:rsidR="00966F2A" w:rsidRPr="0028349F" w:rsidRDefault="00966F2A" w:rsidP="00966F2A">
            <w:pPr>
              <w:widowControl/>
              <w:spacing w:line="259" w:lineRule="auto"/>
              <w:ind w:left="2" w:firstLine="5"/>
              <w:rPr>
                <w:rFonts w:eastAsia="Calibri"/>
                <w:color w:val="000000" w:themeColor="text1"/>
                <w:sz w:val="22"/>
                <w:szCs w:val="22"/>
                <w:lang w:eastAsia="en-US"/>
              </w:rPr>
            </w:pPr>
            <w:r w:rsidRPr="0028349F">
              <w:rPr>
                <w:color w:val="000000" w:themeColor="text1"/>
                <w:sz w:val="22"/>
                <w:szCs w:val="22"/>
                <w:lang w:eastAsia="en-US"/>
              </w:rPr>
              <w:t>Точка</w:t>
            </w:r>
            <w:r w:rsidRPr="0028349F">
              <w:rPr>
                <w:color w:val="000000" w:themeColor="text1"/>
                <w:sz w:val="22"/>
                <w:szCs w:val="22"/>
                <w:lang w:eastAsia="en-US"/>
              </w:rPr>
              <w:tab/>
              <w:t>подключения</w:t>
            </w:r>
            <w:r w:rsidRPr="0028349F">
              <w:rPr>
                <w:color w:val="000000" w:themeColor="text1"/>
                <w:sz w:val="22"/>
                <w:szCs w:val="22"/>
                <w:lang w:eastAsia="en-US"/>
              </w:rPr>
              <w:tab/>
              <w:t>к</w:t>
            </w:r>
            <w:r w:rsidRPr="0028349F">
              <w:rPr>
                <w:color w:val="000000" w:themeColor="text1"/>
                <w:sz w:val="22"/>
                <w:szCs w:val="22"/>
                <w:lang w:eastAsia="en-US"/>
              </w:rPr>
              <w:tab/>
              <w:t>сетям теплоснабжения</w:t>
            </w:r>
          </w:p>
        </w:tc>
        <w:tc>
          <w:tcPr>
            <w:tcW w:w="5630" w:type="dxa"/>
            <w:shd w:val="clear" w:color="auto" w:fill="auto"/>
          </w:tcPr>
          <w:p w:rsidR="00966F2A" w:rsidRPr="0028349F" w:rsidRDefault="00966F2A" w:rsidP="00095097">
            <w:pPr>
              <w:widowControl/>
              <w:spacing w:line="259" w:lineRule="auto"/>
              <w:ind w:left="5"/>
              <w:rPr>
                <w:rFonts w:eastAsia="Calibri"/>
                <w:color w:val="000000" w:themeColor="text1"/>
                <w:sz w:val="22"/>
                <w:szCs w:val="22"/>
                <w:lang w:eastAsia="en-US"/>
              </w:rPr>
            </w:pPr>
            <w:r w:rsidRPr="0028349F">
              <w:rPr>
                <w:color w:val="000000" w:themeColor="text1"/>
                <w:sz w:val="22"/>
                <w:szCs w:val="22"/>
                <w:lang w:eastAsia="en-US"/>
              </w:rPr>
              <w:t>От теплов</w:t>
            </w:r>
            <w:r w:rsidR="00095097">
              <w:rPr>
                <w:color w:val="000000" w:themeColor="text1"/>
                <w:sz w:val="22"/>
                <w:szCs w:val="22"/>
                <w:lang w:eastAsia="en-US"/>
              </w:rPr>
              <w:t>ой</w:t>
            </w:r>
            <w:r w:rsidRPr="0028349F">
              <w:rPr>
                <w:color w:val="000000" w:themeColor="text1"/>
                <w:sz w:val="22"/>
                <w:szCs w:val="22"/>
                <w:lang w:eastAsia="en-US"/>
              </w:rPr>
              <w:t xml:space="preserve"> сет</w:t>
            </w:r>
            <w:r w:rsidR="00095097">
              <w:rPr>
                <w:color w:val="000000" w:themeColor="text1"/>
                <w:sz w:val="22"/>
                <w:szCs w:val="22"/>
                <w:lang w:eastAsia="en-US"/>
              </w:rPr>
              <w:t>и диаметром 400 мм,</w:t>
            </w:r>
            <w:r w:rsidRPr="0028349F">
              <w:rPr>
                <w:color w:val="000000" w:themeColor="text1"/>
                <w:sz w:val="22"/>
                <w:szCs w:val="22"/>
                <w:lang w:eastAsia="en-US"/>
              </w:rPr>
              <w:t xml:space="preserve"> проложенн</w:t>
            </w:r>
            <w:r w:rsidR="00095097">
              <w:rPr>
                <w:color w:val="000000" w:themeColor="text1"/>
                <w:sz w:val="22"/>
                <w:szCs w:val="22"/>
                <w:lang w:eastAsia="en-US"/>
              </w:rPr>
              <w:t>ой по ул. Кооперативная.</w:t>
            </w:r>
          </w:p>
        </w:tc>
      </w:tr>
      <w:tr w:rsidR="0028349F" w:rsidRPr="0028349F" w:rsidTr="009603A2">
        <w:trPr>
          <w:trHeight w:val="1226"/>
        </w:trPr>
        <w:tc>
          <w:tcPr>
            <w:tcW w:w="4577" w:type="dxa"/>
            <w:shd w:val="clear" w:color="auto" w:fill="auto"/>
          </w:tcPr>
          <w:p w:rsidR="00966F2A" w:rsidRPr="0028349F" w:rsidRDefault="005142AE" w:rsidP="00966F2A">
            <w:pPr>
              <w:widowControl/>
              <w:spacing w:line="259" w:lineRule="auto"/>
              <w:ind w:left="2" w:firstLine="5"/>
              <w:rPr>
                <w:rFonts w:eastAsia="Calibri"/>
                <w:color w:val="000000" w:themeColor="text1"/>
                <w:sz w:val="22"/>
                <w:szCs w:val="22"/>
                <w:lang w:eastAsia="en-US"/>
              </w:rPr>
            </w:pPr>
            <w:r>
              <w:rPr>
                <w:color w:val="000000" w:themeColor="text1"/>
                <w:sz w:val="22"/>
                <w:szCs w:val="22"/>
                <w:lang w:eastAsia="en-US"/>
              </w:rPr>
              <w:t>Условия подключения</w:t>
            </w:r>
            <w:r>
              <w:rPr>
                <w:color w:val="000000" w:themeColor="text1"/>
                <w:sz w:val="22"/>
                <w:szCs w:val="22"/>
                <w:lang w:eastAsia="en-US"/>
              </w:rPr>
              <w:tab/>
              <w:t xml:space="preserve">к </w:t>
            </w:r>
            <w:r w:rsidR="00966F2A" w:rsidRPr="0028349F">
              <w:rPr>
                <w:color w:val="000000" w:themeColor="text1"/>
                <w:sz w:val="22"/>
                <w:szCs w:val="22"/>
                <w:lang w:eastAsia="en-US"/>
              </w:rPr>
              <w:t>сетям теплоснабжения</w:t>
            </w:r>
          </w:p>
        </w:tc>
        <w:tc>
          <w:tcPr>
            <w:tcW w:w="5630" w:type="dxa"/>
            <w:shd w:val="clear" w:color="auto" w:fill="auto"/>
          </w:tcPr>
          <w:p w:rsidR="00966F2A" w:rsidRPr="0028349F" w:rsidRDefault="00095097" w:rsidP="00CD2EE8">
            <w:pPr>
              <w:widowControl/>
              <w:spacing w:after="24" w:line="259" w:lineRule="auto"/>
              <w:ind w:left="24"/>
              <w:jc w:val="both"/>
              <w:rPr>
                <w:rFonts w:eastAsia="Calibri"/>
                <w:color w:val="000000" w:themeColor="text1"/>
                <w:sz w:val="22"/>
                <w:szCs w:val="22"/>
                <w:lang w:eastAsia="en-US"/>
              </w:rPr>
            </w:pPr>
            <w:r>
              <w:rPr>
                <w:color w:val="000000" w:themeColor="text1"/>
                <w:sz w:val="22"/>
                <w:szCs w:val="22"/>
                <w:lang w:eastAsia="en-US"/>
              </w:rPr>
              <w:t xml:space="preserve">Осуществить вынос тепловой сети диаметром 400 мм. за планируемую к застройке территорию. </w:t>
            </w:r>
            <w:r w:rsidR="00966F2A" w:rsidRPr="0028349F">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00966F2A" w:rsidRPr="0028349F">
              <w:rPr>
                <w:rFonts w:eastAsia="Calibri"/>
                <w:color w:val="000000" w:themeColor="text1"/>
                <w:sz w:val="22"/>
                <w:szCs w:val="22"/>
                <w:lang w:eastAsia="en-US"/>
              </w:rPr>
              <w:t xml:space="preserve"> </w:t>
            </w:r>
            <w:r w:rsidR="00966F2A" w:rsidRPr="0028349F">
              <w:rPr>
                <w:color w:val="000000" w:themeColor="text1"/>
                <w:sz w:val="22"/>
                <w:szCs w:val="22"/>
                <w:lang w:eastAsia="en-US"/>
              </w:rPr>
              <w:t>«Спектр» проект подключения к сетям теплоснабжения</w:t>
            </w:r>
            <w:r>
              <w:rPr>
                <w:color w:val="000000" w:themeColor="text1"/>
                <w:sz w:val="22"/>
                <w:szCs w:val="22"/>
                <w:lang w:eastAsia="en-US"/>
              </w:rPr>
              <w:t>, переноса и замены сетей теплоснабжения.</w:t>
            </w:r>
          </w:p>
        </w:tc>
      </w:tr>
      <w:tr w:rsidR="0028349F" w:rsidRPr="0028349F" w:rsidTr="009603A2">
        <w:tblPrEx>
          <w:tblCellMar>
            <w:left w:w="88" w:type="dxa"/>
            <w:right w:w="99" w:type="dxa"/>
          </w:tblCellMar>
        </w:tblPrEx>
        <w:trPr>
          <w:trHeight w:val="763"/>
        </w:trPr>
        <w:tc>
          <w:tcPr>
            <w:tcW w:w="4577" w:type="dxa"/>
            <w:shd w:val="clear" w:color="auto" w:fill="auto"/>
          </w:tcPr>
          <w:p w:rsidR="00966F2A" w:rsidRPr="0028349F" w:rsidRDefault="00966F2A" w:rsidP="00966F2A">
            <w:pPr>
              <w:widowControl/>
              <w:spacing w:line="259" w:lineRule="auto"/>
              <w:ind w:left="27" w:firstLine="10"/>
              <w:jc w:val="both"/>
              <w:rPr>
                <w:rFonts w:eastAsia="Calibri"/>
                <w:color w:val="000000" w:themeColor="text1"/>
                <w:sz w:val="22"/>
                <w:szCs w:val="22"/>
                <w:lang w:eastAsia="en-US"/>
              </w:rPr>
            </w:pPr>
            <w:r w:rsidRPr="0028349F">
              <w:rPr>
                <w:color w:val="000000" w:themeColor="text1"/>
                <w:sz w:val="22"/>
                <w:szCs w:val="22"/>
                <w:lang w:eastAsia="en-US"/>
              </w:rPr>
              <w:t>Требования по установке прибора учета и устройству узла учета</w:t>
            </w:r>
          </w:p>
        </w:tc>
        <w:tc>
          <w:tcPr>
            <w:tcW w:w="5630" w:type="dxa"/>
            <w:shd w:val="clear" w:color="auto" w:fill="auto"/>
          </w:tcPr>
          <w:p w:rsidR="00966F2A" w:rsidRPr="0028349F" w:rsidRDefault="00966F2A" w:rsidP="00966F2A">
            <w:pPr>
              <w:widowControl/>
              <w:spacing w:line="259" w:lineRule="auto"/>
              <w:ind w:left="14" w:firstLine="10"/>
              <w:jc w:val="both"/>
              <w:rPr>
                <w:rFonts w:eastAsia="Calibri"/>
                <w:color w:val="000000" w:themeColor="text1"/>
                <w:sz w:val="22"/>
                <w:szCs w:val="22"/>
                <w:lang w:eastAsia="en-US"/>
              </w:rPr>
            </w:pPr>
            <w:r w:rsidRPr="0028349F">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28349F" w:rsidRPr="0028349F" w:rsidTr="009603A2">
        <w:tblPrEx>
          <w:tblCellMar>
            <w:left w:w="88" w:type="dxa"/>
            <w:right w:w="99" w:type="dxa"/>
          </w:tblCellMar>
        </w:tblPrEx>
        <w:trPr>
          <w:trHeight w:val="509"/>
        </w:trPr>
        <w:tc>
          <w:tcPr>
            <w:tcW w:w="4577" w:type="dxa"/>
            <w:shd w:val="clear" w:color="auto" w:fill="auto"/>
          </w:tcPr>
          <w:p w:rsidR="00966F2A" w:rsidRPr="0028349F" w:rsidRDefault="005142AE" w:rsidP="005142AE">
            <w:pPr>
              <w:widowControl/>
              <w:tabs>
                <w:tab w:val="center" w:pos="2302"/>
                <w:tab w:val="center" w:pos="3399"/>
                <w:tab w:val="right" w:pos="4385"/>
              </w:tabs>
              <w:spacing w:after="3" w:line="259" w:lineRule="auto"/>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 xml:space="preserve">подключения </w:t>
            </w:r>
            <w:r w:rsidR="00966F2A" w:rsidRPr="0028349F">
              <w:rPr>
                <w:color w:val="000000" w:themeColor="text1"/>
                <w:sz w:val="22"/>
                <w:szCs w:val="22"/>
                <w:lang w:eastAsia="en-US"/>
              </w:rPr>
              <w:t>к</w:t>
            </w:r>
            <w:r w:rsidR="00966F2A" w:rsidRPr="0028349F">
              <w:rPr>
                <w:color w:val="000000" w:themeColor="text1"/>
                <w:sz w:val="22"/>
                <w:szCs w:val="22"/>
                <w:lang w:eastAsia="en-US"/>
              </w:rPr>
              <w:tab/>
              <w:t>сетям</w:t>
            </w:r>
            <w:r>
              <w:rPr>
                <w:rFonts w:eastAsia="Calibri"/>
                <w:color w:val="000000" w:themeColor="text1"/>
                <w:sz w:val="22"/>
                <w:szCs w:val="22"/>
                <w:lang w:eastAsia="en-US"/>
              </w:rPr>
              <w:t xml:space="preserve"> </w:t>
            </w:r>
            <w:r w:rsidR="00966F2A" w:rsidRPr="0028349F">
              <w:rPr>
                <w:color w:val="000000" w:themeColor="text1"/>
                <w:sz w:val="22"/>
                <w:szCs w:val="22"/>
                <w:lang w:eastAsia="en-US"/>
              </w:rPr>
              <w:t>водоотведения</w:t>
            </w:r>
          </w:p>
        </w:tc>
        <w:tc>
          <w:tcPr>
            <w:tcW w:w="5630" w:type="dxa"/>
            <w:shd w:val="clear" w:color="auto" w:fill="auto"/>
          </w:tcPr>
          <w:p w:rsidR="00966F2A" w:rsidRPr="0028349F" w:rsidRDefault="00265478" w:rsidP="00966F2A">
            <w:pPr>
              <w:widowControl/>
              <w:spacing w:line="259" w:lineRule="auto"/>
              <w:ind w:left="24"/>
              <w:rPr>
                <w:rFonts w:eastAsia="Calibri"/>
                <w:color w:val="000000" w:themeColor="text1"/>
                <w:sz w:val="22"/>
                <w:szCs w:val="22"/>
                <w:lang w:eastAsia="en-US"/>
              </w:rPr>
            </w:pPr>
            <w:r w:rsidRPr="0028349F">
              <w:rPr>
                <w:color w:val="000000" w:themeColor="text1"/>
                <w:sz w:val="22"/>
                <w:szCs w:val="22"/>
                <w:lang w:eastAsia="en-US"/>
              </w:rPr>
              <w:t>Имеется</w:t>
            </w:r>
            <w:r w:rsidR="00472248">
              <w:rPr>
                <w:color w:val="000000" w:themeColor="text1"/>
                <w:sz w:val="22"/>
                <w:szCs w:val="22"/>
                <w:lang w:eastAsia="en-US"/>
              </w:rPr>
              <w:t>.</w:t>
            </w:r>
          </w:p>
        </w:tc>
      </w:tr>
      <w:tr w:rsidR="0028349F" w:rsidRPr="0028349F" w:rsidTr="009603A2">
        <w:tblPrEx>
          <w:tblCellMar>
            <w:left w:w="88" w:type="dxa"/>
            <w:right w:w="99" w:type="dxa"/>
          </w:tblCellMar>
        </w:tblPrEx>
        <w:trPr>
          <w:trHeight w:val="514"/>
        </w:trPr>
        <w:tc>
          <w:tcPr>
            <w:tcW w:w="4577" w:type="dxa"/>
            <w:shd w:val="clear" w:color="auto" w:fill="auto"/>
          </w:tcPr>
          <w:p w:rsidR="00966F2A" w:rsidRPr="0028349F" w:rsidRDefault="00966F2A" w:rsidP="00265478">
            <w:pPr>
              <w:widowControl/>
              <w:spacing w:line="259" w:lineRule="auto"/>
              <w:ind w:left="27"/>
              <w:jc w:val="both"/>
              <w:rPr>
                <w:rFonts w:eastAsia="Calibri"/>
                <w:color w:val="000000" w:themeColor="text1"/>
                <w:sz w:val="22"/>
                <w:szCs w:val="22"/>
                <w:lang w:eastAsia="en-US"/>
              </w:rPr>
            </w:pPr>
            <w:r w:rsidRPr="0028349F">
              <w:rPr>
                <w:color w:val="000000" w:themeColor="text1"/>
                <w:sz w:val="22"/>
                <w:szCs w:val="22"/>
                <w:lang w:eastAsia="en-US"/>
              </w:rPr>
              <w:t xml:space="preserve">Максимальные параметры подключения к сетям </w:t>
            </w:r>
            <w:r w:rsidR="00265478" w:rsidRPr="0028349F">
              <w:rPr>
                <w:color w:val="000000" w:themeColor="text1"/>
                <w:sz w:val="22"/>
                <w:szCs w:val="22"/>
                <w:lang w:eastAsia="en-US"/>
              </w:rPr>
              <w:t>водоотведения</w:t>
            </w:r>
          </w:p>
        </w:tc>
        <w:tc>
          <w:tcPr>
            <w:tcW w:w="5630" w:type="dxa"/>
            <w:shd w:val="clear" w:color="auto" w:fill="auto"/>
          </w:tcPr>
          <w:p w:rsidR="00966F2A" w:rsidRPr="0028349F" w:rsidRDefault="00CD2EE8" w:rsidP="00265478">
            <w:pPr>
              <w:widowControl/>
              <w:spacing w:line="259" w:lineRule="auto"/>
              <w:ind w:left="19"/>
              <w:rPr>
                <w:rFonts w:eastAsia="Calibri"/>
                <w:color w:val="000000" w:themeColor="text1"/>
                <w:sz w:val="22"/>
                <w:szCs w:val="22"/>
                <w:lang w:eastAsia="en-US"/>
              </w:rPr>
            </w:pPr>
            <w:r>
              <w:rPr>
                <w:color w:val="000000" w:themeColor="text1"/>
                <w:sz w:val="22"/>
                <w:szCs w:val="22"/>
                <w:lang w:eastAsia="en-US"/>
              </w:rPr>
              <w:t xml:space="preserve">6 </w:t>
            </w:r>
            <w:r w:rsidR="00265478" w:rsidRPr="0028349F">
              <w:rPr>
                <w:color w:val="000000" w:themeColor="text1"/>
                <w:sz w:val="22"/>
                <w:szCs w:val="22"/>
                <w:lang w:eastAsia="en-US"/>
              </w:rPr>
              <w:t>куб.м.</w:t>
            </w:r>
            <w:r w:rsidR="00966F2A" w:rsidRPr="0028349F">
              <w:rPr>
                <w:color w:val="000000" w:themeColor="text1"/>
                <w:sz w:val="22"/>
                <w:szCs w:val="22"/>
                <w:lang w:eastAsia="en-US"/>
              </w:rPr>
              <w:t>/</w:t>
            </w:r>
            <w:r w:rsidR="00265478" w:rsidRPr="0028349F">
              <w:rPr>
                <w:color w:val="000000" w:themeColor="text1"/>
                <w:sz w:val="22"/>
                <w:szCs w:val="22"/>
                <w:lang w:eastAsia="en-US"/>
              </w:rPr>
              <w:t>сутки</w:t>
            </w:r>
            <w:r w:rsidR="005142AE">
              <w:rPr>
                <w:color w:val="000000" w:themeColor="text1"/>
                <w:sz w:val="22"/>
                <w:szCs w:val="22"/>
                <w:lang w:eastAsia="en-US"/>
              </w:rPr>
              <w:t>.</w:t>
            </w:r>
          </w:p>
        </w:tc>
      </w:tr>
      <w:tr w:rsidR="0028349F" w:rsidRPr="0028349F" w:rsidTr="009603A2">
        <w:tblPrEx>
          <w:tblCellMar>
            <w:left w:w="88" w:type="dxa"/>
            <w:right w:w="99" w:type="dxa"/>
          </w:tblCellMar>
        </w:tblPrEx>
        <w:trPr>
          <w:trHeight w:val="759"/>
        </w:trPr>
        <w:tc>
          <w:tcPr>
            <w:tcW w:w="4577" w:type="dxa"/>
            <w:shd w:val="clear" w:color="auto" w:fill="auto"/>
          </w:tcPr>
          <w:p w:rsidR="00966F2A" w:rsidRPr="0028349F" w:rsidRDefault="00966F2A" w:rsidP="00966F2A">
            <w:pPr>
              <w:widowControl/>
              <w:spacing w:line="259" w:lineRule="auto"/>
              <w:ind w:left="22"/>
              <w:rPr>
                <w:rFonts w:eastAsia="Calibri"/>
                <w:color w:val="000000" w:themeColor="text1"/>
                <w:sz w:val="22"/>
                <w:szCs w:val="22"/>
                <w:lang w:eastAsia="en-US"/>
              </w:rPr>
            </w:pPr>
            <w:r w:rsidRPr="0028349F">
              <w:rPr>
                <w:color w:val="000000" w:themeColor="text1"/>
                <w:sz w:val="22"/>
                <w:szCs w:val="22"/>
                <w:lang w:eastAsia="en-US"/>
              </w:rPr>
              <w:t>Точка подключения к сетям водоотведения</w:t>
            </w:r>
          </w:p>
        </w:tc>
        <w:tc>
          <w:tcPr>
            <w:tcW w:w="5630" w:type="dxa"/>
            <w:shd w:val="clear" w:color="auto" w:fill="auto"/>
          </w:tcPr>
          <w:p w:rsidR="00966F2A" w:rsidRPr="0028349F" w:rsidRDefault="00966F2A" w:rsidP="00096520">
            <w:pPr>
              <w:widowControl/>
              <w:spacing w:line="259" w:lineRule="auto"/>
              <w:ind w:left="19" w:right="10" w:hanging="5"/>
              <w:jc w:val="both"/>
              <w:rPr>
                <w:rFonts w:eastAsia="Calibri"/>
                <w:color w:val="000000" w:themeColor="text1"/>
                <w:sz w:val="22"/>
                <w:szCs w:val="22"/>
                <w:lang w:eastAsia="en-US"/>
              </w:rPr>
            </w:pPr>
            <w:r w:rsidRPr="0028349F">
              <w:rPr>
                <w:color w:val="000000" w:themeColor="text1"/>
                <w:sz w:val="22"/>
                <w:szCs w:val="22"/>
                <w:lang w:eastAsia="en-US"/>
              </w:rPr>
              <w:t xml:space="preserve">Канализационный коллектор </w:t>
            </w:r>
            <w:r w:rsidR="0028349F">
              <w:rPr>
                <w:color w:val="000000" w:themeColor="text1"/>
                <w:sz w:val="22"/>
                <w:szCs w:val="22"/>
                <w:lang w:eastAsia="en-US"/>
              </w:rPr>
              <w:t xml:space="preserve">диаметром </w:t>
            </w:r>
            <w:r w:rsidR="00CD2EE8">
              <w:rPr>
                <w:color w:val="000000" w:themeColor="text1"/>
                <w:sz w:val="22"/>
                <w:szCs w:val="22"/>
                <w:lang w:eastAsia="en-US"/>
              </w:rPr>
              <w:t>3</w:t>
            </w:r>
            <w:r w:rsidR="0028349F">
              <w:rPr>
                <w:color w:val="000000" w:themeColor="text1"/>
                <w:sz w:val="22"/>
                <w:szCs w:val="22"/>
                <w:lang w:eastAsia="en-US"/>
              </w:rPr>
              <w:t>50</w:t>
            </w:r>
            <w:r w:rsidRPr="0028349F">
              <w:rPr>
                <w:color w:val="000000" w:themeColor="text1"/>
                <w:sz w:val="22"/>
                <w:szCs w:val="22"/>
                <w:lang w:eastAsia="en-US"/>
              </w:rPr>
              <w:t xml:space="preserve"> мм, </w:t>
            </w:r>
            <w:r w:rsidR="00CD2EE8" w:rsidRPr="0028349F">
              <w:rPr>
                <w:color w:val="000000" w:themeColor="text1"/>
                <w:sz w:val="22"/>
                <w:szCs w:val="22"/>
                <w:lang w:eastAsia="en-US"/>
              </w:rPr>
              <w:t>проложенн</w:t>
            </w:r>
            <w:r w:rsidR="00096520">
              <w:rPr>
                <w:color w:val="000000" w:themeColor="text1"/>
                <w:sz w:val="22"/>
                <w:szCs w:val="22"/>
                <w:lang w:eastAsia="en-US"/>
              </w:rPr>
              <w:t>ы</w:t>
            </w:r>
            <w:r w:rsidR="00CD2EE8">
              <w:rPr>
                <w:color w:val="000000" w:themeColor="text1"/>
                <w:sz w:val="22"/>
                <w:szCs w:val="22"/>
                <w:lang w:eastAsia="en-US"/>
              </w:rPr>
              <w:t>й по ул. Строителей.</w:t>
            </w:r>
          </w:p>
        </w:tc>
      </w:tr>
      <w:tr w:rsidR="0028349F" w:rsidRPr="0028349F" w:rsidTr="009603A2">
        <w:tblPrEx>
          <w:tblCellMar>
            <w:left w:w="88" w:type="dxa"/>
            <w:right w:w="99" w:type="dxa"/>
          </w:tblCellMar>
        </w:tblPrEx>
        <w:trPr>
          <w:trHeight w:val="1260"/>
        </w:trPr>
        <w:tc>
          <w:tcPr>
            <w:tcW w:w="4577" w:type="dxa"/>
            <w:shd w:val="clear" w:color="auto" w:fill="auto"/>
          </w:tcPr>
          <w:p w:rsidR="00966F2A" w:rsidRPr="0028349F" w:rsidRDefault="00966F2A" w:rsidP="00966F2A">
            <w:pPr>
              <w:widowControl/>
              <w:spacing w:line="259" w:lineRule="auto"/>
              <w:ind w:left="17"/>
              <w:rPr>
                <w:rFonts w:eastAsia="Calibri"/>
                <w:color w:val="000000" w:themeColor="text1"/>
                <w:sz w:val="22"/>
                <w:szCs w:val="22"/>
                <w:lang w:eastAsia="en-US"/>
              </w:rPr>
            </w:pPr>
            <w:r w:rsidRPr="0028349F">
              <w:rPr>
                <w:color w:val="000000" w:themeColor="text1"/>
                <w:sz w:val="22"/>
                <w:szCs w:val="22"/>
                <w:lang w:eastAsia="en-US"/>
              </w:rPr>
              <w:t>Условия подключения к сетям водоотведения</w:t>
            </w:r>
          </w:p>
        </w:tc>
        <w:tc>
          <w:tcPr>
            <w:tcW w:w="5630" w:type="dxa"/>
            <w:shd w:val="clear" w:color="auto" w:fill="auto"/>
          </w:tcPr>
          <w:p w:rsidR="00966F2A" w:rsidRPr="0028349F" w:rsidRDefault="00CD2EE8" w:rsidP="00265478">
            <w:pPr>
              <w:widowControl/>
              <w:spacing w:line="259" w:lineRule="auto"/>
              <w:ind w:left="10" w:right="19" w:firstLine="5"/>
              <w:jc w:val="both"/>
              <w:rPr>
                <w:rFonts w:eastAsia="Calibri"/>
                <w:color w:val="000000" w:themeColor="text1"/>
                <w:sz w:val="22"/>
                <w:szCs w:val="22"/>
                <w:lang w:eastAsia="en-US"/>
              </w:rPr>
            </w:pPr>
            <w:r w:rsidRPr="0028349F">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w:t>
            </w:r>
            <w:r w:rsidRPr="0028349F">
              <w:rPr>
                <w:rFonts w:eastAsia="Calibri"/>
                <w:color w:val="000000" w:themeColor="text1"/>
                <w:sz w:val="22"/>
                <w:szCs w:val="22"/>
                <w:lang w:eastAsia="en-US"/>
              </w:rPr>
              <w:t xml:space="preserve"> </w:t>
            </w:r>
            <w:r w:rsidRPr="0028349F">
              <w:rPr>
                <w:color w:val="000000" w:themeColor="text1"/>
                <w:sz w:val="22"/>
                <w:szCs w:val="22"/>
                <w:lang w:eastAsia="en-US"/>
              </w:rPr>
              <w:t>«Спектр» проект подключения к сетям водоотведения</w:t>
            </w:r>
            <w:r>
              <w:rPr>
                <w:color w:val="000000" w:themeColor="text1"/>
                <w:sz w:val="22"/>
                <w:szCs w:val="22"/>
                <w:lang w:eastAsia="en-US"/>
              </w:rPr>
              <w:t>.</w:t>
            </w:r>
          </w:p>
        </w:tc>
      </w:tr>
      <w:tr w:rsidR="0028349F" w:rsidRPr="0028349F" w:rsidTr="009603A2">
        <w:tblPrEx>
          <w:tblCellMar>
            <w:left w:w="88" w:type="dxa"/>
            <w:right w:w="99" w:type="dxa"/>
          </w:tblCellMar>
        </w:tblPrEx>
        <w:trPr>
          <w:trHeight w:val="1508"/>
        </w:trPr>
        <w:tc>
          <w:tcPr>
            <w:tcW w:w="4577" w:type="dxa"/>
            <w:shd w:val="clear" w:color="auto" w:fill="auto"/>
          </w:tcPr>
          <w:p w:rsidR="00966F2A" w:rsidRPr="0028349F" w:rsidRDefault="00265478" w:rsidP="00966F2A">
            <w:pPr>
              <w:widowControl/>
              <w:spacing w:line="259" w:lineRule="auto"/>
              <w:ind w:left="13"/>
              <w:rPr>
                <w:rFonts w:eastAsia="Calibri"/>
                <w:color w:val="000000" w:themeColor="text1"/>
                <w:sz w:val="22"/>
                <w:szCs w:val="22"/>
                <w:lang w:eastAsia="en-US"/>
              </w:rPr>
            </w:pPr>
            <w:r w:rsidRPr="0028349F">
              <w:rPr>
                <w:color w:val="000000" w:themeColor="text1"/>
                <w:sz w:val="22"/>
                <w:szCs w:val="22"/>
                <w:lang w:eastAsia="en-US"/>
              </w:rPr>
              <w:lastRenderedPageBreak/>
              <w:t>Стоимость подключения</w:t>
            </w:r>
          </w:p>
        </w:tc>
        <w:tc>
          <w:tcPr>
            <w:tcW w:w="5630" w:type="dxa"/>
            <w:shd w:val="clear" w:color="auto" w:fill="auto"/>
          </w:tcPr>
          <w:p w:rsidR="00966F2A" w:rsidRPr="0028349F" w:rsidRDefault="00966F2A" w:rsidP="00966F2A">
            <w:pPr>
              <w:widowControl/>
              <w:spacing w:line="259" w:lineRule="auto"/>
              <w:ind w:right="14" w:firstLine="10"/>
              <w:jc w:val="both"/>
              <w:rPr>
                <w:rFonts w:eastAsia="Calibri"/>
                <w:color w:val="000000" w:themeColor="text1"/>
                <w:sz w:val="22"/>
                <w:szCs w:val="22"/>
                <w:lang w:eastAsia="en-US"/>
              </w:rPr>
            </w:pPr>
            <w:r w:rsidRPr="0028349F">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28349F" w:rsidRPr="0028349F" w:rsidTr="009603A2">
        <w:tblPrEx>
          <w:tblCellMar>
            <w:left w:w="88" w:type="dxa"/>
            <w:right w:w="99" w:type="dxa"/>
          </w:tblCellMar>
        </w:tblPrEx>
        <w:trPr>
          <w:trHeight w:val="187"/>
        </w:trPr>
        <w:tc>
          <w:tcPr>
            <w:tcW w:w="4577" w:type="dxa"/>
            <w:shd w:val="clear" w:color="auto" w:fill="auto"/>
          </w:tcPr>
          <w:p w:rsidR="00966F2A" w:rsidRPr="0028349F" w:rsidRDefault="00265478" w:rsidP="00966F2A">
            <w:pPr>
              <w:widowControl/>
              <w:spacing w:line="259" w:lineRule="auto"/>
              <w:ind w:left="8"/>
              <w:rPr>
                <w:rFonts w:eastAsia="Calibri"/>
                <w:color w:val="000000" w:themeColor="text1"/>
                <w:sz w:val="22"/>
                <w:szCs w:val="22"/>
                <w:lang w:eastAsia="en-US"/>
              </w:rPr>
            </w:pPr>
            <w:r w:rsidRPr="0028349F">
              <w:rPr>
                <w:color w:val="000000" w:themeColor="text1"/>
                <w:sz w:val="22"/>
                <w:szCs w:val="22"/>
                <w:lang w:eastAsia="en-US"/>
              </w:rPr>
              <w:t>Срок действия</w:t>
            </w:r>
          </w:p>
        </w:tc>
        <w:tc>
          <w:tcPr>
            <w:tcW w:w="5630" w:type="dxa"/>
            <w:shd w:val="clear" w:color="auto" w:fill="auto"/>
          </w:tcPr>
          <w:p w:rsidR="00966F2A" w:rsidRPr="0028349F" w:rsidRDefault="00CD2EE8" w:rsidP="00D14CB2">
            <w:pPr>
              <w:widowControl/>
              <w:spacing w:line="259" w:lineRule="auto"/>
              <w:rPr>
                <w:rFonts w:eastAsia="Calibri"/>
                <w:color w:val="000000" w:themeColor="text1"/>
                <w:sz w:val="22"/>
                <w:szCs w:val="22"/>
                <w:lang w:val="en-US" w:eastAsia="en-US"/>
              </w:rPr>
            </w:pPr>
            <w:r>
              <w:rPr>
                <w:color w:val="000000" w:themeColor="text1"/>
                <w:sz w:val="22"/>
                <w:szCs w:val="22"/>
                <w:lang w:eastAsia="en-US"/>
              </w:rPr>
              <w:t>Два</w:t>
            </w:r>
            <w:r w:rsidR="00265478" w:rsidRPr="0028349F">
              <w:rPr>
                <w:color w:val="000000" w:themeColor="text1"/>
                <w:sz w:val="22"/>
                <w:szCs w:val="22"/>
                <w:lang w:eastAsia="en-US"/>
              </w:rPr>
              <w:t xml:space="preserve"> года.</w:t>
            </w:r>
          </w:p>
        </w:tc>
      </w:tr>
    </w:tbl>
    <w:p w:rsidR="00966F2A" w:rsidRPr="0028349F" w:rsidRDefault="00966F2A" w:rsidP="00966F2A">
      <w:pPr>
        <w:widowControl/>
        <w:spacing w:after="9" w:line="264" w:lineRule="auto"/>
        <w:ind w:left="14" w:firstLine="696"/>
        <w:jc w:val="both"/>
        <w:rPr>
          <w:color w:val="000000" w:themeColor="text1"/>
          <w:sz w:val="22"/>
          <w:szCs w:val="22"/>
          <w:lang w:eastAsia="en-US"/>
        </w:rPr>
      </w:pPr>
    </w:p>
    <w:p w:rsidR="00166222" w:rsidRPr="0028349F" w:rsidRDefault="00966F2A" w:rsidP="0028349F">
      <w:pPr>
        <w:widowControl/>
        <w:spacing w:after="9" w:line="264" w:lineRule="auto"/>
        <w:ind w:left="14" w:firstLine="696"/>
        <w:jc w:val="both"/>
        <w:rPr>
          <w:rFonts w:eastAsia="Calibri"/>
          <w:color w:val="000000" w:themeColor="text1"/>
          <w:sz w:val="22"/>
          <w:szCs w:val="22"/>
          <w:lang w:eastAsia="en-US"/>
        </w:rPr>
      </w:pPr>
      <w:r w:rsidRPr="0028349F">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265478" w:rsidRPr="0028349F">
        <w:rPr>
          <w:color w:val="000000" w:themeColor="text1"/>
          <w:sz w:val="22"/>
          <w:szCs w:val="22"/>
        </w:rPr>
        <w:t xml:space="preserve"> (</w:t>
      </w:r>
      <w:r w:rsidR="00265478" w:rsidRPr="0028349F">
        <w:rPr>
          <w:i/>
          <w:color w:val="000000" w:themeColor="text1"/>
          <w:sz w:val="22"/>
          <w:szCs w:val="22"/>
        </w:rPr>
        <w:t>Приложение к извещению о проведении аукциона</w:t>
      </w:r>
      <w:r w:rsidR="00265478" w:rsidRPr="0028349F">
        <w:rPr>
          <w:color w:val="000000" w:themeColor="text1"/>
          <w:sz w:val="22"/>
          <w:szCs w:val="22"/>
        </w:rPr>
        <w:t>).</w:t>
      </w:r>
      <w:r w:rsidR="00265478" w:rsidRPr="0028349F">
        <w:rPr>
          <w:color w:val="000000" w:themeColor="text1"/>
        </w:rPr>
        <w:t xml:space="preserve"> </w:t>
      </w:r>
      <w:r w:rsidR="00265478" w:rsidRPr="0028349F">
        <w:rPr>
          <w:color w:val="000000" w:themeColor="text1"/>
          <w:sz w:val="22"/>
          <w:szCs w:val="22"/>
        </w:rPr>
        <w:tab/>
      </w:r>
    </w:p>
    <w:p w:rsidR="00265478" w:rsidRPr="0028349F" w:rsidRDefault="00265478" w:rsidP="00166222">
      <w:pPr>
        <w:widowControl/>
        <w:spacing w:line="264" w:lineRule="auto"/>
        <w:ind w:left="11" w:firstLine="697"/>
        <w:jc w:val="both"/>
        <w:rPr>
          <w:color w:val="000000" w:themeColor="text1"/>
          <w:sz w:val="22"/>
          <w:szCs w:val="22"/>
        </w:rPr>
      </w:pPr>
      <w:r w:rsidRPr="0028349F">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727600">
        <w:rPr>
          <w:b/>
          <w:color w:val="000000" w:themeColor="text1"/>
          <w:sz w:val="22"/>
          <w:szCs w:val="22"/>
        </w:rPr>
        <w:t>10 028 247</w:t>
      </w:r>
      <w:r w:rsidRPr="00C871CB">
        <w:rPr>
          <w:b/>
          <w:color w:val="000000" w:themeColor="text1"/>
          <w:sz w:val="22"/>
          <w:szCs w:val="22"/>
        </w:rPr>
        <w:t xml:space="preserve"> </w:t>
      </w:r>
      <w:r w:rsidRPr="00C871CB">
        <w:rPr>
          <w:color w:val="000000" w:themeColor="text1"/>
          <w:sz w:val="22"/>
          <w:szCs w:val="22"/>
        </w:rPr>
        <w:t>(</w:t>
      </w:r>
      <w:r w:rsidR="001D5DC2">
        <w:rPr>
          <w:b/>
          <w:color w:val="000000" w:themeColor="text1"/>
          <w:sz w:val="22"/>
          <w:szCs w:val="22"/>
        </w:rPr>
        <w:t xml:space="preserve">десять миллионов двадцать восемь </w:t>
      </w:r>
      <w:r w:rsidR="00F10BE8">
        <w:rPr>
          <w:b/>
          <w:color w:val="000000" w:themeColor="text1"/>
          <w:sz w:val="22"/>
          <w:szCs w:val="22"/>
        </w:rPr>
        <w:t>тысяч двести сорок семь)</w:t>
      </w:r>
      <w:r w:rsidR="005142AE">
        <w:rPr>
          <w:b/>
          <w:color w:val="000000" w:themeColor="text1"/>
          <w:sz w:val="22"/>
          <w:szCs w:val="22"/>
        </w:rPr>
        <w:t xml:space="preserve"> руб. </w:t>
      </w:r>
      <w:r w:rsidR="00727600">
        <w:rPr>
          <w:b/>
          <w:bCs/>
          <w:color w:val="000000" w:themeColor="text1"/>
          <w:sz w:val="22"/>
          <w:szCs w:val="22"/>
        </w:rPr>
        <w:t>50</w:t>
      </w:r>
      <w:r w:rsidR="00F10BE8">
        <w:rPr>
          <w:b/>
          <w:bCs/>
          <w:color w:val="000000" w:themeColor="text1"/>
          <w:sz w:val="22"/>
          <w:szCs w:val="22"/>
        </w:rPr>
        <w:t xml:space="preserve"> коп.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F10BE8">
        <w:rPr>
          <w:b/>
          <w:color w:val="000000" w:themeColor="text1"/>
          <w:sz w:val="22"/>
          <w:szCs w:val="22"/>
        </w:rPr>
        <w:t>300</w:t>
      </w:r>
      <w:r w:rsidR="005662BF">
        <w:rPr>
          <w:b/>
          <w:color w:val="000000" w:themeColor="text1"/>
          <w:sz w:val="22"/>
          <w:szCs w:val="22"/>
        </w:rPr>
        <w:t> </w:t>
      </w:r>
      <w:r w:rsidR="00F10BE8">
        <w:rPr>
          <w:b/>
          <w:color w:val="000000" w:themeColor="text1"/>
          <w:sz w:val="22"/>
          <w:szCs w:val="22"/>
        </w:rPr>
        <w:t>847</w:t>
      </w:r>
      <w:r w:rsidR="005662BF">
        <w:rPr>
          <w:b/>
          <w:color w:val="000000" w:themeColor="text1"/>
          <w:sz w:val="22"/>
          <w:szCs w:val="22"/>
        </w:rPr>
        <w:t xml:space="preserve"> </w:t>
      </w:r>
      <w:r w:rsidRPr="00C871CB">
        <w:rPr>
          <w:b/>
          <w:color w:val="000000" w:themeColor="text1"/>
          <w:sz w:val="22"/>
          <w:szCs w:val="22"/>
        </w:rPr>
        <w:t xml:space="preserve">руб. </w:t>
      </w:r>
      <w:r w:rsidRPr="00C871CB">
        <w:rPr>
          <w:b/>
          <w:bCs/>
          <w:color w:val="000000" w:themeColor="text1"/>
          <w:sz w:val="22"/>
          <w:szCs w:val="22"/>
        </w:rPr>
        <w:t>(</w:t>
      </w:r>
      <w:r w:rsidR="00F10BE8">
        <w:rPr>
          <w:b/>
          <w:bCs/>
          <w:color w:val="000000" w:themeColor="text1"/>
          <w:sz w:val="22"/>
          <w:szCs w:val="22"/>
        </w:rPr>
        <w:t>триста тысяч восемьсот сорок семь</w:t>
      </w:r>
      <w:r w:rsidR="005142AE">
        <w:rPr>
          <w:b/>
          <w:bCs/>
          <w:color w:val="000000" w:themeColor="text1"/>
          <w:sz w:val="22"/>
          <w:szCs w:val="22"/>
        </w:rPr>
        <w:t>) руб.</w:t>
      </w:r>
      <w:r w:rsidRPr="00C871CB">
        <w:rPr>
          <w:b/>
          <w:bCs/>
          <w:color w:val="000000" w:themeColor="text1"/>
          <w:sz w:val="22"/>
          <w:szCs w:val="22"/>
        </w:rPr>
        <w:t xml:space="preserve"> </w:t>
      </w:r>
      <w:r w:rsidR="00F10BE8">
        <w:rPr>
          <w:b/>
          <w:bCs/>
          <w:color w:val="000000" w:themeColor="text1"/>
          <w:sz w:val="22"/>
          <w:szCs w:val="22"/>
        </w:rPr>
        <w:t>43</w:t>
      </w:r>
      <w:r w:rsidRPr="00C871CB">
        <w:rPr>
          <w:b/>
          <w:bCs/>
          <w:color w:val="000000" w:themeColor="text1"/>
          <w:sz w:val="22"/>
          <w:szCs w:val="22"/>
        </w:rPr>
        <w:t xml:space="preserve"> коп.</w:t>
      </w:r>
    </w:p>
    <w:p w:rsidR="00F10BE8" w:rsidRDefault="00E74E32" w:rsidP="00E74E32">
      <w:pPr>
        <w:ind w:firstLine="709"/>
        <w:jc w:val="both"/>
        <w:rPr>
          <w:b/>
          <w:bCs/>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Pr="00C871CB">
        <w:rPr>
          <w:b/>
          <w:color w:val="000000" w:themeColor="text1"/>
          <w:sz w:val="22"/>
          <w:szCs w:val="22"/>
        </w:rPr>
        <w:t xml:space="preserve"> </w:t>
      </w:r>
      <w:r w:rsidR="00F10BE8">
        <w:rPr>
          <w:b/>
          <w:color w:val="000000" w:themeColor="text1"/>
          <w:sz w:val="22"/>
          <w:szCs w:val="22"/>
        </w:rPr>
        <w:t>10 028 247</w:t>
      </w:r>
      <w:r w:rsidR="00F10BE8" w:rsidRPr="00C871CB">
        <w:rPr>
          <w:b/>
          <w:color w:val="000000" w:themeColor="text1"/>
          <w:sz w:val="22"/>
          <w:szCs w:val="22"/>
        </w:rPr>
        <w:t xml:space="preserve"> </w:t>
      </w:r>
      <w:r w:rsidR="00F10BE8" w:rsidRPr="00C871CB">
        <w:rPr>
          <w:color w:val="000000" w:themeColor="text1"/>
          <w:sz w:val="22"/>
          <w:szCs w:val="22"/>
        </w:rPr>
        <w:t>(</w:t>
      </w:r>
      <w:r w:rsidR="00F10BE8">
        <w:rPr>
          <w:b/>
          <w:color w:val="000000" w:themeColor="text1"/>
          <w:sz w:val="22"/>
          <w:szCs w:val="22"/>
        </w:rPr>
        <w:t xml:space="preserve">десять миллионов двадцать восемь тысяч двести сорок семь) руб. </w:t>
      </w:r>
      <w:r w:rsidR="00F10BE8">
        <w:rPr>
          <w:b/>
          <w:bCs/>
          <w:color w:val="000000" w:themeColor="text1"/>
          <w:sz w:val="22"/>
          <w:szCs w:val="22"/>
        </w:rPr>
        <w:t>50 коп.</w:t>
      </w:r>
    </w:p>
    <w:p w:rsidR="00E74E32" w:rsidRPr="00C871CB" w:rsidRDefault="00E74E32" w:rsidP="00E74E32">
      <w:pPr>
        <w:ind w:firstLine="709"/>
        <w:jc w:val="both"/>
        <w:rPr>
          <w:b/>
          <w:color w:val="000000" w:themeColor="text1"/>
          <w:sz w:val="22"/>
          <w:szCs w:val="22"/>
        </w:rPr>
      </w:pP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573A51" w:rsidRPr="00573A51" w:rsidRDefault="00743CBC" w:rsidP="003322E7">
      <w:pPr>
        <w:tabs>
          <w:tab w:val="left" w:pos="0"/>
        </w:tabs>
        <w:ind w:firstLine="567"/>
        <w:jc w:val="both"/>
        <w:rPr>
          <w:b/>
          <w:color w:val="auto"/>
          <w:sz w:val="22"/>
          <w:szCs w:val="22"/>
        </w:rPr>
      </w:pPr>
      <w:r>
        <w:rPr>
          <w:sz w:val="22"/>
          <w:szCs w:val="22"/>
        </w:rPr>
        <w:t xml:space="preserve">Заявители обеспечивают поступление задатка </w:t>
      </w:r>
      <w:r w:rsidR="00573A51" w:rsidRPr="00573A51">
        <w:rPr>
          <w:color w:val="auto"/>
          <w:sz w:val="22"/>
          <w:szCs w:val="22"/>
        </w:rPr>
        <w:t>на дату рассмотрения заявок на участие в аукционе.</w:t>
      </w:r>
    </w:p>
    <w:p w:rsidR="003D10D5" w:rsidRDefault="00743CBC" w:rsidP="003322E7">
      <w:pPr>
        <w:tabs>
          <w:tab w:val="left" w:pos="0"/>
        </w:tabs>
        <w:ind w:firstLine="567"/>
        <w:jc w:val="both"/>
        <w:rPr>
          <w:b/>
          <w:sz w:val="22"/>
          <w:szCs w:val="22"/>
        </w:rPr>
      </w:pPr>
      <w:r>
        <w:rPr>
          <w:b/>
          <w:sz w:val="22"/>
          <w:szCs w:val="22"/>
        </w:rPr>
        <w:t>В платежном поручении в поле «Назначение платежа» необходимо указать дату проведения аукциона и адрес земельного участка</w:t>
      </w:r>
      <w:r w:rsidR="006E43E1">
        <w:rPr>
          <w:b/>
          <w:sz w:val="22"/>
          <w:szCs w:val="22"/>
        </w:rPr>
        <w:t xml:space="preserve"> и (или) его кадастровый номер</w:t>
      </w:r>
      <w:r>
        <w:rPr>
          <w:b/>
          <w:sz w:val="22"/>
          <w:szCs w:val="22"/>
        </w:rPr>
        <w:t xml:space="preserve">. </w:t>
      </w:r>
    </w:p>
    <w:p w:rsidR="007E7391" w:rsidRPr="00573A51" w:rsidRDefault="007E7391" w:rsidP="003322E7">
      <w:pPr>
        <w:tabs>
          <w:tab w:val="left" w:pos="0"/>
        </w:tabs>
        <w:ind w:firstLine="567"/>
        <w:jc w:val="both"/>
        <w:rPr>
          <w:b/>
          <w:color w:val="auto"/>
          <w:sz w:val="22"/>
          <w:szCs w:val="22"/>
        </w:rPr>
      </w:pP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727600">
        <w:rPr>
          <w:b/>
          <w:color w:val="000000" w:themeColor="text1"/>
          <w:sz w:val="22"/>
          <w:szCs w:val="22"/>
        </w:rPr>
        <w:t>27</w:t>
      </w:r>
      <w:r w:rsidR="00A83804" w:rsidRPr="00337DF4">
        <w:rPr>
          <w:b/>
          <w:color w:val="000000" w:themeColor="text1"/>
          <w:sz w:val="22"/>
          <w:szCs w:val="22"/>
        </w:rPr>
        <w:t>.0</w:t>
      </w:r>
      <w:r w:rsidR="00727600">
        <w:rPr>
          <w:b/>
          <w:color w:val="000000" w:themeColor="text1"/>
          <w:sz w:val="22"/>
          <w:szCs w:val="22"/>
        </w:rPr>
        <w:t>8</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C26DEF">
        <w:rPr>
          <w:b/>
          <w:color w:val="000000" w:themeColor="text1"/>
          <w:sz w:val="22"/>
          <w:szCs w:val="22"/>
        </w:rPr>
        <w:t>0</w:t>
      </w:r>
      <w:r w:rsidR="00727600">
        <w:rPr>
          <w:b/>
          <w:color w:val="000000" w:themeColor="text1"/>
          <w:sz w:val="22"/>
          <w:szCs w:val="22"/>
        </w:rPr>
        <w:t>1</w:t>
      </w:r>
      <w:r w:rsidR="004C4211" w:rsidRPr="00337DF4">
        <w:rPr>
          <w:b/>
          <w:color w:val="000000" w:themeColor="text1"/>
          <w:sz w:val="22"/>
          <w:szCs w:val="22"/>
        </w:rPr>
        <w:t>.</w:t>
      </w:r>
      <w:r w:rsidR="00727600">
        <w:rPr>
          <w:b/>
          <w:color w:val="000000" w:themeColor="text1"/>
          <w:sz w:val="22"/>
          <w:szCs w:val="22"/>
        </w:rPr>
        <w:t>10</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727600">
        <w:rPr>
          <w:b/>
          <w:color w:val="000000" w:themeColor="text1"/>
          <w:sz w:val="22"/>
          <w:szCs w:val="22"/>
        </w:rPr>
        <w:t>2</w:t>
      </w:r>
      <w:r w:rsidR="004C4211" w:rsidRPr="00337DF4">
        <w:rPr>
          <w:b/>
          <w:color w:val="000000" w:themeColor="text1"/>
          <w:sz w:val="22"/>
          <w:szCs w:val="22"/>
        </w:rPr>
        <w:t>.</w:t>
      </w:r>
      <w:r w:rsidR="00727600">
        <w:rPr>
          <w:b/>
          <w:color w:val="000000" w:themeColor="text1"/>
          <w:sz w:val="22"/>
          <w:szCs w:val="22"/>
        </w:rPr>
        <w:t>10</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727600">
        <w:rPr>
          <w:b/>
          <w:color w:val="000000" w:themeColor="text1"/>
          <w:sz w:val="22"/>
          <w:szCs w:val="22"/>
        </w:rPr>
        <w:t>3</w:t>
      </w:r>
      <w:r w:rsidR="004C4211" w:rsidRPr="00337DF4">
        <w:rPr>
          <w:b/>
          <w:color w:val="000000" w:themeColor="text1"/>
          <w:sz w:val="22"/>
          <w:szCs w:val="22"/>
        </w:rPr>
        <w:t>.</w:t>
      </w:r>
      <w:r w:rsidR="00727600">
        <w:rPr>
          <w:b/>
          <w:color w:val="000000" w:themeColor="text1"/>
          <w:sz w:val="22"/>
          <w:szCs w:val="22"/>
        </w:rPr>
        <w:t>10</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09 час. 30 мин. </w:t>
      </w:r>
      <w:r w:rsidR="00632AC5" w:rsidRPr="00337DF4">
        <w:rPr>
          <w:b/>
          <w:color w:val="000000" w:themeColor="text1"/>
          <w:sz w:val="22"/>
          <w:szCs w:val="22"/>
        </w:rPr>
        <w:t>д</w:t>
      </w:r>
      <w:r w:rsidR="006E43E1" w:rsidRPr="00337DF4">
        <w:rPr>
          <w:b/>
          <w:color w:val="000000" w:themeColor="text1"/>
          <w:sz w:val="22"/>
          <w:szCs w:val="22"/>
        </w:rPr>
        <w:t xml:space="preserve">о </w:t>
      </w:r>
      <w:r w:rsidR="00632AC5" w:rsidRPr="00337DF4">
        <w:rPr>
          <w:b/>
          <w:color w:val="000000" w:themeColor="text1"/>
          <w:sz w:val="22"/>
          <w:szCs w:val="22"/>
        </w:rPr>
        <w:t>10</w:t>
      </w:r>
      <w:r w:rsidR="006E43E1" w:rsidRPr="00337DF4">
        <w:rPr>
          <w:b/>
          <w:color w:val="000000" w:themeColor="text1"/>
          <w:sz w:val="22"/>
          <w:szCs w:val="22"/>
        </w:rPr>
        <w:t xml:space="preserve"> час. </w:t>
      </w:r>
      <w:r w:rsidR="00632AC5" w:rsidRPr="00337DF4">
        <w:rPr>
          <w:b/>
          <w:color w:val="000000" w:themeColor="text1"/>
          <w:sz w:val="22"/>
          <w:szCs w:val="22"/>
        </w:rPr>
        <w:t>0</w:t>
      </w:r>
      <w:r w:rsidRPr="00337DF4">
        <w:rPr>
          <w:b/>
          <w:color w:val="000000" w:themeColor="text1"/>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проведения аукциона: </w:t>
      </w:r>
      <w:r w:rsidR="00337DF4" w:rsidRPr="00337DF4">
        <w:rPr>
          <w:b/>
          <w:color w:val="000000" w:themeColor="text1"/>
          <w:sz w:val="22"/>
          <w:szCs w:val="22"/>
        </w:rPr>
        <w:t>0</w:t>
      </w:r>
      <w:r w:rsidR="00727600">
        <w:rPr>
          <w:b/>
          <w:color w:val="000000" w:themeColor="text1"/>
          <w:sz w:val="22"/>
          <w:szCs w:val="22"/>
        </w:rPr>
        <w:t>3</w:t>
      </w:r>
      <w:r w:rsidR="004C4211" w:rsidRPr="00337DF4">
        <w:rPr>
          <w:b/>
          <w:color w:val="000000" w:themeColor="text1"/>
          <w:sz w:val="22"/>
          <w:szCs w:val="22"/>
        </w:rPr>
        <w:t>.</w:t>
      </w:r>
      <w:r w:rsidR="00727600">
        <w:rPr>
          <w:b/>
          <w:color w:val="000000" w:themeColor="text1"/>
          <w:sz w:val="22"/>
          <w:szCs w:val="22"/>
        </w:rPr>
        <w:t>10</w:t>
      </w:r>
      <w:r w:rsidR="004C4211" w:rsidRPr="00337DF4">
        <w:rPr>
          <w:b/>
          <w:color w:val="000000" w:themeColor="text1"/>
          <w:sz w:val="22"/>
          <w:szCs w:val="22"/>
        </w:rPr>
        <w:t>.2018</w:t>
      </w:r>
      <w:r w:rsidR="006E43E1" w:rsidRPr="00337DF4">
        <w:rPr>
          <w:b/>
          <w:color w:val="000000" w:themeColor="text1"/>
          <w:sz w:val="22"/>
          <w:szCs w:val="22"/>
        </w:rPr>
        <w:t xml:space="preserve"> в 10</w:t>
      </w:r>
      <w:r w:rsidRPr="00337DF4">
        <w:rPr>
          <w:b/>
          <w:color w:val="000000" w:themeColor="text1"/>
          <w:sz w:val="22"/>
          <w:szCs w:val="22"/>
        </w:rPr>
        <w:t xml:space="preserve"> час. 00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C26DEF">
        <w:rPr>
          <w:color w:val="000000" w:themeColor="text1"/>
          <w:sz w:val="22"/>
          <w:szCs w:val="22"/>
        </w:rPr>
        <w:t xml:space="preserve">до </w:t>
      </w:r>
      <w:r w:rsidR="00727600">
        <w:rPr>
          <w:color w:val="000000" w:themeColor="text1"/>
          <w:sz w:val="22"/>
          <w:szCs w:val="22"/>
        </w:rPr>
        <w:t>28</w:t>
      </w:r>
      <w:r w:rsidR="00793B6D" w:rsidRPr="00C26DEF">
        <w:rPr>
          <w:color w:val="000000" w:themeColor="text1"/>
          <w:sz w:val="22"/>
          <w:szCs w:val="22"/>
        </w:rPr>
        <w:t>.0</w:t>
      </w:r>
      <w:r w:rsidR="00727600">
        <w:rPr>
          <w:color w:val="000000" w:themeColor="text1"/>
          <w:sz w:val="22"/>
          <w:szCs w:val="22"/>
        </w:rPr>
        <w:t>9</w:t>
      </w:r>
      <w:r w:rsidR="00793B6D" w:rsidRPr="00C26DEF">
        <w:rPr>
          <w:color w:val="000000" w:themeColor="text1"/>
          <w:sz w:val="22"/>
          <w:szCs w:val="22"/>
        </w:rPr>
        <w:t>.2018</w:t>
      </w:r>
      <w:r w:rsidRPr="00C26DEF">
        <w:rPr>
          <w:color w:val="000000" w:themeColor="text1"/>
          <w:sz w:val="22"/>
          <w:szCs w:val="22"/>
        </w:rPr>
        <w:t xml:space="preserve">, </w:t>
      </w:r>
      <w:r w:rsidRPr="00821D5C">
        <w:rPr>
          <w:color w:val="auto"/>
          <w:sz w:val="22"/>
          <w:szCs w:val="22"/>
        </w:rPr>
        <w:t>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w:t>
      </w:r>
      <w:r w:rsidRPr="00821D5C">
        <w:rPr>
          <w:color w:val="auto"/>
          <w:sz w:val="22"/>
          <w:szCs w:val="22"/>
        </w:rPr>
        <w:lastRenderedPageBreak/>
        <w:t xml:space="preserve">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Поданные документы на участие в аукционе после завершения аукциона Заявителям </w:t>
      </w:r>
      <w:r w:rsidRPr="00821D5C">
        <w:rPr>
          <w:color w:val="auto"/>
          <w:sz w:val="22"/>
          <w:szCs w:val="22"/>
        </w:rPr>
        <w:lastRenderedPageBreak/>
        <w:t>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 xml:space="preserve">от проведения аукциона, поступившие задатки </w:t>
      </w:r>
      <w:r w:rsidRPr="00821D5C">
        <w:rPr>
          <w:color w:val="auto"/>
          <w:sz w:val="22"/>
          <w:szCs w:val="22"/>
        </w:rPr>
        <w:lastRenderedPageBreak/>
        <w:t>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727600">
      <w:pPr>
        <w:pStyle w:val="2"/>
        <w:numPr>
          <w:ilvl w:val="0"/>
          <w:numId w:val="17"/>
        </w:numPr>
        <w:tabs>
          <w:tab w:val="left" w:pos="284"/>
        </w:tabs>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727600">
      <w:pPr>
        <w:pStyle w:val="2"/>
        <w:numPr>
          <w:ilvl w:val="0"/>
          <w:numId w:val="17"/>
        </w:numPr>
        <w:tabs>
          <w:tab w:val="left" w:pos="0"/>
          <w:tab w:val="left" w:pos="284"/>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lastRenderedPageBreak/>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lastRenderedPageBreak/>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 xml:space="preserve">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w:t>
      </w:r>
      <w:r w:rsidRPr="00821D5C">
        <w:rPr>
          <w:color w:val="auto"/>
          <w:sz w:val="22"/>
          <w:szCs w:val="22"/>
        </w:rPr>
        <w:lastRenderedPageBreak/>
        <w:t>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lastRenderedPageBreak/>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4A6BC5">
      <w:type w:val="continuous"/>
      <w:pgSz w:w="11906" w:h="16838"/>
      <w:pgMar w:top="1134"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DA3" w:rsidRDefault="00D84DA3">
      <w:r>
        <w:separator/>
      </w:r>
    </w:p>
  </w:endnote>
  <w:endnote w:type="continuationSeparator" w:id="0">
    <w:p w:rsidR="00D84DA3" w:rsidRDefault="00D8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DA3" w:rsidRDefault="00D84DA3">
      <w:r>
        <w:separator/>
      </w:r>
    </w:p>
  </w:footnote>
  <w:footnote w:type="continuationSeparator" w:id="0">
    <w:p w:rsidR="00D84DA3" w:rsidRDefault="00D84D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2"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3"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5"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7"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8"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1"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8"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0"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8"/>
  </w:num>
  <w:num w:numId="2">
    <w:abstractNumId w:val="4"/>
  </w:num>
  <w:num w:numId="3">
    <w:abstractNumId w:val="5"/>
  </w:num>
  <w:num w:numId="4">
    <w:abstractNumId w:val="14"/>
  </w:num>
  <w:num w:numId="5">
    <w:abstractNumId w:val="7"/>
  </w:num>
  <w:num w:numId="6">
    <w:abstractNumId w:val="20"/>
  </w:num>
  <w:num w:numId="7">
    <w:abstractNumId w:val="13"/>
  </w:num>
  <w:num w:numId="8">
    <w:abstractNumId w:val="12"/>
  </w:num>
  <w:num w:numId="9">
    <w:abstractNumId w:val="9"/>
  </w:num>
  <w:num w:numId="10">
    <w:abstractNumId w:val="15"/>
  </w:num>
  <w:num w:numId="11">
    <w:abstractNumId w:val="17"/>
  </w:num>
  <w:num w:numId="12">
    <w:abstractNumId w:val="19"/>
  </w:num>
  <w:num w:numId="13">
    <w:abstractNumId w:val="18"/>
  </w:num>
  <w:num w:numId="14">
    <w:abstractNumId w:val="3"/>
  </w:num>
  <w:num w:numId="15">
    <w:abstractNumId w:val="10"/>
  </w:num>
  <w:num w:numId="16">
    <w:abstractNumId w:val="6"/>
  </w:num>
  <w:num w:numId="17">
    <w:abstractNumId w:val="22"/>
  </w:num>
  <w:num w:numId="18">
    <w:abstractNumId w:val="22"/>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2"/>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2"/>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2"/>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2"/>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1"/>
  </w:num>
  <w:num w:numId="25">
    <w:abstractNumId w:val="11"/>
  </w:num>
  <w:num w:numId="26">
    <w:abstractNumId w:val="16"/>
  </w:num>
  <w:num w:numId="27">
    <w:abstractNumId w:val="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D5"/>
    <w:rsid w:val="00016AC7"/>
    <w:rsid w:val="00050560"/>
    <w:rsid w:val="000646BB"/>
    <w:rsid w:val="000701C3"/>
    <w:rsid w:val="00072E00"/>
    <w:rsid w:val="000835AC"/>
    <w:rsid w:val="00095097"/>
    <w:rsid w:val="00096520"/>
    <w:rsid w:val="000A632E"/>
    <w:rsid w:val="000A73A3"/>
    <w:rsid w:val="000C5E8F"/>
    <w:rsid w:val="000C7A3E"/>
    <w:rsid w:val="000D6862"/>
    <w:rsid w:val="000F6838"/>
    <w:rsid w:val="0011086D"/>
    <w:rsid w:val="001213E6"/>
    <w:rsid w:val="00123950"/>
    <w:rsid w:val="00126BDE"/>
    <w:rsid w:val="00136420"/>
    <w:rsid w:val="0016164D"/>
    <w:rsid w:val="00165BB1"/>
    <w:rsid w:val="00166222"/>
    <w:rsid w:val="00170038"/>
    <w:rsid w:val="00170AE5"/>
    <w:rsid w:val="00171349"/>
    <w:rsid w:val="00172942"/>
    <w:rsid w:val="001770F9"/>
    <w:rsid w:val="00190D05"/>
    <w:rsid w:val="001B1B78"/>
    <w:rsid w:val="001B30C4"/>
    <w:rsid w:val="001B3E22"/>
    <w:rsid w:val="001C4197"/>
    <w:rsid w:val="001C5487"/>
    <w:rsid w:val="001C5956"/>
    <w:rsid w:val="001D5DC2"/>
    <w:rsid w:val="001D6F0A"/>
    <w:rsid w:val="001E5E99"/>
    <w:rsid w:val="0020405B"/>
    <w:rsid w:val="002367EE"/>
    <w:rsid w:val="00242ED1"/>
    <w:rsid w:val="00243E67"/>
    <w:rsid w:val="00245ABC"/>
    <w:rsid w:val="00254A71"/>
    <w:rsid w:val="0025672E"/>
    <w:rsid w:val="00261851"/>
    <w:rsid w:val="00265478"/>
    <w:rsid w:val="0026571F"/>
    <w:rsid w:val="00274F65"/>
    <w:rsid w:val="0028349F"/>
    <w:rsid w:val="00295F42"/>
    <w:rsid w:val="002A069D"/>
    <w:rsid w:val="002A791D"/>
    <w:rsid w:val="002C2C90"/>
    <w:rsid w:val="002C317A"/>
    <w:rsid w:val="002D3488"/>
    <w:rsid w:val="002E7B30"/>
    <w:rsid w:val="00312E59"/>
    <w:rsid w:val="003211B7"/>
    <w:rsid w:val="00326B93"/>
    <w:rsid w:val="00327048"/>
    <w:rsid w:val="003322E7"/>
    <w:rsid w:val="00337DF4"/>
    <w:rsid w:val="00344457"/>
    <w:rsid w:val="00357C8B"/>
    <w:rsid w:val="00361DA0"/>
    <w:rsid w:val="003769F4"/>
    <w:rsid w:val="00381B01"/>
    <w:rsid w:val="00381B38"/>
    <w:rsid w:val="00386491"/>
    <w:rsid w:val="0039228E"/>
    <w:rsid w:val="00396E65"/>
    <w:rsid w:val="003B6AA4"/>
    <w:rsid w:val="003B71C0"/>
    <w:rsid w:val="003C5DF0"/>
    <w:rsid w:val="003D10D5"/>
    <w:rsid w:val="003E0A2C"/>
    <w:rsid w:val="0040230F"/>
    <w:rsid w:val="00405B80"/>
    <w:rsid w:val="00420183"/>
    <w:rsid w:val="0042495D"/>
    <w:rsid w:val="004452BE"/>
    <w:rsid w:val="00455F5C"/>
    <w:rsid w:val="00461199"/>
    <w:rsid w:val="004655D4"/>
    <w:rsid w:val="00472248"/>
    <w:rsid w:val="004766FF"/>
    <w:rsid w:val="00487F9A"/>
    <w:rsid w:val="004A410D"/>
    <w:rsid w:val="004A60EC"/>
    <w:rsid w:val="004A6BC5"/>
    <w:rsid w:val="004B4692"/>
    <w:rsid w:val="004C065D"/>
    <w:rsid w:val="004C4211"/>
    <w:rsid w:val="004D7AF7"/>
    <w:rsid w:val="004E3F8F"/>
    <w:rsid w:val="00504355"/>
    <w:rsid w:val="0051033B"/>
    <w:rsid w:val="0051354A"/>
    <w:rsid w:val="005142AE"/>
    <w:rsid w:val="00531744"/>
    <w:rsid w:val="00545F42"/>
    <w:rsid w:val="00557119"/>
    <w:rsid w:val="00561F74"/>
    <w:rsid w:val="00564E2C"/>
    <w:rsid w:val="005662BF"/>
    <w:rsid w:val="00573A51"/>
    <w:rsid w:val="0058180B"/>
    <w:rsid w:val="00584B9D"/>
    <w:rsid w:val="005C26BE"/>
    <w:rsid w:val="005C5884"/>
    <w:rsid w:val="005D25D9"/>
    <w:rsid w:val="005E7370"/>
    <w:rsid w:val="005F1523"/>
    <w:rsid w:val="005F5C5C"/>
    <w:rsid w:val="00622277"/>
    <w:rsid w:val="0062359A"/>
    <w:rsid w:val="00632AC5"/>
    <w:rsid w:val="00641FC0"/>
    <w:rsid w:val="00645057"/>
    <w:rsid w:val="00655FAE"/>
    <w:rsid w:val="006A3FEB"/>
    <w:rsid w:val="006D7002"/>
    <w:rsid w:val="006E136E"/>
    <w:rsid w:val="006E43E1"/>
    <w:rsid w:val="006E5BE9"/>
    <w:rsid w:val="006F46F1"/>
    <w:rsid w:val="00704BE6"/>
    <w:rsid w:val="00727600"/>
    <w:rsid w:val="00734B8C"/>
    <w:rsid w:val="00743CBC"/>
    <w:rsid w:val="00745EBA"/>
    <w:rsid w:val="00755E95"/>
    <w:rsid w:val="00763199"/>
    <w:rsid w:val="00787A04"/>
    <w:rsid w:val="00792E27"/>
    <w:rsid w:val="00793B6D"/>
    <w:rsid w:val="007A0B70"/>
    <w:rsid w:val="007A7308"/>
    <w:rsid w:val="007B4918"/>
    <w:rsid w:val="007C7686"/>
    <w:rsid w:val="007D3656"/>
    <w:rsid w:val="007E0E4F"/>
    <w:rsid w:val="007E2CB9"/>
    <w:rsid w:val="007E307C"/>
    <w:rsid w:val="007E7391"/>
    <w:rsid w:val="007F16FD"/>
    <w:rsid w:val="007F30DF"/>
    <w:rsid w:val="007F34B3"/>
    <w:rsid w:val="008072F2"/>
    <w:rsid w:val="00810409"/>
    <w:rsid w:val="00816160"/>
    <w:rsid w:val="00821D5C"/>
    <w:rsid w:val="00822B85"/>
    <w:rsid w:val="00826304"/>
    <w:rsid w:val="0083114F"/>
    <w:rsid w:val="00837825"/>
    <w:rsid w:val="00843A14"/>
    <w:rsid w:val="00845CA4"/>
    <w:rsid w:val="00872C6F"/>
    <w:rsid w:val="008A2CFE"/>
    <w:rsid w:val="008A3DF0"/>
    <w:rsid w:val="008B230F"/>
    <w:rsid w:val="008C4CC2"/>
    <w:rsid w:val="008D6791"/>
    <w:rsid w:val="008E6051"/>
    <w:rsid w:val="008F2983"/>
    <w:rsid w:val="008F3646"/>
    <w:rsid w:val="009000CF"/>
    <w:rsid w:val="00905D6F"/>
    <w:rsid w:val="0091247E"/>
    <w:rsid w:val="0092636D"/>
    <w:rsid w:val="009336D6"/>
    <w:rsid w:val="00943BCD"/>
    <w:rsid w:val="009506D9"/>
    <w:rsid w:val="009517FB"/>
    <w:rsid w:val="0095519F"/>
    <w:rsid w:val="009603A2"/>
    <w:rsid w:val="00966F2A"/>
    <w:rsid w:val="009802E4"/>
    <w:rsid w:val="009B3AAD"/>
    <w:rsid w:val="009D3107"/>
    <w:rsid w:val="009D439B"/>
    <w:rsid w:val="009D7673"/>
    <w:rsid w:val="009E1C81"/>
    <w:rsid w:val="009E7EE4"/>
    <w:rsid w:val="009F2659"/>
    <w:rsid w:val="00A127B6"/>
    <w:rsid w:val="00A175EB"/>
    <w:rsid w:val="00A20D9E"/>
    <w:rsid w:val="00A3148A"/>
    <w:rsid w:val="00A33B50"/>
    <w:rsid w:val="00A33CDF"/>
    <w:rsid w:val="00A3664C"/>
    <w:rsid w:val="00A61019"/>
    <w:rsid w:val="00A715E2"/>
    <w:rsid w:val="00A83804"/>
    <w:rsid w:val="00A948D1"/>
    <w:rsid w:val="00AA19D0"/>
    <w:rsid w:val="00AC3A4D"/>
    <w:rsid w:val="00AC7FDB"/>
    <w:rsid w:val="00AD2579"/>
    <w:rsid w:val="00AD2BC5"/>
    <w:rsid w:val="00AD7C8E"/>
    <w:rsid w:val="00AE6E37"/>
    <w:rsid w:val="00AF78C3"/>
    <w:rsid w:val="00B107DE"/>
    <w:rsid w:val="00B27B27"/>
    <w:rsid w:val="00B321FC"/>
    <w:rsid w:val="00B32B36"/>
    <w:rsid w:val="00B36904"/>
    <w:rsid w:val="00B463F4"/>
    <w:rsid w:val="00B56749"/>
    <w:rsid w:val="00B63805"/>
    <w:rsid w:val="00B82F18"/>
    <w:rsid w:val="00B871A2"/>
    <w:rsid w:val="00B87526"/>
    <w:rsid w:val="00B879B1"/>
    <w:rsid w:val="00BB27C8"/>
    <w:rsid w:val="00BC05CA"/>
    <w:rsid w:val="00BC6368"/>
    <w:rsid w:val="00BE4C8F"/>
    <w:rsid w:val="00BE593F"/>
    <w:rsid w:val="00BE7806"/>
    <w:rsid w:val="00BE7C5E"/>
    <w:rsid w:val="00BF5699"/>
    <w:rsid w:val="00C00E64"/>
    <w:rsid w:val="00C0193A"/>
    <w:rsid w:val="00C110E8"/>
    <w:rsid w:val="00C2091E"/>
    <w:rsid w:val="00C210B5"/>
    <w:rsid w:val="00C26DEF"/>
    <w:rsid w:val="00C40617"/>
    <w:rsid w:val="00C41425"/>
    <w:rsid w:val="00C4385C"/>
    <w:rsid w:val="00C50F57"/>
    <w:rsid w:val="00C56F5F"/>
    <w:rsid w:val="00C825F2"/>
    <w:rsid w:val="00C841A7"/>
    <w:rsid w:val="00C9081A"/>
    <w:rsid w:val="00CA0A64"/>
    <w:rsid w:val="00CA4150"/>
    <w:rsid w:val="00CC03DE"/>
    <w:rsid w:val="00CD2EE8"/>
    <w:rsid w:val="00CD39F3"/>
    <w:rsid w:val="00CE5790"/>
    <w:rsid w:val="00D05606"/>
    <w:rsid w:val="00D14CB2"/>
    <w:rsid w:val="00D16338"/>
    <w:rsid w:val="00D27640"/>
    <w:rsid w:val="00D37EB2"/>
    <w:rsid w:val="00D41D94"/>
    <w:rsid w:val="00D436E8"/>
    <w:rsid w:val="00D72BDE"/>
    <w:rsid w:val="00D80577"/>
    <w:rsid w:val="00D83302"/>
    <w:rsid w:val="00D84DA3"/>
    <w:rsid w:val="00D90D8C"/>
    <w:rsid w:val="00D95CD8"/>
    <w:rsid w:val="00D96626"/>
    <w:rsid w:val="00DC2F29"/>
    <w:rsid w:val="00DC592B"/>
    <w:rsid w:val="00DE1D93"/>
    <w:rsid w:val="00DE3947"/>
    <w:rsid w:val="00DE6262"/>
    <w:rsid w:val="00E14DAF"/>
    <w:rsid w:val="00E2119E"/>
    <w:rsid w:val="00E21738"/>
    <w:rsid w:val="00E32F9F"/>
    <w:rsid w:val="00E55498"/>
    <w:rsid w:val="00E74E32"/>
    <w:rsid w:val="00E962D7"/>
    <w:rsid w:val="00EB6874"/>
    <w:rsid w:val="00EC2A6A"/>
    <w:rsid w:val="00EC2F0E"/>
    <w:rsid w:val="00EC5D40"/>
    <w:rsid w:val="00ED0DCB"/>
    <w:rsid w:val="00ED6F91"/>
    <w:rsid w:val="00ED7164"/>
    <w:rsid w:val="00EE181B"/>
    <w:rsid w:val="00EE45F0"/>
    <w:rsid w:val="00F10BE8"/>
    <w:rsid w:val="00F16635"/>
    <w:rsid w:val="00F175F8"/>
    <w:rsid w:val="00F22868"/>
    <w:rsid w:val="00F30625"/>
    <w:rsid w:val="00F3648F"/>
    <w:rsid w:val="00F451F6"/>
    <w:rsid w:val="00F7589B"/>
    <w:rsid w:val="00FA153F"/>
    <w:rsid w:val="00FA459F"/>
    <w:rsid w:val="00FA734F"/>
    <w:rsid w:val="00FC595F"/>
    <w:rsid w:val="00FD246E"/>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945A5-A486-4D94-A318-F856F2F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07018-9D7B-4B78-AF76-F1762B8B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18</Pages>
  <Words>7428</Words>
  <Characters>42346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33</cp:revision>
  <cp:lastPrinted>2018-01-26T12:50:00Z</cp:lastPrinted>
  <dcterms:created xsi:type="dcterms:W3CDTF">2018-05-11T13:38:00Z</dcterms:created>
  <dcterms:modified xsi:type="dcterms:W3CDTF">2018-08-23T14:59:00Z</dcterms:modified>
</cp:coreProperties>
</file>