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кциона</w:t>
      </w:r>
    </w:p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02.02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0120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торги в форме 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аукциона </w:t>
      </w:r>
      <w:r w:rsidRPr="00D36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продаже права на заключение договора аренды сроком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лет</w:t>
      </w:r>
      <w:r w:rsidRPr="00D36C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A716C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земель населенных пунктов площадью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7060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кв. м, с кадастровым номером 76:18:010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1: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362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</w:t>
      </w:r>
      <w:r w:rsidRPr="00F452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ул.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Московск</w:t>
      </w:r>
      <w:r w:rsidRPr="00F452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ая,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уч.131</w:t>
      </w:r>
      <w:r w:rsidRPr="00F4520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Разрешенное использование земельного участка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–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Границы земельного участка 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определены в соответствии с кадастровым паспортом земельного участка от 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13.01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. № 7600/301/201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1557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F452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нет.</w:t>
      </w:r>
    </w:p>
    <w:p w:rsidR="006B067F" w:rsidRDefault="006B067F" w:rsidP="006B067F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данные отсутствуют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067F" w:rsidRPr="00B22745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редельные параметры </w:t>
      </w:r>
      <w:r w:rsidRPr="00B22745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разрешенного строительства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реконструкции</w:t>
      </w:r>
      <w:r w:rsidRPr="00B22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ов</w:t>
      </w:r>
      <w:r w:rsidRPr="00B227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капитального строительства для зоны Ж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B2274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B067F" w:rsidRPr="00B22745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417"/>
        <w:gridCol w:w="1701"/>
      </w:tblGrid>
      <w:tr w:rsidR="006B067F" w:rsidRPr="00B22745" w:rsidTr="00110B97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значения</w:t>
            </w:r>
          </w:p>
        </w:tc>
      </w:tr>
      <w:tr w:rsidR="006B067F" w:rsidRPr="00B22745" w:rsidTr="00110B97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отступ от красной линии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B067F" w:rsidRPr="00B22745" w:rsidTr="00110B97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Минимальная глубина заднего двора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</w:tr>
      <w:tr w:rsidR="006B067F" w:rsidRPr="00B22745" w:rsidTr="00110B97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ширина бокового двора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6B067F" w:rsidRPr="00B22745" w:rsidTr="00110B97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067F" w:rsidRPr="00B22745" w:rsidTr="00110B97"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7F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использования территории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уплотнении существующей застройки</w:t>
            </w:r>
          </w:p>
          <w:p w:rsidR="006B067F" w:rsidRPr="00B22745" w:rsidRDefault="006B067F" w:rsidP="00110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проектируемой застройке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67F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7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  <w:p w:rsidR="006B067F" w:rsidRPr="00B22745" w:rsidRDefault="006B067F" w:rsidP="00110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1,15</w:t>
            </w:r>
          </w:p>
        </w:tc>
      </w:tr>
    </w:tbl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установлены.</w:t>
      </w:r>
    </w:p>
    <w:p w:rsidR="006B067F" w:rsidRPr="00F45201" w:rsidRDefault="006B067F" w:rsidP="006B067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торгов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</w:t>
      </w:r>
      <w:r w:rsidRPr="00940F83">
        <w:rPr>
          <w:rFonts w:ascii="Times New Roman" w:eastAsia="Times New Roman" w:hAnsi="Times New Roman"/>
          <w:sz w:val="24"/>
          <w:szCs w:val="24"/>
          <w:lang w:eastAsia="ru-RU"/>
        </w:rPr>
        <w:t>цене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аукциона –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в 3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6B067F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Pr="00F452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водоснабжение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: </w:t>
      </w:r>
    </w:p>
    <w:p w:rsidR="006B067F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750D">
        <w:rPr>
          <w:rFonts w:ascii="Times New Roman" w:eastAsia="Times New Roman" w:hAnsi="Times New Roman"/>
          <w:sz w:val="24"/>
          <w:szCs w:val="24"/>
          <w:lang w:eastAsia="ru-RU"/>
        </w:rPr>
        <w:t xml:space="preserve">1) заменить водопроводный дюкер через р. Трубеж, проходящий возле центрального моста, на диаметр 200 мм; </w:t>
      </w:r>
    </w:p>
    <w:p w:rsidR="006B067F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в водопроводной насосной станции у дома творчества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заменить имеющиеся насосы на насосы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типа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CRE</w:t>
      </w:r>
      <w:r w:rsidRPr="00AC75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5-03 фирмы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Grundfos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более высоким номинальным расходом. </w:t>
      </w:r>
    </w:p>
    <w:p w:rsidR="006B067F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Подключение осуществить от водопровода диаметром 150 мм в районе дома №111 по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Московская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На месте врезки установить смотровой колодец с запорной арматурой. Предусмотреть установку пожарного гидранта на застраиваемой территории.</w:t>
      </w:r>
    </w:p>
    <w:p w:rsidR="006B067F" w:rsidRPr="00291573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водоотведение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осуществить в самотечную канализацию, проходящую с ул. строителей на ГНС города,</w:t>
      </w:r>
      <w:r w:rsidRPr="006E78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точка подключения к сетям водо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отведения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определена проектом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после выдачи технических условий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452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6B067F" w:rsidRPr="00F45201" w:rsidRDefault="006B067F" w:rsidP="006B067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в)  </w:t>
      </w:r>
      <w:r w:rsidRPr="00F452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Теплоснабжение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возможность теплоснабжения данного объекта отсутствует.</w:t>
      </w:r>
    </w:p>
    <w:p w:rsidR="006B067F" w:rsidRPr="00F45201" w:rsidRDefault="006B067F" w:rsidP="006B067F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: не производится.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Начальный размер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годовой арендной 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составляет: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1 198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один миллион сто девяносто восемь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– 5 % от  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начальной цены предмета аукциона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% от начальной цены предмета аукциона и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419 300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четыреста девятнадцать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тысяч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триста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Банковские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реквизиты для перечисления задатка:</w:t>
      </w:r>
    </w:p>
    <w:p w:rsidR="006B067F" w:rsidRPr="00052232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2232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05223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052232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052232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052232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Задаток необходимо перечислить на указанный счет не позднее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</w:t>
      </w:r>
      <w:r w:rsidRPr="00C07D6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.03</w:t>
      </w:r>
      <w:r w:rsidRPr="00F452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F45201">
        <w:rPr>
          <w:rFonts w:ascii="Times New Roman" w:eastAsiaTheme="minorHAnsi" w:hAnsi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F45201">
        <w:rPr>
          <w:rFonts w:ascii="Times New Roman" w:eastAsiaTheme="minorHAnsi" w:hAnsi="Times New Roman"/>
          <w:sz w:val="24"/>
          <w:szCs w:val="24"/>
        </w:rPr>
        <w:t>ии ау</w:t>
      </w:r>
      <w:proofErr w:type="gramEnd"/>
      <w:r w:rsidRPr="00F45201">
        <w:rPr>
          <w:rFonts w:ascii="Times New Roman" w:eastAsiaTheme="minorHAnsi" w:hAnsi="Times New Roman"/>
          <w:sz w:val="24"/>
          <w:szCs w:val="24"/>
        </w:rPr>
        <w:t>кциона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6B067F" w:rsidRPr="00F45201" w:rsidRDefault="006B067F" w:rsidP="006B06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6B067F" w:rsidRPr="00F45201" w:rsidRDefault="006B067F" w:rsidP="006B06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F45201">
        <w:rPr>
          <w:rFonts w:ascii="Times New Roman" w:eastAsiaTheme="minorHAnsi" w:hAnsi="Times New Roman"/>
          <w:sz w:val="24"/>
          <w:szCs w:val="24"/>
        </w:rPr>
        <w:t xml:space="preserve">Внесенный победителем торгов задаток засчитывается в счет оплаты </w:t>
      </w:r>
      <w:r>
        <w:rPr>
          <w:rFonts w:ascii="Times New Roman" w:eastAsiaTheme="minorHAnsi" w:hAnsi="Times New Roman"/>
          <w:sz w:val="24"/>
          <w:szCs w:val="24"/>
        </w:rPr>
        <w:t xml:space="preserve">годовой арендной платы </w:t>
      </w:r>
      <w:r w:rsidRPr="00F45201">
        <w:rPr>
          <w:rFonts w:ascii="Times New Roman" w:eastAsiaTheme="minorHAnsi" w:hAnsi="Times New Roman"/>
          <w:sz w:val="24"/>
          <w:szCs w:val="24"/>
        </w:rPr>
        <w:t>за земельный участок.</w:t>
      </w:r>
    </w:p>
    <w:p w:rsidR="006B067F" w:rsidRPr="00F45201" w:rsidRDefault="006B067F" w:rsidP="006B06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F45201">
        <w:rPr>
          <w:rFonts w:ascii="Times New Roman" w:eastAsiaTheme="minorHAnsi" w:hAnsi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извещения о проведении аукциона до </w:t>
      </w:r>
      <w:r w:rsidRPr="00C07D6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.03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проектом и условиями договора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аренды</w:t>
      </w:r>
      <w:r w:rsidRPr="00F45201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 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>земельного участка</w:t>
      </w:r>
      <w:r w:rsidRPr="00F45201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F45201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F45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приема заявок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время: </w:t>
      </w:r>
    </w:p>
    <w:p w:rsidR="006B067F" w:rsidRPr="00F45201" w:rsidRDefault="006B067F" w:rsidP="006B06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приема заявок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05.02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08 часов 00 минут;</w:t>
      </w:r>
    </w:p>
    <w:p w:rsidR="006B067F" w:rsidRPr="00F45201" w:rsidRDefault="006B067F" w:rsidP="006B067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окончания  приема заявок -  </w:t>
      </w:r>
      <w:r w:rsidRPr="00C07D6C">
        <w:rPr>
          <w:rFonts w:ascii="Times New Roman" w:eastAsia="Times New Roman" w:hAnsi="Times New Roman"/>
          <w:b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.03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 минут.</w:t>
      </w:r>
    </w:p>
    <w:p w:rsidR="006B067F" w:rsidRPr="00F45201" w:rsidRDefault="006B067F" w:rsidP="006B06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и иные документы в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6B067F" w:rsidRPr="00F45201" w:rsidRDefault="006B067F" w:rsidP="006B06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6B067F" w:rsidRPr="00F45201" w:rsidRDefault="006B067F" w:rsidP="006B06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6B067F" w:rsidRPr="00F45201" w:rsidRDefault="006B067F" w:rsidP="006B06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</w:t>
      </w:r>
      <w:r w:rsidRPr="00C07D6C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00 минут по адресу: Ярославская область, г. Переславль-Залесский, ул. Комсомольская, д. 5 (каб.№13).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 состоится</w:t>
      </w:r>
      <w:r w:rsidRPr="00F452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11.03.2015</w:t>
      </w:r>
      <w:r w:rsidRPr="00F452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в 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Pr="00F4520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часов 00 минут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наибольш</w:t>
      </w:r>
      <w:r>
        <w:rPr>
          <w:rFonts w:ascii="Times New Roman" w:eastAsia="Times New Roman" w:hAnsi="Times New Roman" w:cstheme="minorBidi"/>
          <w:sz w:val="24"/>
          <w:szCs w:val="24"/>
          <w:lang w:eastAsia="ru-RU"/>
        </w:rPr>
        <w:t>ий размер годовой арендной платы</w:t>
      </w:r>
      <w:r w:rsidRPr="00F45201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за земельный участок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торгов обязан:</w:t>
      </w:r>
    </w:p>
    <w:p w:rsidR="006B067F" w:rsidRPr="00F45201" w:rsidRDefault="006B067F" w:rsidP="006B067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6B067F" w:rsidRPr="00F45201" w:rsidRDefault="006B067F" w:rsidP="006B06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в 5-дневный срок после подписания протокола о результатах аукциона заключить 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с УМС г. Переславля-Залесского.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уклонения победителя от подписания протокола об утверждении результатов аукциона, а также от заключения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45201">
        <w:rPr>
          <w:rFonts w:ascii="Times New Roman" w:hAnsi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6B067F" w:rsidRPr="00F45201" w:rsidRDefault="006B067F" w:rsidP="006B06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Начальнику </w:t>
      </w:r>
    </w:p>
    <w:p w:rsidR="006B067F" w:rsidRPr="00F45201" w:rsidRDefault="006B067F" w:rsidP="006B06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УМС г. Переславля-Залесского</w:t>
      </w:r>
    </w:p>
    <w:p w:rsidR="006B067F" w:rsidRPr="00F45201" w:rsidRDefault="006B067F" w:rsidP="006B06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B067F" w:rsidRPr="00F45201" w:rsidRDefault="006B067F" w:rsidP="006B067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6B067F" w:rsidRPr="00F45201" w:rsidRDefault="006B067F" w:rsidP="006B06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участие в открытом аукционе по продаже права на заключение договора аренды земельного участка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«____» _______________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,___________________________________________________________________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адрес (регистрации, почтовый) и контактный телефон претендента,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067F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>
        <w:rPr>
          <w:rFonts w:ascii="Times New Roman" w:eastAsia="Times New Roman" w:hAnsi="Times New Roman"/>
          <w:lang w:eastAsia="ru-RU"/>
        </w:rPr>
        <w:t>предлагаемому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3 года договора аренды земельного участка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6B067F" w:rsidRPr="00F45201" w:rsidRDefault="006B067F" w:rsidP="006B06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6B067F" w:rsidRDefault="006B067F" w:rsidP="006B06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подписать в 5-ти дневный срок, с момента подписания протокола о результатах аукциона, договор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установленной формы, при этом согласен с заранее доведенными до меня условиями.</w:t>
      </w:r>
    </w:p>
    <w:p w:rsidR="006B067F" w:rsidRPr="005B0FA8" w:rsidRDefault="006B067F" w:rsidP="006B06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>
        <w:rPr>
          <w:rFonts w:ascii="Times New Roman" w:eastAsia="Times New Roman" w:hAnsi="Times New Roman"/>
          <w:lang w:eastAsia="ru-RU"/>
        </w:rPr>
        <w:t xml:space="preserve">перечислять </w:t>
      </w:r>
      <w:r>
        <w:rPr>
          <w:rFonts w:ascii="Times New Roman" w:eastAsia="Times New Roman" w:hAnsi="Times New Roman"/>
          <w:bCs/>
          <w:lang w:eastAsia="ru-RU"/>
        </w:rPr>
        <w:t>сумму, установившуюся в ходе проведения аукциона</w:t>
      </w:r>
      <w:r>
        <w:rPr>
          <w:rFonts w:ascii="Times New Roman" w:eastAsia="Times New Roman" w:hAnsi="Times New Roman"/>
          <w:lang w:eastAsia="ru-RU"/>
        </w:rPr>
        <w:t xml:space="preserve"> на счет, указанный в    договоре аренды земельного участка.</w:t>
      </w:r>
    </w:p>
    <w:p w:rsidR="006B067F" w:rsidRPr="00F45201" w:rsidRDefault="006B067F" w:rsidP="006B067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отказа от подписания мною протокола о результатах аукциона, 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аренды земельного участка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6B067F" w:rsidRPr="00F45201" w:rsidRDefault="006B067F" w:rsidP="006B06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6B067F" w:rsidRPr="00F45201" w:rsidRDefault="006B067F" w:rsidP="006B067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6B067F" w:rsidRPr="00F45201" w:rsidRDefault="006B067F" w:rsidP="006B067F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  <w:t>«____» _____________ 20__ г.</w:t>
      </w:r>
    </w:p>
    <w:p w:rsidR="006B067F" w:rsidRPr="00F45201" w:rsidRDefault="006B067F" w:rsidP="006B067F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____час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proofErr w:type="gramStart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ин. «____»____________________за №_________________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6B067F" w:rsidRPr="00F45201" w:rsidRDefault="006B067F" w:rsidP="006B067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6B067F" w:rsidRPr="00F45201" w:rsidRDefault="006B067F" w:rsidP="006B067F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6B067F" w:rsidRPr="00F45201" w:rsidRDefault="006B067F" w:rsidP="006B067F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F45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6B067F" w:rsidRPr="00F45201" w:rsidRDefault="006B067F" w:rsidP="006B0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6B067F" w:rsidRPr="00F45201" w:rsidRDefault="006B067F" w:rsidP="006B0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6B067F" w:rsidRPr="00F45201" w:rsidRDefault="006B067F" w:rsidP="006B067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6B067F" w:rsidRPr="00F45201" w:rsidRDefault="006B067F" w:rsidP="006B0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5201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6B067F" w:rsidRPr="00F45201" w:rsidRDefault="006B067F" w:rsidP="006B06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6B067F" w:rsidRPr="00F45201" w:rsidRDefault="006B067F" w:rsidP="006B0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F45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</w:t>
      </w:r>
      <w:r w:rsidRPr="00F45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4520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 w:rsidRPr="00F45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6B067F" w:rsidRPr="00F45201" w:rsidRDefault="006B067F" w:rsidP="006B067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5201">
        <w:rPr>
          <w:rFonts w:ascii="Times New Roman" w:eastAsia="Times New Roman" w:hAnsi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142CC9" w:rsidRDefault="00142CC9" w:rsidP="00142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142CC9" w:rsidRDefault="00142CC9" w:rsidP="00142C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2CC9" w:rsidRDefault="00142CC9" w:rsidP="00142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142CC9" w:rsidRDefault="00142CC9" w:rsidP="00142CC9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645309" w:rsidRDefault="00142CC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УМС                                                               Д.А. </w:t>
      </w:r>
      <w:proofErr w:type="spellStart"/>
      <w:r w:rsidR="00645309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705D6F" w:rsidRPr="00705D6F" w:rsidRDefault="00705D6F" w:rsidP="00705D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5D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ДОГОВОР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705D6F" w:rsidRPr="00705D6F" w:rsidRDefault="00705D6F" w:rsidP="00705D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5D6F"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705D6F" w:rsidRPr="00705D6F" w:rsidRDefault="00705D6F" w:rsidP="00705D6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94F60" w:rsidRPr="00E94F60" w:rsidRDefault="00E94F60" w:rsidP="00E94F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город Переславль-Залесский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94F60" w:rsidRPr="00E94F60" w:rsidRDefault="00E94F60" w:rsidP="00E94F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Ярославской области Российской Федерации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ab/>
        <w:t>Д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ве тысячи пятнадцатого года</w:t>
      </w:r>
    </w:p>
    <w:p w:rsidR="00E94F60" w:rsidRPr="00E94F60" w:rsidRDefault="00E94F60" w:rsidP="00E94F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F60" w:rsidRPr="00E94F60" w:rsidRDefault="00E94F60" w:rsidP="00E94F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От имени города Переславл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Pr="00E94F60">
        <w:rPr>
          <w:rFonts w:ascii="Times New Roman" w:eastAsia="Times New Roman" w:hAnsi="Times New Roman"/>
          <w:lang w:eastAsia="ru-RU"/>
        </w:rPr>
        <w:t>Решетко</w:t>
      </w:r>
      <w:proofErr w:type="spellEnd"/>
      <w:r w:rsidRPr="00E94F60">
        <w:rPr>
          <w:rFonts w:ascii="Times New Roman" w:eastAsia="Times New Roman" w:hAnsi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 г. Переславля- Залесского Ярославской области от 27.02.2013г. №84-к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,именуемое в дальнейшем «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АРЕНДОДАТЕЛЬ»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рождения , место рождения- _____________________, пол- _______, гражданство Российской Федерации, паспорт гражданина РФ __________________________ код подразделения __________, зарегистрированный по адресу: ___________________________, именуемый в дальнейшем «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АРЕНДАТОР»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 совместно именуемые в дальнейшем Стороны, заключили настоящий договор аренды находящегося в государственной собственности земельного участка (дале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Договор) о нижеследующем:</w:t>
      </w:r>
    </w:p>
    <w:p w:rsidR="00E94F60" w:rsidRPr="00E94F60" w:rsidRDefault="00E94F60" w:rsidP="00E94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proofErr w:type="gramStart"/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за плату, а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7060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кв. м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76:18:010501:362,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торгов по продаже находящихся в государственной или муниципальной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№808, и протокола об утверждении результатов аукциона от 00.00.2015г. Разрешенное использование земельного участка -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Местоположение: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Залесский,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ул. Московская, уч.131.</w:t>
      </w:r>
    </w:p>
    <w:p w:rsidR="00E94F60" w:rsidRPr="00E94F60" w:rsidRDefault="00E94F60" w:rsidP="00E94F6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Категория земель: земли населенных пунктов.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1.2. При расторжении Договора он считается расторгнутым со дня фактической сдачи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1.3. На участке зданий, строений, сооружений не имеется.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1.4. Существующие ограничения (обременения) права: не имеется.</w:t>
      </w:r>
    </w:p>
    <w:p w:rsidR="00E94F60" w:rsidRPr="00E94F60" w:rsidRDefault="00E94F60" w:rsidP="00E94F60">
      <w:pPr>
        <w:spacing w:after="0" w:line="240" w:lineRule="auto"/>
        <w:ind w:left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и обязанности Сторон.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АРЕНДАТОРА,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2.1.4. Требовать досрочного расторжения Договора при использовании земельного участка в нарушении норм ст. 42 Земельного кодекса РФ,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Передать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2.2.2. Не вмешиваться в хозяйственную деятельность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Письменно уведомить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намерении не заключать Договор аренды на новый срок не позднее, чем за 60 календарных дней до истечения срока действия настоящего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2.3.2. При надлежащем исполнении обязательств по договору: строительства объекта, указанного в п.1.1.договра, по истечении срока действия договора,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письменному заявлению, направленному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два месяца до истечения срока действия Договора, за исключением случаев, предусмотренных Земельным кодексом Российской Федерации.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2.3.3. Требовать досрочного расторжения Договора с письменным уведомлением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АРЕДОДАТЕЛЬ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участок имеет препятствующие пользованию им недостатки, которые не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оговорены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АРЕНДОДАТЕЛЕМ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и не были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заранее известны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АРЕНДАТОРУ;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участок в силу обстоятельств, возникших не по вине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письменным уведомлением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2.3.4. Передать арендованный земельный участок в субаренду в пределах срока Договора аренды земельного участка с письменного согласия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на субарендатора распространяются все права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предусмотренные Земельным кодексом Российской Федерации.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2.3.5. При продаже земельного участка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2.3.6.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с письменного согласия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Договору перед Арендодателем (за исключением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2.4.1.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Принять и использовать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2.4.2. Без письменного согласия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АРЕНДОДАТЕЛЯ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2.4.4. Не нарушать права других собственников, арендаторов, имеющих общие границы с арендуемым земельным участком.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2.4.5. Обеспечить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2.4.6. Направить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документов в случае изменения почтового адреса.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2.4.7. Письменно сообщать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2.4.9.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</w:t>
      </w:r>
      <w:proofErr w:type="gramEnd"/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2.4.10. Письменно уведомить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94F60" w:rsidRPr="00E94F60" w:rsidRDefault="00E94F60" w:rsidP="00E9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94F60" w:rsidRPr="00E94F60" w:rsidRDefault="00E94F60" w:rsidP="00E94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00.00.2015г. составляет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 в год.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br/>
        <w:t>419 300 руб. (четыреста девятнадцать тысяч триста) рублей, перечисленный мемориальным ордером от 00.00.2015г. №___.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3.2. Начисление арендной платы производится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с 00.00.2015г.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3.3. А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РЕНДАТОР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 на расчетный счет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№ 40101810700000010010 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я-</w:t>
      </w:r>
      <w:proofErr w:type="gramEnd"/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Залесского), ИНН-7608002597, ОКТМО-78705000, КПП- 760801001, Отделение  Ярославль, БИК- 047888001, КОД- 207 111 05012 04 0000 120.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платеж производится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E94F60" w:rsidRPr="00E94F60" w:rsidRDefault="00E94F60" w:rsidP="00E94F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3.5. </w:t>
      </w:r>
      <w:r w:rsidRPr="00E94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E94F60" w:rsidRPr="00E94F60" w:rsidRDefault="00E94F60" w:rsidP="00E94F60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4.1. Досрочное расторжение Договора производится по письменному соглашению Сторон или по решению суда.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4.2. По требованию одной из Сторон Договор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4.3. В связи с существенными нарушениями условий Договора, он подлежит досрочному расторжению в следующих случаях: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4.3.1. Использования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4.3.2. Существенного ухудшения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4.3.3. Невнесения и (или) неполного внесения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4.3.4. Систематического (два и более раз) невыполнения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предписаний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соблюдению условий подпунктов 2.4.1, 2.4.2, 2.4.4, 2.4.5, 2.4.8 пункта 2.4 раздела 2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4.3.6. Нарушения сроков строительства.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4.5. Расторжение Договора не освобождает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94F60" w:rsidRPr="00E94F60" w:rsidRDefault="00E94F60" w:rsidP="00E94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Сторон,</w:t>
      </w:r>
    </w:p>
    <w:p w:rsidR="00E94F60" w:rsidRPr="00E94F60" w:rsidRDefault="00E94F60" w:rsidP="00E94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АРЕНДАТОРУ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5.2. Если по истечении срока действия Договора или расторжения его в установленном порядке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 участок,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начислить арендную плату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5.3.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Стороны вправе обратиться с иском в суд.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5.4.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94F60" w:rsidRPr="00E94F60" w:rsidRDefault="00E94F60" w:rsidP="00E94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6.Срок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6.1. Договор вступает в силу с момента его государственной регистрации.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6.2. Срок аренды земельного участка устанавливается: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с 00.00.2015г. по 00.00.2020г.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94F60" w:rsidRPr="00E94F60" w:rsidRDefault="00E94F60" w:rsidP="00E94F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7. Прочие условия договора.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1 экз. находится у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АРЕНДОДАТЕЛЯ;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1 экз. - у 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1 экз.</w:t>
      </w: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94F60" w:rsidRPr="00E94F60" w:rsidRDefault="00E94F60" w:rsidP="00E94F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7.3. Изменения и дополнения к Договору 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94F60" w:rsidRPr="00E94F60" w:rsidRDefault="00E94F60" w:rsidP="00E94F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7.4. Неотъемлемой частью настоящего Договора являются Приложение №1 (кадастровый паспорт земельного участка, выданный 13.01.2015г. филиалом федерального государственного бюджетного учреждения «ФКП Росреестра» по Ярославской области за №7600/301/2015-1557), приложение №2 (акт прием</w:t>
      </w:r>
      <w:proofErr w:type="gramStart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E94F60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земельного участка).</w:t>
      </w:r>
    </w:p>
    <w:p w:rsidR="00E94F60" w:rsidRPr="00E94F60" w:rsidRDefault="00E94F60" w:rsidP="00E94F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F60">
        <w:rPr>
          <w:rFonts w:ascii="Times New Roman" w:eastAsia="Times New Roman" w:hAnsi="Times New Roman"/>
          <w:b/>
          <w:sz w:val="24"/>
          <w:szCs w:val="24"/>
          <w:lang w:eastAsia="ru-RU"/>
        </w:rPr>
        <w:t>8. Реквизиты и подписи Сторон.</w:t>
      </w:r>
    </w:p>
    <w:p w:rsidR="00E94F60" w:rsidRPr="00E94F60" w:rsidRDefault="00E94F60" w:rsidP="00E94F60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94F60" w:rsidRPr="00E94F60" w:rsidTr="00E94F60">
        <w:tc>
          <w:tcPr>
            <w:tcW w:w="4961" w:type="dxa"/>
          </w:tcPr>
          <w:p w:rsidR="00E94F60" w:rsidRPr="00E94F60" w:rsidRDefault="00E94F60" w:rsidP="00E94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94F60" w:rsidRPr="00E94F60" w:rsidRDefault="00E94F60" w:rsidP="00E94F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 3-05-63</w:t>
            </w: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94F60" w:rsidRPr="00E94F60" w:rsidRDefault="00E94F60" w:rsidP="00E94F60">
            <w:pPr>
              <w:spacing w:after="0" w:line="240" w:lineRule="auto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____________________Д.А. </w:t>
            </w:r>
            <w:proofErr w:type="spellStart"/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Решетко</w:t>
            </w:r>
            <w:proofErr w:type="spellEnd"/>
          </w:p>
        </w:tc>
        <w:tc>
          <w:tcPr>
            <w:tcW w:w="360" w:type="dxa"/>
          </w:tcPr>
          <w:p w:rsidR="00E94F60" w:rsidRPr="00E94F60" w:rsidRDefault="00E94F60" w:rsidP="00E94F60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94F60" w:rsidRPr="00E94F60" w:rsidRDefault="00E94F60" w:rsidP="00E94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94F60" w:rsidRPr="00E94F60" w:rsidRDefault="00E94F60" w:rsidP="00E94F60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94F60" w:rsidRPr="00E94F60" w:rsidRDefault="00E94F60" w:rsidP="00E94F6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E94F6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</w:tbl>
    <w:p w:rsidR="00F86F13" w:rsidRDefault="00F86F13" w:rsidP="00705D6F">
      <w:pPr>
        <w:keepNext/>
        <w:spacing w:after="0" w:line="240" w:lineRule="auto"/>
        <w:jc w:val="center"/>
        <w:outlineLvl w:val="0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2CC9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4675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595F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67F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6F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722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055"/>
    <w:rsid w:val="00B52F27"/>
    <w:rsid w:val="00B53300"/>
    <w:rsid w:val="00B54826"/>
    <w:rsid w:val="00B60DFB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2E2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123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8B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0B1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0552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4F60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02EF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20</cp:revision>
  <dcterms:created xsi:type="dcterms:W3CDTF">2013-06-05T11:46:00Z</dcterms:created>
  <dcterms:modified xsi:type="dcterms:W3CDTF">2015-02-04T12:52:00Z</dcterms:modified>
</cp:coreProperties>
</file>