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691" w:rsidRPr="005B1B2D" w:rsidRDefault="00966691" w:rsidP="00966691">
      <w:pPr>
        <w:tabs>
          <w:tab w:val="left" w:pos="-2340"/>
          <w:tab w:val="center" w:pos="4677"/>
          <w:tab w:val="right" w:pos="9355"/>
        </w:tabs>
        <w:jc w:val="right"/>
        <w:rPr>
          <w:sz w:val="26"/>
          <w:szCs w:val="26"/>
        </w:rPr>
      </w:pPr>
      <w:r w:rsidRPr="005B1B2D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</w:t>
      </w:r>
    </w:p>
    <w:p w:rsidR="00966691" w:rsidRDefault="00966691" w:rsidP="00966691">
      <w:pPr>
        <w:tabs>
          <w:tab w:val="left" w:pos="-2340"/>
          <w:tab w:val="center" w:pos="4677"/>
          <w:tab w:val="right" w:pos="9355"/>
        </w:tabs>
      </w:pPr>
    </w:p>
    <w:p w:rsidR="00966691" w:rsidRPr="005B1B2D" w:rsidRDefault="00966691" w:rsidP="00966691">
      <w:pPr>
        <w:tabs>
          <w:tab w:val="left" w:pos="-2340"/>
          <w:tab w:val="center" w:pos="4677"/>
          <w:tab w:val="right" w:pos="9355"/>
        </w:tabs>
        <w:jc w:val="center"/>
        <w:rPr>
          <w:sz w:val="26"/>
          <w:szCs w:val="26"/>
        </w:rPr>
      </w:pPr>
      <w:r w:rsidRPr="005B1B2D">
        <w:rPr>
          <w:sz w:val="26"/>
          <w:szCs w:val="26"/>
        </w:rPr>
        <w:t>Карта рисков нарушений антимонопольного законодательства (</w:t>
      </w:r>
      <w:proofErr w:type="spellStart"/>
      <w:r w:rsidRPr="005B1B2D">
        <w:rPr>
          <w:sz w:val="26"/>
          <w:szCs w:val="26"/>
        </w:rPr>
        <w:t>комплаенс</w:t>
      </w:r>
      <w:proofErr w:type="spellEnd"/>
      <w:r w:rsidRPr="005B1B2D">
        <w:rPr>
          <w:sz w:val="26"/>
          <w:szCs w:val="26"/>
        </w:rPr>
        <w:t xml:space="preserve"> – рисков)</w:t>
      </w:r>
    </w:p>
    <w:p w:rsidR="00966691" w:rsidRPr="005B1B2D" w:rsidRDefault="00966691" w:rsidP="00966691">
      <w:pPr>
        <w:tabs>
          <w:tab w:val="left" w:pos="-2340"/>
          <w:tab w:val="center" w:pos="4677"/>
          <w:tab w:val="right" w:pos="9355"/>
        </w:tabs>
        <w:jc w:val="center"/>
        <w:rPr>
          <w:rFonts w:cs="Calibri"/>
          <w:sz w:val="26"/>
          <w:szCs w:val="26"/>
        </w:rPr>
      </w:pPr>
      <w:r w:rsidRPr="005B1B2D">
        <w:rPr>
          <w:sz w:val="26"/>
          <w:szCs w:val="26"/>
        </w:rPr>
        <w:t xml:space="preserve">в Администрации </w:t>
      </w:r>
      <w:r w:rsidRPr="005B1B2D">
        <w:rPr>
          <w:rFonts w:cs="Calibri"/>
          <w:sz w:val="26"/>
          <w:szCs w:val="26"/>
        </w:rPr>
        <w:t>город</w:t>
      </w:r>
      <w:r w:rsidR="00C05283">
        <w:rPr>
          <w:sz w:val="26"/>
          <w:szCs w:val="26"/>
        </w:rPr>
        <w:t>а Переславля-Залесского на 2021</w:t>
      </w:r>
      <w:r w:rsidRPr="005B1B2D">
        <w:rPr>
          <w:sz w:val="26"/>
          <w:szCs w:val="26"/>
        </w:rPr>
        <w:t xml:space="preserve"> год</w:t>
      </w:r>
    </w:p>
    <w:p w:rsidR="00966691" w:rsidRDefault="00966691" w:rsidP="00966691">
      <w:pPr>
        <w:tabs>
          <w:tab w:val="left" w:pos="-2340"/>
          <w:tab w:val="center" w:pos="4677"/>
          <w:tab w:val="right" w:pos="9355"/>
        </w:tabs>
        <w:jc w:val="center"/>
        <w:rPr>
          <w:b/>
        </w:rPr>
      </w:pPr>
    </w:p>
    <w:tbl>
      <w:tblPr>
        <w:tblW w:w="0" w:type="auto"/>
        <w:tblInd w:w="-96" w:type="dxa"/>
        <w:tblLayout w:type="fixed"/>
        <w:tblLook w:val="0000"/>
      </w:tblPr>
      <w:tblGrid>
        <w:gridCol w:w="465"/>
        <w:gridCol w:w="3810"/>
        <w:gridCol w:w="4170"/>
        <w:gridCol w:w="3099"/>
        <w:gridCol w:w="142"/>
        <w:gridCol w:w="44"/>
        <w:gridCol w:w="1374"/>
        <w:gridCol w:w="126"/>
        <w:gridCol w:w="1630"/>
      </w:tblGrid>
      <w:tr w:rsidR="00966691" w:rsidRPr="00291823" w:rsidTr="00C72126">
        <w:trPr>
          <w:trHeight w:val="599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jc w:val="center"/>
            </w:pPr>
            <w:r w:rsidRPr="00291823">
              <w:t xml:space="preserve">№ </w:t>
            </w:r>
            <w:proofErr w:type="spellStart"/>
            <w:proofErr w:type="gramStart"/>
            <w:r w:rsidRPr="00291823">
              <w:t>п</w:t>
            </w:r>
            <w:proofErr w:type="spellEnd"/>
            <w:proofErr w:type="gramEnd"/>
            <w:r w:rsidRPr="00291823">
              <w:t>/</w:t>
            </w:r>
            <w:proofErr w:type="spellStart"/>
            <w:r w:rsidRPr="00291823">
              <w:t>п</w:t>
            </w:r>
            <w:proofErr w:type="spellEnd"/>
          </w:p>
        </w:tc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jc w:val="center"/>
            </w:pPr>
            <w:r w:rsidRPr="00291823">
              <w:t>Описание риска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jc w:val="center"/>
            </w:pPr>
            <w:r w:rsidRPr="00291823">
              <w:t>Причины и условия возникновения рисков и его оценка</w:t>
            </w:r>
          </w:p>
        </w:tc>
        <w:tc>
          <w:tcPr>
            <w:tcW w:w="32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jc w:val="center"/>
            </w:pPr>
            <w:r w:rsidRPr="00291823">
              <w:t>Мероприятия по минимизации и устранению риска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jc w:val="center"/>
            </w:pPr>
            <w:r w:rsidRPr="00291823">
              <w:t>Наличие (отсутствие) остаточного риска и управление им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jc w:val="center"/>
            </w:pPr>
            <w:r w:rsidRPr="00291823">
              <w:t>Вероятность повторного возникновения риска</w:t>
            </w:r>
          </w:p>
        </w:tc>
      </w:tr>
      <w:tr w:rsidR="00966691" w:rsidRPr="00291823" w:rsidTr="00C72126">
        <w:trPr>
          <w:trHeight w:val="386"/>
        </w:trPr>
        <w:tc>
          <w:tcPr>
            <w:tcW w:w="14860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jc w:val="center"/>
              <w:rPr>
                <w:bCs/>
              </w:rPr>
            </w:pPr>
            <w:r w:rsidRPr="00291823">
              <w:rPr>
                <w:bCs/>
              </w:rPr>
              <w:t>Управление образования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jc w:val="center"/>
            </w:pPr>
          </w:p>
        </w:tc>
      </w:tr>
      <w:tr w:rsidR="00966691" w:rsidRPr="00291823" w:rsidTr="00C72126">
        <w:trPr>
          <w:trHeight w:val="299"/>
        </w:trPr>
        <w:tc>
          <w:tcPr>
            <w:tcW w:w="46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</w:t>
            </w:r>
          </w:p>
        </w:tc>
        <w:tc>
          <w:tcPr>
            <w:tcW w:w="3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Осуществление закупок без торгов</w:t>
            </w:r>
          </w:p>
        </w:tc>
        <w:tc>
          <w:tcPr>
            <w:tcW w:w="417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1. Сжатые сроки (необходимо использовать средства в текущем году)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2. Конфликт интересов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3. Отсутствие достаточной квалификации сотрудников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4. Высокая нагрузка на сотрудников</w:t>
            </w:r>
          </w:p>
        </w:tc>
        <w:tc>
          <w:tcPr>
            <w:tcW w:w="3241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spacing w:line="100" w:lineRule="atLeast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1. Систематическое п</w:t>
            </w:r>
            <w:r w:rsidR="00AB0D6E">
              <w:rPr>
                <w:shd w:val="clear" w:color="auto" w:fill="FFFFFF"/>
              </w:rPr>
              <w:t>овышение квалификации сотрудников</w:t>
            </w:r>
            <w:r w:rsidRPr="00291823">
              <w:rPr>
                <w:shd w:val="clear" w:color="auto" w:fill="FFFFFF"/>
              </w:rPr>
              <w:t xml:space="preserve"> контрактной службы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spacing w:line="100" w:lineRule="atLeast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2. Мониторинг и анализ изменений законодательства о закупках</w:t>
            </w:r>
          </w:p>
        </w:tc>
        <w:tc>
          <w:tcPr>
            <w:tcW w:w="1544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t>Отсутствие</w:t>
            </w:r>
          </w:p>
        </w:tc>
        <w:tc>
          <w:tcPr>
            <w:tcW w:w="163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t>Отсутствие</w:t>
            </w:r>
          </w:p>
        </w:tc>
      </w:tr>
      <w:tr w:rsidR="00966691" w:rsidRPr="00291823" w:rsidTr="00C72126">
        <w:trPr>
          <w:trHeight w:val="299"/>
        </w:trPr>
        <w:tc>
          <w:tcPr>
            <w:tcW w:w="46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</w:p>
        </w:tc>
        <w:tc>
          <w:tcPr>
            <w:tcW w:w="3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Дробление закупок</w:t>
            </w:r>
          </w:p>
        </w:tc>
        <w:tc>
          <w:tcPr>
            <w:tcW w:w="417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</w:p>
        </w:tc>
        <w:tc>
          <w:tcPr>
            <w:tcW w:w="324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</w:p>
        </w:tc>
        <w:tc>
          <w:tcPr>
            <w:tcW w:w="1544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</w:p>
        </w:tc>
        <w:tc>
          <w:tcPr>
            <w:tcW w:w="16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</w:p>
        </w:tc>
      </w:tr>
      <w:tr w:rsidR="00966691" w:rsidRPr="00291823" w:rsidTr="00C72126">
        <w:trPr>
          <w:trHeight w:val="59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2</w:t>
            </w:r>
          </w:p>
        </w:tc>
        <w:tc>
          <w:tcPr>
            <w:tcW w:w="3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jc w:val="both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Проведение закупочных процедур вне установленного графика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1. Конфликт интересов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2. Отсутствие достаточной квалификации сотрудников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3. Высокая нагрузка на сотрудников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</w:p>
        </w:tc>
        <w:tc>
          <w:tcPr>
            <w:tcW w:w="32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1. Систематическое п</w:t>
            </w:r>
            <w:r w:rsidR="00AB0D6E">
              <w:rPr>
                <w:shd w:val="clear" w:color="auto" w:fill="FFFFFF"/>
              </w:rPr>
              <w:t>овышение квалификации сотрудников</w:t>
            </w:r>
            <w:r w:rsidRPr="00291823">
              <w:rPr>
                <w:shd w:val="clear" w:color="auto" w:fill="FFFFFF"/>
              </w:rPr>
              <w:t xml:space="preserve"> контрактной службы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 xml:space="preserve">2. Мониторинг и анализ изменений законодательства 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rPr>
                <w:shd w:val="clear" w:color="auto" w:fill="FFFFFF"/>
              </w:rPr>
              <w:t xml:space="preserve">о закупке </w:t>
            </w:r>
          </w:p>
        </w:tc>
        <w:tc>
          <w:tcPr>
            <w:tcW w:w="154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t>Отсутствие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t>Отсутствие</w:t>
            </w:r>
          </w:p>
        </w:tc>
      </w:tr>
      <w:tr w:rsidR="00966691" w:rsidRPr="00291823" w:rsidTr="00C72126">
        <w:trPr>
          <w:trHeight w:val="59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jc w:val="center"/>
            </w:pPr>
            <w:r w:rsidRPr="00291823">
              <w:t>3</w:t>
            </w:r>
          </w:p>
        </w:tc>
        <w:tc>
          <w:tcPr>
            <w:tcW w:w="3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t>Несвоевременное размещение на сайте информации о результатах торгов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1. Отсутствие достаточной квалификации сотрудников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2. Высокая нагрузка на сотрудников</w:t>
            </w:r>
          </w:p>
        </w:tc>
        <w:tc>
          <w:tcPr>
            <w:tcW w:w="32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spacing w:line="100" w:lineRule="atLeast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1. Систематическое п</w:t>
            </w:r>
            <w:r w:rsidR="00AB0D6E">
              <w:rPr>
                <w:shd w:val="clear" w:color="auto" w:fill="FFFFFF"/>
              </w:rPr>
              <w:t>овышение квалификации сотрудников</w:t>
            </w:r>
            <w:r w:rsidRPr="00291823">
              <w:rPr>
                <w:shd w:val="clear" w:color="auto" w:fill="FFFFFF"/>
              </w:rPr>
              <w:t xml:space="preserve"> контрактной службы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spacing w:line="100" w:lineRule="atLeast"/>
            </w:pPr>
            <w:r w:rsidRPr="00291823">
              <w:rPr>
                <w:shd w:val="clear" w:color="auto" w:fill="FFFFFF"/>
              </w:rPr>
              <w:t>2. Мониторинг и анализ изменений законодательства о закупках</w:t>
            </w:r>
          </w:p>
        </w:tc>
        <w:tc>
          <w:tcPr>
            <w:tcW w:w="154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t>Отсутствие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t>Отсутствие</w:t>
            </w:r>
          </w:p>
        </w:tc>
      </w:tr>
      <w:tr w:rsidR="00966691" w:rsidRPr="00291823" w:rsidTr="00C72126">
        <w:trPr>
          <w:trHeight w:val="361"/>
        </w:trPr>
        <w:tc>
          <w:tcPr>
            <w:tcW w:w="14860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jc w:val="center"/>
            </w:pPr>
            <w:r w:rsidRPr="00291823">
              <w:rPr>
                <w:bCs/>
              </w:rPr>
              <w:t>Управление культуры, туризма, молодежи и спорта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jc w:val="center"/>
            </w:pPr>
          </w:p>
        </w:tc>
      </w:tr>
      <w:tr w:rsidR="00966691" w:rsidRPr="00291823" w:rsidTr="00C72126">
        <w:trPr>
          <w:trHeight w:val="299"/>
        </w:trPr>
        <w:tc>
          <w:tcPr>
            <w:tcW w:w="46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lastRenderedPageBreak/>
              <w:t>1</w:t>
            </w:r>
          </w:p>
        </w:tc>
        <w:tc>
          <w:tcPr>
            <w:tcW w:w="3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Осуществление закупок без торгов</w:t>
            </w:r>
          </w:p>
        </w:tc>
        <w:tc>
          <w:tcPr>
            <w:tcW w:w="417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spacing w:line="100" w:lineRule="atLeast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1. Сжатые сроки (необходимо использовать средства в текущем году)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spacing w:line="100" w:lineRule="atLeast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2. Конфликт интересов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spacing w:line="100" w:lineRule="atLeast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3. Отсутствие достаточной квалификации сотрудников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spacing w:line="100" w:lineRule="atLeast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4. Высокая нагрузка на сотрудников</w:t>
            </w:r>
          </w:p>
        </w:tc>
        <w:tc>
          <w:tcPr>
            <w:tcW w:w="3241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spacing w:line="100" w:lineRule="atLeast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1. Систематическое  п</w:t>
            </w:r>
            <w:r w:rsidR="00AB0D6E">
              <w:rPr>
                <w:shd w:val="clear" w:color="auto" w:fill="FFFFFF"/>
              </w:rPr>
              <w:t>овышение квалификации сотрудников</w:t>
            </w:r>
            <w:r w:rsidRPr="00291823">
              <w:rPr>
                <w:shd w:val="clear" w:color="auto" w:fill="FFFFFF"/>
              </w:rPr>
              <w:t xml:space="preserve"> контрактной службы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spacing w:line="100" w:lineRule="atLeast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2. Мониторинг и анализ изменений законодательства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rPr>
                <w:shd w:val="clear" w:color="auto" w:fill="FFFFFF"/>
              </w:rPr>
              <w:t>о закупках</w:t>
            </w:r>
          </w:p>
        </w:tc>
        <w:tc>
          <w:tcPr>
            <w:tcW w:w="1544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t>Отсутствие</w:t>
            </w:r>
          </w:p>
        </w:tc>
        <w:tc>
          <w:tcPr>
            <w:tcW w:w="163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t>Отсутствие</w:t>
            </w:r>
          </w:p>
        </w:tc>
      </w:tr>
      <w:tr w:rsidR="00966691" w:rsidRPr="00291823" w:rsidTr="00C72126">
        <w:trPr>
          <w:trHeight w:val="1458"/>
        </w:trPr>
        <w:tc>
          <w:tcPr>
            <w:tcW w:w="46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</w:p>
        </w:tc>
        <w:tc>
          <w:tcPr>
            <w:tcW w:w="3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Дробление закупок</w:t>
            </w:r>
          </w:p>
        </w:tc>
        <w:tc>
          <w:tcPr>
            <w:tcW w:w="417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</w:p>
        </w:tc>
        <w:tc>
          <w:tcPr>
            <w:tcW w:w="324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</w:p>
        </w:tc>
        <w:tc>
          <w:tcPr>
            <w:tcW w:w="1544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</w:p>
        </w:tc>
        <w:tc>
          <w:tcPr>
            <w:tcW w:w="16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</w:p>
        </w:tc>
      </w:tr>
      <w:tr w:rsidR="00966691" w:rsidRPr="00291823" w:rsidTr="00C72126">
        <w:trPr>
          <w:trHeight w:val="59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2</w:t>
            </w:r>
          </w:p>
        </w:tc>
        <w:tc>
          <w:tcPr>
            <w:tcW w:w="3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spacing w:line="100" w:lineRule="atLeast"/>
              <w:jc w:val="both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Проведение закупочных процедур вне установленного графика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1. Конфликт интересов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2. Отсутствие достаточной квалификации сотрудников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3. Высокая нагрузка на сотрудников</w:t>
            </w:r>
          </w:p>
        </w:tc>
        <w:tc>
          <w:tcPr>
            <w:tcW w:w="32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spacing w:line="100" w:lineRule="atLeast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1. Систематическое п</w:t>
            </w:r>
            <w:r w:rsidR="00AB0D6E">
              <w:rPr>
                <w:shd w:val="clear" w:color="auto" w:fill="FFFFFF"/>
              </w:rPr>
              <w:t>овышение квалификации сотрудников</w:t>
            </w:r>
            <w:r w:rsidRPr="00291823">
              <w:rPr>
                <w:shd w:val="clear" w:color="auto" w:fill="FFFFFF"/>
              </w:rPr>
              <w:t xml:space="preserve"> контрактной службы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spacing w:line="100" w:lineRule="atLeast"/>
            </w:pPr>
            <w:r w:rsidRPr="00291823">
              <w:rPr>
                <w:shd w:val="clear" w:color="auto" w:fill="FFFFFF"/>
              </w:rPr>
              <w:t>2. Мониторинг и анализ изменений законодательства о закупках</w:t>
            </w:r>
          </w:p>
        </w:tc>
        <w:tc>
          <w:tcPr>
            <w:tcW w:w="154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t>Отсутствие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t>Отсутствие</w:t>
            </w:r>
          </w:p>
        </w:tc>
      </w:tr>
      <w:tr w:rsidR="00966691" w:rsidRPr="00291823" w:rsidTr="00C72126">
        <w:trPr>
          <w:trHeight w:val="59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t>3</w:t>
            </w:r>
          </w:p>
        </w:tc>
        <w:tc>
          <w:tcPr>
            <w:tcW w:w="3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t>Несвоевременное размещение на сайте информации о результатах торгов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1. Отсутствие достаточной квалификации сотрудников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2. Высокая нагрузка на сотрудников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jc w:val="center"/>
              <w:rPr>
                <w:shd w:val="clear" w:color="auto" w:fill="FFFFFF"/>
              </w:rPr>
            </w:pPr>
          </w:p>
        </w:tc>
        <w:tc>
          <w:tcPr>
            <w:tcW w:w="32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spacing w:line="100" w:lineRule="atLeast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1. Систематическое п</w:t>
            </w:r>
            <w:r w:rsidR="00AB0D6E">
              <w:rPr>
                <w:shd w:val="clear" w:color="auto" w:fill="FFFFFF"/>
              </w:rPr>
              <w:t>овышение квалификации сотрудников</w:t>
            </w:r>
            <w:r w:rsidRPr="00291823">
              <w:rPr>
                <w:shd w:val="clear" w:color="auto" w:fill="FFFFFF"/>
              </w:rPr>
              <w:t xml:space="preserve"> контрактной службы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spacing w:line="100" w:lineRule="atLeast"/>
            </w:pPr>
            <w:r w:rsidRPr="00291823">
              <w:rPr>
                <w:shd w:val="clear" w:color="auto" w:fill="FFFFFF"/>
              </w:rPr>
              <w:t>2. Мониторинг и анализ изменений законодательства о закупках</w:t>
            </w:r>
          </w:p>
        </w:tc>
        <w:tc>
          <w:tcPr>
            <w:tcW w:w="154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t>Отсутствие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t>Отсутствие</w:t>
            </w:r>
          </w:p>
        </w:tc>
      </w:tr>
      <w:tr w:rsidR="00966691" w:rsidRPr="00291823" w:rsidTr="00C72126">
        <w:trPr>
          <w:trHeight w:val="307"/>
        </w:trPr>
        <w:tc>
          <w:tcPr>
            <w:tcW w:w="14860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jc w:val="center"/>
              <w:rPr>
                <w:bCs/>
                <w:shd w:val="clear" w:color="auto" w:fill="FFFFFF"/>
              </w:rPr>
            </w:pPr>
            <w:r w:rsidRPr="00291823">
              <w:rPr>
                <w:bCs/>
                <w:shd w:val="clear" w:color="auto" w:fill="FFFFFF"/>
              </w:rPr>
              <w:t>Управление финансов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</w:pPr>
          </w:p>
        </w:tc>
      </w:tr>
      <w:tr w:rsidR="00966691" w:rsidRPr="00291823" w:rsidTr="00C72126">
        <w:trPr>
          <w:trHeight w:val="59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</w:t>
            </w:r>
          </w:p>
        </w:tc>
        <w:tc>
          <w:tcPr>
            <w:tcW w:w="3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Конфликт интересов при осуществлении закупок товаров, работ, услуг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1. Личная заинтер</w:t>
            </w:r>
            <w:r w:rsidR="00AB0D6E">
              <w:rPr>
                <w:shd w:val="clear" w:color="auto" w:fill="FFFFFF"/>
              </w:rPr>
              <w:t>есованность сотрудников,</w:t>
            </w:r>
            <w:r w:rsidRPr="00291823">
              <w:rPr>
                <w:shd w:val="clear" w:color="auto" w:fill="FFFFFF"/>
              </w:rPr>
              <w:t xml:space="preserve"> осуществляющих закупки товаров, работ, услуг и участника закупки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</w:p>
        </w:tc>
        <w:tc>
          <w:tcPr>
            <w:tcW w:w="30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AB0D6E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jc w:val="both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1.Установление в документации о закупке условия о декларирование участника закупки требованиям</w:t>
            </w:r>
            <w:r w:rsidR="00AB0D6E">
              <w:rPr>
                <w:shd w:val="clear" w:color="auto" w:fill="FFFFFF"/>
              </w:rPr>
              <w:t>, установленным п.9 ч.1 ст.31Федерального закона от 05.04.2013</w:t>
            </w:r>
            <w:r w:rsidRPr="00291823">
              <w:rPr>
                <w:shd w:val="clear" w:color="auto" w:fill="FFFFFF"/>
              </w:rPr>
              <w:t xml:space="preserve"> №44-</w:t>
            </w:r>
            <w:r w:rsidR="00AB0D6E">
              <w:rPr>
                <w:shd w:val="clear" w:color="auto" w:fill="FFFFFF"/>
              </w:rPr>
              <w:t>Ф</w:t>
            </w:r>
            <w:r w:rsidRPr="00291823">
              <w:rPr>
                <w:shd w:val="clear" w:color="auto" w:fill="FFFFFF"/>
              </w:rPr>
              <w:t>З</w:t>
            </w:r>
            <w:r w:rsidR="00AB0D6E">
              <w:rPr>
                <w:shd w:val="clear" w:color="auto" w:fill="FFFFFF"/>
              </w:rPr>
              <w:t xml:space="preserve"> «О контрактной системе в сфере закупок товаров, работ, услуг для </w:t>
            </w:r>
            <w:r w:rsidR="00AB0D6E">
              <w:rPr>
                <w:shd w:val="clear" w:color="auto" w:fill="FFFFFF"/>
              </w:rPr>
              <w:lastRenderedPageBreak/>
              <w:t>обеспечения государственных и муниципальных нужд»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6358C0" w:rsidP="00C72126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 w:rsidRPr="00291823">
              <w:lastRenderedPageBreak/>
              <w:t>Отсутствие</w:t>
            </w:r>
          </w:p>
        </w:tc>
        <w:tc>
          <w:tcPr>
            <w:tcW w:w="17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snapToGrid w:val="0"/>
            </w:pPr>
            <w:r w:rsidRPr="00291823">
              <w:rPr>
                <w:shd w:val="clear" w:color="auto" w:fill="FFFFFF"/>
              </w:rPr>
              <w:t>Минимальная</w:t>
            </w:r>
          </w:p>
        </w:tc>
      </w:tr>
      <w:tr w:rsidR="00966691" w:rsidRPr="00291823" w:rsidTr="00C72126">
        <w:trPr>
          <w:trHeight w:val="59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lastRenderedPageBreak/>
              <w:t>2</w:t>
            </w:r>
          </w:p>
        </w:tc>
        <w:tc>
          <w:tcPr>
            <w:tcW w:w="3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jc w:val="both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Определение начальной (максимальной) цены контракта либо в необоснованно завышенном размере, либо в необоснованно заниженном размере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jc w:val="both"/>
              <w:rPr>
                <w:shd w:val="clear" w:color="auto" w:fill="FFFFFF"/>
              </w:rPr>
            </w:pP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 xml:space="preserve">1. Личная заинтересованность 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отдельных работников осуществляющих закупки товаров, работ, услуг и участника закупки</w:t>
            </w:r>
          </w:p>
        </w:tc>
        <w:tc>
          <w:tcPr>
            <w:tcW w:w="30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1. Подготовка отчета об исследовании рынка начальной цены контракта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2.Публикация на официальном сайте закупок конкурсной (аукционной) документации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6358C0" w:rsidP="00C72126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 w:rsidRPr="00291823">
              <w:t>Отсутствие</w:t>
            </w:r>
          </w:p>
        </w:tc>
        <w:tc>
          <w:tcPr>
            <w:tcW w:w="17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snapToGrid w:val="0"/>
            </w:pPr>
            <w:r w:rsidRPr="00291823">
              <w:rPr>
                <w:shd w:val="clear" w:color="auto" w:fill="FFFFFF"/>
              </w:rPr>
              <w:t>Минимальная</w:t>
            </w:r>
          </w:p>
        </w:tc>
      </w:tr>
      <w:tr w:rsidR="00966691" w:rsidRPr="00291823" w:rsidTr="00C72126">
        <w:trPr>
          <w:trHeight w:val="59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3</w:t>
            </w:r>
          </w:p>
        </w:tc>
        <w:tc>
          <w:tcPr>
            <w:tcW w:w="3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jc w:val="both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Подмена документов в интересах субъекта контроля, сговор с субъектом контроля за определенное вознаграждение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1. Личная заинтер</w:t>
            </w:r>
            <w:r w:rsidR="00AB0D6E">
              <w:rPr>
                <w:shd w:val="clear" w:color="auto" w:fill="FFFFFF"/>
              </w:rPr>
              <w:t>есованность сотрудников,</w:t>
            </w:r>
            <w:r w:rsidRPr="00291823">
              <w:rPr>
                <w:shd w:val="clear" w:color="auto" w:fill="FFFFFF"/>
              </w:rPr>
              <w:t xml:space="preserve"> осуществляющих закупки товаров, работ, услуг и участника закупки</w:t>
            </w:r>
          </w:p>
        </w:tc>
        <w:tc>
          <w:tcPr>
            <w:tcW w:w="30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 xml:space="preserve">1. Осуществление закупочных процедур </w:t>
            </w:r>
            <w:proofErr w:type="spellStart"/>
            <w:r w:rsidRPr="00291823">
              <w:rPr>
                <w:shd w:val="clear" w:color="auto" w:fill="FFFFFF"/>
              </w:rPr>
              <w:t>комиссионно</w:t>
            </w:r>
            <w:proofErr w:type="spellEnd"/>
            <w:r w:rsidRPr="00291823">
              <w:rPr>
                <w:shd w:val="clear" w:color="auto" w:fill="FFFFFF"/>
              </w:rPr>
              <w:t>.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 xml:space="preserve">2. </w:t>
            </w:r>
            <w:proofErr w:type="gramStart"/>
            <w:r w:rsidRPr="00291823">
              <w:rPr>
                <w:shd w:val="clear" w:color="auto" w:fill="FFFFFF"/>
              </w:rPr>
              <w:t>Контроль за</w:t>
            </w:r>
            <w:proofErr w:type="gramEnd"/>
            <w:r w:rsidRPr="00291823">
              <w:rPr>
                <w:shd w:val="clear" w:color="auto" w:fill="FFFFFF"/>
              </w:rPr>
              <w:t xml:space="preserve"> документооборотом должностным лицом, ответственным за осуществление закупок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6358C0" w:rsidP="00C72126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 w:rsidRPr="00291823">
              <w:t>Отсутствие</w:t>
            </w:r>
          </w:p>
        </w:tc>
        <w:tc>
          <w:tcPr>
            <w:tcW w:w="17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snapToGrid w:val="0"/>
            </w:pPr>
            <w:r w:rsidRPr="00291823">
              <w:rPr>
                <w:shd w:val="clear" w:color="auto" w:fill="FFFFFF"/>
              </w:rPr>
              <w:t>Минимальная</w:t>
            </w:r>
          </w:p>
        </w:tc>
      </w:tr>
      <w:tr w:rsidR="00966691" w:rsidRPr="00291823" w:rsidTr="00C72126">
        <w:trPr>
          <w:trHeight w:val="337"/>
        </w:trPr>
        <w:tc>
          <w:tcPr>
            <w:tcW w:w="14860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jc w:val="center"/>
              <w:rPr>
                <w:bCs/>
                <w:shd w:val="clear" w:color="auto" w:fill="FFFFFF"/>
              </w:rPr>
            </w:pPr>
            <w:r w:rsidRPr="00291823">
              <w:rPr>
                <w:bCs/>
                <w:shd w:val="clear" w:color="auto" w:fill="FFFFFF"/>
              </w:rPr>
              <w:t>Управление социальной защиты населения и труда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snapToGrid w:val="0"/>
            </w:pPr>
          </w:p>
        </w:tc>
      </w:tr>
      <w:tr w:rsidR="00966691" w:rsidRPr="00291823" w:rsidTr="00C72126">
        <w:trPr>
          <w:trHeight w:val="59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</w:t>
            </w:r>
          </w:p>
        </w:tc>
        <w:tc>
          <w:tcPr>
            <w:tcW w:w="3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spacing w:line="100" w:lineRule="atLeast"/>
              <w:jc w:val="both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Создание участникам закупок преимущественных условий участия в закупках путем установления требований к участникам закупок не в соответствии с требованиями законодательства</w:t>
            </w:r>
            <w:r w:rsidR="006358C0">
              <w:rPr>
                <w:shd w:val="clear" w:color="auto" w:fill="FFFFFF"/>
              </w:rPr>
              <w:t xml:space="preserve"> Российской Федерации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1. Отсутствие достаточной квалификации сотрудников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2. Высокая нагрузка на сотрудников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</w:p>
        </w:tc>
        <w:tc>
          <w:tcPr>
            <w:tcW w:w="328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1. Мониторинг и анализ и</w:t>
            </w:r>
            <w:r w:rsidR="006358C0">
              <w:rPr>
                <w:shd w:val="clear" w:color="auto" w:fill="FFFFFF"/>
              </w:rPr>
              <w:t>зменений законодательства в сфере закупок</w:t>
            </w:r>
          </w:p>
          <w:p w:rsidR="006358C0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t>2. Систематическо</w:t>
            </w:r>
            <w:r w:rsidR="00AB0D6E">
              <w:t>е повышение квалификации сотрудников</w:t>
            </w:r>
          </w:p>
          <w:p w:rsidR="00966691" w:rsidRPr="00291823" w:rsidRDefault="006358C0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>
              <w:t xml:space="preserve">3. Разъяснение сотрудникам </w:t>
            </w:r>
            <w:r w:rsidR="00966691" w:rsidRPr="00291823">
              <w:t xml:space="preserve"> мер ответственности за совершение коррупционных правонарушений</w:t>
            </w:r>
          </w:p>
        </w:tc>
        <w:tc>
          <w:tcPr>
            <w:tcW w:w="15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t>Отсутствие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t>Отсутствие</w:t>
            </w:r>
          </w:p>
        </w:tc>
      </w:tr>
      <w:tr w:rsidR="00966691" w:rsidRPr="00291823" w:rsidTr="00C72126">
        <w:trPr>
          <w:trHeight w:val="59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2</w:t>
            </w:r>
          </w:p>
        </w:tc>
        <w:tc>
          <w:tcPr>
            <w:tcW w:w="3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jc w:val="both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Создание участникам закупок преимущественных условий участия в закупках путем доступа к информации о планируемой к проведению закупке и ее услов</w:t>
            </w:r>
            <w:r w:rsidR="006358C0">
              <w:rPr>
                <w:shd w:val="clear" w:color="auto" w:fill="FFFFFF"/>
              </w:rPr>
              <w:t xml:space="preserve">иях </w:t>
            </w:r>
            <w:r w:rsidR="006358C0">
              <w:rPr>
                <w:shd w:val="clear" w:color="auto" w:fill="FFFFFF"/>
              </w:rPr>
              <w:lastRenderedPageBreak/>
              <w:t>ранее срока размещения в Единой информационной системе в сфере закупок</w:t>
            </w:r>
            <w:r w:rsidRPr="00291823">
              <w:rPr>
                <w:shd w:val="clear" w:color="auto" w:fill="FFFFFF"/>
              </w:rPr>
              <w:t xml:space="preserve"> извещения и документации о закупке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lastRenderedPageBreak/>
              <w:t>1. Отсутствие достаточной квалификации сотрудников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</w:p>
        </w:tc>
        <w:tc>
          <w:tcPr>
            <w:tcW w:w="328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 Мониторинг и анализ изменений законодатель</w:t>
            </w:r>
            <w:r w:rsidR="006358C0">
              <w:rPr>
                <w:shd w:val="clear" w:color="auto" w:fill="FFFFFF"/>
              </w:rPr>
              <w:t>ства в сфере закупок</w:t>
            </w:r>
          </w:p>
          <w:p w:rsidR="006358C0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t>2. Систематическо</w:t>
            </w:r>
            <w:r w:rsidR="006358C0">
              <w:t xml:space="preserve">е повышение квалификации </w:t>
            </w:r>
            <w:r w:rsidR="006358C0">
              <w:lastRenderedPageBreak/>
              <w:t>сотрудников</w:t>
            </w:r>
          </w:p>
          <w:p w:rsidR="00966691" w:rsidRPr="00291823" w:rsidRDefault="006358C0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>
              <w:t>3. Разъяснение сотрудникам</w:t>
            </w:r>
            <w:r w:rsidR="00966691" w:rsidRPr="00291823">
              <w:t xml:space="preserve"> мер ответственности за совершение коррупционных правонарушений</w:t>
            </w:r>
          </w:p>
        </w:tc>
        <w:tc>
          <w:tcPr>
            <w:tcW w:w="15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lastRenderedPageBreak/>
              <w:t>Отсутствие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t>Отсутствие</w:t>
            </w:r>
          </w:p>
        </w:tc>
      </w:tr>
      <w:tr w:rsidR="00966691" w:rsidRPr="00291823" w:rsidTr="00C72126">
        <w:trPr>
          <w:trHeight w:val="59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lastRenderedPageBreak/>
              <w:t>3</w:t>
            </w:r>
          </w:p>
        </w:tc>
        <w:tc>
          <w:tcPr>
            <w:tcW w:w="3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AB0D6E" w:rsidP="00C72126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spacing w:line="100" w:lineRule="atLeast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Определение </w:t>
            </w:r>
            <w:r w:rsidR="00966691" w:rsidRPr="00291823">
              <w:rPr>
                <w:shd w:val="clear" w:color="auto" w:fill="FFFFFF"/>
              </w:rPr>
              <w:t>поставщика (подрядчика, исполнителя) с нарушение</w:t>
            </w:r>
            <w:r w:rsidR="006358C0">
              <w:rPr>
                <w:shd w:val="clear" w:color="auto" w:fill="FFFFFF"/>
              </w:rPr>
              <w:t>м требований законодательства Российской Федерации</w:t>
            </w:r>
            <w:r w:rsidR="00966691" w:rsidRPr="00291823">
              <w:rPr>
                <w:shd w:val="clear" w:color="auto" w:fill="FFFFFF"/>
              </w:rPr>
              <w:t xml:space="preserve"> о контрактной системе в сфере закупок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rPr>
                <w:shd w:val="clear" w:color="auto" w:fill="FFFFFF"/>
              </w:rPr>
              <w:t>1.</w:t>
            </w:r>
            <w:r w:rsidRPr="00291823">
              <w:t xml:space="preserve"> Отсутствие достаточной квалификации сотрудников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spacing w:line="100" w:lineRule="atLeast"/>
              <w:rPr>
                <w:shd w:val="clear" w:color="auto" w:fill="FFFFFF"/>
              </w:rPr>
            </w:pPr>
          </w:p>
        </w:tc>
        <w:tc>
          <w:tcPr>
            <w:tcW w:w="328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rPr>
                <w:shd w:val="clear" w:color="auto" w:fill="FFFFFF"/>
              </w:rPr>
              <w:t xml:space="preserve">1. </w:t>
            </w:r>
            <w:r w:rsidRPr="00291823">
              <w:t>Систематическое повышение квалификац</w:t>
            </w:r>
            <w:r w:rsidR="006358C0">
              <w:t>ии сотрудников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snapToGrid w:val="0"/>
            </w:pPr>
          </w:p>
        </w:tc>
        <w:tc>
          <w:tcPr>
            <w:tcW w:w="15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t>Отсутствие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t>Отсутствие</w:t>
            </w:r>
          </w:p>
        </w:tc>
      </w:tr>
      <w:tr w:rsidR="00966691" w:rsidRPr="00291823" w:rsidTr="00C72126">
        <w:trPr>
          <w:trHeight w:val="59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6358C0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4</w:t>
            </w:r>
          </w:p>
        </w:tc>
        <w:tc>
          <w:tcPr>
            <w:tcW w:w="3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spacing w:line="100" w:lineRule="atLeast"/>
              <w:jc w:val="both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 xml:space="preserve">Описание объекта закупки с нарушением требований </w:t>
            </w:r>
            <w:r w:rsidR="006358C0">
              <w:rPr>
                <w:shd w:val="clear" w:color="auto" w:fill="FFFFFF"/>
              </w:rPr>
              <w:t>законодательства Российской Федерации</w:t>
            </w:r>
            <w:r w:rsidRPr="00291823">
              <w:rPr>
                <w:shd w:val="clear" w:color="auto" w:fill="FFFFFF"/>
              </w:rPr>
              <w:t xml:space="preserve"> о контрактной системе в сфере закупок, в том числе указание в описании объекта закупки требований в отношении товарных знаков, </w:t>
            </w:r>
            <w:r w:rsidR="006358C0">
              <w:rPr>
                <w:shd w:val="clear" w:color="auto" w:fill="FFFFFF"/>
              </w:rPr>
              <w:t xml:space="preserve">знаков обслуживания, фирменных </w:t>
            </w:r>
            <w:r w:rsidRPr="00291823">
              <w:rPr>
                <w:shd w:val="clear" w:color="auto" w:fill="FFFFFF"/>
              </w:rPr>
              <w:t>наименований, патентов, полезных моделей, промышленных образцов, наименование страны происхождения товара, требования к товарам, информации, работам, услугам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1. Отсутствие достаточной квалификации сотрудников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2. Высокая нагрузка на сотрудников</w:t>
            </w:r>
          </w:p>
        </w:tc>
        <w:tc>
          <w:tcPr>
            <w:tcW w:w="328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rPr>
                <w:shd w:val="clear" w:color="auto" w:fill="FFFFFF"/>
              </w:rPr>
              <w:t>1. Мониторинг и анализ изменений законодательства о закупках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spacing w:line="100" w:lineRule="atLeast"/>
              <w:rPr>
                <w:shd w:val="clear" w:color="auto" w:fill="FFFFFF"/>
              </w:rPr>
            </w:pPr>
            <w:r w:rsidRPr="00291823">
              <w:t>2. Систематическо</w:t>
            </w:r>
            <w:r w:rsidR="006358C0">
              <w:t>е повышение квалификации сотрудников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</w:pPr>
          </w:p>
        </w:tc>
        <w:tc>
          <w:tcPr>
            <w:tcW w:w="15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t>Отсутствие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t>Отсутствие</w:t>
            </w:r>
          </w:p>
        </w:tc>
      </w:tr>
      <w:tr w:rsidR="00966691" w:rsidRPr="00291823" w:rsidTr="00C72126">
        <w:trPr>
          <w:trHeight w:val="361"/>
        </w:trPr>
        <w:tc>
          <w:tcPr>
            <w:tcW w:w="14860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jc w:val="center"/>
              <w:rPr>
                <w:bCs/>
              </w:rPr>
            </w:pPr>
            <w:r w:rsidRPr="00291823">
              <w:rPr>
                <w:bCs/>
              </w:rPr>
              <w:t>Управление муниципальной собственности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jc w:val="center"/>
            </w:pPr>
          </w:p>
        </w:tc>
      </w:tr>
      <w:tr w:rsidR="00966691" w:rsidRPr="00291823" w:rsidTr="00C72126">
        <w:trPr>
          <w:trHeight w:val="59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</w:t>
            </w:r>
          </w:p>
        </w:tc>
        <w:tc>
          <w:tcPr>
            <w:tcW w:w="3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jc w:val="both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 xml:space="preserve">Создание участникам закупок преимущественных условий участия в закупках путем установления (не установления) требований к участникам закупок не в соответствии с </w:t>
            </w:r>
            <w:r w:rsidRPr="00291823">
              <w:rPr>
                <w:shd w:val="clear" w:color="auto" w:fill="FFFFFF"/>
              </w:rPr>
              <w:lastRenderedPageBreak/>
              <w:t>установленными требованиями законодательства</w:t>
            </w:r>
            <w:r w:rsidR="006358C0">
              <w:rPr>
                <w:shd w:val="clear" w:color="auto" w:fill="FFFFFF"/>
              </w:rPr>
              <w:t xml:space="preserve"> Российской Федерации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lastRenderedPageBreak/>
              <w:t>1. Отсутствие надлежащей экспертизы документации закупки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2. Отсутствие разъяснений уполномоченного органа по вопросам проведения аналогичных закупок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 xml:space="preserve">3. Отсутствие достаточной </w:t>
            </w:r>
            <w:r w:rsidRPr="00291823">
              <w:rPr>
                <w:shd w:val="clear" w:color="auto" w:fill="FFFFFF"/>
              </w:rPr>
              <w:lastRenderedPageBreak/>
              <w:t>квалификации сотрудников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4. Высокая нагрузка на сотрудников</w:t>
            </w:r>
          </w:p>
        </w:tc>
        <w:tc>
          <w:tcPr>
            <w:tcW w:w="328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snapToGrid w:val="0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lastRenderedPageBreak/>
              <w:t>1. Нормативное регулирование порядка, способа и сроков совершения действий</w:t>
            </w:r>
            <w:r w:rsidR="00620E89">
              <w:rPr>
                <w:shd w:val="clear" w:color="auto" w:fill="FFFFFF"/>
              </w:rPr>
              <w:t xml:space="preserve"> сотрудником</w:t>
            </w:r>
            <w:r w:rsidRPr="00291823">
              <w:rPr>
                <w:shd w:val="clear" w:color="auto" w:fill="FFFFFF"/>
              </w:rPr>
              <w:t xml:space="preserve"> при осуществлении коррупционного – опасной </w:t>
            </w:r>
            <w:r w:rsidRPr="00291823">
              <w:rPr>
                <w:shd w:val="clear" w:color="auto" w:fill="FFFFFF"/>
              </w:rPr>
              <w:lastRenderedPageBreak/>
              <w:t>функции</w:t>
            </w:r>
          </w:p>
          <w:p w:rsidR="00966691" w:rsidRPr="00291823" w:rsidRDefault="00966691" w:rsidP="00C72126">
            <w:pPr>
              <w:snapToGrid w:val="0"/>
              <w:rPr>
                <w:shd w:val="clear" w:color="auto" w:fill="FFFFFF"/>
              </w:rPr>
            </w:pPr>
          </w:p>
        </w:tc>
        <w:tc>
          <w:tcPr>
            <w:tcW w:w="15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snapToGrid w:val="0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lastRenderedPageBreak/>
              <w:t>Отсутствие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snapToGrid w:val="0"/>
            </w:pPr>
            <w:r w:rsidRPr="00291823">
              <w:rPr>
                <w:shd w:val="clear" w:color="auto" w:fill="FFFFFF"/>
              </w:rPr>
              <w:t>Отсутствие</w:t>
            </w:r>
          </w:p>
        </w:tc>
      </w:tr>
      <w:tr w:rsidR="00966691" w:rsidRPr="00291823" w:rsidTr="00C72126">
        <w:trPr>
          <w:trHeight w:val="59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lastRenderedPageBreak/>
              <w:t>2</w:t>
            </w:r>
          </w:p>
        </w:tc>
        <w:tc>
          <w:tcPr>
            <w:tcW w:w="3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jc w:val="both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Создание участникам закупок преимущественных условий участия в закупках путем доступа к информации о планируемой к проведению закупке и ее услов</w:t>
            </w:r>
            <w:r w:rsidR="006358C0">
              <w:rPr>
                <w:shd w:val="clear" w:color="auto" w:fill="FFFFFF"/>
              </w:rPr>
              <w:t>иях ранее срока размещения в Единой информационной системе в сфере закупок</w:t>
            </w:r>
            <w:r w:rsidRPr="00291823">
              <w:rPr>
                <w:shd w:val="clear" w:color="auto" w:fill="FFFFFF"/>
              </w:rPr>
              <w:t xml:space="preserve"> извещения и документации о закупке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1. Отсутствие достаточной квалификации сотрудников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</w:p>
        </w:tc>
        <w:tc>
          <w:tcPr>
            <w:tcW w:w="328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snapToGrid w:val="0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 xml:space="preserve">1. Нормативное регулирование порядка, способа и сроков совершения действий </w:t>
            </w:r>
            <w:r w:rsidR="006358C0">
              <w:rPr>
                <w:shd w:val="clear" w:color="auto" w:fill="FFFFFF"/>
              </w:rPr>
              <w:t xml:space="preserve">сотрудником </w:t>
            </w:r>
            <w:r w:rsidRPr="00291823">
              <w:rPr>
                <w:shd w:val="clear" w:color="auto" w:fill="FFFFFF"/>
              </w:rPr>
              <w:t>при осуществлении коррупционного – опасной функции</w:t>
            </w:r>
          </w:p>
          <w:p w:rsidR="00966691" w:rsidRPr="00291823" w:rsidRDefault="00966691" w:rsidP="00C72126">
            <w:pPr>
              <w:snapToGrid w:val="0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 xml:space="preserve">2. </w:t>
            </w:r>
            <w:r w:rsidR="006358C0">
              <w:rPr>
                <w:shd w:val="clear" w:color="auto" w:fill="FFFFFF"/>
              </w:rPr>
              <w:t>Разъяснения сотрудникам</w:t>
            </w:r>
            <w:r w:rsidRPr="00291823">
              <w:rPr>
                <w:shd w:val="clear" w:color="auto" w:fill="FFFFFF"/>
              </w:rPr>
              <w:t xml:space="preserve"> мер ответственности за совершение коррупционных правонарушений</w:t>
            </w:r>
          </w:p>
        </w:tc>
        <w:tc>
          <w:tcPr>
            <w:tcW w:w="15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t>Отсутствие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t>Отсутствие</w:t>
            </w:r>
          </w:p>
        </w:tc>
      </w:tr>
      <w:tr w:rsidR="00966691" w:rsidRPr="00291823" w:rsidTr="00C72126">
        <w:trPr>
          <w:trHeight w:val="59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3</w:t>
            </w:r>
          </w:p>
        </w:tc>
        <w:tc>
          <w:tcPr>
            <w:tcW w:w="3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jc w:val="both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Определение поставщика (подрядчика, исполнителя) с нарушение</w:t>
            </w:r>
            <w:r w:rsidR="006358C0">
              <w:rPr>
                <w:shd w:val="clear" w:color="auto" w:fill="FFFFFF"/>
              </w:rPr>
              <w:t>м требований законодательства Российской Федерации</w:t>
            </w:r>
            <w:r w:rsidRPr="00291823">
              <w:rPr>
                <w:shd w:val="clear" w:color="auto" w:fill="FFFFFF"/>
              </w:rPr>
              <w:t xml:space="preserve"> о контрактной системе в сфере закупок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1. Отсутствие разъяснений уполномоченного органа по вопросам проведения аналогичных закупок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2. Отсутствие достаточной квалификации сотрудников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3. Высокая нагрузка на сотрудников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</w:p>
        </w:tc>
        <w:tc>
          <w:tcPr>
            <w:tcW w:w="328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snapToGrid w:val="0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1. Нормативное регулирование порядка, способа и сроков совершения действий</w:t>
            </w:r>
            <w:r w:rsidR="006358C0">
              <w:rPr>
                <w:shd w:val="clear" w:color="auto" w:fill="FFFFFF"/>
              </w:rPr>
              <w:t xml:space="preserve"> сотрудником</w:t>
            </w:r>
            <w:r w:rsidRPr="00291823">
              <w:rPr>
                <w:shd w:val="clear" w:color="auto" w:fill="FFFFFF"/>
              </w:rPr>
              <w:t xml:space="preserve"> при осуществлении коррупционного – опасной функции</w:t>
            </w:r>
          </w:p>
          <w:p w:rsidR="00966691" w:rsidRPr="00291823" w:rsidRDefault="006358C0" w:rsidP="00C72126">
            <w:pPr>
              <w:snapToGrid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2. Разъяснения сотрудникам</w:t>
            </w:r>
            <w:r w:rsidR="00966691" w:rsidRPr="00291823">
              <w:rPr>
                <w:shd w:val="clear" w:color="auto" w:fill="FFFFFF"/>
              </w:rPr>
              <w:t xml:space="preserve"> мер ответственности за совершение коррупционных правонарушений</w:t>
            </w:r>
          </w:p>
        </w:tc>
        <w:tc>
          <w:tcPr>
            <w:tcW w:w="15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t>Отсутствие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t>Отсутствие</w:t>
            </w:r>
          </w:p>
        </w:tc>
      </w:tr>
      <w:tr w:rsidR="00966691" w:rsidRPr="00291823" w:rsidTr="00C72126">
        <w:trPr>
          <w:trHeight w:val="59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6A380D" w:rsidP="00C72126">
            <w:pPr>
              <w:tabs>
                <w:tab w:val="left" w:pos="-2340"/>
                <w:tab w:val="center" w:pos="4677"/>
                <w:tab w:val="right" w:pos="9355"/>
              </w:tabs>
              <w:snapToGrid w:val="0"/>
            </w:pPr>
            <w:r>
              <w:t>4</w:t>
            </w:r>
          </w:p>
        </w:tc>
        <w:tc>
          <w:tcPr>
            <w:tcW w:w="3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spacing w:line="100" w:lineRule="atLeast"/>
              <w:jc w:val="both"/>
              <w:rPr>
                <w:shd w:val="clear" w:color="auto" w:fill="FFFFFF"/>
              </w:rPr>
            </w:pPr>
            <w:r w:rsidRPr="00291823">
              <w:t>При описании объекта закупки включение в состав лотов товаров, работ, услуг, технологически и функционально не связанных с товарами, работами, услугами, поставки, выполнение оказание которых являются предметом торгов, запроса котировок, запроса предложений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1. Отсутствие надлежащей экспертизы документации закупки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2. Отсутствие разъяснений уполномоченного органа по вопросам проведения аналогичных закупок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3. Отсутствие достаточной квалификации сотрудников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4. Высокая нагрузка на сотрудников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</w:p>
        </w:tc>
        <w:tc>
          <w:tcPr>
            <w:tcW w:w="328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snapToGrid w:val="0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1. Нормативное регулирование порядка, способа и сроков совершения действий</w:t>
            </w:r>
            <w:r w:rsidR="006A380D">
              <w:rPr>
                <w:shd w:val="clear" w:color="auto" w:fill="FFFFFF"/>
              </w:rPr>
              <w:t xml:space="preserve"> сотрудником</w:t>
            </w:r>
            <w:r w:rsidRPr="00291823">
              <w:rPr>
                <w:shd w:val="clear" w:color="auto" w:fill="FFFFFF"/>
              </w:rPr>
              <w:t xml:space="preserve"> при осуществлении коррупционного – опасной функции</w:t>
            </w:r>
          </w:p>
          <w:p w:rsidR="00966691" w:rsidRPr="00291823" w:rsidRDefault="00620E89" w:rsidP="00C72126">
            <w:pPr>
              <w:snapToGrid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2. Разъяснения сотрудникам</w:t>
            </w:r>
            <w:r w:rsidR="00966691" w:rsidRPr="00291823">
              <w:rPr>
                <w:shd w:val="clear" w:color="auto" w:fill="FFFFFF"/>
              </w:rPr>
              <w:t xml:space="preserve"> мер ответственности за совершение коррупционных </w:t>
            </w:r>
            <w:r w:rsidR="00966691" w:rsidRPr="00291823">
              <w:rPr>
                <w:shd w:val="clear" w:color="auto" w:fill="FFFFFF"/>
              </w:rPr>
              <w:lastRenderedPageBreak/>
              <w:t>правонарушений</w:t>
            </w:r>
          </w:p>
          <w:p w:rsidR="00966691" w:rsidRPr="00291823" w:rsidRDefault="00966691" w:rsidP="00C72126">
            <w:pPr>
              <w:snapToGrid w:val="0"/>
            </w:pPr>
            <w:r w:rsidRPr="00291823">
              <w:rPr>
                <w:shd w:val="clear" w:color="auto" w:fill="FFFFFF"/>
              </w:rPr>
              <w:t xml:space="preserve">3. Проведение надлежащей экспертизы документации </w:t>
            </w:r>
          </w:p>
        </w:tc>
        <w:tc>
          <w:tcPr>
            <w:tcW w:w="15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lastRenderedPageBreak/>
              <w:t>Отсутствие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t>Отсутствие</w:t>
            </w:r>
          </w:p>
        </w:tc>
      </w:tr>
      <w:tr w:rsidR="00966691" w:rsidRPr="00291823" w:rsidTr="00C72126">
        <w:trPr>
          <w:trHeight w:val="59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6A380D" w:rsidP="00C72126">
            <w:pPr>
              <w:tabs>
                <w:tab w:val="left" w:pos="-2340"/>
                <w:tab w:val="center" w:pos="4677"/>
                <w:tab w:val="right" w:pos="9355"/>
              </w:tabs>
              <w:snapToGrid w:val="0"/>
            </w:pPr>
            <w:r>
              <w:lastRenderedPageBreak/>
              <w:t>5</w:t>
            </w:r>
          </w:p>
        </w:tc>
        <w:tc>
          <w:tcPr>
            <w:tcW w:w="3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spacing w:line="100" w:lineRule="atLeast"/>
              <w:jc w:val="both"/>
            </w:pPr>
            <w:r w:rsidRPr="00291823">
              <w:t>Установление в документации о закупке преференций и ограничений в соответствии со статьями 29-30 Федерального закона</w:t>
            </w:r>
            <w:r w:rsidR="006A380D">
              <w:t xml:space="preserve"> от 05.04.2013</w:t>
            </w:r>
            <w:r w:rsidRPr="00291823">
              <w:t xml:space="preserve"> № 44-ФЗ</w:t>
            </w:r>
            <w:r w:rsidR="006A380D">
              <w:t xml:space="preserve"> «О контрактной системе в сфере закупок товаров, работ, услуг для обеспечения государственных и муниципальных нужд»</w:t>
            </w:r>
            <w:r w:rsidRPr="00291823">
              <w:t xml:space="preserve"> с нарушением требований законодательства Российской Федерации о контрактной системе в сфере закупок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1. Отсутствие надлежащей экспертизы документации закупки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2. Отсутствие разъяснений уполномоченного органа по вопросам проведения аналогичных закупок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3. Отсутствие достаточной квалификации сотрудников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4. Высокая нагрузка на сотрудников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</w:p>
        </w:tc>
        <w:tc>
          <w:tcPr>
            <w:tcW w:w="328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snapToGrid w:val="0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1. Нормативное регулирование порядка, способа и сроков совершения действий</w:t>
            </w:r>
            <w:r w:rsidR="006A380D">
              <w:rPr>
                <w:shd w:val="clear" w:color="auto" w:fill="FFFFFF"/>
              </w:rPr>
              <w:t xml:space="preserve"> сотрудником </w:t>
            </w:r>
            <w:r w:rsidRPr="00291823">
              <w:rPr>
                <w:shd w:val="clear" w:color="auto" w:fill="FFFFFF"/>
              </w:rPr>
              <w:t xml:space="preserve"> при осуществлении коррупционного – опасной функции</w:t>
            </w:r>
          </w:p>
          <w:p w:rsidR="00966691" w:rsidRPr="00291823" w:rsidRDefault="006A380D" w:rsidP="00C72126">
            <w:pPr>
              <w:snapToGrid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2. Разъяснения сотрудникам</w:t>
            </w:r>
            <w:r w:rsidR="00966691" w:rsidRPr="00291823">
              <w:rPr>
                <w:shd w:val="clear" w:color="auto" w:fill="FFFFFF"/>
              </w:rPr>
              <w:t xml:space="preserve"> мер ответственности за совершение коррупционных правонарушений</w:t>
            </w:r>
          </w:p>
          <w:p w:rsidR="00966691" w:rsidRPr="00291823" w:rsidRDefault="00966691" w:rsidP="00C72126">
            <w:pPr>
              <w:snapToGrid w:val="0"/>
            </w:pPr>
            <w:r w:rsidRPr="00291823">
              <w:rPr>
                <w:shd w:val="clear" w:color="auto" w:fill="FFFFFF"/>
              </w:rPr>
              <w:t xml:space="preserve">3. Проведение </w:t>
            </w:r>
            <w:proofErr w:type="spellStart"/>
            <w:r w:rsidRPr="00291823">
              <w:rPr>
                <w:shd w:val="clear" w:color="auto" w:fill="FFFFFF"/>
              </w:rPr>
              <w:t>антикоррупционной</w:t>
            </w:r>
            <w:proofErr w:type="spellEnd"/>
            <w:r w:rsidRPr="00291823">
              <w:rPr>
                <w:shd w:val="clear" w:color="auto" w:fill="FFFFFF"/>
              </w:rPr>
              <w:t xml:space="preserve"> эксперт</w:t>
            </w:r>
            <w:r w:rsidR="006A380D">
              <w:rPr>
                <w:shd w:val="clear" w:color="auto" w:fill="FFFFFF"/>
              </w:rPr>
              <w:t>изы проектов муниципальных контрактов</w:t>
            </w:r>
            <w:r w:rsidRPr="00291823">
              <w:rPr>
                <w:shd w:val="clear" w:color="auto" w:fill="FFFFFF"/>
              </w:rPr>
              <w:t xml:space="preserve">, договоров </w:t>
            </w:r>
          </w:p>
        </w:tc>
        <w:tc>
          <w:tcPr>
            <w:tcW w:w="15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t>Отсутствие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t>Отсутствие</w:t>
            </w:r>
          </w:p>
        </w:tc>
      </w:tr>
      <w:tr w:rsidR="00966691" w:rsidRPr="00291823" w:rsidTr="00C72126">
        <w:trPr>
          <w:trHeight w:val="713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6A380D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>
              <w:t>6</w:t>
            </w:r>
          </w:p>
        </w:tc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jc w:val="both"/>
            </w:pPr>
            <w:r w:rsidRPr="00291823">
              <w:t>Реализация имущ</w:t>
            </w:r>
            <w:r w:rsidR="006A380D">
              <w:t>ества с нарушением регламента (</w:t>
            </w:r>
            <w:r w:rsidRPr="00291823">
              <w:t xml:space="preserve">в том числе без проведения </w:t>
            </w:r>
            <w:r w:rsidR="006A380D">
              <w:t xml:space="preserve">процедур </w:t>
            </w:r>
            <w:r w:rsidRPr="00291823">
              <w:t>торгов, с изменением целевого назначения имущества, без согласования с собственником имущества,  с нарушением порядка информирования)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 xml:space="preserve">1. Отсутствие надлежащей экспертизы документации 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2. Отсутствие достаточной квалификации сотрудников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3. Высокая нагрузка на сотрудников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</w:p>
        </w:tc>
        <w:tc>
          <w:tcPr>
            <w:tcW w:w="32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snapToGrid w:val="0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1. Проведение профилактической разъяснительной работы с сотрудниками, проведение обучения сотрудников, в том</w:t>
            </w:r>
            <w:r w:rsidR="006A380D">
              <w:rPr>
                <w:shd w:val="clear" w:color="auto" w:fill="FFFFFF"/>
              </w:rPr>
              <w:t xml:space="preserve"> числе совещания, семинары </w:t>
            </w:r>
          </w:p>
          <w:p w:rsidR="00966691" w:rsidRPr="00291823" w:rsidRDefault="00966691" w:rsidP="00C72126">
            <w:pPr>
              <w:snapToGrid w:val="0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2. Проведение надлежащей экспертизы документации по торгам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t>Отсутствие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t>Отсутствие</w:t>
            </w:r>
          </w:p>
        </w:tc>
      </w:tr>
      <w:tr w:rsidR="00966691" w:rsidRPr="00291823" w:rsidTr="00C72126">
        <w:trPr>
          <w:trHeight w:val="713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6A380D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>
              <w:t>7</w:t>
            </w:r>
          </w:p>
        </w:tc>
        <w:tc>
          <w:tcPr>
            <w:tcW w:w="3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jc w:val="both"/>
            </w:pPr>
            <w:r w:rsidRPr="00291823">
              <w:t xml:space="preserve">Создание участникам торгов преимущественных условий участия в торгах путем установления </w:t>
            </w:r>
            <w:r w:rsidR="00C72126">
              <w:t>(</w:t>
            </w:r>
            <w:r w:rsidRPr="00291823">
              <w:t>не установления</w:t>
            </w:r>
            <w:r w:rsidR="00C72126">
              <w:t>)</w:t>
            </w:r>
            <w:r w:rsidRPr="00291823">
              <w:t xml:space="preserve"> требований к участникам торгов не в соответствии с установленными требованиями</w:t>
            </w:r>
          </w:p>
          <w:p w:rsidR="00C72126" w:rsidRPr="00291823" w:rsidRDefault="00F72308" w:rsidP="00C72126">
            <w:pPr>
              <w:tabs>
                <w:tab w:val="left" w:pos="-2340"/>
                <w:tab w:val="center" w:pos="4677"/>
                <w:tab w:val="right" w:pos="9355"/>
              </w:tabs>
              <w:jc w:val="both"/>
            </w:pPr>
            <w:r>
              <w:lastRenderedPageBreak/>
              <w:t>з</w:t>
            </w:r>
            <w:r w:rsidR="00C72126">
              <w:t>аконодательства</w:t>
            </w:r>
            <w:r w:rsidR="00651FC6">
              <w:t xml:space="preserve"> Российской Фе</w:t>
            </w:r>
            <w:r w:rsidR="00C72126">
              <w:t>дерации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lastRenderedPageBreak/>
              <w:t>1. Отсутствие надлежащей</w:t>
            </w:r>
            <w:r w:rsidR="00651FC6">
              <w:rPr>
                <w:shd w:val="clear" w:color="auto" w:fill="FFFFFF"/>
              </w:rPr>
              <w:t xml:space="preserve"> экспертизы документации по торгам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2. Отсутствие достаточной квалификации сотрудников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3. Высокая нагрузка на сотрудников</w:t>
            </w:r>
          </w:p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spacing w:line="100" w:lineRule="atLeast"/>
              <w:rPr>
                <w:shd w:val="clear" w:color="auto" w:fill="FFFFFF"/>
              </w:rPr>
            </w:pPr>
          </w:p>
        </w:tc>
        <w:tc>
          <w:tcPr>
            <w:tcW w:w="328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snapToGrid w:val="0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1. Проведение профилактической разъяснительной работы с сотрудниками, проведение обучения сотрудников, в том</w:t>
            </w:r>
            <w:r w:rsidR="006A380D">
              <w:rPr>
                <w:shd w:val="clear" w:color="auto" w:fill="FFFFFF"/>
              </w:rPr>
              <w:t xml:space="preserve"> числе совещания, семинары </w:t>
            </w:r>
          </w:p>
          <w:p w:rsidR="00966691" w:rsidRPr="00291823" w:rsidRDefault="00966691" w:rsidP="00C72126">
            <w:pPr>
              <w:snapToGrid w:val="0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 xml:space="preserve">2. Проведение надлежащей </w:t>
            </w:r>
            <w:r w:rsidRPr="00291823">
              <w:rPr>
                <w:shd w:val="clear" w:color="auto" w:fill="FFFFFF"/>
              </w:rPr>
              <w:lastRenderedPageBreak/>
              <w:t>экспертизы документации по торгам</w:t>
            </w:r>
          </w:p>
        </w:tc>
        <w:tc>
          <w:tcPr>
            <w:tcW w:w="15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lastRenderedPageBreak/>
              <w:t>Отсутствие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t>Отсутствие</w:t>
            </w:r>
          </w:p>
        </w:tc>
      </w:tr>
      <w:tr w:rsidR="00966691" w:rsidRPr="00291823" w:rsidTr="00C72126">
        <w:trPr>
          <w:trHeight w:val="713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651FC6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>
              <w:lastRenderedPageBreak/>
              <w:t>8</w:t>
            </w:r>
          </w:p>
        </w:tc>
        <w:tc>
          <w:tcPr>
            <w:tcW w:w="3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jc w:val="both"/>
              <w:rPr>
                <w:shd w:val="clear" w:color="auto" w:fill="FFFFFF"/>
              </w:rPr>
            </w:pPr>
            <w:r w:rsidRPr="00291823">
              <w:t>Создание участникам торгов преимущественных условий участия в торгах путем доступа к информации о планируемых к проведению торгах и их условиях ранее срока размещения и публикации извещения о проведении торгов и документации о проведении торгов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1. Отсутствие достаточной квалификации сотрудников</w:t>
            </w:r>
          </w:p>
        </w:tc>
        <w:tc>
          <w:tcPr>
            <w:tcW w:w="328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snapToGrid w:val="0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 xml:space="preserve">1 Проведение профилактической разъяснительной работы с сотрудниками, проведение обучения сотрудников, в том числе совещания, семинары </w:t>
            </w:r>
          </w:p>
        </w:tc>
        <w:tc>
          <w:tcPr>
            <w:tcW w:w="15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t>Отсутствие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6691" w:rsidRPr="00291823" w:rsidRDefault="00966691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t>Отсутствие</w:t>
            </w:r>
          </w:p>
        </w:tc>
      </w:tr>
      <w:tr w:rsidR="00651FC6" w:rsidRPr="00291823" w:rsidTr="00C72126">
        <w:trPr>
          <w:trHeight w:val="713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FC6" w:rsidRDefault="00651FC6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>
              <w:t>9</w:t>
            </w:r>
          </w:p>
        </w:tc>
        <w:tc>
          <w:tcPr>
            <w:tcW w:w="3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FC6" w:rsidRPr="00291823" w:rsidRDefault="00651FC6" w:rsidP="005F1EC7">
            <w:pPr>
              <w:jc w:val="both"/>
              <w:rPr>
                <w:shd w:val="clear" w:color="auto" w:fill="FFFFFF"/>
              </w:rPr>
            </w:pPr>
            <w:r w:rsidRPr="00291823">
              <w:t>Нарушение порядка признания победителя</w:t>
            </w:r>
            <w:r>
              <w:t xml:space="preserve"> торгов</w:t>
            </w:r>
            <w:r w:rsidRPr="00291823">
              <w:t xml:space="preserve"> с нарушением требований законодательства </w:t>
            </w:r>
            <w:r>
              <w:t>Российской Федерации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FC6" w:rsidRPr="00291823" w:rsidRDefault="00651FC6" w:rsidP="005F1EC7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1. Отсутствие достаточной квалификации сотрудников</w:t>
            </w:r>
          </w:p>
          <w:p w:rsidR="00651FC6" w:rsidRPr="00291823" w:rsidRDefault="00651FC6" w:rsidP="005F1EC7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2. Высокая нагрузка на сотрудников</w:t>
            </w:r>
          </w:p>
          <w:p w:rsidR="00651FC6" w:rsidRPr="00291823" w:rsidRDefault="00651FC6" w:rsidP="005F1EC7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</w:p>
        </w:tc>
        <w:tc>
          <w:tcPr>
            <w:tcW w:w="328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FC6" w:rsidRPr="00291823" w:rsidRDefault="00651FC6" w:rsidP="005F1EC7">
            <w:pPr>
              <w:snapToGrid w:val="0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 xml:space="preserve">1. Проведение профилактической разъяснительной работы с сотрудниками, проведение обучения сотрудников, в том числе совещания, семинары </w:t>
            </w:r>
          </w:p>
        </w:tc>
        <w:tc>
          <w:tcPr>
            <w:tcW w:w="15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FC6" w:rsidRPr="00291823" w:rsidRDefault="00651FC6" w:rsidP="005F1EC7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t>Отсутствие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1FC6" w:rsidRPr="00291823" w:rsidRDefault="00651FC6" w:rsidP="005F1EC7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t>Отсутствие</w:t>
            </w:r>
          </w:p>
        </w:tc>
      </w:tr>
      <w:tr w:rsidR="00651FC6" w:rsidRPr="00291823" w:rsidTr="00C72126">
        <w:trPr>
          <w:trHeight w:val="760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FC6" w:rsidRPr="00291823" w:rsidRDefault="00651FC6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10</w:t>
            </w:r>
          </w:p>
        </w:tc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FC6" w:rsidRPr="00291823" w:rsidRDefault="00651FC6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Описание объекта торгов с нарушением установленных требований</w:t>
            </w:r>
            <w:r>
              <w:rPr>
                <w:shd w:val="clear" w:color="auto" w:fill="FFFFFF"/>
              </w:rPr>
              <w:t xml:space="preserve"> законодательства Российской Федерации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FC6" w:rsidRPr="00291823" w:rsidRDefault="00651FC6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1. Отсутствие надлежащей экспертизы документации по торгам</w:t>
            </w:r>
          </w:p>
          <w:p w:rsidR="00651FC6" w:rsidRPr="00291823" w:rsidRDefault="00651FC6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2. Отсутствие достаточной квалификации сотрудников</w:t>
            </w:r>
          </w:p>
          <w:p w:rsidR="00651FC6" w:rsidRPr="00291823" w:rsidRDefault="00651FC6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6. Высокая нагрузка на сотрудников</w:t>
            </w:r>
          </w:p>
        </w:tc>
        <w:tc>
          <w:tcPr>
            <w:tcW w:w="32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FC6" w:rsidRPr="00291823" w:rsidRDefault="00651FC6" w:rsidP="00C72126">
            <w:pPr>
              <w:snapToGrid w:val="0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1. Проведение профилактической разъяснительной работы с сотрудниками, проведение обучения сотрудников, в том</w:t>
            </w:r>
            <w:r>
              <w:rPr>
                <w:shd w:val="clear" w:color="auto" w:fill="FFFFFF"/>
              </w:rPr>
              <w:t xml:space="preserve"> числе совещания, семинары </w:t>
            </w:r>
          </w:p>
          <w:p w:rsidR="00651FC6" w:rsidRPr="00291823" w:rsidRDefault="00651FC6" w:rsidP="00C72126">
            <w:pPr>
              <w:snapToGrid w:val="0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2. Проведение надлежащей экспертизы документации по торгам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FC6" w:rsidRPr="00291823" w:rsidRDefault="00651FC6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t>Отсутствие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1FC6" w:rsidRPr="00291823" w:rsidRDefault="00651FC6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t>Отсутствие</w:t>
            </w:r>
          </w:p>
        </w:tc>
      </w:tr>
      <w:tr w:rsidR="00651FC6" w:rsidRPr="00291823" w:rsidTr="00C72126">
        <w:trPr>
          <w:trHeight w:val="346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FC6" w:rsidRPr="00291823" w:rsidRDefault="00651FC6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11</w:t>
            </w:r>
          </w:p>
        </w:tc>
        <w:tc>
          <w:tcPr>
            <w:tcW w:w="3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FC6" w:rsidRPr="00291823" w:rsidRDefault="00651FC6" w:rsidP="00C72126">
            <w:pPr>
              <w:tabs>
                <w:tab w:val="left" w:pos="-2340"/>
                <w:tab w:val="center" w:pos="4677"/>
                <w:tab w:val="right" w:pos="9355"/>
              </w:tabs>
              <w:jc w:val="both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Установление в документации о торгах преференций и ограничений с нарушением установленных требований</w:t>
            </w:r>
            <w:r>
              <w:rPr>
                <w:shd w:val="clear" w:color="auto" w:fill="FFFFFF"/>
              </w:rPr>
              <w:t xml:space="preserve"> </w:t>
            </w:r>
            <w:r w:rsidR="00684B0E">
              <w:rPr>
                <w:shd w:val="clear" w:color="auto" w:fill="FFFFFF"/>
              </w:rPr>
              <w:t xml:space="preserve">законодательства </w:t>
            </w:r>
            <w:r>
              <w:rPr>
                <w:shd w:val="clear" w:color="auto" w:fill="FFFFFF"/>
              </w:rPr>
              <w:t>Российской Федерации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FC6" w:rsidRPr="00291823" w:rsidRDefault="00651FC6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1. Отсутствие надлежащей экспертизы документации по торгам</w:t>
            </w:r>
          </w:p>
          <w:p w:rsidR="00651FC6" w:rsidRPr="00291823" w:rsidRDefault="00651FC6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2. Отсутствие достаточной квалификации сотрудников</w:t>
            </w:r>
          </w:p>
          <w:p w:rsidR="00651FC6" w:rsidRPr="00291823" w:rsidRDefault="00651FC6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3. Высокая нагрузка на сотрудников</w:t>
            </w:r>
          </w:p>
        </w:tc>
        <w:tc>
          <w:tcPr>
            <w:tcW w:w="328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FC6" w:rsidRPr="00291823" w:rsidRDefault="00651FC6" w:rsidP="00C72126">
            <w:pPr>
              <w:snapToGrid w:val="0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1. Проведение профилактической разъяснительной работы с сотрудниками, проведение обучения сотрудников, в том</w:t>
            </w:r>
            <w:r>
              <w:rPr>
                <w:shd w:val="clear" w:color="auto" w:fill="FFFFFF"/>
              </w:rPr>
              <w:t xml:space="preserve"> числе совещания, семинары </w:t>
            </w:r>
          </w:p>
          <w:p w:rsidR="00651FC6" w:rsidRPr="00291823" w:rsidRDefault="00651FC6" w:rsidP="00C72126">
            <w:pPr>
              <w:snapToGrid w:val="0"/>
            </w:pPr>
            <w:r w:rsidRPr="00291823">
              <w:rPr>
                <w:shd w:val="clear" w:color="auto" w:fill="FFFFFF"/>
              </w:rPr>
              <w:t xml:space="preserve">2. Проведение надлежащей экспертизы документации по </w:t>
            </w:r>
            <w:r w:rsidRPr="00291823">
              <w:rPr>
                <w:shd w:val="clear" w:color="auto" w:fill="FFFFFF"/>
              </w:rPr>
              <w:lastRenderedPageBreak/>
              <w:t xml:space="preserve">торгам </w:t>
            </w:r>
          </w:p>
        </w:tc>
        <w:tc>
          <w:tcPr>
            <w:tcW w:w="15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FC6" w:rsidRPr="00291823" w:rsidRDefault="00651FC6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lastRenderedPageBreak/>
              <w:t>Отсутствие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1FC6" w:rsidRPr="00291823" w:rsidRDefault="00651FC6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t>Отсутствие</w:t>
            </w:r>
          </w:p>
        </w:tc>
      </w:tr>
      <w:tr w:rsidR="00651FC6" w:rsidRPr="00291823" w:rsidTr="00C72126">
        <w:trPr>
          <w:trHeight w:val="392"/>
        </w:trPr>
        <w:tc>
          <w:tcPr>
            <w:tcW w:w="14860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1FC6" w:rsidRPr="00291823" w:rsidRDefault="00651FC6" w:rsidP="00C72126">
            <w:pPr>
              <w:tabs>
                <w:tab w:val="left" w:pos="-2340"/>
                <w:tab w:val="center" w:pos="4677"/>
                <w:tab w:val="right" w:pos="9355"/>
              </w:tabs>
              <w:jc w:val="center"/>
              <w:rPr>
                <w:bCs/>
                <w:shd w:val="clear" w:color="auto" w:fill="FFFFFF"/>
              </w:rPr>
            </w:pPr>
            <w:r w:rsidRPr="00291823">
              <w:rPr>
                <w:bCs/>
                <w:shd w:val="clear" w:color="auto" w:fill="FFFFFF"/>
              </w:rPr>
              <w:lastRenderedPageBreak/>
              <w:t>Управление экономики</w:t>
            </w:r>
          </w:p>
          <w:p w:rsidR="00651FC6" w:rsidRPr="00291823" w:rsidRDefault="00651FC6" w:rsidP="00C72126">
            <w:pPr>
              <w:tabs>
                <w:tab w:val="left" w:pos="-2340"/>
                <w:tab w:val="center" w:pos="4677"/>
                <w:tab w:val="right" w:pos="9355"/>
              </w:tabs>
            </w:pPr>
          </w:p>
        </w:tc>
      </w:tr>
      <w:tr w:rsidR="00651FC6" w:rsidRPr="00291823" w:rsidTr="00C72126">
        <w:trPr>
          <w:trHeight w:val="760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FC6" w:rsidRPr="00291823" w:rsidRDefault="00651FC6" w:rsidP="00C72126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</w:t>
            </w:r>
          </w:p>
        </w:tc>
        <w:tc>
          <w:tcPr>
            <w:tcW w:w="3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FC6" w:rsidRPr="00291823" w:rsidRDefault="00651FC6" w:rsidP="00C72126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spacing w:line="100" w:lineRule="atLeast"/>
              <w:jc w:val="both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Несоблюдение порядка проведения конкурсных процедур, повлекшего за собой нарушения антимонопольного законодательства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FC6" w:rsidRPr="00291823" w:rsidRDefault="00651FC6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1. Отсутствие достаточной квалификации сотрудников</w:t>
            </w:r>
          </w:p>
          <w:p w:rsidR="00651FC6" w:rsidRPr="00291823" w:rsidRDefault="00651FC6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 xml:space="preserve">2. Склонение служащего к совершению коррупционного правонарушения </w:t>
            </w:r>
          </w:p>
          <w:p w:rsidR="00651FC6" w:rsidRPr="00291823" w:rsidRDefault="00651FC6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3. Личная заинтересованность служащего</w:t>
            </w:r>
          </w:p>
        </w:tc>
        <w:tc>
          <w:tcPr>
            <w:tcW w:w="328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FC6" w:rsidRPr="00291823" w:rsidRDefault="00651FC6" w:rsidP="00C72126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 xml:space="preserve"> 1. П</w:t>
            </w:r>
            <w:r>
              <w:rPr>
                <w:shd w:val="clear" w:color="auto" w:fill="FFFFFF"/>
              </w:rPr>
              <w:t>овышение квалификации сотрудников</w:t>
            </w:r>
          </w:p>
          <w:p w:rsidR="00651FC6" w:rsidRPr="00291823" w:rsidRDefault="00651FC6" w:rsidP="00C72126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 xml:space="preserve"> 2. Нормативное регулирование порядка, способа и сроков совершения действий</w:t>
            </w:r>
            <w:r>
              <w:rPr>
                <w:shd w:val="clear" w:color="auto" w:fill="FFFFFF"/>
              </w:rPr>
              <w:t xml:space="preserve"> сотрудником</w:t>
            </w:r>
            <w:r w:rsidRPr="00291823">
              <w:rPr>
                <w:shd w:val="clear" w:color="auto" w:fill="FFFFFF"/>
              </w:rPr>
              <w:t xml:space="preserve"> при осуществлении коррупционно-опасной функции</w:t>
            </w:r>
          </w:p>
          <w:p w:rsidR="00651FC6" w:rsidRPr="00291823" w:rsidRDefault="00651FC6" w:rsidP="00C72126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 xml:space="preserve"> 3. Разъяснения специалистам мер ответственности за совершение коррупционных правонарушений</w:t>
            </w:r>
          </w:p>
        </w:tc>
        <w:tc>
          <w:tcPr>
            <w:tcW w:w="15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FC6" w:rsidRPr="00291823" w:rsidRDefault="00651FC6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t>Отсутствие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1FC6" w:rsidRPr="00291823" w:rsidRDefault="00651FC6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t>Отсутствие</w:t>
            </w:r>
          </w:p>
        </w:tc>
      </w:tr>
      <w:tr w:rsidR="00651FC6" w:rsidRPr="00291823" w:rsidTr="00C72126">
        <w:trPr>
          <w:trHeight w:val="377"/>
        </w:trPr>
        <w:tc>
          <w:tcPr>
            <w:tcW w:w="14860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1FC6" w:rsidRPr="00291823" w:rsidRDefault="00651FC6" w:rsidP="00C72126">
            <w:pPr>
              <w:tabs>
                <w:tab w:val="left" w:pos="-2340"/>
                <w:tab w:val="center" w:pos="4677"/>
                <w:tab w:val="right" w:pos="9355"/>
              </w:tabs>
              <w:jc w:val="center"/>
              <w:rPr>
                <w:bCs/>
              </w:rPr>
            </w:pPr>
            <w:r w:rsidRPr="00291823">
              <w:rPr>
                <w:bCs/>
              </w:rPr>
              <w:t>Юридическое управление</w:t>
            </w:r>
          </w:p>
          <w:p w:rsidR="00651FC6" w:rsidRPr="00291823" w:rsidRDefault="00651FC6" w:rsidP="00C72126">
            <w:pPr>
              <w:tabs>
                <w:tab w:val="left" w:pos="-2340"/>
                <w:tab w:val="center" w:pos="4677"/>
                <w:tab w:val="right" w:pos="9355"/>
              </w:tabs>
              <w:jc w:val="both"/>
            </w:pPr>
          </w:p>
        </w:tc>
      </w:tr>
      <w:tr w:rsidR="00651FC6" w:rsidRPr="00291823" w:rsidTr="001004AF">
        <w:trPr>
          <w:trHeight w:val="4318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FC6" w:rsidRPr="00291823" w:rsidRDefault="00651FC6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t>1</w:t>
            </w:r>
          </w:p>
        </w:tc>
        <w:tc>
          <w:tcPr>
            <w:tcW w:w="3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FC6" w:rsidRPr="00291823" w:rsidRDefault="00651FC6" w:rsidP="005F1EC7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spacing w:line="100" w:lineRule="atLeast"/>
              <w:jc w:val="both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В ходе разработки и составления технической документации, подготовки проектов муниципальных контрактов установление необоснованных преимуще</w:t>
            </w:r>
            <w:proofErr w:type="gramStart"/>
            <w:r w:rsidRPr="00291823">
              <w:rPr>
                <w:shd w:val="clear" w:color="auto" w:fill="FFFFFF"/>
              </w:rPr>
              <w:t>ств дл</w:t>
            </w:r>
            <w:proofErr w:type="gramEnd"/>
            <w:r w:rsidRPr="00291823">
              <w:rPr>
                <w:shd w:val="clear" w:color="auto" w:fill="FFFFFF"/>
              </w:rPr>
              <w:t>я отдельных участников закупки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FC6" w:rsidRPr="00291823" w:rsidRDefault="00651FC6" w:rsidP="005F1EC7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1. Отсутствие достаточной квалификации сотрудников</w:t>
            </w:r>
          </w:p>
          <w:p w:rsidR="00651FC6" w:rsidRPr="00291823" w:rsidRDefault="00651FC6" w:rsidP="005F1EC7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 xml:space="preserve">2. Склонение служащего к совершению коррупционного правонарушения </w:t>
            </w:r>
          </w:p>
          <w:p w:rsidR="00651FC6" w:rsidRPr="00291823" w:rsidRDefault="00651FC6" w:rsidP="005F1EC7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rPr>
                <w:shd w:val="clear" w:color="auto" w:fill="FFFFFF"/>
              </w:rPr>
              <w:t>3. Лич</w:t>
            </w:r>
            <w:r w:rsidR="00F71169">
              <w:rPr>
                <w:shd w:val="clear" w:color="auto" w:fill="FFFFFF"/>
              </w:rPr>
              <w:t>ная заинтересованность сотрудника</w:t>
            </w:r>
          </w:p>
        </w:tc>
        <w:tc>
          <w:tcPr>
            <w:tcW w:w="328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FC6" w:rsidRPr="00291823" w:rsidRDefault="00F71169" w:rsidP="005F1EC7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</w:t>
            </w:r>
            <w:r w:rsidR="00651FC6" w:rsidRPr="00291823">
              <w:rPr>
                <w:shd w:val="clear" w:color="auto" w:fill="FFFFFF"/>
              </w:rPr>
              <w:t xml:space="preserve">. Проведение </w:t>
            </w:r>
            <w:proofErr w:type="spellStart"/>
            <w:r w:rsidR="00651FC6" w:rsidRPr="00291823">
              <w:rPr>
                <w:shd w:val="clear" w:color="auto" w:fill="FFFFFF"/>
              </w:rPr>
              <w:t>антикоррупционной</w:t>
            </w:r>
            <w:proofErr w:type="spellEnd"/>
            <w:r w:rsidR="00651FC6" w:rsidRPr="00291823">
              <w:rPr>
                <w:shd w:val="clear" w:color="auto" w:fill="FFFFFF"/>
              </w:rPr>
              <w:t xml:space="preserve"> экспертизы проектов муниципальных контрактов, договоро</w:t>
            </w:r>
            <w:r>
              <w:rPr>
                <w:shd w:val="clear" w:color="auto" w:fill="FFFFFF"/>
              </w:rPr>
              <w:t xml:space="preserve">в </w:t>
            </w:r>
          </w:p>
          <w:p w:rsidR="00651FC6" w:rsidRPr="00291823" w:rsidRDefault="00F71169" w:rsidP="005F1EC7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</w:t>
            </w:r>
            <w:r w:rsidR="001004AF">
              <w:rPr>
                <w:shd w:val="clear" w:color="auto" w:fill="FFFFFF"/>
              </w:rPr>
              <w:t>. Разъяснение сотрудникам</w:t>
            </w:r>
            <w:r w:rsidR="00651FC6" w:rsidRPr="00291823">
              <w:rPr>
                <w:shd w:val="clear" w:color="auto" w:fill="FFFFFF"/>
              </w:rPr>
              <w:t>:</w:t>
            </w:r>
          </w:p>
          <w:p w:rsidR="00651FC6" w:rsidRPr="00291823" w:rsidRDefault="00651FC6" w:rsidP="005F1EC7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1) обязанности незамедлительно сообщить представителю нанимателя о склонении его к совершению коррупционного правонарушения;</w:t>
            </w:r>
          </w:p>
          <w:p w:rsidR="00651FC6" w:rsidRPr="00291823" w:rsidRDefault="00651FC6" w:rsidP="005F1EC7">
            <w:pPr>
              <w:tabs>
                <w:tab w:val="left" w:pos="-2340"/>
                <w:tab w:val="center" w:pos="4677"/>
                <w:tab w:val="right" w:pos="9355"/>
              </w:tabs>
              <w:snapToGrid w:val="0"/>
            </w:pPr>
            <w:r w:rsidRPr="00291823">
              <w:rPr>
                <w:shd w:val="clear" w:color="auto" w:fill="FFFFFF"/>
              </w:rPr>
              <w:t>2) ответственности за совершение коррупционных правонарушений</w:t>
            </w:r>
          </w:p>
        </w:tc>
        <w:tc>
          <w:tcPr>
            <w:tcW w:w="15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FC6" w:rsidRPr="00291823" w:rsidRDefault="00651FC6" w:rsidP="005F1EC7">
            <w:pPr>
              <w:tabs>
                <w:tab w:val="left" w:pos="-2340"/>
                <w:tab w:val="center" w:pos="4677"/>
                <w:tab w:val="right" w:pos="9355"/>
              </w:tabs>
              <w:snapToGrid w:val="0"/>
            </w:pPr>
            <w:r w:rsidRPr="00291823">
              <w:t>Отсутствие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1FC6" w:rsidRPr="00291823" w:rsidRDefault="00651FC6" w:rsidP="005F1EC7">
            <w:pPr>
              <w:tabs>
                <w:tab w:val="left" w:pos="-2340"/>
                <w:tab w:val="center" w:pos="4677"/>
                <w:tab w:val="right" w:pos="9355"/>
              </w:tabs>
              <w:snapToGrid w:val="0"/>
            </w:pPr>
            <w:r w:rsidRPr="00291823">
              <w:t>Средняя</w:t>
            </w:r>
          </w:p>
        </w:tc>
      </w:tr>
      <w:tr w:rsidR="00F71169" w:rsidRPr="00291823" w:rsidTr="00C72126">
        <w:trPr>
          <w:trHeight w:val="630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169" w:rsidRPr="00291823" w:rsidRDefault="00F71169" w:rsidP="005F1EC7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lastRenderedPageBreak/>
              <w:t>2</w:t>
            </w:r>
          </w:p>
        </w:tc>
        <w:tc>
          <w:tcPr>
            <w:tcW w:w="3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169" w:rsidRPr="00291823" w:rsidRDefault="00F71169" w:rsidP="005F1EC7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spacing w:line="100" w:lineRule="atLeast"/>
              <w:jc w:val="both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 xml:space="preserve">При подготовке определения начальной (максимальной) цены контракта необоснованно: </w:t>
            </w:r>
          </w:p>
          <w:p w:rsidR="00F71169" w:rsidRPr="00291823" w:rsidRDefault="00F71169" w:rsidP="005F1EC7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spacing w:line="100" w:lineRule="atLeast"/>
              <w:jc w:val="both"/>
              <w:rPr>
                <w:shd w:val="clear" w:color="auto" w:fill="FFFFFF"/>
              </w:rPr>
            </w:pPr>
            <w:proofErr w:type="gramStart"/>
            <w:r w:rsidRPr="00291823">
              <w:rPr>
                <w:shd w:val="clear" w:color="auto" w:fill="FFFFFF"/>
              </w:rPr>
              <w:t>1) расширен (ограничен) круг возможных участников закупки; 2) необоснованно завышена (занижена) начальная (максимальная) цена контракта</w:t>
            </w:r>
            <w:proofErr w:type="gramEnd"/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169" w:rsidRPr="00291823" w:rsidRDefault="00F71169" w:rsidP="005F1EC7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1. Отсутствие достаточной квалификации сотрудников</w:t>
            </w:r>
          </w:p>
          <w:p w:rsidR="00F71169" w:rsidRPr="00291823" w:rsidRDefault="00F71169" w:rsidP="005F1EC7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 xml:space="preserve">2. Склонение служащего к совершению коррупционного правонарушения </w:t>
            </w:r>
          </w:p>
          <w:p w:rsidR="00F71169" w:rsidRPr="00291823" w:rsidRDefault="00F71169" w:rsidP="005F1EC7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3. Личная заинте</w:t>
            </w:r>
            <w:r w:rsidR="001004AF">
              <w:rPr>
                <w:shd w:val="clear" w:color="auto" w:fill="FFFFFF"/>
              </w:rPr>
              <w:t>ресованность сотрудника</w:t>
            </w:r>
          </w:p>
          <w:p w:rsidR="00F71169" w:rsidRPr="00291823" w:rsidRDefault="00F71169" w:rsidP="005F1EC7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</w:p>
        </w:tc>
        <w:tc>
          <w:tcPr>
            <w:tcW w:w="328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169" w:rsidRPr="00291823" w:rsidRDefault="00F71169" w:rsidP="005F1EC7">
            <w:pPr>
              <w:tabs>
                <w:tab w:val="left" w:pos="-2340"/>
                <w:tab w:val="center" w:pos="4677"/>
                <w:tab w:val="right" w:pos="9355"/>
              </w:tabs>
              <w:snapToGrid w:val="0"/>
            </w:pPr>
            <w:r w:rsidRPr="00291823">
              <w:t>1.Подготовка обоснования начальной (максимальной) цены контракта в соответствии с требованиями законодательства о контрактной системе</w:t>
            </w:r>
          </w:p>
        </w:tc>
        <w:tc>
          <w:tcPr>
            <w:tcW w:w="15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169" w:rsidRPr="00291823" w:rsidRDefault="00F71169" w:rsidP="005F1EC7">
            <w:pPr>
              <w:tabs>
                <w:tab w:val="left" w:pos="-2340"/>
                <w:tab w:val="center" w:pos="4677"/>
                <w:tab w:val="right" w:pos="9355"/>
              </w:tabs>
              <w:snapToGrid w:val="0"/>
            </w:pPr>
            <w:r w:rsidRPr="00291823">
              <w:t>Отсутствие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1169" w:rsidRPr="00291823" w:rsidRDefault="00F71169" w:rsidP="005F1EC7">
            <w:pPr>
              <w:tabs>
                <w:tab w:val="left" w:pos="-2340"/>
                <w:tab w:val="center" w:pos="4677"/>
                <w:tab w:val="right" w:pos="9355"/>
              </w:tabs>
              <w:snapToGrid w:val="0"/>
            </w:pPr>
            <w:r w:rsidRPr="00291823">
              <w:t>Средняя</w:t>
            </w:r>
          </w:p>
        </w:tc>
      </w:tr>
      <w:tr w:rsidR="00F71169" w:rsidRPr="00291823" w:rsidTr="00C72126">
        <w:trPr>
          <w:trHeight w:val="630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169" w:rsidRPr="00291823" w:rsidRDefault="00F71169" w:rsidP="005F1EC7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3</w:t>
            </w:r>
          </w:p>
        </w:tc>
        <w:tc>
          <w:tcPr>
            <w:tcW w:w="3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169" w:rsidRPr="00291823" w:rsidRDefault="00F71169" w:rsidP="005F1EC7">
            <w:pPr>
              <w:tabs>
                <w:tab w:val="left" w:pos="-2340"/>
                <w:tab w:val="center" w:pos="4677"/>
                <w:tab w:val="right" w:pos="9355"/>
              </w:tabs>
              <w:jc w:val="both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Подготовка проектов</w:t>
            </w:r>
            <w:r w:rsidR="001004AF">
              <w:rPr>
                <w:shd w:val="clear" w:color="auto" w:fill="FFFFFF"/>
              </w:rPr>
              <w:t xml:space="preserve"> муниципальных</w:t>
            </w:r>
            <w:r w:rsidRPr="00291823">
              <w:rPr>
                <w:shd w:val="clear" w:color="auto" w:fill="FFFFFF"/>
              </w:rPr>
              <w:t xml:space="preserve"> контрактов на </w:t>
            </w:r>
            <w:r w:rsidR="001004AF">
              <w:rPr>
                <w:shd w:val="clear" w:color="auto" w:fill="FFFFFF"/>
              </w:rPr>
              <w:t xml:space="preserve"> поставку товаров, выполнение работ, оказание услуг</w:t>
            </w:r>
            <w:r w:rsidRPr="00291823">
              <w:rPr>
                <w:shd w:val="clear" w:color="auto" w:fill="FFFFFF"/>
              </w:rPr>
              <w:t xml:space="preserve"> уже фактически </w:t>
            </w:r>
            <w:r w:rsidR="001004AF">
              <w:rPr>
                <w:shd w:val="clear" w:color="auto" w:fill="FFFFFF"/>
              </w:rPr>
              <w:t xml:space="preserve">поставленных товаров, </w:t>
            </w:r>
            <w:r w:rsidRPr="00291823">
              <w:rPr>
                <w:shd w:val="clear" w:color="auto" w:fill="FFFFFF"/>
              </w:rPr>
              <w:t>выполненных рабо</w:t>
            </w:r>
            <w:r w:rsidR="001004AF">
              <w:rPr>
                <w:shd w:val="clear" w:color="auto" w:fill="FFFFFF"/>
              </w:rPr>
              <w:t xml:space="preserve">т, </w:t>
            </w:r>
            <w:r w:rsidRPr="00291823">
              <w:rPr>
                <w:shd w:val="clear" w:color="auto" w:fill="FFFFFF"/>
              </w:rPr>
              <w:t xml:space="preserve"> оказанных услуг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04AF" w:rsidRPr="00291823" w:rsidRDefault="001004AF" w:rsidP="001004AF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1. Отсутствие достаточной квалификации сотрудников</w:t>
            </w:r>
          </w:p>
          <w:p w:rsidR="001004AF" w:rsidRPr="00291823" w:rsidRDefault="001004AF" w:rsidP="001004AF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 xml:space="preserve">2. Склонение служащего к совершению коррупционного правонарушения </w:t>
            </w:r>
          </w:p>
          <w:p w:rsidR="00F71169" w:rsidRPr="00291823" w:rsidRDefault="00F71169" w:rsidP="001004AF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</w:p>
        </w:tc>
        <w:tc>
          <w:tcPr>
            <w:tcW w:w="328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169" w:rsidRDefault="001004AF" w:rsidP="001004AF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</w:t>
            </w:r>
            <w:r w:rsidR="00F71169" w:rsidRPr="00291823">
              <w:rPr>
                <w:shd w:val="clear" w:color="auto" w:fill="FFFFFF"/>
              </w:rPr>
              <w:t xml:space="preserve">. Привлечение к подготовке проектов контрактов </w:t>
            </w:r>
            <w:r>
              <w:rPr>
                <w:shd w:val="clear" w:color="auto" w:fill="FFFFFF"/>
              </w:rPr>
              <w:t>сотрудников отраслевых (функциональных) органов Администрации</w:t>
            </w:r>
          </w:p>
          <w:p w:rsidR="001004AF" w:rsidRPr="00291823" w:rsidRDefault="001004AF" w:rsidP="001004AF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>
              <w:t>2.</w:t>
            </w:r>
            <w:r>
              <w:rPr>
                <w:shd w:val="clear" w:color="auto" w:fill="FFFFFF"/>
              </w:rPr>
              <w:t xml:space="preserve"> Разъяснение сотрудникам</w:t>
            </w:r>
            <w:r w:rsidRPr="00291823">
              <w:rPr>
                <w:shd w:val="clear" w:color="auto" w:fill="FFFFFF"/>
              </w:rPr>
              <w:t>:</w:t>
            </w:r>
          </w:p>
          <w:p w:rsidR="001004AF" w:rsidRPr="00291823" w:rsidRDefault="001004AF" w:rsidP="001004AF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1) обязанности незамедлительно сообщить представителю нанимателя о склонении его к совершению коррупционного правонарушения;</w:t>
            </w:r>
          </w:p>
          <w:p w:rsidR="001004AF" w:rsidRPr="00291823" w:rsidRDefault="001004AF" w:rsidP="001004AF">
            <w:pPr>
              <w:tabs>
                <w:tab w:val="left" w:pos="-2340"/>
                <w:tab w:val="center" w:pos="4677"/>
                <w:tab w:val="right" w:pos="9355"/>
              </w:tabs>
              <w:snapToGrid w:val="0"/>
            </w:pPr>
            <w:r w:rsidRPr="00291823">
              <w:rPr>
                <w:shd w:val="clear" w:color="auto" w:fill="FFFFFF"/>
              </w:rPr>
              <w:t>2) ответственности за совершение коррупционных правонарушений</w:t>
            </w:r>
          </w:p>
        </w:tc>
        <w:tc>
          <w:tcPr>
            <w:tcW w:w="15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169" w:rsidRPr="00291823" w:rsidRDefault="00F71169" w:rsidP="005F1EC7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t>Отсутствие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1169" w:rsidRPr="00291823" w:rsidRDefault="00F71169" w:rsidP="005F1EC7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t>Средняя</w:t>
            </w:r>
          </w:p>
        </w:tc>
      </w:tr>
      <w:tr w:rsidR="00F71169" w:rsidRPr="00291823" w:rsidTr="00C72126">
        <w:trPr>
          <w:trHeight w:val="630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169" w:rsidRPr="00291823" w:rsidRDefault="00F71169" w:rsidP="005F1EC7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4</w:t>
            </w:r>
          </w:p>
        </w:tc>
        <w:tc>
          <w:tcPr>
            <w:tcW w:w="3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169" w:rsidRPr="00291823" w:rsidRDefault="00F71169" w:rsidP="005F1EC7">
            <w:pPr>
              <w:tabs>
                <w:tab w:val="left" w:pos="-2340"/>
                <w:tab w:val="center" w:pos="4677"/>
                <w:tab w:val="right" w:pos="9355"/>
              </w:tabs>
              <w:jc w:val="both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 xml:space="preserve">Создание «преференций» для какой-либо организации-исполнителя; представителем организации за вознаграждение предлагается нарушить предусмотренную законом процедуру либо допустить нарушения при оформлении документации на закупку 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5271" w:rsidRPr="00291823" w:rsidRDefault="00335271" w:rsidP="00335271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1. Отсутствие достаточной квалификации сотрудников</w:t>
            </w:r>
          </w:p>
          <w:p w:rsidR="00335271" w:rsidRPr="00291823" w:rsidRDefault="00684B0E" w:rsidP="00335271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2. Склонение сотрудника</w:t>
            </w:r>
            <w:r w:rsidR="00335271" w:rsidRPr="00291823">
              <w:rPr>
                <w:shd w:val="clear" w:color="auto" w:fill="FFFFFF"/>
              </w:rPr>
              <w:t xml:space="preserve"> к совершению коррупционного правонарушения </w:t>
            </w:r>
          </w:p>
          <w:p w:rsidR="00F71169" w:rsidRPr="00291823" w:rsidRDefault="00F71169" w:rsidP="005F1EC7">
            <w:pPr>
              <w:tabs>
                <w:tab w:val="left" w:pos="-2340"/>
                <w:tab w:val="center" w:pos="4677"/>
                <w:tab w:val="right" w:pos="9355"/>
              </w:tabs>
            </w:pPr>
          </w:p>
        </w:tc>
        <w:tc>
          <w:tcPr>
            <w:tcW w:w="328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5271" w:rsidRPr="00291823" w:rsidRDefault="00684B0E" w:rsidP="00335271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1.</w:t>
            </w:r>
            <w:r w:rsidR="00335271">
              <w:rPr>
                <w:shd w:val="clear" w:color="auto" w:fill="FFFFFF"/>
              </w:rPr>
              <w:t xml:space="preserve"> Разъяснение сотрудникам</w:t>
            </w:r>
            <w:r w:rsidR="00335271" w:rsidRPr="00291823">
              <w:rPr>
                <w:shd w:val="clear" w:color="auto" w:fill="FFFFFF"/>
              </w:rPr>
              <w:t>:</w:t>
            </w:r>
          </w:p>
          <w:p w:rsidR="00335271" w:rsidRPr="00291823" w:rsidRDefault="00335271" w:rsidP="00335271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1) обязанности незамедлительно сообщить представителю нанимателя о склонении его к совершению коррупционного правонарушения;</w:t>
            </w:r>
          </w:p>
          <w:p w:rsidR="00F71169" w:rsidRPr="00291823" w:rsidRDefault="00335271" w:rsidP="00335271">
            <w:pPr>
              <w:tabs>
                <w:tab w:val="left" w:pos="-2340"/>
                <w:tab w:val="center" w:pos="4677"/>
                <w:tab w:val="right" w:pos="9355"/>
              </w:tabs>
              <w:snapToGrid w:val="0"/>
            </w:pPr>
            <w:r w:rsidRPr="00291823">
              <w:rPr>
                <w:shd w:val="clear" w:color="auto" w:fill="FFFFFF"/>
              </w:rPr>
              <w:t>2) ответственности за совершение коррупционных правонарушений</w:t>
            </w:r>
          </w:p>
        </w:tc>
        <w:tc>
          <w:tcPr>
            <w:tcW w:w="15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169" w:rsidRPr="00291823" w:rsidRDefault="00F71169" w:rsidP="005F1EC7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t>Отсутствие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1169" w:rsidRPr="00291823" w:rsidRDefault="00F71169" w:rsidP="005F1EC7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t>Средняя</w:t>
            </w:r>
          </w:p>
        </w:tc>
      </w:tr>
      <w:tr w:rsidR="00F71169" w:rsidRPr="00291823" w:rsidTr="00C72126">
        <w:trPr>
          <w:trHeight w:val="630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169" w:rsidRPr="00291823" w:rsidRDefault="00F71169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>
              <w:t>5</w:t>
            </w:r>
          </w:p>
        </w:tc>
        <w:tc>
          <w:tcPr>
            <w:tcW w:w="3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169" w:rsidRPr="00291823" w:rsidRDefault="00F71169" w:rsidP="005F1EC7">
            <w:pPr>
              <w:tabs>
                <w:tab w:val="left" w:pos="-2340"/>
                <w:tab w:val="center" w:pos="4677"/>
                <w:tab w:val="right" w:pos="9355"/>
              </w:tabs>
              <w:jc w:val="both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 xml:space="preserve">В целях заключения муниципального контракта с </w:t>
            </w:r>
            <w:r w:rsidRPr="00291823">
              <w:rPr>
                <w:shd w:val="clear" w:color="auto" w:fill="FFFFFF"/>
              </w:rPr>
              <w:lastRenderedPageBreak/>
              <w:t>подрядной организацией, не имеющей специального разрешения на проведение определенного вида работ, представителем организации за вознаграждение предлагается при разработке документации либо проекта муниципального контракта не отражать в условиях контракта требование к исполнителю о наличии специального разрешения на выполнение определенного вида работ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5271" w:rsidRPr="00291823" w:rsidRDefault="00335271" w:rsidP="00335271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lastRenderedPageBreak/>
              <w:t>1. Отсутствие достаточной квалификации сотрудников</w:t>
            </w:r>
          </w:p>
          <w:p w:rsidR="00335271" w:rsidRPr="00291823" w:rsidRDefault="00684B0E" w:rsidP="00335271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lastRenderedPageBreak/>
              <w:t>2. Склонение сотрудника</w:t>
            </w:r>
            <w:r w:rsidR="00335271" w:rsidRPr="00291823">
              <w:rPr>
                <w:shd w:val="clear" w:color="auto" w:fill="FFFFFF"/>
              </w:rPr>
              <w:t xml:space="preserve"> к совершению коррупционного правонарушения </w:t>
            </w:r>
          </w:p>
          <w:p w:rsidR="00F71169" w:rsidRPr="00291823" w:rsidRDefault="00F71169" w:rsidP="005F1EC7">
            <w:pPr>
              <w:tabs>
                <w:tab w:val="left" w:pos="-2340"/>
                <w:tab w:val="center" w:pos="4677"/>
                <w:tab w:val="right" w:pos="9355"/>
              </w:tabs>
            </w:pPr>
          </w:p>
        </w:tc>
        <w:tc>
          <w:tcPr>
            <w:tcW w:w="328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5271" w:rsidRDefault="00335271" w:rsidP="00335271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lastRenderedPageBreak/>
              <w:t>1</w:t>
            </w:r>
            <w:r w:rsidRPr="00291823">
              <w:rPr>
                <w:shd w:val="clear" w:color="auto" w:fill="FFFFFF"/>
              </w:rPr>
              <w:t xml:space="preserve">. Привлечение к подготовке проектов контрактов </w:t>
            </w:r>
            <w:r>
              <w:rPr>
                <w:shd w:val="clear" w:color="auto" w:fill="FFFFFF"/>
              </w:rPr>
              <w:lastRenderedPageBreak/>
              <w:t>сотрудников отраслевых (функциональных) органов Администрации</w:t>
            </w:r>
          </w:p>
          <w:p w:rsidR="00335271" w:rsidRPr="00291823" w:rsidRDefault="00335271" w:rsidP="00335271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>
              <w:t>2.</w:t>
            </w:r>
            <w:r>
              <w:rPr>
                <w:shd w:val="clear" w:color="auto" w:fill="FFFFFF"/>
              </w:rPr>
              <w:t xml:space="preserve"> Разъяснение сотрудникам</w:t>
            </w:r>
            <w:r w:rsidRPr="00291823">
              <w:rPr>
                <w:shd w:val="clear" w:color="auto" w:fill="FFFFFF"/>
              </w:rPr>
              <w:t>:</w:t>
            </w:r>
          </w:p>
          <w:p w:rsidR="00335271" w:rsidRPr="00291823" w:rsidRDefault="00335271" w:rsidP="00335271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1) обязанности незамедлительно сообщить представителю нанимателя о склонении его к совершению коррупционного правонарушения;</w:t>
            </w:r>
          </w:p>
          <w:p w:rsidR="00F71169" w:rsidRPr="00291823" w:rsidRDefault="00335271" w:rsidP="00335271">
            <w:pPr>
              <w:tabs>
                <w:tab w:val="left" w:pos="-2340"/>
                <w:tab w:val="center" w:pos="4677"/>
                <w:tab w:val="right" w:pos="9355"/>
              </w:tabs>
              <w:snapToGrid w:val="0"/>
            </w:pPr>
            <w:r w:rsidRPr="00291823">
              <w:rPr>
                <w:shd w:val="clear" w:color="auto" w:fill="FFFFFF"/>
              </w:rPr>
              <w:t>2) ответственности за совершение коррупционных правонарушений</w:t>
            </w:r>
          </w:p>
        </w:tc>
        <w:tc>
          <w:tcPr>
            <w:tcW w:w="15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169" w:rsidRPr="00291823" w:rsidRDefault="00F71169" w:rsidP="005F1EC7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lastRenderedPageBreak/>
              <w:t>Отсутствие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1169" w:rsidRPr="00291823" w:rsidRDefault="00F71169" w:rsidP="005F1EC7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t>Средняя</w:t>
            </w:r>
          </w:p>
        </w:tc>
      </w:tr>
      <w:tr w:rsidR="00F71169" w:rsidRPr="00291823" w:rsidTr="00C72126">
        <w:trPr>
          <w:trHeight w:val="630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169" w:rsidRPr="00291823" w:rsidRDefault="00F71169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>
              <w:lastRenderedPageBreak/>
              <w:t>6</w:t>
            </w:r>
          </w:p>
        </w:tc>
        <w:tc>
          <w:tcPr>
            <w:tcW w:w="3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169" w:rsidRPr="00291823" w:rsidRDefault="00F71169" w:rsidP="005F1EC7">
            <w:pPr>
              <w:tabs>
                <w:tab w:val="left" w:pos="-2340"/>
                <w:tab w:val="center" w:pos="4677"/>
                <w:tab w:val="right" w:pos="9355"/>
              </w:tabs>
              <w:jc w:val="both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При проведении претензионной работы служащему предлагается за вознаграждение способствовать не предъявлению претензии либо создать претензию, предусматривающую возможность уклонения от ответственности за допущенные нарушения муниципального контракта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5271" w:rsidRPr="00291823" w:rsidRDefault="00335271" w:rsidP="00335271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1. Отсутствие достаточной квалификации сотрудников</w:t>
            </w:r>
          </w:p>
          <w:p w:rsidR="00335271" w:rsidRPr="00291823" w:rsidRDefault="00684B0E" w:rsidP="00335271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2. Склонение сотрудника</w:t>
            </w:r>
            <w:r w:rsidR="00335271" w:rsidRPr="00291823">
              <w:rPr>
                <w:shd w:val="clear" w:color="auto" w:fill="FFFFFF"/>
              </w:rPr>
              <w:t xml:space="preserve"> к совершению коррупционного правонарушения </w:t>
            </w:r>
          </w:p>
          <w:p w:rsidR="00F71169" w:rsidRPr="00291823" w:rsidRDefault="00F71169" w:rsidP="005F1EC7">
            <w:pPr>
              <w:tabs>
                <w:tab w:val="left" w:pos="-2340"/>
                <w:tab w:val="center" w:pos="4677"/>
                <w:tab w:val="right" w:pos="9355"/>
              </w:tabs>
            </w:pPr>
          </w:p>
        </w:tc>
        <w:tc>
          <w:tcPr>
            <w:tcW w:w="328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5271" w:rsidRDefault="00335271" w:rsidP="00335271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</w:t>
            </w:r>
            <w:r w:rsidRPr="00291823">
              <w:rPr>
                <w:shd w:val="clear" w:color="auto" w:fill="FFFFFF"/>
              </w:rPr>
              <w:t xml:space="preserve">. Привлечение к подготовке проектов контрактов </w:t>
            </w:r>
            <w:r>
              <w:rPr>
                <w:shd w:val="clear" w:color="auto" w:fill="FFFFFF"/>
              </w:rPr>
              <w:t>сотрудников отраслевых (функциональных) органов Администрации</w:t>
            </w:r>
          </w:p>
          <w:p w:rsidR="00335271" w:rsidRPr="00291823" w:rsidRDefault="00335271" w:rsidP="00335271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>
              <w:t>2.</w:t>
            </w:r>
            <w:r>
              <w:rPr>
                <w:shd w:val="clear" w:color="auto" w:fill="FFFFFF"/>
              </w:rPr>
              <w:t xml:space="preserve"> Разъяснение сотрудникам</w:t>
            </w:r>
            <w:r w:rsidRPr="00291823">
              <w:rPr>
                <w:shd w:val="clear" w:color="auto" w:fill="FFFFFF"/>
              </w:rPr>
              <w:t>:</w:t>
            </w:r>
          </w:p>
          <w:p w:rsidR="00335271" w:rsidRPr="00291823" w:rsidRDefault="00335271" w:rsidP="00335271">
            <w:pPr>
              <w:tabs>
                <w:tab w:val="left" w:pos="-2340"/>
                <w:tab w:val="center" w:pos="4677"/>
                <w:tab w:val="right" w:pos="9355"/>
              </w:tabs>
              <w:snapToGrid w:val="0"/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1) обязанности незамедлительно сообщить представителю нанимателя о склонении его к совершению коррупционного правонарушения;</w:t>
            </w:r>
          </w:p>
          <w:p w:rsidR="00F71169" w:rsidRPr="00291823" w:rsidRDefault="00335271" w:rsidP="00335271">
            <w:pPr>
              <w:tabs>
                <w:tab w:val="left" w:pos="-2340"/>
                <w:tab w:val="center" w:pos="4677"/>
                <w:tab w:val="right" w:pos="9355"/>
              </w:tabs>
              <w:snapToGrid w:val="0"/>
            </w:pPr>
            <w:r w:rsidRPr="00291823">
              <w:rPr>
                <w:shd w:val="clear" w:color="auto" w:fill="FFFFFF"/>
              </w:rPr>
              <w:t>2) ответственности за совершение коррупционных правонарушений</w:t>
            </w:r>
          </w:p>
        </w:tc>
        <w:tc>
          <w:tcPr>
            <w:tcW w:w="15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169" w:rsidRPr="00291823" w:rsidRDefault="00F71169" w:rsidP="005F1EC7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t>Отсутствие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1169" w:rsidRPr="00291823" w:rsidRDefault="00F71169" w:rsidP="005F1EC7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t>Средняя</w:t>
            </w:r>
          </w:p>
        </w:tc>
      </w:tr>
      <w:tr w:rsidR="00F71169" w:rsidRPr="00291823" w:rsidTr="00684B0E">
        <w:trPr>
          <w:trHeight w:val="1125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169" w:rsidRPr="00291823" w:rsidRDefault="00F71169" w:rsidP="00C72126">
            <w:pPr>
              <w:tabs>
                <w:tab w:val="left" w:pos="-2340"/>
                <w:tab w:val="center" w:pos="4677"/>
                <w:tab w:val="right" w:pos="9355"/>
              </w:tabs>
            </w:pPr>
            <w:r>
              <w:t>7</w:t>
            </w:r>
          </w:p>
        </w:tc>
        <w:tc>
          <w:tcPr>
            <w:tcW w:w="3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169" w:rsidRPr="00291823" w:rsidRDefault="00335271" w:rsidP="005F1EC7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Участие в рассмотрении заявок участников при наличии близкого родства или свойства с участником закупки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169" w:rsidRPr="00291823" w:rsidRDefault="00F71169" w:rsidP="005F1EC7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 w:rsidRPr="00291823">
              <w:rPr>
                <w:shd w:val="clear" w:color="auto" w:fill="FFFFFF"/>
              </w:rPr>
              <w:t>1. Отсутствие достаточной квалификации сотрудников</w:t>
            </w:r>
          </w:p>
          <w:p w:rsidR="00F71169" w:rsidRPr="00335271" w:rsidRDefault="00684B0E" w:rsidP="00335271">
            <w:pPr>
              <w:tabs>
                <w:tab w:val="left" w:pos="-2340"/>
                <w:tab w:val="center" w:pos="4677"/>
                <w:tab w:val="right" w:pos="9355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2. Склонение сотрудника</w:t>
            </w:r>
            <w:r w:rsidR="00F71169" w:rsidRPr="00291823">
              <w:rPr>
                <w:shd w:val="clear" w:color="auto" w:fill="FFFFFF"/>
              </w:rPr>
              <w:t xml:space="preserve"> к совершению коррупционного правонарушения </w:t>
            </w:r>
          </w:p>
        </w:tc>
        <w:tc>
          <w:tcPr>
            <w:tcW w:w="328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5271" w:rsidRDefault="00F71169" w:rsidP="00335271">
            <w:pPr>
              <w:tabs>
                <w:tab w:val="left" w:pos="-2340"/>
                <w:tab w:val="center" w:pos="4677"/>
                <w:tab w:val="right" w:pos="9355"/>
              </w:tabs>
              <w:snapToGrid w:val="0"/>
            </w:pPr>
            <w:r w:rsidRPr="00291823">
              <w:t xml:space="preserve">1. Нормативное </w:t>
            </w:r>
            <w:r w:rsidR="00335271">
              <w:t>закрепление порядка раскрытия конфликта интересов и его</w:t>
            </w:r>
            <w:r w:rsidR="00FB00B2">
              <w:t xml:space="preserve"> урегулирования</w:t>
            </w:r>
          </w:p>
          <w:p w:rsidR="00FB00B2" w:rsidRPr="00291823" w:rsidRDefault="00FB00B2" w:rsidP="00335271">
            <w:pPr>
              <w:tabs>
                <w:tab w:val="left" w:pos="-2340"/>
                <w:tab w:val="center" w:pos="4677"/>
                <w:tab w:val="right" w:pos="9355"/>
              </w:tabs>
              <w:snapToGrid w:val="0"/>
            </w:pPr>
            <w:r>
              <w:t xml:space="preserve">2.Повышение личной ответственности членов </w:t>
            </w:r>
            <w:r w:rsidR="00684B0E">
              <w:lastRenderedPageBreak/>
              <w:t>комиссии по осуществлению заку</w:t>
            </w:r>
            <w:r>
              <w:t>пок путем подписания ими заявлений об отсутствии конфликта интересов</w:t>
            </w:r>
          </w:p>
          <w:p w:rsidR="00F71169" w:rsidRPr="00291823" w:rsidRDefault="00F71169" w:rsidP="005F1EC7">
            <w:pPr>
              <w:tabs>
                <w:tab w:val="left" w:pos="-2340"/>
                <w:tab w:val="center" w:pos="4677"/>
                <w:tab w:val="right" w:pos="9355"/>
              </w:tabs>
              <w:snapToGrid w:val="0"/>
            </w:pPr>
          </w:p>
        </w:tc>
        <w:tc>
          <w:tcPr>
            <w:tcW w:w="15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169" w:rsidRPr="00291823" w:rsidRDefault="00F71169" w:rsidP="005F1EC7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lastRenderedPageBreak/>
              <w:t>Отсутствие</w:t>
            </w:r>
          </w:p>
        </w:tc>
        <w:tc>
          <w:tcPr>
            <w:tcW w:w="1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1169" w:rsidRPr="00291823" w:rsidRDefault="00F71169" w:rsidP="005F1EC7">
            <w:pPr>
              <w:tabs>
                <w:tab w:val="left" w:pos="-2340"/>
                <w:tab w:val="center" w:pos="4677"/>
                <w:tab w:val="right" w:pos="9355"/>
              </w:tabs>
            </w:pPr>
            <w:r w:rsidRPr="00291823">
              <w:t>Средняя</w:t>
            </w:r>
          </w:p>
        </w:tc>
      </w:tr>
    </w:tbl>
    <w:p w:rsidR="00D93840" w:rsidRDefault="00D93840"/>
    <w:sectPr w:rsidR="00D93840" w:rsidSect="00C7212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993" w:right="710" w:bottom="568" w:left="1134" w:header="57" w:footer="720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0EC" w:rsidRDefault="00F610EC">
      <w:r>
        <w:separator/>
      </w:r>
    </w:p>
  </w:endnote>
  <w:endnote w:type="continuationSeparator" w:id="0">
    <w:p w:rsidR="00F610EC" w:rsidRDefault="00F610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126" w:rsidRDefault="00C72126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126" w:rsidRDefault="00C72126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126" w:rsidRDefault="00C7212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0EC" w:rsidRDefault="00F610EC">
      <w:r>
        <w:separator/>
      </w:r>
    </w:p>
  </w:footnote>
  <w:footnote w:type="continuationSeparator" w:id="0">
    <w:p w:rsidR="00F610EC" w:rsidRDefault="00F610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126" w:rsidRDefault="00C72126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126" w:rsidRDefault="00C72126">
    <w:pPr>
      <w:pStyle w:val="a5"/>
    </w:pPr>
  </w:p>
  <w:p w:rsidR="00C72126" w:rsidRDefault="00C72126">
    <w:pPr>
      <w:pStyle w:val="a5"/>
    </w:pPr>
  </w:p>
  <w:p w:rsidR="00C72126" w:rsidRDefault="00C72126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126" w:rsidRDefault="00C72126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422D"/>
    <w:rsid w:val="00001B93"/>
    <w:rsid w:val="00086A96"/>
    <w:rsid w:val="00095CE9"/>
    <w:rsid w:val="001004AF"/>
    <w:rsid w:val="00335271"/>
    <w:rsid w:val="004D5286"/>
    <w:rsid w:val="005B4B1A"/>
    <w:rsid w:val="005D3582"/>
    <w:rsid w:val="005E13F5"/>
    <w:rsid w:val="00620E89"/>
    <w:rsid w:val="006358C0"/>
    <w:rsid w:val="00651FC6"/>
    <w:rsid w:val="00684B0E"/>
    <w:rsid w:val="006A380D"/>
    <w:rsid w:val="006C30A7"/>
    <w:rsid w:val="006D08ED"/>
    <w:rsid w:val="00802087"/>
    <w:rsid w:val="0083112D"/>
    <w:rsid w:val="008D0AA3"/>
    <w:rsid w:val="0092422D"/>
    <w:rsid w:val="00966691"/>
    <w:rsid w:val="00A561DC"/>
    <w:rsid w:val="00A8432A"/>
    <w:rsid w:val="00AB0D6E"/>
    <w:rsid w:val="00B66E48"/>
    <w:rsid w:val="00BF7B2A"/>
    <w:rsid w:val="00C05283"/>
    <w:rsid w:val="00C72126"/>
    <w:rsid w:val="00D1572D"/>
    <w:rsid w:val="00D91841"/>
    <w:rsid w:val="00D93840"/>
    <w:rsid w:val="00DD656F"/>
    <w:rsid w:val="00DE00B1"/>
    <w:rsid w:val="00F56D90"/>
    <w:rsid w:val="00F610EC"/>
    <w:rsid w:val="00F71169"/>
    <w:rsid w:val="00F72308"/>
    <w:rsid w:val="00FB00B2"/>
    <w:rsid w:val="00FB3E46"/>
    <w:rsid w:val="00FC5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B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01B93"/>
    <w:pPr>
      <w:spacing w:after="120"/>
    </w:pPr>
  </w:style>
  <w:style w:type="character" w:customStyle="1" w:styleId="a4">
    <w:name w:val="Основной текст Знак"/>
    <w:basedOn w:val="a0"/>
    <w:link w:val="a3"/>
    <w:rsid w:val="00001B9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header"/>
    <w:basedOn w:val="a"/>
    <w:link w:val="a6"/>
    <w:rsid w:val="00001B93"/>
    <w:pPr>
      <w:suppressLineNumbers/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01B9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DE00B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00B1"/>
    <w:rPr>
      <w:rFonts w:ascii="Segoe UI" w:eastAsia="Times New Roman" w:hAnsi="Segoe UI" w:cs="Segoe UI"/>
      <w:sz w:val="18"/>
      <w:szCs w:val="18"/>
      <w:lang w:eastAsia="ar-SA"/>
    </w:rPr>
  </w:style>
  <w:style w:type="paragraph" w:styleId="a9">
    <w:name w:val="List Paragraph"/>
    <w:basedOn w:val="a"/>
    <w:uiPriority w:val="34"/>
    <w:qFormat/>
    <w:rsid w:val="001004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2597</Words>
  <Characters>14806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2021-01-28T05:20:00Z</cp:lastPrinted>
  <dcterms:created xsi:type="dcterms:W3CDTF">2022-01-10T07:44:00Z</dcterms:created>
  <dcterms:modified xsi:type="dcterms:W3CDTF">2022-01-12T08:56:00Z</dcterms:modified>
</cp:coreProperties>
</file>