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784" w:rsidRPr="005811AB" w:rsidRDefault="00001B93" w:rsidP="00711784">
      <w:pPr>
        <w:tabs>
          <w:tab w:val="left" w:pos="-2340"/>
          <w:tab w:val="center" w:pos="4677"/>
          <w:tab w:val="right" w:pos="9355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711784" w:rsidRPr="005811AB">
        <w:rPr>
          <w:sz w:val="26"/>
          <w:szCs w:val="26"/>
        </w:rPr>
        <w:t xml:space="preserve">Приложение </w:t>
      </w:r>
      <w:r w:rsidR="00711784">
        <w:rPr>
          <w:sz w:val="26"/>
          <w:szCs w:val="26"/>
        </w:rPr>
        <w:t>2</w:t>
      </w:r>
      <w:r w:rsidR="00711784" w:rsidRPr="005811AB">
        <w:rPr>
          <w:sz w:val="26"/>
          <w:szCs w:val="26"/>
        </w:rPr>
        <w:t xml:space="preserve"> </w:t>
      </w:r>
    </w:p>
    <w:p w:rsidR="00711784" w:rsidRDefault="00711784" w:rsidP="00711784">
      <w:pPr>
        <w:tabs>
          <w:tab w:val="left" w:pos="-2340"/>
          <w:tab w:val="center" w:pos="4677"/>
          <w:tab w:val="right" w:pos="9355"/>
        </w:tabs>
        <w:rPr>
          <w:b/>
        </w:rPr>
      </w:pPr>
    </w:p>
    <w:p w:rsidR="00711784" w:rsidRDefault="00711784" w:rsidP="00711784">
      <w:pPr>
        <w:tabs>
          <w:tab w:val="left" w:pos="-2340"/>
          <w:tab w:val="center" w:pos="4677"/>
          <w:tab w:val="right" w:pos="9355"/>
        </w:tabs>
        <w:jc w:val="center"/>
        <w:rPr>
          <w:bCs/>
          <w:sz w:val="26"/>
          <w:szCs w:val="26"/>
          <w:lang w:bidi="ru-RU"/>
        </w:rPr>
      </w:pPr>
      <w:r w:rsidRPr="005439E2">
        <w:rPr>
          <w:sz w:val="26"/>
          <w:szCs w:val="26"/>
        </w:rPr>
        <w:t xml:space="preserve">Отчет об исполнении </w:t>
      </w:r>
      <w:r w:rsidRPr="005439E2">
        <w:rPr>
          <w:bCs/>
          <w:sz w:val="26"/>
          <w:szCs w:val="26"/>
          <w:lang w:bidi="ru-RU"/>
        </w:rPr>
        <w:t xml:space="preserve">плана мероприятий («дорожной карты») </w:t>
      </w:r>
    </w:p>
    <w:p w:rsidR="00711784" w:rsidRDefault="00711784" w:rsidP="00711784">
      <w:pPr>
        <w:tabs>
          <w:tab w:val="left" w:pos="-2340"/>
          <w:tab w:val="center" w:pos="4677"/>
          <w:tab w:val="right" w:pos="9355"/>
        </w:tabs>
        <w:jc w:val="center"/>
        <w:rPr>
          <w:bCs/>
          <w:sz w:val="26"/>
          <w:szCs w:val="26"/>
          <w:lang w:bidi="ru-RU"/>
        </w:rPr>
      </w:pPr>
      <w:r w:rsidRPr="005439E2">
        <w:rPr>
          <w:bCs/>
          <w:sz w:val="26"/>
          <w:szCs w:val="26"/>
          <w:lang w:bidi="ru-RU"/>
        </w:rPr>
        <w:t>по снижению рисков нарушений антимонопольного законодательства (</w:t>
      </w:r>
      <w:proofErr w:type="spellStart"/>
      <w:r w:rsidRPr="005439E2">
        <w:rPr>
          <w:bCs/>
          <w:sz w:val="26"/>
          <w:szCs w:val="26"/>
          <w:lang w:bidi="ru-RU"/>
        </w:rPr>
        <w:t>комплаенс-рисков</w:t>
      </w:r>
      <w:proofErr w:type="spellEnd"/>
      <w:r w:rsidRPr="005439E2">
        <w:rPr>
          <w:bCs/>
          <w:sz w:val="26"/>
          <w:szCs w:val="26"/>
          <w:lang w:bidi="ru-RU"/>
        </w:rPr>
        <w:t xml:space="preserve">) </w:t>
      </w:r>
    </w:p>
    <w:p w:rsidR="00711784" w:rsidRDefault="00711784" w:rsidP="00711784">
      <w:pPr>
        <w:tabs>
          <w:tab w:val="left" w:pos="-2340"/>
          <w:tab w:val="center" w:pos="4677"/>
          <w:tab w:val="right" w:pos="9355"/>
        </w:tabs>
        <w:jc w:val="center"/>
        <w:rPr>
          <w:bCs/>
          <w:sz w:val="26"/>
          <w:szCs w:val="26"/>
          <w:lang w:bidi="ru-RU"/>
        </w:rPr>
      </w:pPr>
      <w:r w:rsidRPr="005439E2">
        <w:rPr>
          <w:bCs/>
          <w:sz w:val="26"/>
          <w:szCs w:val="26"/>
          <w:lang w:bidi="ru-RU"/>
        </w:rPr>
        <w:t>в Администрации горо</w:t>
      </w:r>
      <w:r w:rsidR="00505A3C">
        <w:rPr>
          <w:bCs/>
          <w:sz w:val="26"/>
          <w:szCs w:val="26"/>
          <w:lang w:bidi="ru-RU"/>
        </w:rPr>
        <w:t>да Переславля-Залесского за 2021</w:t>
      </w:r>
      <w:r w:rsidRPr="005439E2">
        <w:rPr>
          <w:bCs/>
          <w:sz w:val="26"/>
          <w:szCs w:val="26"/>
          <w:lang w:bidi="ru-RU"/>
        </w:rPr>
        <w:t xml:space="preserve"> год</w:t>
      </w:r>
    </w:p>
    <w:p w:rsidR="00711784" w:rsidRDefault="00711784" w:rsidP="00711784">
      <w:pPr>
        <w:tabs>
          <w:tab w:val="left" w:pos="-2340"/>
          <w:tab w:val="center" w:pos="4677"/>
          <w:tab w:val="right" w:pos="9355"/>
        </w:tabs>
        <w:jc w:val="center"/>
        <w:rPr>
          <w:b/>
        </w:rPr>
      </w:pPr>
    </w:p>
    <w:tbl>
      <w:tblPr>
        <w:tblW w:w="14596" w:type="dxa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0"/>
        <w:gridCol w:w="3932"/>
        <w:gridCol w:w="2551"/>
        <w:gridCol w:w="7513"/>
      </w:tblGrid>
      <w:tr w:rsidR="00711784" w:rsidRPr="009042DD" w:rsidTr="00D753C4">
        <w:trPr>
          <w:trHeight w:val="599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jc w:val="center"/>
            </w:pPr>
            <w:r w:rsidRPr="009042DD">
              <w:t xml:space="preserve">№ </w:t>
            </w:r>
            <w:proofErr w:type="spellStart"/>
            <w:proofErr w:type="gramStart"/>
            <w:r w:rsidRPr="009042DD">
              <w:t>п</w:t>
            </w:r>
            <w:proofErr w:type="spellEnd"/>
            <w:proofErr w:type="gramEnd"/>
            <w:r w:rsidRPr="009042DD">
              <w:t>/</w:t>
            </w:r>
            <w:proofErr w:type="spellStart"/>
            <w:r w:rsidRPr="009042DD">
              <w:t>п</w:t>
            </w:r>
            <w:proofErr w:type="spellEnd"/>
          </w:p>
        </w:tc>
        <w:tc>
          <w:tcPr>
            <w:tcW w:w="3932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jc w:val="center"/>
            </w:pPr>
            <w:r w:rsidRPr="009042DD">
              <w:t xml:space="preserve">Мероприятия </w:t>
            </w:r>
          </w:p>
        </w:tc>
        <w:tc>
          <w:tcPr>
            <w:tcW w:w="2551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jc w:val="center"/>
            </w:pPr>
            <w:r w:rsidRPr="009042DD">
              <w:t>Ответственный исполнитель</w:t>
            </w:r>
          </w:p>
        </w:tc>
        <w:tc>
          <w:tcPr>
            <w:tcW w:w="7513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jc w:val="center"/>
            </w:pPr>
            <w:r w:rsidRPr="009042DD">
              <w:t>Результат исполнения</w:t>
            </w:r>
          </w:p>
        </w:tc>
      </w:tr>
      <w:tr w:rsidR="00711784" w:rsidRPr="009042DD" w:rsidTr="00D753C4">
        <w:trPr>
          <w:trHeight w:val="386"/>
        </w:trPr>
        <w:tc>
          <w:tcPr>
            <w:tcW w:w="14596" w:type="dxa"/>
            <w:gridSpan w:val="4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jc w:val="center"/>
            </w:pPr>
            <w:r>
              <w:rPr>
                <w:bCs/>
              </w:rPr>
              <w:t>Управление образования</w:t>
            </w:r>
          </w:p>
        </w:tc>
      </w:tr>
      <w:tr w:rsidR="00711784" w:rsidRPr="009042DD" w:rsidTr="00D753C4">
        <w:trPr>
          <w:trHeight w:val="530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1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</w:pPr>
            <w:r w:rsidRPr="009042DD">
              <w:rPr>
                <w:shd w:val="clear" w:color="auto" w:fill="FFFFFF"/>
              </w:rPr>
              <w:t>Систематическое п</w:t>
            </w:r>
            <w:r w:rsidR="003650E6">
              <w:rPr>
                <w:shd w:val="clear" w:color="auto" w:fill="FFFFFF"/>
              </w:rPr>
              <w:t>овышение квалификации сотрудников</w:t>
            </w:r>
            <w:r w:rsidRPr="009042DD">
              <w:rPr>
                <w:shd w:val="clear" w:color="auto" w:fill="FFFFFF"/>
              </w:rPr>
              <w:t xml:space="preserve"> контрактной службы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 w:rsidRPr="009042DD">
              <w:t>Начальник</w:t>
            </w:r>
          </w:p>
          <w:p w:rsidR="00711784" w:rsidRDefault="00592D7D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>
              <w:t>У</w:t>
            </w:r>
            <w:r w:rsidR="00711784" w:rsidRPr="009042DD">
              <w:t>правления образования</w:t>
            </w:r>
          </w:p>
          <w:p w:rsidR="00592D7D" w:rsidRDefault="00592D7D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>
              <w:t>Администрации</w:t>
            </w:r>
          </w:p>
          <w:p w:rsidR="00592D7D" w:rsidRPr="009042DD" w:rsidRDefault="00592D7D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>
              <w:t>города Переславля-Залесского</w:t>
            </w:r>
          </w:p>
        </w:tc>
        <w:tc>
          <w:tcPr>
            <w:tcW w:w="7513" w:type="dxa"/>
            <w:shd w:val="clear" w:color="auto" w:fill="auto"/>
          </w:tcPr>
          <w:p w:rsidR="004F3FAB" w:rsidRDefault="00711784" w:rsidP="00592D7D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</w:pPr>
            <w:r w:rsidRPr="009042DD">
              <w:t>Сотрудник</w:t>
            </w:r>
            <w:r w:rsidR="008249A3">
              <w:t xml:space="preserve"> </w:t>
            </w:r>
            <w:proofErr w:type="gramStart"/>
            <w:r w:rsidR="008249A3">
              <w:t>У</w:t>
            </w:r>
            <w:r w:rsidR="005C56B9">
              <w:t>правления</w:t>
            </w:r>
            <w:r w:rsidR="008249A3">
              <w:t xml:space="preserve"> образования </w:t>
            </w:r>
            <w:r w:rsidR="00592D7D">
              <w:t>Администрации города Переславля</w:t>
            </w:r>
            <w:r w:rsidR="000E403A">
              <w:t>-</w:t>
            </w:r>
            <w:r w:rsidR="00592D7D">
              <w:t>Залесского</w:t>
            </w:r>
            <w:proofErr w:type="gramEnd"/>
            <w:r w:rsidR="000E403A">
              <w:t xml:space="preserve"> </w:t>
            </w:r>
            <w:r w:rsidR="008249A3">
              <w:t>принял</w:t>
            </w:r>
            <w:r w:rsidR="005C56B9">
              <w:t xml:space="preserve"> участие в 1 </w:t>
            </w:r>
            <w:proofErr w:type="spellStart"/>
            <w:r w:rsidR="005C56B9">
              <w:t>вебинаре</w:t>
            </w:r>
            <w:proofErr w:type="spellEnd"/>
            <w:r w:rsidR="005C56B9">
              <w:t xml:space="preserve"> по теме</w:t>
            </w:r>
            <w:r w:rsidR="00D65FBE">
              <w:t>:</w:t>
            </w:r>
            <w:r w:rsidR="00592D7D">
              <w:t xml:space="preserve"> </w:t>
            </w:r>
            <w:r w:rsidR="004F3FAB">
              <w:t>Актуальные вопрос</w:t>
            </w:r>
            <w:r w:rsidR="00592D7D">
              <w:t>ы в сфере закупок по ФЗ № 44-ФЗ</w:t>
            </w:r>
            <w:r w:rsidR="00D35023">
              <w:t>.</w:t>
            </w:r>
          </w:p>
          <w:p w:rsidR="0030523E" w:rsidRPr="009042DD" w:rsidRDefault="0030523E" w:rsidP="0030523E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</w:pPr>
          </w:p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</w:pPr>
          </w:p>
        </w:tc>
      </w:tr>
      <w:tr w:rsidR="00711784" w:rsidRPr="009042DD" w:rsidTr="00D753C4">
        <w:trPr>
          <w:trHeight w:val="540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2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</w:pPr>
            <w:r w:rsidRPr="009042DD">
              <w:rPr>
                <w:shd w:val="clear" w:color="auto" w:fill="FFFFFF"/>
              </w:rPr>
              <w:t>Мониторинг и анализ изменений законодательства о закупках</w:t>
            </w:r>
          </w:p>
        </w:tc>
        <w:tc>
          <w:tcPr>
            <w:tcW w:w="2551" w:type="dxa"/>
            <w:vMerge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</w:p>
        </w:tc>
        <w:tc>
          <w:tcPr>
            <w:tcW w:w="7513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</w:pPr>
            <w:r w:rsidRPr="009042DD">
              <w:t>Проводится на постоянной основе</w:t>
            </w:r>
            <w:r>
              <w:t>.</w:t>
            </w:r>
          </w:p>
        </w:tc>
      </w:tr>
      <w:tr w:rsidR="00711784" w:rsidRPr="009042DD" w:rsidTr="000E403A">
        <w:trPr>
          <w:trHeight w:val="383"/>
        </w:trPr>
        <w:tc>
          <w:tcPr>
            <w:tcW w:w="14596" w:type="dxa"/>
            <w:gridSpan w:val="4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jc w:val="center"/>
            </w:pPr>
            <w:r w:rsidRPr="009042DD">
              <w:rPr>
                <w:bCs/>
              </w:rPr>
              <w:t>Управление культуры, туризма, молодежи и спорта</w:t>
            </w:r>
          </w:p>
        </w:tc>
      </w:tr>
      <w:tr w:rsidR="00711784" w:rsidRPr="009042DD" w:rsidTr="00D753C4">
        <w:trPr>
          <w:trHeight w:val="494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t>1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</w:pPr>
            <w:r w:rsidRPr="009042DD">
              <w:rPr>
                <w:shd w:val="clear" w:color="auto" w:fill="FFFFFF"/>
              </w:rPr>
              <w:t>Систематическое п</w:t>
            </w:r>
            <w:r w:rsidR="003650E6">
              <w:rPr>
                <w:shd w:val="clear" w:color="auto" w:fill="FFFFFF"/>
              </w:rPr>
              <w:t>овышение квалификации сотрудников</w:t>
            </w:r>
            <w:r w:rsidRPr="009042DD">
              <w:rPr>
                <w:shd w:val="clear" w:color="auto" w:fill="FFFFFF"/>
              </w:rPr>
              <w:t xml:space="preserve"> контрактной службы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 w:rsidRPr="009042DD">
              <w:t>Начальник</w:t>
            </w:r>
          </w:p>
          <w:p w:rsidR="00711784" w:rsidRDefault="00592D7D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>
              <w:t>У</w:t>
            </w:r>
            <w:r w:rsidR="00711784" w:rsidRPr="009042DD">
              <w:t>правления культуры, туризма, молодежи и спорта</w:t>
            </w:r>
          </w:p>
          <w:p w:rsidR="00592D7D" w:rsidRDefault="00592D7D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>
              <w:t>Администрации</w:t>
            </w:r>
          </w:p>
          <w:p w:rsidR="00592D7D" w:rsidRPr="009042DD" w:rsidRDefault="00592D7D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>
              <w:t>города Переславля-Залесского</w:t>
            </w:r>
          </w:p>
        </w:tc>
        <w:tc>
          <w:tcPr>
            <w:tcW w:w="7513" w:type="dxa"/>
            <w:shd w:val="clear" w:color="auto" w:fill="auto"/>
          </w:tcPr>
          <w:p w:rsidR="00711784" w:rsidRDefault="00711784" w:rsidP="00D753C4">
            <w:r w:rsidRPr="009042DD">
              <w:t>Сотрудник</w:t>
            </w:r>
            <w:r w:rsidR="008249A3">
              <w:t xml:space="preserve"> Управления</w:t>
            </w:r>
            <w:r w:rsidR="00592D7D">
              <w:t xml:space="preserve"> культуры, туризма, молодежи и спорта Администрации города Переславля-Залесского</w:t>
            </w:r>
            <w:r w:rsidR="008249A3">
              <w:t xml:space="preserve"> принял</w:t>
            </w:r>
            <w:r w:rsidR="005C56B9">
              <w:t xml:space="preserve"> участие в 8</w:t>
            </w:r>
            <w:r w:rsidRPr="009042DD">
              <w:t xml:space="preserve"> </w:t>
            </w:r>
            <w:proofErr w:type="spellStart"/>
            <w:r w:rsidR="005C56B9">
              <w:t>вебинарах</w:t>
            </w:r>
            <w:proofErr w:type="spellEnd"/>
            <w:r w:rsidRPr="009042DD">
              <w:t xml:space="preserve"> по темам: </w:t>
            </w:r>
          </w:p>
          <w:p w:rsidR="005C56B9" w:rsidRDefault="00592D7D" w:rsidP="00D753C4">
            <w:r>
              <w:t xml:space="preserve">- </w:t>
            </w:r>
            <w:r w:rsidR="005C56B9">
              <w:t>Актуальные вопрос</w:t>
            </w:r>
            <w:r>
              <w:t>ы в сфере закупок по ФЗ № 44-ФЗ</w:t>
            </w:r>
            <w:r w:rsidR="005C56B9">
              <w:t>;</w:t>
            </w:r>
          </w:p>
          <w:p w:rsidR="005C56B9" w:rsidRDefault="00592D7D" w:rsidP="00D753C4">
            <w:r>
              <w:t xml:space="preserve">- </w:t>
            </w:r>
            <w:r w:rsidR="005C56B9">
              <w:t xml:space="preserve">Новые правила закупок </w:t>
            </w:r>
            <w:r>
              <w:t>в контрактной системе 2021 года</w:t>
            </w:r>
            <w:r w:rsidR="005C56B9">
              <w:t>;</w:t>
            </w:r>
          </w:p>
          <w:p w:rsidR="005C56B9" w:rsidRPr="009042DD" w:rsidRDefault="00592D7D" w:rsidP="00D753C4">
            <w:r>
              <w:t xml:space="preserve">- </w:t>
            </w:r>
            <w:r w:rsidR="005C56B9">
              <w:t>Оптимизационный пакет поправок</w:t>
            </w:r>
            <w:r w:rsidR="004F3FAB">
              <w:t xml:space="preserve"> </w:t>
            </w:r>
            <w:r w:rsidR="005C56B9">
              <w:t>-</w:t>
            </w:r>
            <w:r w:rsidR="004F3FAB">
              <w:t xml:space="preserve"> </w:t>
            </w:r>
            <w:r w:rsidR="005C56B9">
              <w:t xml:space="preserve"> новая реальность. Клю</w:t>
            </w:r>
            <w:r>
              <w:t>чевые изменения ФЗ № 44-ФЗ</w:t>
            </w:r>
            <w:r w:rsidR="005C56B9">
              <w:t>;</w:t>
            </w:r>
          </w:p>
          <w:p w:rsidR="00711784" w:rsidRDefault="00592D7D" w:rsidP="00D753C4">
            <w:r>
              <w:t xml:space="preserve">- </w:t>
            </w:r>
            <w:r w:rsidR="00711784" w:rsidRPr="009042DD">
              <w:t>Формирование планов-графиков закупок. Планирование совместных конкурсов и аукционов, формирование электронных соглашений о совместных закупках</w:t>
            </w:r>
            <w:bookmarkStart w:id="0" w:name="_GoBack"/>
            <w:bookmarkEnd w:id="0"/>
            <w:r w:rsidR="00711784" w:rsidRPr="009042DD">
              <w:t xml:space="preserve">; </w:t>
            </w:r>
          </w:p>
          <w:p w:rsidR="005C56B9" w:rsidRPr="009042DD" w:rsidRDefault="00592D7D" w:rsidP="00D753C4">
            <w:r>
              <w:t xml:space="preserve">- </w:t>
            </w:r>
            <w:r w:rsidR="005C56B9">
              <w:t>Формирование закупок. Электронны</w:t>
            </w:r>
            <w:r>
              <w:t>й магазин закупок малого объема</w:t>
            </w:r>
            <w:r w:rsidR="005C56B9">
              <w:t>;</w:t>
            </w:r>
          </w:p>
          <w:p w:rsidR="00711784" w:rsidRPr="009042DD" w:rsidRDefault="00592D7D" w:rsidP="00D753C4">
            <w:r>
              <w:t xml:space="preserve">- </w:t>
            </w:r>
            <w:r w:rsidR="00711784" w:rsidRPr="009042DD">
              <w:t>Заключение контрактов в электронной форме. Сведения о контракте, об исп</w:t>
            </w:r>
            <w:r>
              <w:t>олнении (расторжении) контракта</w:t>
            </w:r>
            <w:r w:rsidR="00711784" w:rsidRPr="009042DD">
              <w:t>;</w:t>
            </w:r>
          </w:p>
          <w:p w:rsidR="00D65FBE" w:rsidRDefault="00592D7D" w:rsidP="00D753C4">
            <w:r>
              <w:t xml:space="preserve">- </w:t>
            </w:r>
            <w:r w:rsidR="005C56B9">
              <w:t>Ключевые изменения в составе дополнительных требований к участникам закупок, обзор Постановления Правительс</w:t>
            </w:r>
            <w:r w:rsidR="003E0B53">
              <w:t xml:space="preserve">тва, </w:t>
            </w:r>
            <w:r>
              <w:t>действующего с 01.01.2022;</w:t>
            </w:r>
          </w:p>
          <w:p w:rsidR="00711784" w:rsidRPr="009042DD" w:rsidRDefault="00592D7D" w:rsidP="00D753C4">
            <w:r>
              <w:lastRenderedPageBreak/>
              <w:t xml:space="preserve"> и</w:t>
            </w:r>
            <w:r w:rsidR="00333C43">
              <w:t xml:space="preserve"> прошел курс повыш</w:t>
            </w:r>
            <w:r>
              <w:t>ения квалификации по программе</w:t>
            </w:r>
            <w:r w:rsidR="00EA1BAE">
              <w:t xml:space="preserve"> «</w:t>
            </w:r>
            <w:r w:rsidR="00333C43">
              <w:t>Управление государствен</w:t>
            </w:r>
            <w:r>
              <w:t>ными и муниципальными закупками</w:t>
            </w:r>
            <w:r w:rsidR="00EA1BAE">
              <w:t>»</w:t>
            </w:r>
            <w:r w:rsidR="00333C43">
              <w:t xml:space="preserve"> (с </w:t>
            </w:r>
            <w:r w:rsidR="00204028">
              <w:t>выдачей сертификата</w:t>
            </w:r>
            <w:r w:rsidR="00AE5330">
              <w:t xml:space="preserve"> участника</w:t>
            </w:r>
            <w:r w:rsidR="00333C43" w:rsidRPr="009042DD">
              <w:t>)</w:t>
            </w:r>
            <w:r w:rsidR="003650E6">
              <w:t>.</w:t>
            </w:r>
          </w:p>
        </w:tc>
      </w:tr>
      <w:tr w:rsidR="00711784" w:rsidRPr="009042DD" w:rsidTr="00D753C4">
        <w:trPr>
          <w:trHeight w:val="149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lastRenderedPageBreak/>
              <w:t>2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</w:pPr>
            <w:r w:rsidRPr="009042DD">
              <w:rPr>
                <w:shd w:val="clear" w:color="auto" w:fill="FFFFFF"/>
              </w:rPr>
              <w:t xml:space="preserve"> Мониторинг и анализ изменений законодательства о закупках</w:t>
            </w:r>
          </w:p>
        </w:tc>
        <w:tc>
          <w:tcPr>
            <w:tcW w:w="2551" w:type="dxa"/>
            <w:vMerge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</w:p>
        </w:tc>
        <w:tc>
          <w:tcPr>
            <w:tcW w:w="7513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</w:pPr>
            <w:r w:rsidRPr="009042DD">
              <w:t>Проводится на постоянной основе</w:t>
            </w:r>
            <w:r>
              <w:t>.</w:t>
            </w:r>
          </w:p>
        </w:tc>
      </w:tr>
      <w:tr w:rsidR="00711784" w:rsidRPr="009042DD" w:rsidTr="00D753C4">
        <w:trPr>
          <w:trHeight w:val="307"/>
        </w:trPr>
        <w:tc>
          <w:tcPr>
            <w:tcW w:w="14596" w:type="dxa"/>
            <w:gridSpan w:val="4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jc w:val="center"/>
            </w:pPr>
            <w:r w:rsidRPr="009042DD">
              <w:rPr>
                <w:bCs/>
                <w:shd w:val="clear" w:color="auto" w:fill="FFFFFF"/>
              </w:rPr>
              <w:t>Управление финансов</w:t>
            </w:r>
          </w:p>
        </w:tc>
      </w:tr>
      <w:tr w:rsidR="00711784" w:rsidRPr="009042DD" w:rsidTr="00D753C4">
        <w:trPr>
          <w:trHeight w:val="599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1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Установление в документации о закупке условия о декларировании участника закупки требованиям, установленным п. 9 ч. 1 ст.31 Федерального закона № 44-ФЗ</w:t>
            </w:r>
            <w:r w:rsidR="0030523E">
              <w:rPr>
                <w:shd w:val="clear" w:color="auto" w:fill="FFFFFF"/>
              </w:rPr>
              <w:t xml:space="preserve">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Начальник</w:t>
            </w:r>
          </w:p>
          <w:p w:rsidR="00711784" w:rsidRDefault="00592D7D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</w:t>
            </w:r>
            <w:r w:rsidR="00711784" w:rsidRPr="009042DD">
              <w:rPr>
                <w:shd w:val="clear" w:color="auto" w:fill="FFFFFF"/>
              </w:rPr>
              <w:t>правления финансов</w:t>
            </w:r>
          </w:p>
          <w:p w:rsidR="00592D7D" w:rsidRPr="009042DD" w:rsidRDefault="00592D7D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Администрации города Переславля-Залесского</w:t>
            </w:r>
          </w:p>
        </w:tc>
        <w:tc>
          <w:tcPr>
            <w:tcW w:w="7513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</w:pPr>
            <w:proofErr w:type="gramStart"/>
            <w:r w:rsidRPr="009042DD">
              <w:t>При осуществлении закупки в документации об электронном аукционе на оказание услуг установлено условие о декларировании</w:t>
            </w:r>
            <w:proofErr w:type="gramEnd"/>
            <w:r w:rsidRPr="009042DD">
              <w:t xml:space="preserve"> участника закупки требованиям, установленным п. 9 ч. 1 ст.31 Федерального закона </w:t>
            </w:r>
            <w:r w:rsidRPr="0049211A">
              <w:t>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r>
              <w:t>.</w:t>
            </w:r>
          </w:p>
        </w:tc>
      </w:tr>
      <w:tr w:rsidR="00711784" w:rsidRPr="009042DD" w:rsidTr="00D753C4">
        <w:trPr>
          <w:trHeight w:val="599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2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Подготовка отчета об исследовании рынка начальной цены контракта</w:t>
            </w:r>
          </w:p>
        </w:tc>
        <w:tc>
          <w:tcPr>
            <w:tcW w:w="2551" w:type="dxa"/>
            <w:vMerge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</w:p>
        </w:tc>
        <w:tc>
          <w:tcPr>
            <w:tcW w:w="7513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</w:pPr>
            <w:r w:rsidRPr="009042DD">
              <w:t>При осуществлении закупок товаров, раб</w:t>
            </w:r>
            <w:r w:rsidR="001F1498">
              <w:t xml:space="preserve">от, услуг для обеспечения </w:t>
            </w:r>
            <w:proofErr w:type="gramStart"/>
            <w:r w:rsidR="001F1498">
              <w:t>нужд У</w:t>
            </w:r>
            <w:r w:rsidRPr="009042DD">
              <w:t xml:space="preserve">правления финансов </w:t>
            </w:r>
            <w:r w:rsidR="00592D7D">
              <w:t>Администрации города Переславля-Залесского</w:t>
            </w:r>
            <w:proofErr w:type="gramEnd"/>
            <w:r w:rsidR="00592D7D">
              <w:t xml:space="preserve"> </w:t>
            </w:r>
            <w:r w:rsidRPr="009042DD">
              <w:t>при определении начальной цены контракта прово</w:t>
            </w:r>
            <w:r w:rsidR="001F1498">
              <w:t>дилось исследование рынка для 12</w:t>
            </w:r>
            <w:r w:rsidRPr="009042DD">
              <w:t xml:space="preserve"> закупок</w:t>
            </w:r>
            <w:r>
              <w:t>.</w:t>
            </w:r>
          </w:p>
        </w:tc>
      </w:tr>
      <w:tr w:rsidR="00711784" w:rsidRPr="009042DD" w:rsidTr="00D753C4">
        <w:trPr>
          <w:trHeight w:val="360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 w:rsidRPr="009042DD">
              <w:rPr>
                <w:shd w:val="clear" w:color="auto" w:fill="FFFFFF"/>
              </w:rPr>
              <w:t>3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t>Публикация на официальном сайте закупок конкурсной (аукционной) документации</w:t>
            </w:r>
          </w:p>
        </w:tc>
        <w:tc>
          <w:tcPr>
            <w:tcW w:w="2551" w:type="dxa"/>
            <w:vMerge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</w:p>
        </w:tc>
        <w:tc>
          <w:tcPr>
            <w:tcW w:w="7513" w:type="dxa"/>
            <w:shd w:val="clear" w:color="auto" w:fill="auto"/>
          </w:tcPr>
          <w:p w:rsidR="008C5E01" w:rsidRDefault="00592D7D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</w:pPr>
            <w:r>
              <w:t>Предусмотренная</w:t>
            </w:r>
            <w:r w:rsidR="00711784" w:rsidRPr="009042DD">
              <w:t xml:space="preserve"> дей</w:t>
            </w:r>
            <w:r>
              <w:t>ствующим законодательством документация</w:t>
            </w:r>
            <w:r w:rsidR="00711784" w:rsidRPr="009042DD">
              <w:t>, размеще</w:t>
            </w:r>
            <w:r w:rsidR="008C5E01">
              <w:t>н</w:t>
            </w:r>
            <w:r>
              <w:t>а</w:t>
            </w:r>
            <w:r w:rsidR="008C5E01">
              <w:t xml:space="preserve"> на официальном сайте закупок. О</w:t>
            </w:r>
            <w:r w:rsidR="00711784" w:rsidRPr="009042DD">
              <w:t>публико</w:t>
            </w:r>
            <w:r w:rsidR="008C5E01">
              <w:t>вана документация об электронных аукционах:</w:t>
            </w:r>
          </w:p>
          <w:p w:rsidR="008C5E01" w:rsidRDefault="00592D7D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</w:pPr>
            <w:r>
              <w:t xml:space="preserve">- </w:t>
            </w:r>
            <w:r w:rsidR="008C5E01">
              <w:t>О</w:t>
            </w:r>
            <w:r w:rsidR="00711784" w:rsidRPr="009042DD">
              <w:t>казание услуг по сопровождению программных</w:t>
            </w:r>
            <w:r>
              <w:t xml:space="preserve"> продуктов «АС Бюджет», АС «УРМ», ПО «Сервер обмена данными»</w:t>
            </w:r>
            <w:r w:rsidR="00711784" w:rsidRPr="009042DD">
              <w:t>, а также дополнительных программных модулей и функциона</w:t>
            </w:r>
            <w:r>
              <w:t>ла к этим программным продуктам. (К</w:t>
            </w:r>
            <w:r w:rsidR="001F1498">
              <w:t>онтракт заключен 24.02.2021</w:t>
            </w:r>
            <w:r>
              <w:t>)</w:t>
            </w:r>
            <w:r w:rsidR="00D65FBE">
              <w:t>;</w:t>
            </w:r>
          </w:p>
          <w:p w:rsidR="008C5E01" w:rsidRDefault="008C5E01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</w:pPr>
            <w:r>
              <w:t>-</w:t>
            </w:r>
            <w:r w:rsidR="00705F22">
              <w:t xml:space="preserve"> </w:t>
            </w:r>
            <w:r w:rsidR="001F1498" w:rsidRPr="004C2186">
              <w:t>Оказание услуг кредитной организацией по предоставлению кредитных ресурсов по возобновляемой кредитной линии при исполнении бюджета городского округа город Переславль-Залесский Ярославской области на 2021 год и плановый период 2022 и 2023 годов в размере не более 60000000 (Шестьдесят миллионов</w:t>
            </w:r>
            <w:r>
              <w:t>) рублей на срок 3 (три) месяца</w:t>
            </w:r>
            <w:r w:rsidR="00705F22">
              <w:t>.</w:t>
            </w:r>
            <w:r w:rsidR="001F1498">
              <w:t xml:space="preserve"> </w:t>
            </w:r>
            <w:r w:rsidR="00705F22">
              <w:t>(К</w:t>
            </w:r>
            <w:r w:rsidR="001F1498">
              <w:t>онтракт заключен 0</w:t>
            </w:r>
            <w:r>
              <w:t>3.09.2021</w:t>
            </w:r>
            <w:r w:rsidR="00705F22">
              <w:t>)</w:t>
            </w:r>
            <w:r w:rsidR="00D65FBE">
              <w:t>;</w:t>
            </w:r>
          </w:p>
          <w:p w:rsidR="008C5E01" w:rsidRDefault="000E64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</w:pPr>
            <w:r>
              <w:t xml:space="preserve"> </w:t>
            </w:r>
            <w:proofErr w:type="gramStart"/>
            <w:r w:rsidR="008C5E01">
              <w:t>-</w:t>
            </w:r>
            <w:r w:rsidR="00E06CEC">
              <w:t xml:space="preserve"> </w:t>
            </w:r>
            <w:r w:rsidR="001F1498">
              <w:t xml:space="preserve">Оказание услуг кредитной организацией по предоставлению кредитных ресурсов по возобновляемой кредитной линии при исполнении бюджета городского округа город Переславль-Залесский </w:t>
            </w:r>
            <w:r w:rsidR="001F1498">
              <w:lastRenderedPageBreak/>
              <w:t>Ярославской области на 2021 год и плановый период 2022 и 2023 годов в размере не более 125572000 (Сто двадцать пять миллионов пятьсот семьдесят две тысячи) рублей на срок 41 (сорок один) де</w:t>
            </w:r>
            <w:r w:rsidR="00705F22">
              <w:t>нь</w:t>
            </w:r>
            <w:r w:rsidR="00E06CEC">
              <w:t xml:space="preserve"> от 26.11.2021.</w:t>
            </w:r>
            <w:proofErr w:type="gramEnd"/>
            <w:r w:rsidR="000D7C2E">
              <w:t xml:space="preserve"> Аукцион признан несост</w:t>
            </w:r>
            <w:r w:rsidR="00D65FBE">
              <w:t>оявшимся и контракт не заключен;</w:t>
            </w:r>
          </w:p>
          <w:p w:rsidR="00711784" w:rsidRPr="009042DD" w:rsidRDefault="008C5E01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</w:pPr>
            <w:r>
              <w:t xml:space="preserve">- </w:t>
            </w:r>
            <w:r w:rsidR="001F1498">
              <w:t>Оказание услуг кредитной организацией по предоставлению кредитных ресурсов по возобновляемой кредитной линии при исполнении бюджета городского округа город Переславль-Залесский Ярославской области на 2021 год и плановый период 2022 и 2023 годов в размере не более 65000000 (Шестьдесят пять миллионов) рублей на срок 36</w:t>
            </w:r>
            <w:r>
              <w:t>5 (триста шестьдесят пять) дней</w:t>
            </w:r>
            <w:r w:rsidR="000D7C2E">
              <w:t xml:space="preserve"> от 21.12.2021. Аукцион признан несостоявшимся и контракт не заключен</w:t>
            </w:r>
            <w:r w:rsidR="001F1498">
              <w:t>.</w:t>
            </w:r>
          </w:p>
        </w:tc>
      </w:tr>
      <w:tr w:rsidR="00711784" w:rsidRPr="009042DD" w:rsidTr="00D753C4">
        <w:trPr>
          <w:trHeight w:val="675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 w:rsidRPr="009042DD">
              <w:rPr>
                <w:shd w:val="clear" w:color="auto" w:fill="FFFFFF"/>
              </w:rPr>
              <w:lastRenderedPageBreak/>
              <w:t>4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t xml:space="preserve">Осуществление закупочных процедур </w:t>
            </w:r>
            <w:proofErr w:type="spellStart"/>
            <w:r w:rsidRPr="009042DD">
              <w:t>комиссионно</w:t>
            </w:r>
            <w:proofErr w:type="spellEnd"/>
          </w:p>
        </w:tc>
        <w:tc>
          <w:tcPr>
            <w:tcW w:w="2551" w:type="dxa"/>
            <w:vMerge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</w:p>
        </w:tc>
        <w:tc>
          <w:tcPr>
            <w:tcW w:w="7513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</w:pPr>
            <w:r w:rsidRPr="009042DD">
              <w:t xml:space="preserve">Требование действующего законодательства по осуществлению закупок, предусмотренное статьей 39 Федерального закона </w:t>
            </w:r>
            <w:r w:rsidRPr="0049211A">
              <w:t>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r>
              <w:t>,</w:t>
            </w:r>
            <w:r w:rsidRPr="009042DD">
              <w:t xml:space="preserve"> исполнено.</w:t>
            </w:r>
            <w:r>
              <w:t xml:space="preserve"> </w:t>
            </w:r>
            <w:r w:rsidRPr="009042DD">
              <w:t>Комиссией по осуществлению закупок для определения поставщиков, утве</w:t>
            </w:r>
            <w:r w:rsidR="001F1498">
              <w:t xml:space="preserve">ржденной приказом </w:t>
            </w:r>
            <w:proofErr w:type="gramStart"/>
            <w:r w:rsidR="001F1498">
              <w:t>руководителя У</w:t>
            </w:r>
            <w:r w:rsidRPr="009042DD">
              <w:t>правления финансов</w:t>
            </w:r>
            <w:r w:rsidR="00705F22">
              <w:t xml:space="preserve"> Администрации города</w:t>
            </w:r>
            <w:proofErr w:type="gramEnd"/>
            <w:r w:rsidR="00705F22">
              <w:t xml:space="preserve"> Переславля-Залесского</w:t>
            </w:r>
            <w:r w:rsidRPr="009042DD">
              <w:t>, проведена работа по осуществлению закупки в форме электронного аукциона</w:t>
            </w:r>
            <w:r>
              <w:t>.</w:t>
            </w:r>
          </w:p>
        </w:tc>
      </w:tr>
      <w:tr w:rsidR="00711784" w:rsidRPr="009042DD" w:rsidTr="00D753C4">
        <w:trPr>
          <w:trHeight w:val="599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5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 xml:space="preserve"> </w:t>
            </w:r>
            <w:proofErr w:type="gramStart"/>
            <w:r w:rsidRPr="009042DD">
              <w:rPr>
                <w:shd w:val="clear" w:color="auto" w:fill="FFFFFF"/>
              </w:rPr>
              <w:t>Контроль за</w:t>
            </w:r>
            <w:proofErr w:type="gramEnd"/>
            <w:r w:rsidRPr="009042DD">
              <w:rPr>
                <w:shd w:val="clear" w:color="auto" w:fill="FFFFFF"/>
              </w:rPr>
              <w:t xml:space="preserve"> документооборотом должностным лицом, ответственным за осуществление закупок</w:t>
            </w:r>
          </w:p>
        </w:tc>
        <w:tc>
          <w:tcPr>
            <w:tcW w:w="2551" w:type="dxa"/>
            <w:vMerge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</w:p>
        </w:tc>
        <w:tc>
          <w:tcPr>
            <w:tcW w:w="7513" w:type="dxa"/>
            <w:shd w:val="clear" w:color="auto" w:fill="auto"/>
          </w:tcPr>
          <w:p w:rsidR="00711784" w:rsidRPr="00E96FFC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 xml:space="preserve">Контрольные мероприятия, в том числе связанные с контролем за документооборотом в результате осуществления закупочной деятельности, </w:t>
            </w:r>
            <w:r w:rsidR="001F1498">
              <w:rPr>
                <w:shd w:val="clear" w:color="auto" w:fill="FFFFFF"/>
              </w:rPr>
              <w:t xml:space="preserve">проводятся должностными лицами </w:t>
            </w:r>
            <w:proofErr w:type="gramStart"/>
            <w:r w:rsidR="001F1498">
              <w:rPr>
                <w:shd w:val="clear" w:color="auto" w:fill="FFFFFF"/>
              </w:rPr>
              <w:t>У</w:t>
            </w:r>
            <w:r w:rsidRPr="009042DD">
              <w:rPr>
                <w:shd w:val="clear" w:color="auto" w:fill="FFFFFF"/>
              </w:rPr>
              <w:t>правления финансов</w:t>
            </w:r>
            <w:r w:rsidR="00705F22">
              <w:rPr>
                <w:shd w:val="clear" w:color="auto" w:fill="FFFFFF"/>
              </w:rPr>
              <w:t xml:space="preserve"> Администрации города Переславля-Залесского</w:t>
            </w:r>
            <w:proofErr w:type="gramEnd"/>
            <w:r w:rsidRPr="009042DD">
              <w:rPr>
                <w:shd w:val="clear" w:color="auto" w:fill="FFFFFF"/>
              </w:rPr>
              <w:t xml:space="preserve"> в рамках контрольных мероприятий, установленных ежегодным Планом проведения внутреннего финансового аудита</w:t>
            </w:r>
            <w:r>
              <w:rPr>
                <w:shd w:val="clear" w:color="auto" w:fill="FFFFFF"/>
              </w:rPr>
              <w:t xml:space="preserve">. </w:t>
            </w:r>
            <w:r w:rsidRPr="009042DD">
              <w:rPr>
                <w:shd w:val="clear" w:color="auto" w:fill="FFFFFF"/>
              </w:rPr>
              <w:t>По окончании контрольных мероприятий составляются отчёты о результатах аудиторских проверок.</w:t>
            </w:r>
          </w:p>
        </w:tc>
      </w:tr>
      <w:tr w:rsidR="00711784" w:rsidRPr="009042DD" w:rsidTr="00D753C4">
        <w:trPr>
          <w:trHeight w:val="337"/>
        </w:trPr>
        <w:tc>
          <w:tcPr>
            <w:tcW w:w="14596" w:type="dxa"/>
            <w:gridSpan w:val="4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 w:rsidRPr="009042DD">
              <w:rPr>
                <w:bCs/>
                <w:shd w:val="clear" w:color="auto" w:fill="FFFFFF"/>
              </w:rPr>
              <w:t>Управление социальной защиты населения и труда</w:t>
            </w:r>
          </w:p>
        </w:tc>
      </w:tr>
      <w:tr w:rsidR="00711784" w:rsidRPr="009042DD" w:rsidTr="00D753C4">
        <w:trPr>
          <w:trHeight w:val="594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1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Мониторинг и анализ изменений законодательства о закупках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 w:rsidRPr="009042DD">
              <w:t>Начальник</w:t>
            </w:r>
          </w:p>
          <w:p w:rsidR="00711784" w:rsidRDefault="00705F22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>
              <w:t>У</w:t>
            </w:r>
            <w:r w:rsidR="00711784" w:rsidRPr="009042DD">
              <w:t>правления социальной защиты населения и труда</w:t>
            </w:r>
          </w:p>
          <w:p w:rsidR="00705F22" w:rsidRPr="009042DD" w:rsidRDefault="00705F22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>
              <w:t xml:space="preserve">Администрации </w:t>
            </w:r>
            <w:r>
              <w:lastRenderedPageBreak/>
              <w:t>города Переславля-Залесского</w:t>
            </w:r>
          </w:p>
        </w:tc>
        <w:tc>
          <w:tcPr>
            <w:tcW w:w="7513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</w:pPr>
            <w:r>
              <w:lastRenderedPageBreak/>
              <w:t>Проводится на постоянной основе.</w:t>
            </w:r>
          </w:p>
        </w:tc>
      </w:tr>
      <w:tr w:rsidR="00711784" w:rsidRPr="009042DD" w:rsidTr="00D753C4">
        <w:trPr>
          <w:trHeight w:val="690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2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spacing w:line="100" w:lineRule="atLeast"/>
            </w:pPr>
            <w:r w:rsidRPr="009042DD">
              <w:t xml:space="preserve">Систематическое повышение квалификации </w:t>
            </w:r>
            <w:r w:rsidR="003650E6">
              <w:t>сотрудников</w:t>
            </w:r>
          </w:p>
        </w:tc>
        <w:tc>
          <w:tcPr>
            <w:tcW w:w="2551" w:type="dxa"/>
            <w:vMerge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</w:p>
        </w:tc>
        <w:tc>
          <w:tcPr>
            <w:tcW w:w="7513" w:type="dxa"/>
            <w:shd w:val="clear" w:color="auto" w:fill="auto"/>
          </w:tcPr>
          <w:p w:rsidR="00711784" w:rsidRDefault="008C5E01" w:rsidP="00D753C4">
            <w:r>
              <w:t>Сотрудник У</w:t>
            </w:r>
            <w:r w:rsidR="00711784" w:rsidRPr="009042DD">
              <w:t xml:space="preserve">правления </w:t>
            </w:r>
            <w:r w:rsidR="00705F22">
              <w:t xml:space="preserve">социальной защиты </w:t>
            </w:r>
            <w:r w:rsidR="00EA1BAE">
              <w:t xml:space="preserve">населения и труда Администрации города Переславля-Залесского </w:t>
            </w:r>
            <w:r w:rsidR="00711784" w:rsidRPr="009042DD">
              <w:t xml:space="preserve">принял участие в 5 </w:t>
            </w:r>
            <w:proofErr w:type="spellStart"/>
            <w:r w:rsidR="00711784" w:rsidRPr="009042DD">
              <w:t>вебинарах</w:t>
            </w:r>
            <w:proofErr w:type="spellEnd"/>
            <w:r w:rsidR="00711784" w:rsidRPr="009042DD">
              <w:t xml:space="preserve"> по темам</w:t>
            </w:r>
            <w:r w:rsidR="00711784">
              <w:t>:</w:t>
            </w:r>
            <w:r w:rsidR="00711784" w:rsidRPr="009042DD">
              <w:t xml:space="preserve"> </w:t>
            </w:r>
          </w:p>
          <w:p w:rsidR="004F3FAB" w:rsidRDefault="00EA1BAE" w:rsidP="004F3FAB">
            <w:r>
              <w:lastRenderedPageBreak/>
              <w:t xml:space="preserve">- </w:t>
            </w:r>
            <w:r w:rsidR="004F3FAB">
              <w:t>Актуальные вопрос</w:t>
            </w:r>
            <w:r>
              <w:t>ы в сфере закупок по ФЗ № 44-ФЗ</w:t>
            </w:r>
            <w:r w:rsidR="004F3FAB">
              <w:t>;</w:t>
            </w:r>
          </w:p>
          <w:p w:rsidR="00711784" w:rsidRPr="004F3FAB" w:rsidRDefault="00EA1BAE" w:rsidP="00D753C4">
            <w:r>
              <w:t xml:space="preserve">- </w:t>
            </w:r>
            <w:r w:rsidR="00711784" w:rsidRPr="004F3FAB">
              <w:t>Формирование планов-графиков закупок. Планирование совместных конкурсов и аукционов, формирование электронных с</w:t>
            </w:r>
            <w:r>
              <w:t>оглашений о совместных закупках</w:t>
            </w:r>
            <w:r w:rsidR="00711784" w:rsidRPr="004F3FAB">
              <w:t>;</w:t>
            </w:r>
          </w:p>
          <w:p w:rsidR="00711784" w:rsidRPr="004F3FAB" w:rsidRDefault="00EA1BAE" w:rsidP="00D753C4">
            <w:r>
              <w:t xml:space="preserve">- </w:t>
            </w:r>
            <w:r w:rsidR="00711784" w:rsidRPr="004F3FAB">
              <w:t>Заключение контрактов в электронной форме. Сведения о контракте, об исп</w:t>
            </w:r>
            <w:r>
              <w:t>олнении (расторжении) контракта</w:t>
            </w:r>
            <w:r w:rsidR="00711784" w:rsidRPr="004F3FAB">
              <w:t>;</w:t>
            </w:r>
          </w:p>
          <w:p w:rsidR="00711784" w:rsidRDefault="00EA1BAE" w:rsidP="00D753C4">
            <w:r>
              <w:t xml:space="preserve">- </w:t>
            </w:r>
            <w:r w:rsidR="00711784" w:rsidRPr="004F3FAB">
              <w:t>Формирование закупок. Электронны</w:t>
            </w:r>
            <w:r>
              <w:t>й магазин закупок малого объема</w:t>
            </w:r>
            <w:r w:rsidR="00711784" w:rsidRPr="004F3FAB">
              <w:t>;</w:t>
            </w:r>
          </w:p>
          <w:p w:rsidR="00EA1BAE" w:rsidRDefault="00EA1BAE" w:rsidP="00EA1BAE">
            <w:r>
              <w:t xml:space="preserve">- </w:t>
            </w:r>
            <w:r w:rsidR="004F3FAB">
              <w:t>Оптимизационный пакет поправок -  новая реальность</w:t>
            </w:r>
            <w:r>
              <w:t>. Ключевые изменения ФЗ № 44-ФЗ</w:t>
            </w:r>
            <w:r w:rsidR="004F3FAB">
              <w:t>;</w:t>
            </w:r>
          </w:p>
          <w:p w:rsidR="00711784" w:rsidRPr="009042DD" w:rsidRDefault="004F3FAB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</w:pPr>
            <w:r>
              <w:t xml:space="preserve"> </w:t>
            </w:r>
            <w:r w:rsidR="00EA1BAE">
              <w:t xml:space="preserve">и </w:t>
            </w:r>
            <w:r>
              <w:t>прошел курс</w:t>
            </w:r>
            <w:r w:rsidR="00FD09ED">
              <w:t xml:space="preserve"> повышения квалификации</w:t>
            </w:r>
            <w:r w:rsidR="00333C43">
              <w:t xml:space="preserve"> по программе</w:t>
            </w:r>
            <w:r>
              <w:t xml:space="preserve"> «Контрактный управляющий» (с выдачей диплома</w:t>
            </w:r>
            <w:r w:rsidR="00711784" w:rsidRPr="009042DD">
              <w:t>)</w:t>
            </w:r>
            <w:r w:rsidR="00D35023">
              <w:t>.</w:t>
            </w:r>
            <w:r w:rsidR="00711784" w:rsidRPr="009042DD">
              <w:t xml:space="preserve"> </w:t>
            </w:r>
          </w:p>
        </w:tc>
      </w:tr>
      <w:tr w:rsidR="00711784" w:rsidRPr="009042DD" w:rsidTr="00D753C4">
        <w:trPr>
          <w:trHeight w:val="930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lastRenderedPageBreak/>
              <w:t>3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8C5E01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spacing w:line="100" w:lineRule="atLeast"/>
            </w:pPr>
            <w:r>
              <w:t>Разъяснение сотрудникам</w:t>
            </w:r>
            <w:r w:rsidR="00711784" w:rsidRPr="009042DD">
              <w:t xml:space="preserve"> мер ответственности за совершение коррупционных правонарушений</w:t>
            </w:r>
          </w:p>
        </w:tc>
        <w:tc>
          <w:tcPr>
            <w:tcW w:w="2551" w:type="dxa"/>
            <w:vMerge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</w:p>
        </w:tc>
        <w:tc>
          <w:tcPr>
            <w:tcW w:w="7513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</w:pPr>
            <w:r w:rsidRPr="009042DD">
              <w:t>Постоянно проводится разъясн</w:t>
            </w:r>
            <w:r w:rsidR="008C5E01">
              <w:t>ительная работа с сотрудниками У</w:t>
            </w:r>
            <w:r w:rsidR="000E648C">
              <w:t>правления</w:t>
            </w:r>
            <w:r w:rsidR="000E648C" w:rsidRPr="009042DD">
              <w:t xml:space="preserve"> </w:t>
            </w:r>
            <w:r w:rsidR="000E648C">
              <w:t>социальной защиты населения и труда Администрации города Переславля-Залесского</w:t>
            </w:r>
            <w:r w:rsidR="000E648C" w:rsidRPr="009042DD">
              <w:t xml:space="preserve"> </w:t>
            </w:r>
            <w:r w:rsidRPr="009042DD">
              <w:t>о мерах ответственности за совершение коррупционных правонарушений</w:t>
            </w:r>
            <w:r>
              <w:t>.</w:t>
            </w:r>
          </w:p>
        </w:tc>
      </w:tr>
      <w:tr w:rsidR="00711784" w:rsidRPr="009042DD" w:rsidTr="00D753C4">
        <w:trPr>
          <w:trHeight w:val="450"/>
        </w:trPr>
        <w:tc>
          <w:tcPr>
            <w:tcW w:w="14596" w:type="dxa"/>
            <w:gridSpan w:val="4"/>
            <w:shd w:val="clear" w:color="auto" w:fill="auto"/>
          </w:tcPr>
          <w:p w:rsidR="00711784" w:rsidRPr="00E96FFC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 w:rsidRPr="00E96FFC">
              <w:rPr>
                <w:bCs/>
              </w:rPr>
              <w:t>Управление муниципальной собственности</w:t>
            </w:r>
          </w:p>
        </w:tc>
      </w:tr>
      <w:tr w:rsidR="00711784" w:rsidRPr="009042DD" w:rsidTr="00DE4E53">
        <w:trPr>
          <w:trHeight w:val="1734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1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711784" w:rsidP="00D753C4">
            <w:pPr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 xml:space="preserve">Нормативное регулирование порядка, способа и сроков совершения </w:t>
            </w:r>
            <w:r w:rsidR="00D527F4">
              <w:rPr>
                <w:shd w:val="clear" w:color="auto" w:fill="FFFFFF"/>
              </w:rPr>
              <w:t xml:space="preserve">сотрудником </w:t>
            </w:r>
            <w:r w:rsidRPr="009042DD">
              <w:rPr>
                <w:shd w:val="clear" w:color="auto" w:fill="FFFFFF"/>
              </w:rPr>
              <w:t>действий при осуществлении коррупционного – опасной функции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711784" w:rsidRPr="009042DD" w:rsidRDefault="00711784" w:rsidP="00D753C4">
            <w:pPr>
              <w:snapToGrid w:val="0"/>
              <w:jc w:val="center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Начальник</w:t>
            </w:r>
          </w:p>
          <w:p w:rsidR="00711784" w:rsidRDefault="000E648C" w:rsidP="00D753C4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</w:t>
            </w:r>
            <w:r w:rsidR="00711784" w:rsidRPr="009042DD">
              <w:rPr>
                <w:shd w:val="clear" w:color="auto" w:fill="FFFFFF"/>
              </w:rPr>
              <w:t>правления муниципальной собственности</w:t>
            </w:r>
          </w:p>
          <w:p w:rsidR="000E648C" w:rsidRPr="009042DD" w:rsidRDefault="000E648C" w:rsidP="00D753C4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Администрации города Переславля-Залесского</w:t>
            </w:r>
          </w:p>
        </w:tc>
        <w:tc>
          <w:tcPr>
            <w:tcW w:w="7513" w:type="dxa"/>
            <w:shd w:val="clear" w:color="auto" w:fill="auto"/>
          </w:tcPr>
          <w:p w:rsidR="00A473B0" w:rsidRPr="00333C43" w:rsidRDefault="00D527F4" w:rsidP="00D753C4">
            <w:pPr>
              <w:snapToGrid w:val="0"/>
              <w:jc w:val="both"/>
              <w:rPr>
                <w:highlight w:val="yellow"/>
              </w:rPr>
            </w:pPr>
            <w:r w:rsidRPr="00D527F4">
              <w:t>Проводится постоянно с учетом административных регламентов</w:t>
            </w:r>
            <w:r w:rsidR="00AE5330">
              <w:t>.</w:t>
            </w:r>
          </w:p>
        </w:tc>
      </w:tr>
      <w:tr w:rsidR="00711784" w:rsidRPr="009042DD" w:rsidTr="00D753C4">
        <w:trPr>
          <w:trHeight w:val="600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2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DE4E53" w:rsidP="00D753C4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Разъяснения сотрудникам</w:t>
            </w:r>
            <w:r w:rsidR="00711784" w:rsidRPr="009042DD">
              <w:rPr>
                <w:shd w:val="clear" w:color="auto" w:fill="FFFFFF"/>
              </w:rPr>
              <w:t xml:space="preserve"> мер ответственности за совершение коррупционных правонарушений</w:t>
            </w:r>
          </w:p>
        </w:tc>
        <w:tc>
          <w:tcPr>
            <w:tcW w:w="2551" w:type="dxa"/>
            <w:vMerge/>
            <w:shd w:val="clear" w:color="auto" w:fill="auto"/>
          </w:tcPr>
          <w:p w:rsidR="00711784" w:rsidRPr="009042DD" w:rsidRDefault="00711784" w:rsidP="00D753C4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7513" w:type="dxa"/>
            <w:shd w:val="clear" w:color="auto" w:fill="auto"/>
          </w:tcPr>
          <w:p w:rsidR="00711784" w:rsidRPr="00333C43" w:rsidRDefault="00711784" w:rsidP="00E06CEC">
            <w:pPr>
              <w:snapToGrid w:val="0"/>
              <w:jc w:val="both"/>
              <w:rPr>
                <w:highlight w:val="yellow"/>
              </w:rPr>
            </w:pPr>
            <w:r w:rsidRPr="00DE4E53">
              <w:t>Постоянно проводится разъяснительная</w:t>
            </w:r>
            <w:r w:rsidR="00D527F4" w:rsidRPr="00DE4E53">
              <w:t xml:space="preserve"> работа с сотрудниками </w:t>
            </w:r>
            <w:proofErr w:type="gramStart"/>
            <w:r w:rsidR="00D527F4" w:rsidRPr="00DE4E53">
              <w:t>У</w:t>
            </w:r>
            <w:r w:rsidRPr="00DE4E53">
              <w:t>правления</w:t>
            </w:r>
            <w:r w:rsidR="00D527F4" w:rsidRPr="00DE4E53">
              <w:t xml:space="preserve"> муниципальной собственности</w:t>
            </w:r>
            <w:r w:rsidR="000E648C">
              <w:rPr>
                <w:shd w:val="clear" w:color="auto" w:fill="FFFFFF"/>
              </w:rPr>
              <w:t xml:space="preserve"> Администрации города Переславля-Залесского</w:t>
            </w:r>
            <w:proofErr w:type="gramEnd"/>
            <w:r w:rsidRPr="00DE4E53">
              <w:t xml:space="preserve"> о мерах ответственности за совершение коррупционных правонарушений.</w:t>
            </w:r>
          </w:p>
        </w:tc>
      </w:tr>
      <w:tr w:rsidR="00711784" w:rsidRPr="009042DD" w:rsidTr="00D753C4">
        <w:trPr>
          <w:trHeight w:val="765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3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DE4E53" w:rsidP="00D753C4">
            <w:pPr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 xml:space="preserve">Проведение </w:t>
            </w:r>
            <w:proofErr w:type="spellStart"/>
            <w:r w:rsidRPr="009042DD">
              <w:rPr>
                <w:shd w:val="clear" w:color="auto" w:fill="FFFFFF"/>
              </w:rPr>
              <w:t>антикоррупционной</w:t>
            </w:r>
            <w:proofErr w:type="spellEnd"/>
            <w:r w:rsidRPr="009042DD">
              <w:rPr>
                <w:shd w:val="clear" w:color="auto" w:fill="FFFFFF"/>
              </w:rPr>
              <w:t xml:space="preserve"> эксперт</w:t>
            </w:r>
            <w:r>
              <w:rPr>
                <w:shd w:val="clear" w:color="auto" w:fill="FFFFFF"/>
              </w:rPr>
              <w:t>изы проектов муниципальных контрактов</w:t>
            </w:r>
            <w:r w:rsidRPr="009042DD">
              <w:rPr>
                <w:shd w:val="clear" w:color="auto" w:fill="FFFFFF"/>
              </w:rPr>
              <w:t>, договоров</w:t>
            </w:r>
          </w:p>
        </w:tc>
        <w:tc>
          <w:tcPr>
            <w:tcW w:w="2551" w:type="dxa"/>
            <w:vMerge/>
            <w:shd w:val="clear" w:color="auto" w:fill="auto"/>
          </w:tcPr>
          <w:p w:rsidR="00711784" w:rsidRPr="009042DD" w:rsidRDefault="00711784" w:rsidP="00D753C4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7513" w:type="dxa"/>
            <w:shd w:val="clear" w:color="auto" w:fill="auto"/>
          </w:tcPr>
          <w:p w:rsidR="00711784" w:rsidRPr="00333C43" w:rsidRDefault="00DE4E53" w:rsidP="00D753C4">
            <w:pPr>
              <w:snapToGrid w:val="0"/>
              <w:jc w:val="both"/>
              <w:rPr>
                <w:highlight w:val="yellow"/>
              </w:rPr>
            </w:pPr>
            <w:r>
              <w:t xml:space="preserve">Проводится на постоянной основе юридическим отделом </w:t>
            </w:r>
            <w:proofErr w:type="gramStart"/>
            <w:r>
              <w:t>Управле</w:t>
            </w:r>
            <w:r w:rsidR="000E648C">
              <w:t>ния муниципальной собственности</w:t>
            </w:r>
            <w:r w:rsidR="000E648C">
              <w:rPr>
                <w:shd w:val="clear" w:color="auto" w:fill="FFFFFF"/>
              </w:rPr>
              <w:t xml:space="preserve"> Администрации города Переславля-Залесского</w:t>
            </w:r>
            <w:proofErr w:type="gramEnd"/>
            <w:r w:rsidR="000E648C">
              <w:rPr>
                <w:shd w:val="clear" w:color="auto" w:fill="FFFFFF"/>
              </w:rPr>
              <w:t>.</w:t>
            </w:r>
            <w:r>
              <w:t xml:space="preserve"> В 2021 году проведена экспертиза 20 договоров и контрактов.</w:t>
            </w:r>
          </w:p>
        </w:tc>
      </w:tr>
      <w:tr w:rsidR="00711784" w:rsidRPr="009042DD" w:rsidTr="00D753C4">
        <w:trPr>
          <w:trHeight w:val="630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4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DE4E53" w:rsidP="00D753C4">
            <w:pPr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 xml:space="preserve">Проведение профилактической разъяснительной работы с сотрудниками, проведение </w:t>
            </w:r>
            <w:r w:rsidRPr="009042DD">
              <w:rPr>
                <w:shd w:val="clear" w:color="auto" w:fill="FFFFFF"/>
              </w:rPr>
              <w:lastRenderedPageBreak/>
              <w:t>обучения сотрудников, в том числе совещания, семинары</w:t>
            </w:r>
          </w:p>
        </w:tc>
        <w:tc>
          <w:tcPr>
            <w:tcW w:w="2551" w:type="dxa"/>
            <w:vMerge/>
            <w:shd w:val="clear" w:color="auto" w:fill="auto"/>
          </w:tcPr>
          <w:p w:rsidR="00711784" w:rsidRPr="009042DD" w:rsidRDefault="00711784" w:rsidP="00D753C4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7513" w:type="dxa"/>
            <w:shd w:val="clear" w:color="auto" w:fill="auto"/>
          </w:tcPr>
          <w:p w:rsidR="00AE5330" w:rsidRDefault="00DE4E53" w:rsidP="00D753C4">
            <w:pPr>
              <w:snapToGrid w:val="0"/>
            </w:pPr>
            <w:r w:rsidRPr="00DE4E53">
              <w:t xml:space="preserve">Проведено обучение 7 сотрудников на </w:t>
            </w:r>
            <w:proofErr w:type="spellStart"/>
            <w:r w:rsidRPr="00DE4E53">
              <w:t>вебинаре</w:t>
            </w:r>
            <w:proofErr w:type="spellEnd"/>
            <w:r w:rsidRPr="00DE4E53">
              <w:t xml:space="preserve"> по теме:</w:t>
            </w:r>
          </w:p>
          <w:p w:rsidR="00EC30E7" w:rsidRPr="00EC30E7" w:rsidRDefault="000E648C" w:rsidP="00EC30E7">
            <w:pPr>
              <w:shd w:val="clear" w:color="auto" w:fill="FFFFFF"/>
              <w:suppressAutoHyphens w:val="0"/>
              <w:rPr>
                <w:color w:val="2C2D2E"/>
                <w:lang w:eastAsia="ru-RU"/>
              </w:rPr>
            </w:pPr>
            <w:r>
              <w:rPr>
                <w:color w:val="2C2D2E"/>
                <w:lang w:eastAsia="ru-RU"/>
              </w:rPr>
              <w:t xml:space="preserve">- </w:t>
            </w:r>
            <w:proofErr w:type="spellStart"/>
            <w:r w:rsidR="00EC30E7" w:rsidRPr="00EC30E7">
              <w:rPr>
                <w:color w:val="2C2D2E"/>
                <w:lang w:eastAsia="ru-RU"/>
              </w:rPr>
              <w:t>Антикоррупционная</w:t>
            </w:r>
            <w:proofErr w:type="spellEnd"/>
            <w:r w:rsidR="00EC30E7" w:rsidRPr="00EC30E7">
              <w:rPr>
                <w:color w:val="2C2D2E"/>
                <w:lang w:eastAsia="ru-RU"/>
              </w:rPr>
              <w:t xml:space="preserve"> политика в </w:t>
            </w:r>
            <w:r>
              <w:rPr>
                <w:color w:val="2C2D2E"/>
                <w:lang w:eastAsia="ru-RU"/>
              </w:rPr>
              <w:t>органах местного самоуправления</w:t>
            </w:r>
            <w:r w:rsidR="00EC30E7">
              <w:rPr>
                <w:color w:val="2C2D2E"/>
                <w:lang w:eastAsia="ru-RU"/>
              </w:rPr>
              <w:t>;</w:t>
            </w:r>
          </w:p>
          <w:p w:rsidR="00EC30E7" w:rsidRPr="00EC30E7" w:rsidRDefault="000E648C" w:rsidP="00EC30E7">
            <w:pPr>
              <w:shd w:val="clear" w:color="auto" w:fill="FFFFFF"/>
              <w:suppressAutoHyphens w:val="0"/>
              <w:rPr>
                <w:color w:val="2C2D2E"/>
                <w:lang w:eastAsia="ru-RU"/>
              </w:rPr>
            </w:pPr>
            <w:r>
              <w:rPr>
                <w:color w:val="2C2D2E"/>
                <w:lang w:eastAsia="ru-RU"/>
              </w:rPr>
              <w:t xml:space="preserve">- </w:t>
            </w:r>
            <w:r w:rsidR="00EC30E7" w:rsidRPr="00EC30E7">
              <w:rPr>
                <w:color w:val="2C2D2E"/>
                <w:lang w:eastAsia="ru-RU"/>
              </w:rPr>
              <w:t>Конфликт</w:t>
            </w:r>
            <w:r>
              <w:rPr>
                <w:color w:val="2C2D2E"/>
                <w:lang w:eastAsia="ru-RU"/>
              </w:rPr>
              <w:t xml:space="preserve"> интересов и его урегулирование</w:t>
            </w:r>
            <w:r w:rsidR="00EC30E7">
              <w:rPr>
                <w:color w:val="2C2D2E"/>
                <w:lang w:eastAsia="ru-RU"/>
              </w:rPr>
              <w:t>;</w:t>
            </w:r>
          </w:p>
          <w:p w:rsidR="00EC30E7" w:rsidRPr="00EC30E7" w:rsidRDefault="000E648C" w:rsidP="00EC30E7">
            <w:pPr>
              <w:shd w:val="clear" w:color="auto" w:fill="FFFFFF"/>
              <w:suppressAutoHyphens w:val="0"/>
              <w:rPr>
                <w:color w:val="2C2D2E"/>
                <w:lang w:eastAsia="ru-RU"/>
              </w:rPr>
            </w:pPr>
            <w:r>
              <w:rPr>
                <w:color w:val="2C2D2E"/>
                <w:lang w:eastAsia="ru-RU"/>
              </w:rPr>
              <w:lastRenderedPageBreak/>
              <w:t xml:space="preserve">- </w:t>
            </w:r>
            <w:r w:rsidR="00EC30E7" w:rsidRPr="00EC30E7">
              <w:rPr>
                <w:color w:val="2C2D2E"/>
                <w:lang w:eastAsia="ru-RU"/>
              </w:rPr>
              <w:t xml:space="preserve">Организация противодействия коррупционным проявлениям в государственных и муниципальных </w:t>
            </w:r>
            <w:r>
              <w:rPr>
                <w:color w:val="2C2D2E"/>
                <w:lang w:eastAsia="ru-RU"/>
              </w:rPr>
              <w:t>закупках</w:t>
            </w:r>
            <w:r w:rsidR="00EC30E7" w:rsidRPr="00EC30E7">
              <w:rPr>
                <w:color w:val="2C2D2E"/>
                <w:lang w:eastAsia="ru-RU"/>
              </w:rPr>
              <w:t>.</w:t>
            </w:r>
          </w:p>
          <w:p w:rsidR="00711784" w:rsidRPr="00333C43" w:rsidRDefault="00DE4E53" w:rsidP="000E648C">
            <w:pPr>
              <w:snapToGrid w:val="0"/>
              <w:jc w:val="both"/>
              <w:rPr>
                <w:highlight w:val="yellow"/>
              </w:rPr>
            </w:pPr>
            <w:r w:rsidRPr="00DE4E53">
              <w:t>Постоянно проводится профилактическая работа с сотрудниками Управления муниципальной собственности</w:t>
            </w:r>
            <w:r w:rsidR="000E648C">
              <w:t xml:space="preserve"> </w:t>
            </w:r>
            <w:r w:rsidR="000E648C">
              <w:rPr>
                <w:shd w:val="clear" w:color="auto" w:fill="FFFFFF"/>
              </w:rPr>
              <w:t>Администрации города Переславля-Залесского</w:t>
            </w:r>
            <w:r w:rsidRPr="00DE4E53">
              <w:t>, в том числ</w:t>
            </w:r>
            <w:r w:rsidR="000E648C">
              <w:t>е на еженедельных совещаниях.</w:t>
            </w:r>
          </w:p>
        </w:tc>
      </w:tr>
      <w:tr w:rsidR="00711784" w:rsidRPr="009042DD" w:rsidTr="00D753C4">
        <w:trPr>
          <w:trHeight w:val="570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lastRenderedPageBreak/>
              <w:t>5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DE4E53" w:rsidP="00D753C4">
            <w:pPr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Проведение надлежащей экспертизы документации по торгам</w:t>
            </w:r>
          </w:p>
        </w:tc>
        <w:tc>
          <w:tcPr>
            <w:tcW w:w="2551" w:type="dxa"/>
            <w:vMerge/>
            <w:shd w:val="clear" w:color="auto" w:fill="auto"/>
          </w:tcPr>
          <w:p w:rsidR="00711784" w:rsidRPr="009042DD" w:rsidRDefault="00711784" w:rsidP="00D753C4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7513" w:type="dxa"/>
            <w:shd w:val="clear" w:color="auto" w:fill="auto"/>
          </w:tcPr>
          <w:p w:rsidR="00711784" w:rsidRPr="009042DD" w:rsidRDefault="00DE4E53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>
              <w:t xml:space="preserve">Проводится на постоянной основе юридическим отделом </w:t>
            </w:r>
            <w:proofErr w:type="gramStart"/>
            <w:r>
              <w:t>Управления муниципальной собственности</w:t>
            </w:r>
            <w:r w:rsidR="000E648C">
              <w:t xml:space="preserve"> </w:t>
            </w:r>
            <w:r w:rsidR="000E648C">
              <w:rPr>
                <w:shd w:val="clear" w:color="auto" w:fill="FFFFFF"/>
              </w:rPr>
              <w:t>Администрации города Переславля-Залесског</w:t>
            </w:r>
            <w:r w:rsidR="000E648C">
              <w:t>о</w:t>
            </w:r>
            <w:proofErr w:type="gramEnd"/>
            <w:r>
              <w:t>. В 2021 году проведена экспертиза 59 комплектов документации по торгам</w:t>
            </w:r>
            <w:r w:rsidR="00AE5330">
              <w:t>.</w:t>
            </w:r>
          </w:p>
        </w:tc>
      </w:tr>
      <w:tr w:rsidR="00711784" w:rsidRPr="009042DD" w:rsidTr="00D753C4">
        <w:trPr>
          <w:trHeight w:val="392"/>
        </w:trPr>
        <w:tc>
          <w:tcPr>
            <w:tcW w:w="14596" w:type="dxa"/>
            <w:gridSpan w:val="4"/>
            <w:shd w:val="clear" w:color="auto" w:fill="auto"/>
          </w:tcPr>
          <w:p w:rsidR="00711784" w:rsidRPr="006003E2" w:rsidRDefault="000E403A" w:rsidP="000E403A">
            <w:pPr>
              <w:tabs>
                <w:tab w:val="left" w:pos="-2340"/>
                <w:tab w:val="center" w:pos="4677"/>
                <w:tab w:val="right" w:pos="9355"/>
              </w:tabs>
            </w:pPr>
            <w:r>
              <w:rPr>
                <w:bCs/>
                <w:shd w:val="clear" w:color="auto" w:fill="FFFFFF"/>
              </w:rPr>
              <w:t xml:space="preserve">                                                                                 </w:t>
            </w:r>
            <w:r w:rsidR="00711784" w:rsidRPr="006003E2">
              <w:rPr>
                <w:bCs/>
                <w:shd w:val="clear" w:color="auto" w:fill="FFFFFF"/>
              </w:rPr>
              <w:t>Управление экономики</w:t>
            </w:r>
          </w:p>
        </w:tc>
      </w:tr>
      <w:tr w:rsidR="00711784" w:rsidRPr="009042DD" w:rsidTr="00D753C4">
        <w:trPr>
          <w:trHeight w:val="400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1</w:t>
            </w:r>
          </w:p>
        </w:tc>
        <w:tc>
          <w:tcPr>
            <w:tcW w:w="3932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 w:rsidRPr="009042DD">
              <w:rPr>
                <w:shd w:val="clear" w:color="auto" w:fill="FFFFFF"/>
              </w:rPr>
              <w:t>П</w:t>
            </w:r>
            <w:r w:rsidR="003650E6">
              <w:rPr>
                <w:shd w:val="clear" w:color="auto" w:fill="FFFFFF"/>
              </w:rPr>
              <w:t>овышение квалификации сотрудников</w:t>
            </w:r>
            <w:r w:rsidRPr="009042DD">
              <w:rPr>
                <w:shd w:val="clear" w:color="auto" w:fill="FFFFFF"/>
              </w:rPr>
              <w:t xml:space="preserve"> 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 w:rsidRPr="009042DD">
              <w:t>Начальник</w:t>
            </w:r>
          </w:p>
          <w:p w:rsidR="00711784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 w:rsidRPr="009042DD">
              <w:t>управления экономики</w:t>
            </w:r>
          </w:p>
          <w:p w:rsidR="000E648C" w:rsidRPr="009042DD" w:rsidRDefault="000E64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>
              <w:t>Администрации города Переславля-Залесского</w:t>
            </w:r>
          </w:p>
        </w:tc>
        <w:tc>
          <w:tcPr>
            <w:tcW w:w="7513" w:type="dxa"/>
            <w:shd w:val="clear" w:color="auto" w:fill="auto"/>
          </w:tcPr>
          <w:p w:rsidR="00711784" w:rsidRPr="009042DD" w:rsidRDefault="00A473B0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  <w:rPr>
                <w:color w:val="000000"/>
              </w:rPr>
            </w:pPr>
            <w:r>
              <w:t>3</w:t>
            </w:r>
            <w:r w:rsidR="00711784" w:rsidRPr="009042DD">
              <w:t xml:space="preserve"> сотрудника </w:t>
            </w:r>
            <w:proofErr w:type="gramStart"/>
            <w:r w:rsidR="00711784" w:rsidRPr="009042DD">
              <w:t>управления</w:t>
            </w:r>
            <w:r>
              <w:t xml:space="preserve"> экономики</w:t>
            </w:r>
            <w:r w:rsidR="00711784" w:rsidRPr="009042DD">
              <w:rPr>
                <w:color w:val="000000"/>
              </w:rPr>
              <w:t xml:space="preserve"> </w:t>
            </w:r>
            <w:r w:rsidR="000E648C">
              <w:rPr>
                <w:color w:val="000000"/>
              </w:rPr>
              <w:t>Администрации города Переславля-Залесского</w:t>
            </w:r>
            <w:proofErr w:type="gramEnd"/>
            <w:r w:rsidR="000E648C">
              <w:rPr>
                <w:color w:val="000000"/>
              </w:rPr>
              <w:t xml:space="preserve"> </w:t>
            </w:r>
            <w:r w:rsidR="00711784" w:rsidRPr="009042DD">
              <w:rPr>
                <w:color w:val="000000"/>
              </w:rPr>
              <w:t>приняли участи</w:t>
            </w:r>
            <w:r w:rsidR="00711784">
              <w:rPr>
                <w:color w:val="000000"/>
              </w:rPr>
              <w:t>е</w:t>
            </w:r>
            <w:r w:rsidR="00711784" w:rsidRPr="009042DD">
              <w:rPr>
                <w:color w:val="000000"/>
              </w:rPr>
              <w:t xml:space="preserve"> в семинаре </w:t>
            </w:r>
            <w:r w:rsidR="008C5E01">
              <w:rPr>
                <w:color w:val="000000"/>
              </w:rPr>
              <w:t>по</w:t>
            </w:r>
            <w:r w:rsidR="00711784">
              <w:rPr>
                <w:color w:val="000000"/>
              </w:rPr>
              <w:t xml:space="preserve"> </w:t>
            </w:r>
            <w:r w:rsidR="00711784" w:rsidRPr="009042DD">
              <w:rPr>
                <w:color w:val="000000"/>
              </w:rPr>
              <w:t>тем</w:t>
            </w:r>
            <w:r w:rsidR="008C5E01">
              <w:rPr>
                <w:color w:val="000000"/>
              </w:rPr>
              <w:t>е:</w:t>
            </w:r>
            <w:r w:rsidR="000E64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Реализация в Ярославской области Национального плана развития конкуренции в 2022-2025 годах и 1 сотрудник п</w:t>
            </w:r>
            <w:r w:rsidR="008C5E01">
              <w:rPr>
                <w:color w:val="000000"/>
              </w:rPr>
              <w:t>ринял участие в семинаре по теме:</w:t>
            </w:r>
            <w:r>
              <w:rPr>
                <w:color w:val="000000"/>
              </w:rPr>
              <w:t xml:space="preserve"> </w:t>
            </w:r>
            <w:r w:rsidR="003E0B53">
              <w:rPr>
                <w:color w:val="000000"/>
              </w:rPr>
              <w:t>Требования к служебному поведению муниципал</w:t>
            </w:r>
            <w:r w:rsidR="000E648C">
              <w:rPr>
                <w:color w:val="000000"/>
              </w:rPr>
              <w:t>ьного служащего</w:t>
            </w:r>
            <w:r w:rsidR="00D35023">
              <w:rPr>
                <w:color w:val="000000"/>
              </w:rPr>
              <w:t>.</w:t>
            </w:r>
          </w:p>
        </w:tc>
      </w:tr>
      <w:tr w:rsidR="00711784" w:rsidRPr="009042DD" w:rsidTr="00D753C4">
        <w:trPr>
          <w:trHeight w:val="1451"/>
        </w:trPr>
        <w:tc>
          <w:tcPr>
            <w:tcW w:w="600" w:type="dxa"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2</w:t>
            </w:r>
          </w:p>
        </w:tc>
        <w:tc>
          <w:tcPr>
            <w:tcW w:w="3932" w:type="dxa"/>
            <w:shd w:val="clear" w:color="auto" w:fill="auto"/>
          </w:tcPr>
          <w:p w:rsidR="00711784" w:rsidRPr="003869F1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9042DD">
              <w:rPr>
                <w:shd w:val="clear" w:color="auto" w:fill="FFFFFF"/>
              </w:rPr>
              <w:t>Нормативное регулирование порядка, способа и сроков совершения</w:t>
            </w:r>
            <w:r w:rsidR="008C5E01">
              <w:rPr>
                <w:shd w:val="clear" w:color="auto" w:fill="FFFFFF"/>
              </w:rPr>
              <w:t xml:space="preserve"> сотрудником</w:t>
            </w:r>
            <w:r w:rsidRPr="009042DD">
              <w:rPr>
                <w:shd w:val="clear" w:color="auto" w:fill="FFFFFF"/>
              </w:rPr>
              <w:t xml:space="preserve"> действий при осуществлен</w:t>
            </w:r>
            <w:r>
              <w:rPr>
                <w:shd w:val="clear" w:color="auto" w:fill="FFFFFF"/>
              </w:rPr>
              <w:t>ии коррупционно-опасной функции</w:t>
            </w:r>
          </w:p>
        </w:tc>
        <w:tc>
          <w:tcPr>
            <w:tcW w:w="2551" w:type="dxa"/>
            <w:vMerge/>
            <w:shd w:val="clear" w:color="auto" w:fill="auto"/>
          </w:tcPr>
          <w:p w:rsidR="00711784" w:rsidRPr="009042DD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</w:p>
        </w:tc>
        <w:tc>
          <w:tcPr>
            <w:tcW w:w="7513" w:type="dxa"/>
            <w:shd w:val="clear" w:color="auto" w:fill="auto"/>
          </w:tcPr>
          <w:p w:rsidR="00711784" w:rsidRPr="009042DD" w:rsidRDefault="00711784" w:rsidP="00D753C4">
            <w:pPr>
              <w:suppressAutoHyphens w:val="0"/>
              <w:jc w:val="both"/>
              <w:rPr>
                <w:lang w:eastAsia="ru-RU"/>
              </w:rPr>
            </w:pPr>
            <w:r w:rsidRPr="009042DD">
              <w:rPr>
                <w:lang w:eastAsia="ru-RU"/>
              </w:rPr>
              <w:t xml:space="preserve">Конфликт интересов в деятельности </w:t>
            </w:r>
            <w:proofErr w:type="gramStart"/>
            <w:r>
              <w:rPr>
                <w:lang w:eastAsia="ru-RU"/>
              </w:rPr>
              <w:t xml:space="preserve">сотрудников </w:t>
            </w:r>
            <w:r w:rsidRPr="009042DD">
              <w:rPr>
                <w:lang w:eastAsia="ru-RU"/>
              </w:rPr>
              <w:t>управления экономики</w:t>
            </w:r>
            <w:r w:rsidR="000E648C">
              <w:rPr>
                <w:lang w:eastAsia="ru-RU"/>
              </w:rPr>
              <w:t xml:space="preserve"> </w:t>
            </w:r>
            <w:r w:rsidR="000E648C">
              <w:rPr>
                <w:color w:val="000000"/>
              </w:rPr>
              <w:t>Администрации города</w:t>
            </w:r>
            <w:proofErr w:type="gramEnd"/>
            <w:r w:rsidR="000E648C">
              <w:rPr>
                <w:color w:val="000000"/>
              </w:rPr>
              <w:t xml:space="preserve"> Переславля-Залесского</w:t>
            </w:r>
            <w:r w:rsidRPr="009042DD">
              <w:rPr>
                <w:lang w:eastAsia="ru-RU"/>
              </w:rPr>
              <w:t>, связанн</w:t>
            </w:r>
            <w:r>
              <w:rPr>
                <w:lang w:eastAsia="ru-RU"/>
              </w:rPr>
              <w:t>ых</w:t>
            </w:r>
            <w:r w:rsidRPr="009042DD">
              <w:rPr>
                <w:lang w:eastAsia="ru-RU"/>
              </w:rPr>
              <w:t xml:space="preserve"> с функционированием антимонопольного </w:t>
            </w:r>
            <w:proofErr w:type="spellStart"/>
            <w:r w:rsidRPr="009042DD">
              <w:rPr>
                <w:lang w:eastAsia="ru-RU"/>
              </w:rPr>
              <w:t>комплаенса</w:t>
            </w:r>
            <w:proofErr w:type="spellEnd"/>
            <w:r>
              <w:rPr>
                <w:lang w:eastAsia="ru-RU"/>
              </w:rPr>
              <w:t>,</w:t>
            </w:r>
            <w:r w:rsidR="00333C43">
              <w:rPr>
                <w:lang w:eastAsia="ru-RU"/>
              </w:rPr>
              <w:t xml:space="preserve"> в 2021</w:t>
            </w:r>
            <w:r w:rsidRPr="009042DD">
              <w:rPr>
                <w:lang w:eastAsia="ru-RU"/>
              </w:rPr>
              <w:t xml:space="preserve"> году не возникал</w:t>
            </w:r>
            <w:r w:rsidR="00D35023">
              <w:rPr>
                <w:lang w:eastAsia="ru-RU"/>
              </w:rPr>
              <w:t>.</w:t>
            </w:r>
          </w:p>
        </w:tc>
      </w:tr>
      <w:tr w:rsidR="00711784" w:rsidRPr="009042DD" w:rsidTr="000E403A">
        <w:trPr>
          <w:trHeight w:val="894"/>
        </w:trPr>
        <w:tc>
          <w:tcPr>
            <w:tcW w:w="600" w:type="dxa"/>
            <w:shd w:val="clear" w:color="auto" w:fill="auto"/>
          </w:tcPr>
          <w:p w:rsidR="00711784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</w:t>
            </w:r>
          </w:p>
        </w:tc>
        <w:tc>
          <w:tcPr>
            <w:tcW w:w="3932" w:type="dxa"/>
            <w:shd w:val="clear" w:color="auto" w:fill="auto"/>
          </w:tcPr>
          <w:p w:rsidR="00711784" w:rsidRPr="000E403A" w:rsidRDefault="00D35023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Разъяснения сотрудникам</w:t>
            </w:r>
            <w:r w:rsidR="00711784">
              <w:rPr>
                <w:shd w:val="clear" w:color="auto" w:fill="FFFFFF"/>
              </w:rPr>
              <w:t xml:space="preserve"> мер ответственности за совершение коррупционных правонарушений</w:t>
            </w:r>
          </w:p>
        </w:tc>
        <w:tc>
          <w:tcPr>
            <w:tcW w:w="2551" w:type="dxa"/>
            <w:vMerge/>
            <w:shd w:val="clear" w:color="auto" w:fill="auto"/>
          </w:tcPr>
          <w:p w:rsidR="00711784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</w:p>
        </w:tc>
        <w:tc>
          <w:tcPr>
            <w:tcW w:w="7513" w:type="dxa"/>
            <w:shd w:val="clear" w:color="auto" w:fill="auto"/>
          </w:tcPr>
          <w:p w:rsidR="00711784" w:rsidRDefault="00711784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</w:pPr>
            <w:r>
              <w:t>Постоянно проводится разъясн</w:t>
            </w:r>
            <w:r w:rsidR="00D35023">
              <w:t>ительная работа с сотрудниками</w:t>
            </w:r>
            <w:r>
              <w:t xml:space="preserve"> </w:t>
            </w:r>
            <w:proofErr w:type="gramStart"/>
            <w:r>
              <w:t xml:space="preserve">управления </w:t>
            </w:r>
            <w:r w:rsidR="008C5E01">
              <w:t>экономики</w:t>
            </w:r>
            <w:r w:rsidR="000E648C">
              <w:t xml:space="preserve"> </w:t>
            </w:r>
            <w:r w:rsidR="000E648C">
              <w:rPr>
                <w:color w:val="000000"/>
              </w:rPr>
              <w:t>Администрации города Переславля-Залесского</w:t>
            </w:r>
            <w:proofErr w:type="gramEnd"/>
            <w:r w:rsidR="008C5E01">
              <w:t xml:space="preserve"> </w:t>
            </w:r>
            <w:r>
              <w:t>о мерах ответственности за совершение коррупционных нарушений.</w:t>
            </w:r>
          </w:p>
        </w:tc>
      </w:tr>
      <w:tr w:rsidR="00711784" w:rsidRPr="009042DD" w:rsidTr="000E403A">
        <w:trPr>
          <w:trHeight w:val="424"/>
        </w:trPr>
        <w:tc>
          <w:tcPr>
            <w:tcW w:w="14596" w:type="dxa"/>
            <w:gridSpan w:val="4"/>
            <w:shd w:val="clear" w:color="auto" w:fill="auto"/>
          </w:tcPr>
          <w:p w:rsidR="00711784" w:rsidRPr="003869F1" w:rsidRDefault="000E403A" w:rsidP="000E403A">
            <w:pPr>
              <w:suppressAutoHyphens w:val="0"/>
              <w:rPr>
                <w:lang w:eastAsia="ru-RU"/>
              </w:rPr>
            </w:pPr>
            <w:r>
              <w:rPr>
                <w:bCs/>
                <w:shd w:val="clear" w:color="auto" w:fill="FFFFFF"/>
              </w:rPr>
              <w:t xml:space="preserve">                                                                                  </w:t>
            </w:r>
            <w:r w:rsidR="00711784" w:rsidRPr="003869F1">
              <w:rPr>
                <w:bCs/>
                <w:shd w:val="clear" w:color="auto" w:fill="FFFFFF"/>
              </w:rPr>
              <w:t>Юридическое управление</w:t>
            </w:r>
          </w:p>
        </w:tc>
      </w:tr>
      <w:tr w:rsidR="001B138C" w:rsidRPr="009042DD" w:rsidTr="00D753C4">
        <w:trPr>
          <w:trHeight w:val="613"/>
        </w:trPr>
        <w:tc>
          <w:tcPr>
            <w:tcW w:w="600" w:type="dxa"/>
            <w:shd w:val="clear" w:color="auto" w:fill="auto"/>
          </w:tcPr>
          <w:p w:rsidR="001B138C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3932" w:type="dxa"/>
            <w:shd w:val="clear" w:color="auto" w:fill="auto"/>
          </w:tcPr>
          <w:p w:rsidR="001B138C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Проведение </w:t>
            </w:r>
            <w:proofErr w:type="spellStart"/>
            <w:r>
              <w:rPr>
                <w:shd w:val="clear" w:color="auto" w:fill="FFFFFF"/>
              </w:rPr>
              <w:t>антикоррупционной</w:t>
            </w:r>
            <w:proofErr w:type="spellEnd"/>
            <w:r>
              <w:rPr>
                <w:shd w:val="clear" w:color="auto" w:fill="FFFFFF"/>
              </w:rPr>
              <w:t xml:space="preserve"> экспертизы проектов муниципальных контрактов, договоров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1B138C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>
              <w:t>Начальник</w:t>
            </w:r>
          </w:p>
          <w:p w:rsidR="001B138C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>
              <w:t>юридического</w:t>
            </w:r>
          </w:p>
          <w:p w:rsidR="001B138C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>
              <w:t>управления</w:t>
            </w:r>
          </w:p>
          <w:p w:rsidR="000E648C" w:rsidRDefault="000E64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  <w:r>
              <w:t>Администрации города Переславля-Залесского</w:t>
            </w:r>
          </w:p>
        </w:tc>
        <w:tc>
          <w:tcPr>
            <w:tcW w:w="7513" w:type="dxa"/>
            <w:shd w:val="clear" w:color="auto" w:fill="auto"/>
          </w:tcPr>
          <w:p w:rsidR="001B138C" w:rsidRPr="009D1B8B" w:rsidRDefault="000E648C" w:rsidP="00AD3C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>
              <w:t>Юридическим управлением Администрации города Переславля-Залесского</w:t>
            </w:r>
            <w:r w:rsidRPr="009D1B8B">
              <w:t xml:space="preserve"> </w:t>
            </w:r>
            <w:r w:rsidR="00AD3C26" w:rsidRPr="009D1B8B">
              <w:t>проведена проверка 60</w:t>
            </w:r>
            <w:r w:rsidR="00A473B0" w:rsidRPr="009D1B8B">
              <w:t xml:space="preserve"> муниципальных контрактов</w:t>
            </w:r>
            <w:r w:rsidR="00D35023">
              <w:t>.</w:t>
            </w:r>
            <w:r w:rsidR="00A473B0" w:rsidRPr="009D1B8B">
              <w:t xml:space="preserve"> </w:t>
            </w:r>
          </w:p>
        </w:tc>
      </w:tr>
      <w:tr w:rsidR="001B138C" w:rsidRPr="009042DD" w:rsidTr="00D753C4">
        <w:trPr>
          <w:trHeight w:val="613"/>
        </w:trPr>
        <w:tc>
          <w:tcPr>
            <w:tcW w:w="600" w:type="dxa"/>
            <w:shd w:val="clear" w:color="auto" w:fill="auto"/>
          </w:tcPr>
          <w:p w:rsidR="001B138C" w:rsidRPr="009042DD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</w:p>
        </w:tc>
        <w:tc>
          <w:tcPr>
            <w:tcW w:w="3932" w:type="dxa"/>
            <w:shd w:val="clear" w:color="auto" w:fill="auto"/>
          </w:tcPr>
          <w:p w:rsidR="001B138C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</w:pPr>
            <w:r>
              <w:t>Разъяснение сотрудникам:</w:t>
            </w:r>
          </w:p>
          <w:p w:rsidR="001B138C" w:rsidRDefault="001B138C" w:rsidP="00877860">
            <w:pPr>
              <w:pStyle w:val="a9"/>
              <w:tabs>
                <w:tab w:val="left" w:pos="-2340"/>
                <w:tab w:val="center" w:pos="4677"/>
                <w:tab w:val="right" w:pos="9355"/>
              </w:tabs>
              <w:ind w:left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1) обязанности незамедлительного сообщить представителю нанимателя о склонности его к совершению коррупционного </w:t>
            </w:r>
            <w:r>
              <w:rPr>
                <w:shd w:val="clear" w:color="auto" w:fill="FFFFFF"/>
              </w:rPr>
              <w:lastRenderedPageBreak/>
              <w:t>правонарушения;</w:t>
            </w:r>
          </w:p>
          <w:p w:rsidR="001B138C" w:rsidRPr="00877860" w:rsidRDefault="001B138C" w:rsidP="00877860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2) ответственности за совершение коррупционных правонарушений</w:t>
            </w:r>
          </w:p>
        </w:tc>
        <w:tc>
          <w:tcPr>
            <w:tcW w:w="2551" w:type="dxa"/>
            <w:vMerge/>
            <w:shd w:val="clear" w:color="auto" w:fill="auto"/>
          </w:tcPr>
          <w:p w:rsidR="001B138C" w:rsidRPr="009042DD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</w:p>
        </w:tc>
        <w:tc>
          <w:tcPr>
            <w:tcW w:w="7513" w:type="dxa"/>
            <w:shd w:val="clear" w:color="auto" w:fill="auto"/>
          </w:tcPr>
          <w:p w:rsidR="001B138C" w:rsidRPr="009D1B8B" w:rsidRDefault="00333C43" w:rsidP="00D753C4">
            <w:pPr>
              <w:suppressAutoHyphens w:val="0"/>
              <w:jc w:val="both"/>
              <w:rPr>
                <w:lang w:eastAsia="ru-RU"/>
              </w:rPr>
            </w:pPr>
            <w:r w:rsidRPr="009D1B8B">
              <w:t>Постоянно проводится разъясн</w:t>
            </w:r>
            <w:r w:rsidR="009D1B8B" w:rsidRPr="009D1B8B">
              <w:t>ительная работа с сотрудниками</w:t>
            </w:r>
            <w:r w:rsidRPr="009D1B8B">
              <w:t xml:space="preserve"> </w:t>
            </w:r>
            <w:r w:rsidR="000E648C">
              <w:t xml:space="preserve">юридического </w:t>
            </w:r>
            <w:r w:rsidRPr="009D1B8B">
              <w:t>управления</w:t>
            </w:r>
            <w:r w:rsidR="009D1B8B" w:rsidRPr="009D1B8B">
              <w:t xml:space="preserve"> </w:t>
            </w:r>
            <w:r w:rsidR="000E648C">
              <w:t>Администрации города Переславля-Залесского</w:t>
            </w:r>
            <w:r w:rsidR="000E648C" w:rsidRPr="009D1B8B">
              <w:t xml:space="preserve"> </w:t>
            </w:r>
            <w:r w:rsidR="009D1B8B" w:rsidRPr="009D1B8B">
              <w:t>об обязанности  незамедлительного сообщить представителю нанимателя о склонении его к совершению коррупционного правонарушения;</w:t>
            </w:r>
            <w:r w:rsidRPr="009D1B8B">
              <w:t xml:space="preserve"> о мерах ответственности за </w:t>
            </w:r>
            <w:r w:rsidRPr="009D1B8B">
              <w:lastRenderedPageBreak/>
              <w:t>совершение коррупционных правонарушений</w:t>
            </w:r>
            <w:r w:rsidR="00D35023">
              <w:t>.</w:t>
            </w:r>
          </w:p>
        </w:tc>
      </w:tr>
      <w:tr w:rsidR="001B138C" w:rsidRPr="009042DD" w:rsidTr="00D753C4">
        <w:trPr>
          <w:trHeight w:val="613"/>
        </w:trPr>
        <w:tc>
          <w:tcPr>
            <w:tcW w:w="600" w:type="dxa"/>
            <w:shd w:val="clear" w:color="auto" w:fill="auto"/>
          </w:tcPr>
          <w:p w:rsidR="001B138C" w:rsidRPr="009042DD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3</w:t>
            </w:r>
          </w:p>
        </w:tc>
        <w:tc>
          <w:tcPr>
            <w:tcW w:w="3932" w:type="dxa"/>
            <w:shd w:val="clear" w:color="auto" w:fill="auto"/>
          </w:tcPr>
          <w:p w:rsidR="001B138C" w:rsidRPr="009042DD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>
              <w:t>Подготовка обоснования начальной (максимальной) цены контракта в соответствии с требованиями законодательства о контрактной системе</w:t>
            </w:r>
          </w:p>
        </w:tc>
        <w:tc>
          <w:tcPr>
            <w:tcW w:w="2551" w:type="dxa"/>
            <w:vMerge/>
            <w:shd w:val="clear" w:color="auto" w:fill="auto"/>
          </w:tcPr>
          <w:p w:rsidR="001B138C" w:rsidRPr="009042DD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</w:p>
        </w:tc>
        <w:tc>
          <w:tcPr>
            <w:tcW w:w="7513" w:type="dxa"/>
            <w:shd w:val="clear" w:color="auto" w:fill="auto"/>
          </w:tcPr>
          <w:p w:rsidR="001B138C" w:rsidRPr="009D1B8B" w:rsidRDefault="00333C43" w:rsidP="00D753C4">
            <w:pPr>
              <w:suppressAutoHyphens w:val="0"/>
              <w:jc w:val="both"/>
              <w:rPr>
                <w:lang w:eastAsia="ru-RU"/>
              </w:rPr>
            </w:pPr>
            <w:r w:rsidRPr="009D1B8B">
              <w:t>Подготовлены обоснования начальной (ма</w:t>
            </w:r>
            <w:r w:rsidR="00AD3C26" w:rsidRPr="009D1B8B">
              <w:t>ксимальной) цены контракта к 60</w:t>
            </w:r>
            <w:r w:rsidRPr="009D1B8B">
              <w:t xml:space="preserve"> муниципальным контрактам Администрации города Переславля Залесского</w:t>
            </w:r>
            <w:r w:rsidR="00D35023">
              <w:t>.</w:t>
            </w:r>
          </w:p>
        </w:tc>
      </w:tr>
      <w:tr w:rsidR="001B138C" w:rsidRPr="009042DD" w:rsidTr="00D753C4">
        <w:trPr>
          <w:trHeight w:val="613"/>
        </w:trPr>
        <w:tc>
          <w:tcPr>
            <w:tcW w:w="600" w:type="dxa"/>
            <w:shd w:val="clear" w:color="auto" w:fill="auto"/>
          </w:tcPr>
          <w:p w:rsidR="001B138C" w:rsidRPr="009042DD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</w:p>
        </w:tc>
        <w:tc>
          <w:tcPr>
            <w:tcW w:w="3932" w:type="dxa"/>
            <w:shd w:val="clear" w:color="auto" w:fill="auto"/>
          </w:tcPr>
          <w:p w:rsidR="001B138C" w:rsidRPr="009042DD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>
              <w:t>Привлечение к подготовке проектов контрактов сотрудников отраслевых (функциональных) органов Администрации</w:t>
            </w:r>
          </w:p>
        </w:tc>
        <w:tc>
          <w:tcPr>
            <w:tcW w:w="2551" w:type="dxa"/>
            <w:vMerge/>
            <w:shd w:val="clear" w:color="auto" w:fill="auto"/>
          </w:tcPr>
          <w:p w:rsidR="001B138C" w:rsidRPr="009042DD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</w:p>
        </w:tc>
        <w:tc>
          <w:tcPr>
            <w:tcW w:w="7513" w:type="dxa"/>
            <w:shd w:val="clear" w:color="auto" w:fill="auto"/>
          </w:tcPr>
          <w:p w:rsidR="000E403A" w:rsidRDefault="00333C43" w:rsidP="00D753C4">
            <w:pPr>
              <w:suppressAutoHyphens w:val="0"/>
              <w:jc w:val="both"/>
            </w:pPr>
            <w:r w:rsidRPr="009D1B8B">
              <w:t xml:space="preserve">Сотрудники </w:t>
            </w:r>
            <w:proofErr w:type="gramStart"/>
            <w:r w:rsidRPr="009D1B8B">
              <w:t xml:space="preserve">отдела капитального строительства управления городского хозяйства </w:t>
            </w:r>
            <w:r w:rsidR="000E403A">
              <w:t>Администрации города</w:t>
            </w:r>
            <w:proofErr w:type="gramEnd"/>
            <w:r w:rsidR="000E403A">
              <w:t xml:space="preserve"> Переславля - </w:t>
            </w:r>
            <w:r w:rsidRPr="009D1B8B">
              <w:t>Залесского были привлечены к ра</w:t>
            </w:r>
            <w:r w:rsidR="002E7389" w:rsidRPr="009D1B8B">
              <w:t>зработке технических заданий к 7</w:t>
            </w:r>
            <w:r w:rsidRPr="009D1B8B">
              <w:t xml:space="preserve"> электронным аукционам</w:t>
            </w:r>
            <w:r w:rsidR="000E403A">
              <w:t>.</w:t>
            </w:r>
            <w:r w:rsidR="002E7389" w:rsidRPr="009D1B8B">
              <w:t xml:space="preserve"> </w:t>
            </w:r>
          </w:p>
          <w:p w:rsidR="001B138C" w:rsidRPr="009D1B8B" w:rsidRDefault="000E403A" w:rsidP="00E06CEC">
            <w:pPr>
              <w:suppressAutoHyphens w:val="0"/>
              <w:jc w:val="both"/>
              <w:rPr>
                <w:lang w:eastAsia="ru-RU"/>
              </w:rPr>
            </w:pPr>
            <w:r>
              <w:t>С</w:t>
            </w:r>
            <w:r w:rsidR="002E7389" w:rsidRPr="009D1B8B">
              <w:t xml:space="preserve">отрудники управления архитектуры и градостроительства </w:t>
            </w:r>
            <w:r w:rsidR="00E06CEC">
              <w:t>Администрации города Переславля-Залесского</w:t>
            </w:r>
            <w:r w:rsidR="00E06CEC" w:rsidRPr="009D1B8B">
              <w:t xml:space="preserve"> </w:t>
            </w:r>
            <w:r w:rsidR="002E7389" w:rsidRPr="009D1B8B">
              <w:t>были привлечены</w:t>
            </w:r>
            <w:r>
              <w:t xml:space="preserve"> </w:t>
            </w:r>
            <w:r w:rsidR="002E7389" w:rsidRPr="009D1B8B">
              <w:t>к разработке технических заданий к 4 электронным ау</w:t>
            </w:r>
            <w:r w:rsidR="009D1B8B" w:rsidRPr="009D1B8B">
              <w:t>к</w:t>
            </w:r>
            <w:r w:rsidR="002E7389" w:rsidRPr="009D1B8B">
              <w:t>ционам</w:t>
            </w:r>
            <w:r w:rsidR="00D35023">
              <w:t>.</w:t>
            </w:r>
          </w:p>
        </w:tc>
      </w:tr>
      <w:tr w:rsidR="001B138C" w:rsidRPr="009042DD" w:rsidTr="00D753C4">
        <w:trPr>
          <w:trHeight w:val="613"/>
        </w:trPr>
        <w:tc>
          <w:tcPr>
            <w:tcW w:w="600" w:type="dxa"/>
            <w:shd w:val="clear" w:color="auto" w:fill="auto"/>
          </w:tcPr>
          <w:p w:rsidR="001B138C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</w:t>
            </w:r>
          </w:p>
        </w:tc>
        <w:tc>
          <w:tcPr>
            <w:tcW w:w="3932" w:type="dxa"/>
            <w:shd w:val="clear" w:color="auto" w:fill="auto"/>
          </w:tcPr>
          <w:p w:rsidR="001B138C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</w:pPr>
            <w:r>
              <w:t>Нормативное закрепление порядка раскрытия конфликта интересов и его урегулирования</w:t>
            </w:r>
          </w:p>
        </w:tc>
        <w:tc>
          <w:tcPr>
            <w:tcW w:w="2551" w:type="dxa"/>
            <w:vMerge/>
            <w:shd w:val="clear" w:color="auto" w:fill="auto"/>
          </w:tcPr>
          <w:p w:rsidR="001B138C" w:rsidRPr="009042DD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</w:p>
        </w:tc>
        <w:tc>
          <w:tcPr>
            <w:tcW w:w="7513" w:type="dxa"/>
            <w:shd w:val="clear" w:color="auto" w:fill="auto"/>
          </w:tcPr>
          <w:p w:rsidR="00A473B0" w:rsidRPr="009D1B8B" w:rsidRDefault="00A473B0" w:rsidP="00A473B0">
            <w:pPr>
              <w:suppressAutoHyphens w:val="0"/>
              <w:jc w:val="both"/>
              <w:rPr>
                <w:lang w:eastAsia="ru-RU"/>
              </w:rPr>
            </w:pPr>
            <w:r w:rsidRPr="009D1B8B">
              <w:t xml:space="preserve">Выявление личной заинтересованности муниципальных служащих при осуществлении закупок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      </w:r>
            <w:proofErr w:type="gramStart"/>
            <w:r w:rsidRPr="009D1B8B">
              <w:t>которая</w:t>
            </w:r>
            <w:proofErr w:type="gramEnd"/>
            <w:r w:rsidRPr="009D1B8B">
              <w:t xml:space="preserve"> приводит или может привести к конфликту интересов.</w:t>
            </w:r>
          </w:p>
          <w:p w:rsidR="001B138C" w:rsidRPr="009D1B8B" w:rsidRDefault="00A473B0" w:rsidP="00A473B0">
            <w:pPr>
              <w:suppressAutoHyphens w:val="0"/>
              <w:jc w:val="both"/>
            </w:pPr>
            <w:r w:rsidRPr="009D1B8B">
              <w:rPr>
                <w:lang w:eastAsia="ru-RU"/>
              </w:rPr>
              <w:t>Конфликт интересов в деятельности Администрации города Переславля-Залесского и всех сотрудников, связанных с функционированием ан</w:t>
            </w:r>
            <w:r w:rsidR="002E7389" w:rsidRPr="009D1B8B">
              <w:rPr>
                <w:lang w:eastAsia="ru-RU"/>
              </w:rPr>
              <w:t xml:space="preserve">тимонопольного </w:t>
            </w:r>
            <w:proofErr w:type="spellStart"/>
            <w:r w:rsidR="002E7389" w:rsidRPr="009D1B8B">
              <w:rPr>
                <w:lang w:eastAsia="ru-RU"/>
              </w:rPr>
              <w:t>комплаенса</w:t>
            </w:r>
            <w:proofErr w:type="spellEnd"/>
            <w:r w:rsidR="002E7389" w:rsidRPr="009D1B8B">
              <w:rPr>
                <w:lang w:eastAsia="ru-RU"/>
              </w:rPr>
              <w:t xml:space="preserve"> в 2021</w:t>
            </w:r>
            <w:r w:rsidRPr="009D1B8B">
              <w:rPr>
                <w:lang w:eastAsia="ru-RU"/>
              </w:rPr>
              <w:t xml:space="preserve"> году, не возникал</w:t>
            </w:r>
            <w:r w:rsidR="00D35023">
              <w:rPr>
                <w:lang w:eastAsia="ru-RU"/>
              </w:rPr>
              <w:t>.</w:t>
            </w:r>
          </w:p>
        </w:tc>
      </w:tr>
      <w:tr w:rsidR="001B138C" w:rsidRPr="009042DD" w:rsidTr="00D753C4">
        <w:trPr>
          <w:trHeight w:val="613"/>
        </w:trPr>
        <w:tc>
          <w:tcPr>
            <w:tcW w:w="600" w:type="dxa"/>
            <w:shd w:val="clear" w:color="auto" w:fill="auto"/>
          </w:tcPr>
          <w:p w:rsidR="001B138C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6</w:t>
            </w:r>
          </w:p>
        </w:tc>
        <w:tc>
          <w:tcPr>
            <w:tcW w:w="3932" w:type="dxa"/>
            <w:shd w:val="clear" w:color="auto" w:fill="auto"/>
          </w:tcPr>
          <w:p w:rsidR="001B138C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</w:pPr>
            <w:r>
              <w:t>Повышение личной ответственности членов комиссии по осуществлению закупок путем подписания ими заявлений об отсутствии конфликта интересов</w:t>
            </w:r>
          </w:p>
        </w:tc>
        <w:tc>
          <w:tcPr>
            <w:tcW w:w="2551" w:type="dxa"/>
            <w:vMerge/>
            <w:shd w:val="clear" w:color="auto" w:fill="auto"/>
          </w:tcPr>
          <w:p w:rsidR="001B138C" w:rsidRPr="009042DD" w:rsidRDefault="001B138C" w:rsidP="00D753C4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</w:p>
        </w:tc>
        <w:tc>
          <w:tcPr>
            <w:tcW w:w="7513" w:type="dxa"/>
            <w:shd w:val="clear" w:color="auto" w:fill="auto"/>
          </w:tcPr>
          <w:p w:rsidR="001B138C" w:rsidRPr="009D1B8B" w:rsidRDefault="00A473B0" w:rsidP="00D753C4">
            <w:pPr>
              <w:suppressAutoHyphens w:val="0"/>
              <w:jc w:val="both"/>
            </w:pPr>
            <w:r w:rsidRPr="009D1B8B">
              <w:t xml:space="preserve">Выявление личной заинтересованности муниципальных служащих при осуществлении закупок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</w:t>
            </w:r>
            <w:proofErr w:type="gramStart"/>
            <w:r w:rsidRPr="009D1B8B">
              <w:t>которая</w:t>
            </w:r>
            <w:proofErr w:type="gramEnd"/>
            <w:r w:rsidRPr="009D1B8B">
              <w:t xml:space="preserve"> приводит или может привести к конфликту интересов. Установлено </w:t>
            </w:r>
            <w:r w:rsidRPr="009D1B8B">
              <w:rPr>
                <w:bCs/>
              </w:rPr>
              <w:t xml:space="preserve">ежегодное, до 01 марта года, в котором запланировано осуществление закупок, формирование (актуализация) профилей служащих, участвующих в осуществлении закупки; </w:t>
            </w:r>
            <w:r w:rsidRPr="009D1B8B">
              <w:rPr>
                <w:bCs/>
                <w:lang w:eastAsia="ru-RU"/>
              </w:rPr>
              <w:t>организация добровольного представления служащими, участвующими в осуществлении закупок, декларации о возможной личной заинтересованности.</w:t>
            </w:r>
          </w:p>
        </w:tc>
      </w:tr>
    </w:tbl>
    <w:p w:rsidR="00711784" w:rsidRDefault="00711784" w:rsidP="00071303">
      <w:pPr>
        <w:tabs>
          <w:tab w:val="left" w:pos="-2340"/>
          <w:tab w:val="center" w:pos="4677"/>
          <w:tab w:val="right" w:pos="9355"/>
        </w:tabs>
        <w:rPr>
          <w:sz w:val="26"/>
          <w:szCs w:val="26"/>
        </w:rPr>
      </w:pPr>
    </w:p>
    <w:sectPr w:rsidR="00711784" w:rsidSect="00B208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710" w:bottom="568" w:left="1134" w:header="57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4A1" w:rsidRDefault="00B054A1">
      <w:r>
        <w:separator/>
      </w:r>
    </w:p>
  </w:endnote>
  <w:endnote w:type="continuationSeparator" w:id="0">
    <w:p w:rsidR="00B054A1" w:rsidRDefault="00B05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581" w:rsidRDefault="00B054A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581" w:rsidRDefault="00B054A1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581" w:rsidRDefault="00B054A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4A1" w:rsidRDefault="00B054A1">
      <w:r>
        <w:separator/>
      </w:r>
    </w:p>
  </w:footnote>
  <w:footnote w:type="continuationSeparator" w:id="0">
    <w:p w:rsidR="00B054A1" w:rsidRDefault="00B054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581" w:rsidRDefault="00B054A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581" w:rsidRDefault="00B054A1">
    <w:pPr>
      <w:pStyle w:val="a5"/>
    </w:pPr>
  </w:p>
  <w:p w:rsidR="004E3581" w:rsidRDefault="00B054A1">
    <w:pPr>
      <w:pStyle w:val="a5"/>
    </w:pPr>
  </w:p>
  <w:p w:rsidR="004E3581" w:rsidRDefault="00B054A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581" w:rsidRDefault="00B054A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A04C6"/>
    <w:multiLevelType w:val="hybridMultilevel"/>
    <w:tmpl w:val="113469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422D"/>
    <w:rsid w:val="00001B93"/>
    <w:rsid w:val="00071303"/>
    <w:rsid w:val="00086A96"/>
    <w:rsid w:val="00095CE9"/>
    <w:rsid w:val="000A4934"/>
    <w:rsid w:val="000C4D50"/>
    <w:rsid w:val="000D7C2E"/>
    <w:rsid w:val="000E403A"/>
    <w:rsid w:val="000E648C"/>
    <w:rsid w:val="00152DB5"/>
    <w:rsid w:val="0015742E"/>
    <w:rsid w:val="0017363F"/>
    <w:rsid w:val="001B138C"/>
    <w:rsid w:val="001E737C"/>
    <w:rsid w:val="001F1498"/>
    <w:rsid w:val="00204028"/>
    <w:rsid w:val="002E7389"/>
    <w:rsid w:val="0030523E"/>
    <w:rsid w:val="00333C43"/>
    <w:rsid w:val="003607AA"/>
    <w:rsid w:val="003650E6"/>
    <w:rsid w:val="003E0B53"/>
    <w:rsid w:val="004509FB"/>
    <w:rsid w:val="004F3FAB"/>
    <w:rsid w:val="00505A3C"/>
    <w:rsid w:val="00592D7D"/>
    <w:rsid w:val="005C56B9"/>
    <w:rsid w:val="005D3582"/>
    <w:rsid w:val="00705F22"/>
    <w:rsid w:val="00711784"/>
    <w:rsid w:val="007226EC"/>
    <w:rsid w:val="00802087"/>
    <w:rsid w:val="008249A3"/>
    <w:rsid w:val="00853A87"/>
    <w:rsid w:val="00877860"/>
    <w:rsid w:val="008B0A6E"/>
    <w:rsid w:val="008C5E01"/>
    <w:rsid w:val="008D0AA3"/>
    <w:rsid w:val="0092422D"/>
    <w:rsid w:val="009963D6"/>
    <w:rsid w:val="009C28B0"/>
    <w:rsid w:val="009D1B8B"/>
    <w:rsid w:val="009D4B52"/>
    <w:rsid w:val="00A473B0"/>
    <w:rsid w:val="00A53161"/>
    <w:rsid w:val="00A561DC"/>
    <w:rsid w:val="00AD3216"/>
    <w:rsid w:val="00AD3C26"/>
    <w:rsid w:val="00AE5330"/>
    <w:rsid w:val="00B026B4"/>
    <w:rsid w:val="00B054A1"/>
    <w:rsid w:val="00B66E48"/>
    <w:rsid w:val="00BD3866"/>
    <w:rsid w:val="00D1572D"/>
    <w:rsid w:val="00D35023"/>
    <w:rsid w:val="00D527F4"/>
    <w:rsid w:val="00D65FBE"/>
    <w:rsid w:val="00D91841"/>
    <w:rsid w:val="00D93840"/>
    <w:rsid w:val="00DD656F"/>
    <w:rsid w:val="00DE00B1"/>
    <w:rsid w:val="00DE4E53"/>
    <w:rsid w:val="00E06CEC"/>
    <w:rsid w:val="00EA16C2"/>
    <w:rsid w:val="00EA1BAE"/>
    <w:rsid w:val="00EC30E7"/>
    <w:rsid w:val="00F56D90"/>
    <w:rsid w:val="00F9563C"/>
    <w:rsid w:val="00FB3E46"/>
    <w:rsid w:val="00FC50A7"/>
    <w:rsid w:val="00FD0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1B93"/>
    <w:pPr>
      <w:spacing w:after="120"/>
    </w:pPr>
  </w:style>
  <w:style w:type="character" w:customStyle="1" w:styleId="a4">
    <w:name w:val="Основной текст Знак"/>
    <w:basedOn w:val="a0"/>
    <w:link w:val="a3"/>
    <w:rsid w:val="00001B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rsid w:val="00001B93"/>
    <w:pPr>
      <w:suppressLineNumbers/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01B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E00B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00B1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List Paragraph"/>
    <w:basedOn w:val="a"/>
    <w:uiPriority w:val="34"/>
    <w:qFormat/>
    <w:rsid w:val="008778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4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08707-EF1C-4505-876B-E5D77A8DA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1965</Words>
  <Characters>11203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2022-01-19T12:14:00Z</cp:lastPrinted>
  <dcterms:created xsi:type="dcterms:W3CDTF">2022-01-10T07:44:00Z</dcterms:created>
  <dcterms:modified xsi:type="dcterms:W3CDTF">2022-01-19T12:16:00Z</dcterms:modified>
</cp:coreProperties>
</file>