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3BD" w:rsidRPr="00B2031A" w:rsidRDefault="006963BD" w:rsidP="00696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6"/>
          <w:szCs w:val="36"/>
          <w:lang w:eastAsia="ru-RU"/>
        </w:rPr>
      </w:pPr>
      <w:r w:rsidRPr="00B2031A">
        <w:rPr>
          <w:rFonts w:ascii="Times New Roman" w:eastAsia="Times New Roman" w:hAnsi="Times New Roman" w:cs="Times New Roman"/>
          <w:b/>
          <w:spacing w:val="20"/>
          <w:sz w:val="36"/>
          <w:szCs w:val="36"/>
          <w:lang w:eastAsia="ru-RU"/>
        </w:rPr>
        <w:t>Конкурсная документация</w:t>
      </w:r>
    </w:p>
    <w:p w:rsidR="00E317D3" w:rsidRPr="00B2031A" w:rsidRDefault="00E317D3" w:rsidP="00E317D3">
      <w:pPr>
        <w:tabs>
          <w:tab w:val="left" w:pos="0"/>
          <w:tab w:val="left" w:pos="9498"/>
        </w:tabs>
        <w:spacing w:after="0" w:line="240" w:lineRule="auto"/>
        <w:ind w:right="-1"/>
        <w:jc w:val="center"/>
        <w:outlineLvl w:val="7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B2031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по отбору специализированной организации по организации и проведению торгов на право заключения договоров на установку и эксплуатацию рекламных конструкций, расположенных на земельных участках, зданиях или ином имуществе, находящемся в муниципальной собственности городского округа город </w:t>
      </w:r>
      <w:bookmarkStart w:id="0" w:name="_GoBack"/>
      <w:bookmarkEnd w:id="0"/>
      <w:r w:rsidRPr="00B2031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Переславль-Залесский Ярославской области</w:t>
      </w:r>
    </w:p>
    <w:p w:rsidR="00485C37" w:rsidRDefault="00485C37" w:rsidP="00072347">
      <w:pPr>
        <w:spacing w:after="0" w:line="240" w:lineRule="auto"/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</w:pPr>
    </w:p>
    <w:p w:rsidR="00072347" w:rsidRPr="00B2031A" w:rsidRDefault="00072347" w:rsidP="00072347">
      <w:pPr>
        <w:spacing w:after="0" w:line="240" w:lineRule="auto"/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</w:pPr>
    </w:p>
    <w:p w:rsidR="006963BD" w:rsidRPr="00B2031A" w:rsidRDefault="006963BD" w:rsidP="006963BD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 xml:space="preserve">Условия участия в конкурсе и </w:t>
      </w:r>
      <w:r w:rsidR="00DD3F07" w:rsidRPr="00B2031A">
        <w:rPr>
          <w:rFonts w:ascii="Times New Roman" w:hAnsi="Times New Roman" w:cs="Times New Roman"/>
          <w:sz w:val="24"/>
          <w:szCs w:val="24"/>
        </w:rPr>
        <w:t>требования, предъявляемые к претендентам</w:t>
      </w:r>
    </w:p>
    <w:p w:rsidR="006963BD" w:rsidRPr="00B2031A" w:rsidRDefault="006963BD" w:rsidP="006963BD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</w:p>
    <w:p w:rsidR="00C8048F" w:rsidRPr="00B2031A" w:rsidRDefault="00C8048F" w:rsidP="00C804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1.1. Конкурс является открытым по составу участников.</w:t>
      </w:r>
    </w:p>
    <w:p w:rsidR="00C8048F" w:rsidRPr="00B2031A" w:rsidRDefault="00C8048F" w:rsidP="00C804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1.2. Претендентами могут быть юридические лица, принимающие на себя обязательства по соблюдению условий конкурса и соответствующие требованиям, установленным конкурсной документацией.</w:t>
      </w:r>
    </w:p>
    <w:p w:rsidR="00C8048F" w:rsidRPr="00B2031A" w:rsidRDefault="00C8048F" w:rsidP="00C804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К участию в конкурсном отборе не допускаются организации:</w:t>
      </w:r>
    </w:p>
    <w:p w:rsidR="00C8048F" w:rsidRPr="00B2031A" w:rsidRDefault="00C8048F" w:rsidP="00C804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- имеющие задолженность по обязательным платежам перед бюджетами всех уровней бюджетной системы Российской Федерации и государственными внебюджетными фондами;</w:t>
      </w:r>
    </w:p>
    <w:p w:rsidR="00C8048F" w:rsidRPr="00B2031A" w:rsidRDefault="00C8048F" w:rsidP="00C804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- находящиеся в процессе ликвидации, реорганизации в соответствии с действующим законодательством.</w:t>
      </w:r>
    </w:p>
    <w:p w:rsidR="00C8048F" w:rsidRPr="00B2031A" w:rsidRDefault="00C8048F" w:rsidP="00C8048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D3F07" w:rsidRPr="00B2031A" w:rsidRDefault="00DD3F07" w:rsidP="00DD3F07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Критерии конкурса и их параметры.</w:t>
      </w:r>
    </w:p>
    <w:p w:rsidR="00DD3F07" w:rsidRPr="00B2031A" w:rsidRDefault="00DD3F07" w:rsidP="00426B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77646" w:rsidRPr="00B2031A" w:rsidRDefault="00E77646" w:rsidP="00E7764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2.1. Оценка конкурсных предложений осуществляется в баллах:</w:t>
      </w:r>
    </w:p>
    <w:p w:rsidR="00E77646" w:rsidRPr="00B2031A" w:rsidRDefault="00E77646" w:rsidP="00E7764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- по критерию С1: учредитель претендента орган государственной власти/орган местного самоуправления – 10 баллов, соучредитель претендента орган государственной власти/орган местного самоуправления – 5 баллов, при отсутствии – 0 баллов;</w:t>
      </w:r>
    </w:p>
    <w:p w:rsidR="00E77646" w:rsidRPr="00B2031A" w:rsidRDefault="00E77646" w:rsidP="00E7764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- по критерию С2: 30 и более – 10 баллов, от 15 до 30 – 5 баллов, менее 15 – 0 баллов;</w:t>
      </w:r>
    </w:p>
    <w:p w:rsidR="00E77646" w:rsidRPr="00B2031A" w:rsidRDefault="00E77646" w:rsidP="00E7764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- по критерию С3: от 2 до 5 специалистов – 5 баллов, от 15 специалистов и более – 10 баллов, менее 2 специалистов – 0 баллов;</w:t>
      </w:r>
    </w:p>
    <w:p w:rsidR="00E77646" w:rsidRPr="00B2031A" w:rsidRDefault="00E77646" w:rsidP="00E7764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- по критерию С4: от 2 до 9 специалистов – 5 баллов, от 10 специалистов и более – 10 баллов, менее 2 специалистов -0 баллов;</w:t>
      </w:r>
    </w:p>
    <w:p w:rsidR="00E77646" w:rsidRPr="00B2031A" w:rsidRDefault="00E77646" w:rsidP="00E7764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 xml:space="preserve">- по критерию С5: претендент не зарегистрирован на электронной торговой площадке </w:t>
      </w:r>
      <w:r w:rsidRPr="00B2031A">
        <w:rPr>
          <w:rFonts w:ascii="Times New Roman" w:eastAsia="Calibri" w:hAnsi="Times New Roman" w:cs="Times New Roman"/>
          <w:sz w:val="24"/>
          <w:szCs w:val="24"/>
        </w:rPr>
        <w:t>АО «Сбербанк - Автоматизированная система торгов»</w:t>
      </w:r>
      <w:r w:rsidRPr="00B2031A">
        <w:rPr>
          <w:rFonts w:ascii="Times New Roman" w:hAnsi="Times New Roman" w:cs="Times New Roman"/>
          <w:sz w:val="24"/>
          <w:szCs w:val="24"/>
        </w:rPr>
        <w:t xml:space="preserve"> и (или) не имеет электронную цифровую подпись для проведения электронных торгов – 0 баллов, претендент зарегистрирован на электронной торговой площадке </w:t>
      </w:r>
      <w:r w:rsidRPr="00B2031A">
        <w:rPr>
          <w:rFonts w:ascii="Times New Roman" w:eastAsia="Calibri" w:hAnsi="Times New Roman" w:cs="Times New Roman"/>
          <w:sz w:val="24"/>
          <w:szCs w:val="24"/>
        </w:rPr>
        <w:t>АО «Сбербанк - Автоматизированная система торгов»</w:t>
      </w:r>
      <w:r w:rsidRPr="00B2031A">
        <w:rPr>
          <w:rFonts w:ascii="Times New Roman" w:hAnsi="Times New Roman" w:cs="Times New Roman"/>
          <w:sz w:val="24"/>
          <w:szCs w:val="24"/>
        </w:rPr>
        <w:t xml:space="preserve"> и имеет электронную цифровую подпись для проведения электронных торгов – 10 баллов.</w:t>
      </w:r>
    </w:p>
    <w:p w:rsidR="00E77646" w:rsidRPr="00B2031A" w:rsidRDefault="00E77646" w:rsidP="00E7764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Балльная оценка заявки по опыту работы, квалификации персонала и деловой репутации претендента производится по следующей формуле:</w:t>
      </w:r>
    </w:p>
    <w:p w:rsidR="00E77646" w:rsidRPr="00B2031A" w:rsidRDefault="00E77646" w:rsidP="00E77646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0"/>
      </w:tblGrid>
      <w:tr w:rsidR="00CA688F" w:rsidRPr="00B2031A" w:rsidTr="00CE4CF0">
        <w:trPr>
          <w:jc w:val="center"/>
        </w:trPr>
        <w:tc>
          <w:tcPr>
            <w:tcW w:w="3320" w:type="dxa"/>
          </w:tcPr>
          <w:p w:rsidR="00E77646" w:rsidRPr="00B2031A" w:rsidRDefault="00E77646" w:rsidP="00E77646">
            <w:pPr>
              <w:widowControl w:val="0"/>
              <w:tabs>
                <w:tab w:val="left" w:pos="0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031A">
              <w:rPr>
                <w:rFonts w:ascii="Times New Roman" w:hAnsi="Times New Roman" w:cs="Times New Roman"/>
                <w:sz w:val="24"/>
                <w:szCs w:val="24"/>
              </w:rPr>
              <w:t xml:space="preserve">С= </w:t>
            </w:r>
            <w:r w:rsidRPr="00B2031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С1+С2+С3+С4+С5</w:t>
            </w:r>
          </w:p>
          <w:p w:rsidR="00E77646" w:rsidRPr="00B2031A" w:rsidRDefault="00E77646" w:rsidP="00E77646">
            <w:pPr>
              <w:widowControl w:val="0"/>
              <w:tabs>
                <w:tab w:val="left" w:pos="0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3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E77646" w:rsidRPr="00B2031A" w:rsidRDefault="00E77646" w:rsidP="00E77646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77646" w:rsidRPr="00B2031A" w:rsidRDefault="00E77646" w:rsidP="00E77646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где:</w:t>
      </w:r>
    </w:p>
    <w:p w:rsidR="00E77646" w:rsidRPr="00B2031A" w:rsidRDefault="00E77646" w:rsidP="00E7764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С – балльная оценка заявки;</w:t>
      </w:r>
    </w:p>
    <w:p w:rsidR="00E77646" w:rsidRPr="00B2031A" w:rsidRDefault="00E77646" w:rsidP="00E7764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С1, С2…С5 – оценки по критериям.</w:t>
      </w:r>
    </w:p>
    <w:p w:rsidR="00E77646" w:rsidRPr="00B2031A" w:rsidRDefault="00E77646" w:rsidP="00E7764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Участник конкурса, заявка которого получила наибольшую совокупную оценку (сумму баллов), признается победителем конкурса.</w:t>
      </w:r>
    </w:p>
    <w:p w:rsidR="00E77646" w:rsidRPr="00B2031A" w:rsidRDefault="001B64B7" w:rsidP="00E7764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2.2</w:t>
      </w:r>
      <w:r w:rsidR="00E77646" w:rsidRPr="00B2031A">
        <w:rPr>
          <w:rFonts w:ascii="Times New Roman" w:hAnsi="Times New Roman" w:cs="Times New Roman"/>
          <w:sz w:val="24"/>
          <w:szCs w:val="24"/>
        </w:rPr>
        <w:t xml:space="preserve">. Если по результатам оценки и сопоставления заявок установлено, что два участника (или более двух участников) конкурса предложили равные условия, то </w:t>
      </w:r>
      <w:r w:rsidR="00E77646" w:rsidRPr="00B2031A">
        <w:rPr>
          <w:rFonts w:ascii="Times New Roman" w:hAnsi="Times New Roman" w:cs="Times New Roman"/>
          <w:sz w:val="24"/>
          <w:szCs w:val="24"/>
        </w:rPr>
        <w:lastRenderedPageBreak/>
        <w:t>победителем конкурса признается тот участник конкурса, чья заявка была зарегистрирована ранее.</w:t>
      </w:r>
    </w:p>
    <w:p w:rsidR="00DD3F07" w:rsidRPr="00B2031A" w:rsidRDefault="00DD3F07" w:rsidP="003D18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0151C" w:rsidRPr="00B2031A" w:rsidRDefault="00881389" w:rsidP="0070151C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 xml:space="preserve">Сроки опубликования и размещения информационного </w:t>
      </w:r>
      <w:r w:rsidR="000B1C09" w:rsidRPr="00B2031A">
        <w:rPr>
          <w:rFonts w:ascii="Times New Roman" w:hAnsi="Times New Roman" w:cs="Times New Roman"/>
          <w:sz w:val="24"/>
          <w:szCs w:val="24"/>
        </w:rPr>
        <w:t>сообщения о проведения ко</w:t>
      </w:r>
      <w:r w:rsidR="003D1888" w:rsidRPr="00B2031A">
        <w:rPr>
          <w:rFonts w:ascii="Times New Roman" w:hAnsi="Times New Roman" w:cs="Times New Roman"/>
          <w:sz w:val="24"/>
          <w:szCs w:val="24"/>
        </w:rPr>
        <w:t>нкурса:</w:t>
      </w:r>
    </w:p>
    <w:p w:rsidR="00584EDE" w:rsidRPr="00B2031A" w:rsidRDefault="0070151C" w:rsidP="0059431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31A">
        <w:rPr>
          <w:rFonts w:ascii="Times New Roman" w:hAnsi="Times New Roman" w:cs="Times New Roman"/>
          <w:sz w:val="24"/>
          <w:szCs w:val="24"/>
        </w:rPr>
        <w:tab/>
      </w:r>
      <w:r w:rsidR="000B1C09" w:rsidRPr="00B2031A">
        <w:rPr>
          <w:rFonts w:ascii="Times New Roman" w:hAnsi="Times New Roman" w:cs="Times New Roman"/>
          <w:sz w:val="24"/>
          <w:szCs w:val="24"/>
        </w:rPr>
        <w:t xml:space="preserve">не позднее следующего дня после подписания </w:t>
      </w:r>
      <w:r w:rsidR="00DE15BA" w:rsidRPr="00B203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</w:t>
      </w:r>
      <w:r w:rsidRPr="00B20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Переславля – Залесского</w:t>
      </w:r>
      <w:r w:rsidR="007E7F4B" w:rsidRPr="00B20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4EDE" w:rsidRPr="00B2031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«О проведении конкурса по отбору специализированной организации по организации и проведению торгов на право заключения договоров на установку и эксплуатацию рекламных конструкций, расположенных на земельных участках, зданиях или ином имуществе, находящемся в муниципальной собственности городского округа город Переславль-Залесский Ярославской области».</w:t>
      </w:r>
    </w:p>
    <w:p w:rsidR="0059431F" w:rsidRPr="00B2031A" w:rsidRDefault="0059431F" w:rsidP="0059431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F07" w:rsidRPr="00B2031A" w:rsidRDefault="00537541" w:rsidP="006E352E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Порядок, место и срок представления заявок (даты и время начала и окончания представления заявок), а также требования, предъявляемые к ним</w:t>
      </w:r>
    </w:p>
    <w:p w:rsidR="00183B4F" w:rsidRPr="00B2031A" w:rsidRDefault="00183B4F" w:rsidP="006E352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183B4F" w:rsidRPr="00B2031A" w:rsidRDefault="00F3627F" w:rsidP="00183B4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4.1</w:t>
      </w:r>
      <w:r w:rsidR="00183B4F" w:rsidRPr="00B2031A">
        <w:rPr>
          <w:rFonts w:ascii="Times New Roman" w:hAnsi="Times New Roman" w:cs="Times New Roman"/>
          <w:sz w:val="24"/>
          <w:szCs w:val="24"/>
        </w:rPr>
        <w:t>. Заявки подаются претендентами в закрытой форме (в запечатанных конвертах) организатору конкурса.</w:t>
      </w:r>
    </w:p>
    <w:p w:rsidR="00183B4F" w:rsidRPr="00B2031A" w:rsidRDefault="00183B4F" w:rsidP="00183B4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4.</w:t>
      </w:r>
      <w:r w:rsidR="00F3627F" w:rsidRPr="00B2031A">
        <w:rPr>
          <w:rFonts w:ascii="Times New Roman" w:hAnsi="Times New Roman" w:cs="Times New Roman"/>
          <w:sz w:val="24"/>
          <w:szCs w:val="24"/>
        </w:rPr>
        <w:t>2.</w:t>
      </w:r>
      <w:r w:rsidR="00D87169" w:rsidRPr="00B2031A">
        <w:rPr>
          <w:rFonts w:ascii="Times New Roman" w:hAnsi="Times New Roman" w:cs="Times New Roman"/>
          <w:sz w:val="24"/>
          <w:szCs w:val="24"/>
        </w:rPr>
        <w:t xml:space="preserve"> </w:t>
      </w:r>
      <w:r w:rsidRPr="00B2031A">
        <w:rPr>
          <w:rFonts w:ascii="Times New Roman" w:hAnsi="Times New Roman" w:cs="Times New Roman"/>
          <w:sz w:val="24"/>
          <w:szCs w:val="24"/>
        </w:rPr>
        <w:t>Заявки должны отвечать установленным конкурсной документацией требованиям и содержать следующие документы, предусмотренные конкурсной документацией:</w:t>
      </w:r>
    </w:p>
    <w:p w:rsidR="00183B4F" w:rsidRPr="00B2031A" w:rsidRDefault="003251C0" w:rsidP="00183B4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 xml:space="preserve">4.2.1. </w:t>
      </w:r>
      <w:r w:rsidR="00183B4F" w:rsidRPr="00B2031A">
        <w:rPr>
          <w:rFonts w:ascii="Times New Roman" w:hAnsi="Times New Roman" w:cs="Times New Roman"/>
          <w:sz w:val="24"/>
          <w:szCs w:val="24"/>
        </w:rPr>
        <w:t>Документы, подтверждающие соответствие претендентов требованиям, предъявляемым к участникам конкурса:</w:t>
      </w:r>
    </w:p>
    <w:p w:rsidR="00183B4F" w:rsidRPr="00B2031A" w:rsidRDefault="00183B4F" w:rsidP="00183B4F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- учредительные документы;</w:t>
      </w:r>
    </w:p>
    <w:p w:rsidR="00183B4F" w:rsidRPr="00B2031A" w:rsidRDefault="00183B4F" w:rsidP="00183B4F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- доверенность или иной документ, подтверждающий полномочия представителя претендента;</w:t>
      </w:r>
    </w:p>
    <w:p w:rsidR="00183B4F" w:rsidRPr="00B2031A" w:rsidRDefault="00183B4F" w:rsidP="00183B4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- документы, подтверждающие отсутствие у претендента задолженности по начисленным налогам, сборам и иным обязательным платежам в бюджеты любого уровня и государственные внебюджетные фонды за прошедший календарный год;</w:t>
      </w:r>
    </w:p>
    <w:p w:rsidR="00183B4F" w:rsidRPr="00B2031A" w:rsidRDefault="00183B4F" w:rsidP="00183B4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- справка об отсутствии в организации реорганизации, ликвидации, банкротства, открытии конкурсного производства, решения о приостановлении деятельности претендента в порядке, предусмотренном Кодексом Российской Федерации об административных правонарушениях, подписанная руководителем организации;</w:t>
      </w:r>
    </w:p>
    <w:p w:rsidR="00183B4F" w:rsidRPr="00B2031A" w:rsidRDefault="00183B4F" w:rsidP="00183B4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- документы, подтверждающие отсутствие у руководителя, членов коллегиального исполнительного органа и главного бухгалтера претендента судимости за преступления в сфере экономики (за исключением лиц, у которых такая судимость погашена или снята).</w:t>
      </w:r>
    </w:p>
    <w:p w:rsidR="00183B4F" w:rsidRPr="00B2031A" w:rsidRDefault="00746B3D" w:rsidP="00183B4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 xml:space="preserve">4.2.2. </w:t>
      </w:r>
      <w:r w:rsidR="00183B4F" w:rsidRPr="00B2031A">
        <w:rPr>
          <w:rFonts w:ascii="Times New Roman" w:hAnsi="Times New Roman" w:cs="Times New Roman"/>
          <w:sz w:val="24"/>
          <w:szCs w:val="24"/>
        </w:rPr>
        <w:t>Конкурсное предложение – документы, подтверждающие квалификацию претендента (его соответствие критериям, установленным разделом 4 Информационного сообщения).</w:t>
      </w:r>
    </w:p>
    <w:p w:rsidR="00183B4F" w:rsidRPr="00B2031A" w:rsidRDefault="00746B3D" w:rsidP="00183B4F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 xml:space="preserve">4.3. </w:t>
      </w:r>
      <w:r w:rsidR="00183B4F" w:rsidRPr="00B2031A">
        <w:rPr>
          <w:rFonts w:ascii="Times New Roman" w:hAnsi="Times New Roman" w:cs="Times New Roman"/>
          <w:sz w:val="24"/>
          <w:szCs w:val="24"/>
        </w:rPr>
        <w:t>Документы, в части их оформления и содержания должны соответствовать требованиям законодательства Российской Федерации.</w:t>
      </w:r>
    </w:p>
    <w:p w:rsidR="00183B4F" w:rsidRPr="00B2031A" w:rsidRDefault="00183B4F" w:rsidP="00183B4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Все документы, составленные более чем на одном листе, должны быть прошиты, пронумерованы и скреплены печатью организации (при наличии) либо нотариально заверены. Документы, содержащие помарки и исправления, не подлежат приему.</w:t>
      </w:r>
    </w:p>
    <w:p w:rsidR="00183B4F" w:rsidRPr="00B2031A" w:rsidRDefault="00BD1E1D" w:rsidP="00183B4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4.4</w:t>
      </w:r>
      <w:r w:rsidR="00183B4F" w:rsidRPr="00B2031A">
        <w:rPr>
          <w:rFonts w:ascii="Times New Roman" w:hAnsi="Times New Roman" w:cs="Times New Roman"/>
          <w:sz w:val="24"/>
          <w:szCs w:val="24"/>
        </w:rPr>
        <w:t>.</w:t>
      </w:r>
      <w:r w:rsidRPr="00B2031A">
        <w:rPr>
          <w:rFonts w:ascii="Times New Roman" w:hAnsi="Times New Roman" w:cs="Times New Roman"/>
          <w:sz w:val="24"/>
          <w:szCs w:val="24"/>
        </w:rPr>
        <w:t xml:space="preserve"> </w:t>
      </w:r>
      <w:r w:rsidR="00183B4F" w:rsidRPr="00B2031A">
        <w:rPr>
          <w:rFonts w:ascii="Times New Roman" w:hAnsi="Times New Roman" w:cs="Times New Roman"/>
          <w:sz w:val="24"/>
          <w:szCs w:val="24"/>
        </w:rPr>
        <w:t>Заявка оформляется на русском языке в произвольной письменной форме, к заявке прилагается опись представленных претендентом документов и материалов, удостоверенная подписью руководителя претендента.</w:t>
      </w:r>
    </w:p>
    <w:p w:rsidR="00183B4F" w:rsidRPr="00B2031A" w:rsidRDefault="004572E1" w:rsidP="00183B4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4.5</w:t>
      </w:r>
      <w:r w:rsidR="00183B4F" w:rsidRPr="00B2031A">
        <w:rPr>
          <w:rFonts w:ascii="Times New Roman" w:hAnsi="Times New Roman" w:cs="Times New Roman"/>
          <w:sz w:val="24"/>
          <w:szCs w:val="24"/>
        </w:rPr>
        <w:t>.</w:t>
      </w:r>
      <w:r w:rsidRPr="00B2031A">
        <w:rPr>
          <w:rFonts w:ascii="Times New Roman" w:hAnsi="Times New Roman" w:cs="Times New Roman"/>
          <w:sz w:val="24"/>
          <w:szCs w:val="24"/>
        </w:rPr>
        <w:t xml:space="preserve"> </w:t>
      </w:r>
      <w:r w:rsidR="00183B4F" w:rsidRPr="00B2031A">
        <w:rPr>
          <w:rFonts w:ascii="Times New Roman" w:hAnsi="Times New Roman" w:cs="Times New Roman"/>
          <w:sz w:val="24"/>
          <w:szCs w:val="24"/>
        </w:rPr>
        <w:t>Один претендент имеет право подать только одну заявку в отношении предмета конкурса.</w:t>
      </w:r>
    </w:p>
    <w:p w:rsidR="00183B4F" w:rsidRPr="00B2031A" w:rsidRDefault="007A3568" w:rsidP="00183B4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 xml:space="preserve">4.6. </w:t>
      </w:r>
      <w:r w:rsidR="00183B4F" w:rsidRPr="00B2031A">
        <w:rPr>
          <w:rFonts w:ascii="Times New Roman" w:hAnsi="Times New Roman" w:cs="Times New Roman"/>
          <w:sz w:val="24"/>
          <w:szCs w:val="24"/>
        </w:rPr>
        <w:t>Срок приема заявок составляет 30 дней со дня опубликования и размещения информационного сообщения о проведении конкурса.</w:t>
      </w:r>
    </w:p>
    <w:p w:rsidR="00183B4F" w:rsidRPr="00B2031A" w:rsidRDefault="00433F04" w:rsidP="00183B4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 xml:space="preserve">4.7. </w:t>
      </w:r>
      <w:r w:rsidR="00183B4F" w:rsidRPr="00B2031A">
        <w:rPr>
          <w:rFonts w:ascii="Times New Roman" w:hAnsi="Times New Roman" w:cs="Times New Roman"/>
          <w:sz w:val="24"/>
          <w:szCs w:val="24"/>
        </w:rPr>
        <w:t>Представленная организатору конкурса заявка подлежит регистрации в журнале заявок под порядковым номером, с указанием даты и точного времени ее представления во избежание совпадения этого времени со временем представления других заявок.</w:t>
      </w:r>
    </w:p>
    <w:p w:rsidR="00183B4F" w:rsidRPr="00B2031A" w:rsidRDefault="00433F04" w:rsidP="00183B4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lastRenderedPageBreak/>
        <w:t>4.8.</w:t>
      </w:r>
      <w:r w:rsidR="00E7529D" w:rsidRPr="00B2031A">
        <w:rPr>
          <w:rFonts w:ascii="Times New Roman" w:hAnsi="Times New Roman" w:cs="Times New Roman"/>
          <w:sz w:val="24"/>
          <w:szCs w:val="24"/>
        </w:rPr>
        <w:t xml:space="preserve"> </w:t>
      </w:r>
      <w:r w:rsidR="00183B4F" w:rsidRPr="00B2031A">
        <w:rPr>
          <w:rFonts w:ascii="Times New Roman" w:hAnsi="Times New Roman" w:cs="Times New Roman"/>
          <w:sz w:val="24"/>
          <w:szCs w:val="24"/>
        </w:rPr>
        <w:t>Конверт с заявкой, представленной организатору конкурса по истечении срока представления заявок, не вскрывается и в течение одного рабочего дня с даты получения такой заявки возвращается представившему ее претенденту вместе с описью представленных им документов и материалов, на которой делается отметка об отказе в приеме заявки.</w:t>
      </w:r>
    </w:p>
    <w:p w:rsidR="00327A99" w:rsidRPr="00B2031A" w:rsidRDefault="009E2ECF" w:rsidP="00327A9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 xml:space="preserve">4.9. </w:t>
      </w:r>
      <w:r w:rsidR="00183B4F" w:rsidRPr="00B2031A">
        <w:rPr>
          <w:rFonts w:ascii="Times New Roman" w:hAnsi="Times New Roman" w:cs="Times New Roman"/>
          <w:sz w:val="24"/>
          <w:szCs w:val="24"/>
        </w:rPr>
        <w:t>Претендент вправе изменить или отозвать свою заявку до истечения срока представления заявок организатору конкурса. Изменение заявки или уведомление о ее отзыве считается действительным, если такое изменение или такое уведомление поступило организатору конкурса до истеч</w:t>
      </w:r>
      <w:r w:rsidR="00327A99" w:rsidRPr="00B2031A">
        <w:rPr>
          <w:rFonts w:ascii="Times New Roman" w:hAnsi="Times New Roman" w:cs="Times New Roman"/>
          <w:sz w:val="24"/>
          <w:szCs w:val="24"/>
        </w:rPr>
        <w:t>ения срока представления заявок.</w:t>
      </w:r>
    </w:p>
    <w:p w:rsidR="00B91687" w:rsidRPr="00B2031A" w:rsidRDefault="00327A99" w:rsidP="008A496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4.10.</w:t>
      </w:r>
      <w:r w:rsidR="00B91687" w:rsidRPr="00B2031A">
        <w:rPr>
          <w:rFonts w:ascii="Times New Roman" w:hAnsi="Times New Roman" w:cs="Times New Roman"/>
          <w:sz w:val="24"/>
          <w:szCs w:val="24"/>
        </w:rPr>
        <w:t xml:space="preserve"> </w:t>
      </w:r>
      <w:r w:rsidR="00B91687" w:rsidRPr="00B203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приема Заявок:</w:t>
      </w:r>
      <w:r w:rsidR="008A4960" w:rsidRPr="00B2031A">
        <w:rPr>
          <w:rFonts w:ascii="Times New Roman" w:hAnsi="Times New Roman" w:cs="Times New Roman"/>
          <w:sz w:val="24"/>
          <w:szCs w:val="24"/>
        </w:rPr>
        <w:t xml:space="preserve"> </w:t>
      </w:r>
      <w:r w:rsidR="00B91687" w:rsidRPr="00B2031A">
        <w:rPr>
          <w:rFonts w:ascii="Times New Roman" w:eastAsia="Times New Roman" w:hAnsi="Times New Roman" w:cs="Times New Roman"/>
          <w:sz w:val="24"/>
          <w:szCs w:val="24"/>
          <w:lang w:eastAsia="ru-RU"/>
        </w:rPr>
        <w:t>Ярославская область, г. Переславль-Залесский, ул. Комсомольская, д. 5 (каб. 9).</w:t>
      </w:r>
    </w:p>
    <w:p w:rsidR="00B91687" w:rsidRPr="00B2031A" w:rsidRDefault="00B91687" w:rsidP="00B9168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031A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Дата и время начала приема заявок: </w:t>
      </w:r>
      <w:r w:rsidRPr="00B203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10.11.2022 г.</w:t>
      </w:r>
      <w:r w:rsidRPr="00B2031A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в 08 час. 00 мин.</w:t>
      </w:r>
    </w:p>
    <w:p w:rsidR="00B91687" w:rsidRPr="00B2031A" w:rsidRDefault="00B91687" w:rsidP="00B9168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031A">
        <w:rPr>
          <w:rFonts w:ascii="Times New Roman" w:eastAsia="Calibri" w:hAnsi="Times New Roman" w:cs="Times New Roman"/>
          <w:sz w:val="24"/>
          <w:szCs w:val="24"/>
          <w:lang w:eastAsia="ru-RU"/>
        </w:rPr>
        <w:t>Прием заявок осуществляется в рабочие дни:</w:t>
      </w:r>
    </w:p>
    <w:p w:rsidR="00B91687" w:rsidRPr="00B2031A" w:rsidRDefault="00B91687" w:rsidP="00B9168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03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 - четверг с 08 час. 00 мин. до 17 час. 00 мин.;</w:t>
      </w:r>
      <w:r w:rsidRPr="00B2031A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footnoteReference w:id="1"/>
      </w:r>
    </w:p>
    <w:p w:rsidR="00B91687" w:rsidRPr="00B2031A" w:rsidRDefault="00B91687" w:rsidP="00B9168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031A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пятница и предпраздничные дни с 08 час. 00 мин. до 16 час. 00 мин.;</w:t>
      </w:r>
    </w:p>
    <w:p w:rsidR="00B91687" w:rsidRPr="00B2031A" w:rsidRDefault="00B91687" w:rsidP="00B9168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31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 с 12 час. 00 мин. до 13 час. 00 мин.</w:t>
      </w:r>
    </w:p>
    <w:p w:rsidR="00B91687" w:rsidRPr="00B2031A" w:rsidRDefault="00B91687" w:rsidP="00B91687">
      <w:pPr>
        <w:widowControl w:val="0"/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203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 и время окончания приема Заявок: 12.12.2022 г. </w:t>
      </w:r>
      <w:r w:rsidRPr="00B2031A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в 17 час. 00 мин.</w:t>
      </w:r>
    </w:p>
    <w:p w:rsidR="00B91687" w:rsidRPr="00B2031A" w:rsidRDefault="00B91687" w:rsidP="00B9168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03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Место, дата и время начала и окончания рассмотрения Заявок:</w:t>
      </w:r>
      <w:r w:rsidRPr="00B203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203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Ярославская область, г. Переславль-Залесский, ул. Комсомольская, д. 5 (каб. 9), </w:t>
      </w:r>
      <w:r w:rsidRPr="00B203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13.12.2022 г. </w:t>
      </w:r>
      <w:r w:rsidRPr="00B2031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 08 час. 00 мин. до 17 час. 00 мин.</w:t>
      </w:r>
    </w:p>
    <w:p w:rsidR="00B91687" w:rsidRPr="00B2031A" w:rsidRDefault="00B91687" w:rsidP="00B9168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031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Дата и время регистрации Участников: </w:t>
      </w:r>
      <w:r w:rsidRPr="00B203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15.12.2022 г. с 09 час. 30 мин. до 10 час. 00 мин.</w:t>
      </w:r>
    </w:p>
    <w:p w:rsidR="00B91687" w:rsidRPr="00B2031A" w:rsidRDefault="00B91687" w:rsidP="00B9168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03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проведения </w:t>
      </w:r>
      <w:r w:rsidR="007C3984" w:rsidRPr="00B203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конкурса</w:t>
      </w:r>
      <w:r w:rsidRPr="00B203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B203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Ярославская область, г. Переславль-Залесский, ул. Комсомольская, д. 5 </w:t>
      </w:r>
      <w:r w:rsidRPr="00B2031A">
        <w:rPr>
          <w:rFonts w:ascii="Times New Roman" w:eastAsia="Times New Roman" w:hAnsi="Times New Roman" w:cs="Times New Roman"/>
          <w:sz w:val="24"/>
          <w:szCs w:val="24"/>
          <w:lang w:eastAsia="ru-RU"/>
        </w:rPr>
        <w:t>(2 этаж), каб. № 18.</w:t>
      </w:r>
    </w:p>
    <w:p w:rsidR="00B91687" w:rsidRPr="00B2031A" w:rsidRDefault="007C3984" w:rsidP="00B9168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03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проведения конкурса</w:t>
      </w:r>
      <w:r w:rsidR="00B91687" w:rsidRPr="00B203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15.12.2022 г. с 10 час. 00 мин.</w:t>
      </w:r>
    </w:p>
    <w:p w:rsidR="00F2047F" w:rsidRPr="00B2031A" w:rsidRDefault="00F2047F" w:rsidP="000F0D6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2047F" w:rsidRPr="00B2031A" w:rsidRDefault="00F2047F" w:rsidP="00F2047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B203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Порядок ознакомления с конкурсной документацией</w:t>
      </w:r>
      <w:r w:rsidR="00BE7F80" w:rsidRPr="00B203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порядок</w:t>
      </w:r>
      <w:r w:rsidR="00BE7F80" w:rsidRPr="00B2031A">
        <w:rPr>
          <w:rFonts w:ascii="Times New Roman" w:hAnsi="Times New Roman" w:cs="Times New Roman"/>
          <w:sz w:val="24"/>
          <w:szCs w:val="24"/>
        </w:rPr>
        <w:t xml:space="preserve"> предоставления разъяснений положений конкурсной документации</w:t>
      </w:r>
    </w:p>
    <w:p w:rsidR="00F2047F" w:rsidRPr="00B2031A" w:rsidRDefault="00F2047F" w:rsidP="000F0D6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61068" w:rsidRPr="00B2031A" w:rsidRDefault="00B61068" w:rsidP="00B61068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Ознакомление с конкурсной документацией производится в течение срока подачи заявок без взимания платы на основании письменного заявления, поданного претендентом в </w:t>
      </w:r>
      <w:r w:rsidRPr="00B2031A">
        <w:rPr>
          <w:rFonts w:ascii="Times New Roman" w:eastAsia="Calibri" w:hAnsi="Times New Roman" w:cs="Times New Roman"/>
          <w:sz w:val="24"/>
          <w:szCs w:val="24"/>
        </w:rPr>
        <w:t>Управление муниципальной собственности Администрации города Переславля-Залесского</w:t>
      </w:r>
      <w:r w:rsidRPr="00B20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031A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B2031A">
        <w:rPr>
          <w:rFonts w:ascii="Times New Roman" w:eastAsia="Times New Roman" w:hAnsi="Times New Roman" w:cs="Times New Roman"/>
          <w:sz w:val="24"/>
          <w:szCs w:val="24"/>
          <w:lang w:eastAsia="ru-RU"/>
        </w:rPr>
        <w:t>Ярославская область, г. Переславль-Залесский, ул. Комсомольская, д. 5 (каб.9).</w:t>
      </w:r>
    </w:p>
    <w:p w:rsidR="00563C1B" w:rsidRPr="00B2031A" w:rsidRDefault="0009280E" w:rsidP="00563C1B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31A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="00563C1B" w:rsidRPr="00B20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Конкурсная документация размещается на официальном сайте органов местного самоуправления города Переславля-Залесского (</w:t>
      </w:r>
      <w:hyperlink r:id="rId7" w:history="1">
        <w:r w:rsidR="00563C1B" w:rsidRPr="00B2031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https://admpereslavl.ru</w:t>
        </w:r>
      </w:hyperlink>
      <w:r w:rsidR="00563C1B" w:rsidRPr="00B2031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63C1B" w:rsidRPr="00B2031A" w:rsidRDefault="0009280E" w:rsidP="00563C1B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31A">
        <w:rPr>
          <w:rFonts w:ascii="Times New Roman" w:hAnsi="Times New Roman" w:cs="Times New Roman"/>
          <w:sz w:val="24"/>
          <w:szCs w:val="24"/>
        </w:rPr>
        <w:t>5.3</w:t>
      </w:r>
      <w:r w:rsidR="00563C1B" w:rsidRPr="00B2031A">
        <w:rPr>
          <w:rFonts w:ascii="Times New Roman" w:hAnsi="Times New Roman" w:cs="Times New Roman"/>
          <w:sz w:val="24"/>
          <w:szCs w:val="24"/>
        </w:rPr>
        <w:t>. Организатор конкурса вправе вносить изменения в конкурсную документацию при условии обязательного продления срока представления заявок не менее чем на тридцать дней со дня внесения таких изменений. Информационное сообщение о внесении изменений в конкурсную документацию в течение трех рабочих дней со дня такого внесения публикуется организатором конкурса в газете «Переславская неделя» и размещается на официальном сайте.</w:t>
      </w:r>
    </w:p>
    <w:p w:rsidR="00950800" w:rsidRPr="00B2031A" w:rsidRDefault="00950800" w:rsidP="00703D9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7F80" w:rsidRPr="00B2031A" w:rsidRDefault="00BE7F80" w:rsidP="00703D95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Порядок и срок изменения и (или) отзыва заявок</w:t>
      </w:r>
      <w:r w:rsidR="00DC5E7E" w:rsidRPr="00B2031A">
        <w:rPr>
          <w:rFonts w:ascii="Times New Roman" w:hAnsi="Times New Roman" w:cs="Times New Roman"/>
          <w:sz w:val="24"/>
          <w:szCs w:val="24"/>
        </w:rPr>
        <w:t>, порядок определения победителя конкурса</w:t>
      </w:r>
    </w:p>
    <w:p w:rsidR="00703D95" w:rsidRPr="00B2031A" w:rsidRDefault="00703D95" w:rsidP="00703D9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117222" w:rsidRPr="00B2031A" w:rsidRDefault="00117222" w:rsidP="001172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Претендент вправе изменить или отозвать свою заявку до истечения срока представления заявок организатору конкурса. Изменение заявки или уведомление о ее отзыве считается действительным, если такое изменение или такое уведомление поступило организатору конкурса до истечения срока представления заявок.</w:t>
      </w:r>
    </w:p>
    <w:p w:rsidR="00F2047F" w:rsidRPr="00B2031A" w:rsidRDefault="00F2047F" w:rsidP="00A22C2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2047F" w:rsidRPr="00B2031A" w:rsidRDefault="00FF09A2" w:rsidP="00DC5E7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031A">
        <w:rPr>
          <w:rFonts w:ascii="Times New Roman" w:hAnsi="Times New Roman" w:cs="Times New Roman"/>
          <w:sz w:val="24"/>
          <w:szCs w:val="24"/>
        </w:rPr>
        <w:lastRenderedPageBreak/>
        <w:t>Порядок, место, дата и время вскрытия конвертов с заявками</w:t>
      </w:r>
      <w:r w:rsidR="00D8588A" w:rsidRPr="00B2031A">
        <w:rPr>
          <w:rFonts w:ascii="Times New Roman" w:hAnsi="Times New Roman" w:cs="Times New Roman"/>
          <w:sz w:val="24"/>
          <w:szCs w:val="24"/>
        </w:rPr>
        <w:t>, порядок рассмотрения, оценки и сопоставления заявок (конкурсных предложений)</w:t>
      </w:r>
    </w:p>
    <w:p w:rsidR="00F2047F" w:rsidRPr="00B2031A" w:rsidRDefault="00F2047F" w:rsidP="00DC5E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07DAA" w:rsidRPr="00B2031A" w:rsidRDefault="001C400C" w:rsidP="00F07DA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7.1</w:t>
      </w:r>
      <w:r w:rsidR="00C42886" w:rsidRPr="00B2031A">
        <w:rPr>
          <w:rFonts w:ascii="Times New Roman" w:hAnsi="Times New Roman" w:cs="Times New Roman"/>
          <w:sz w:val="24"/>
          <w:szCs w:val="24"/>
        </w:rPr>
        <w:t>. На основании результатов рассмотрения заявок конкурсной комиссией принимается решение о допуске претендента к участию в конкурсе и о признании его участником конкурса или об отказе в допуске претендента к участию в конкурсе. Решение об отказе в допуске претендента к участию в конкурсе принимается в случае, если:</w:t>
      </w:r>
    </w:p>
    <w:p w:rsidR="000A6D2F" w:rsidRPr="00B2031A" w:rsidRDefault="000A6D2F" w:rsidP="00F07DA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- претендент не соответствует требованиям, предъявляемым к участникам конкурса;</w:t>
      </w:r>
    </w:p>
    <w:p w:rsidR="000A6D2F" w:rsidRPr="00B2031A" w:rsidRDefault="000A6D2F" w:rsidP="000A6D2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- заявка не соответствует предъявляемым требованиям;</w:t>
      </w:r>
    </w:p>
    <w:p w:rsidR="000A6D2F" w:rsidRPr="00B2031A" w:rsidRDefault="000A6D2F" w:rsidP="000A6D2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-</w:t>
      </w:r>
      <w:r w:rsidR="000C4968" w:rsidRPr="00B2031A">
        <w:rPr>
          <w:rFonts w:ascii="Times New Roman" w:hAnsi="Times New Roman" w:cs="Times New Roman"/>
          <w:sz w:val="24"/>
          <w:szCs w:val="24"/>
        </w:rPr>
        <w:t xml:space="preserve"> </w:t>
      </w:r>
      <w:r w:rsidRPr="00B2031A">
        <w:rPr>
          <w:rFonts w:ascii="Times New Roman" w:hAnsi="Times New Roman" w:cs="Times New Roman"/>
          <w:sz w:val="24"/>
          <w:szCs w:val="24"/>
        </w:rPr>
        <w:t>представленные претендентом документы содержат неполные и (или) недостоверные сведения;</w:t>
      </w:r>
    </w:p>
    <w:p w:rsidR="000A6D2F" w:rsidRPr="00B2031A" w:rsidRDefault="000A6D2F" w:rsidP="000A6D2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-</w:t>
      </w:r>
      <w:r w:rsidR="005D3F79" w:rsidRPr="00B2031A">
        <w:rPr>
          <w:rFonts w:ascii="Times New Roman" w:hAnsi="Times New Roman" w:cs="Times New Roman"/>
          <w:sz w:val="24"/>
          <w:szCs w:val="24"/>
        </w:rPr>
        <w:t xml:space="preserve"> </w:t>
      </w:r>
      <w:r w:rsidRPr="00B2031A">
        <w:rPr>
          <w:rFonts w:ascii="Times New Roman" w:hAnsi="Times New Roman" w:cs="Times New Roman"/>
          <w:sz w:val="24"/>
          <w:szCs w:val="24"/>
        </w:rPr>
        <w:t>представлены не все документы в соответствии с перечнем, указанным в информационном сообщении о проведении конкурса и конкурсной документации;</w:t>
      </w:r>
    </w:p>
    <w:p w:rsidR="000A6D2F" w:rsidRPr="00B2031A" w:rsidRDefault="000A6D2F" w:rsidP="00F07DA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-</w:t>
      </w:r>
      <w:r w:rsidR="00F07DAA" w:rsidRPr="00B2031A">
        <w:rPr>
          <w:rFonts w:ascii="Times New Roman" w:hAnsi="Times New Roman" w:cs="Times New Roman"/>
          <w:sz w:val="24"/>
          <w:szCs w:val="24"/>
        </w:rPr>
        <w:t xml:space="preserve"> </w:t>
      </w:r>
      <w:r w:rsidRPr="00B2031A">
        <w:rPr>
          <w:rFonts w:ascii="Times New Roman" w:hAnsi="Times New Roman" w:cs="Times New Roman"/>
          <w:sz w:val="24"/>
          <w:szCs w:val="24"/>
        </w:rPr>
        <w:t>заявка подписана лицом, не уполномоченным претендентом на осуществление таких действий.</w:t>
      </w:r>
    </w:p>
    <w:p w:rsidR="00C42886" w:rsidRPr="00B2031A" w:rsidRDefault="00C42886" w:rsidP="00C428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Решение оформляется протоколом рассмотрения заявок.</w:t>
      </w:r>
    </w:p>
    <w:p w:rsidR="00C42886" w:rsidRPr="00B2031A" w:rsidRDefault="00C42886" w:rsidP="00C428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Протокол рассмотрения заявок ведется конкурсной комиссией и подписывается всеми присутствующими на заседании членами конкурсной комиссии в день, следующий за днем окончания приема заявок. Не позднее дня, следующего за днем подписания указанного протокола, протокол размещается организатором конкурса на официальном сайте, в тот же день заявителям направляются уведомления о принятых конкурсной комиссией решениях.</w:t>
      </w:r>
    </w:p>
    <w:p w:rsidR="00C42886" w:rsidRPr="00B2031A" w:rsidRDefault="00C432E0" w:rsidP="00C4288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 xml:space="preserve">7.2. </w:t>
      </w:r>
      <w:r w:rsidR="00C42886" w:rsidRPr="00B2031A">
        <w:rPr>
          <w:rFonts w:ascii="Times New Roman" w:hAnsi="Times New Roman" w:cs="Times New Roman"/>
          <w:sz w:val="24"/>
          <w:szCs w:val="24"/>
        </w:rPr>
        <w:t>В случае если по окончании срока подачи заявок не подана ни одна заявка, конкурс считается несостоявшимся.</w:t>
      </w:r>
    </w:p>
    <w:p w:rsidR="00C42886" w:rsidRPr="00B2031A" w:rsidRDefault="00C578A5" w:rsidP="00C4288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 xml:space="preserve">7.3. </w:t>
      </w:r>
      <w:r w:rsidR="00C42886" w:rsidRPr="00B2031A">
        <w:rPr>
          <w:rFonts w:ascii="Times New Roman" w:hAnsi="Times New Roman" w:cs="Times New Roman"/>
          <w:sz w:val="24"/>
          <w:szCs w:val="24"/>
        </w:rPr>
        <w:t>В случае если по окончании срока подачи заявок подана только одна заявка или по результатам рассмотрения заявок только один из претендентов признан участником конкурса, конкурс признается несостоявшимся.</w:t>
      </w:r>
    </w:p>
    <w:p w:rsidR="00C42886" w:rsidRPr="00B2031A" w:rsidRDefault="00006388" w:rsidP="00C4288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 xml:space="preserve">7.4. </w:t>
      </w:r>
      <w:r w:rsidR="00C42886" w:rsidRPr="00B2031A">
        <w:rPr>
          <w:rFonts w:ascii="Times New Roman" w:hAnsi="Times New Roman" w:cs="Times New Roman"/>
          <w:sz w:val="24"/>
          <w:szCs w:val="24"/>
        </w:rPr>
        <w:t>Оценка и сопоставление заявок осуществляются конкурсной комиссией на основании документов, подтверждающих квалификацию претендента в соответствии с критериями конкурса.</w:t>
      </w:r>
    </w:p>
    <w:p w:rsidR="00C42886" w:rsidRPr="00B2031A" w:rsidRDefault="00232CC9" w:rsidP="00C4288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 xml:space="preserve">7.5. </w:t>
      </w:r>
      <w:r w:rsidR="00C42886" w:rsidRPr="00B2031A">
        <w:rPr>
          <w:rFonts w:ascii="Times New Roman" w:hAnsi="Times New Roman" w:cs="Times New Roman"/>
          <w:sz w:val="24"/>
          <w:szCs w:val="24"/>
        </w:rPr>
        <w:t>Оценка конкурсных предложений осуществляется в баллах:</w:t>
      </w:r>
    </w:p>
    <w:p w:rsidR="00C42886" w:rsidRPr="00B2031A" w:rsidRDefault="00C42886" w:rsidP="00C4288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- по критерию С1: учредитель претендента орган государственной власти/орган местного самоуправления – 10 баллов, соучредитель претендента орган государственной власти/орган местного самоуправления – 5 баллов, при отсутствии – 0 баллов;</w:t>
      </w:r>
    </w:p>
    <w:p w:rsidR="00C42886" w:rsidRPr="00B2031A" w:rsidRDefault="00C42886" w:rsidP="00C4288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- по критерию С2: 30 и более – 10 баллов, от 15 до 30 – 5 баллов, менее 15 – 0 баллов;</w:t>
      </w:r>
    </w:p>
    <w:p w:rsidR="00C42886" w:rsidRPr="00B2031A" w:rsidRDefault="00C42886" w:rsidP="00C4288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- по критерию С3: от 2 до 5 специалистов – 5 баллов, от 15 специалистов и более – 10 баллов, менее 2 специалистов – 0 баллов;</w:t>
      </w:r>
    </w:p>
    <w:p w:rsidR="00C42886" w:rsidRPr="00B2031A" w:rsidRDefault="00C42886" w:rsidP="00C4288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- по критерию С4: от 2 до 9 специалистов – 5 баллов, от 10 специалистов и более – 10 баллов, менее 2 специалистов -0 баллов;</w:t>
      </w:r>
    </w:p>
    <w:p w:rsidR="00C42886" w:rsidRPr="00B2031A" w:rsidRDefault="00C42886" w:rsidP="00C4288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 xml:space="preserve">- по критерию С5: претендент не зарегистрирован на электронной торговой площадке </w:t>
      </w:r>
      <w:r w:rsidRPr="00B2031A">
        <w:rPr>
          <w:rFonts w:ascii="Times New Roman" w:eastAsia="Calibri" w:hAnsi="Times New Roman" w:cs="Times New Roman"/>
          <w:sz w:val="24"/>
          <w:szCs w:val="24"/>
        </w:rPr>
        <w:t>АО «Сбербанк - Автоматизированная система торгов»</w:t>
      </w:r>
      <w:r w:rsidRPr="00B2031A">
        <w:rPr>
          <w:rFonts w:ascii="Times New Roman" w:hAnsi="Times New Roman" w:cs="Times New Roman"/>
          <w:sz w:val="24"/>
          <w:szCs w:val="24"/>
        </w:rPr>
        <w:t xml:space="preserve"> и (или) не имеет электронную цифровую подпись для проведения электронных торгов – 0 баллов, претендент зарегистрирован на электронной торговой площадке </w:t>
      </w:r>
      <w:r w:rsidRPr="00B2031A">
        <w:rPr>
          <w:rFonts w:ascii="Times New Roman" w:eastAsia="Calibri" w:hAnsi="Times New Roman" w:cs="Times New Roman"/>
          <w:sz w:val="24"/>
          <w:szCs w:val="24"/>
        </w:rPr>
        <w:t>АО «Сбербанк - Автоматизированная система торгов»</w:t>
      </w:r>
      <w:r w:rsidRPr="00B2031A">
        <w:rPr>
          <w:rFonts w:ascii="Times New Roman" w:hAnsi="Times New Roman" w:cs="Times New Roman"/>
          <w:sz w:val="24"/>
          <w:szCs w:val="24"/>
        </w:rPr>
        <w:t xml:space="preserve"> и имеет электронную цифровую подпись для проведения электронных торгов – 10 баллов.</w:t>
      </w:r>
    </w:p>
    <w:p w:rsidR="00C42886" w:rsidRPr="00B2031A" w:rsidRDefault="00C42886" w:rsidP="00C4288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Балльная оценка заявки по опыту работы, квалификации персонала и деловой репутации претендента производится по следующей формуле:</w:t>
      </w:r>
    </w:p>
    <w:p w:rsidR="00C42886" w:rsidRPr="00B2031A" w:rsidRDefault="00C42886" w:rsidP="00C42886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0"/>
      </w:tblGrid>
      <w:tr w:rsidR="00C133EA" w:rsidRPr="00B2031A" w:rsidTr="00CE4CF0">
        <w:trPr>
          <w:jc w:val="center"/>
        </w:trPr>
        <w:tc>
          <w:tcPr>
            <w:tcW w:w="3320" w:type="dxa"/>
          </w:tcPr>
          <w:p w:rsidR="00C42886" w:rsidRPr="00B2031A" w:rsidRDefault="00C42886" w:rsidP="00C42886">
            <w:pPr>
              <w:widowControl w:val="0"/>
              <w:tabs>
                <w:tab w:val="left" w:pos="0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031A">
              <w:rPr>
                <w:rFonts w:ascii="Times New Roman" w:hAnsi="Times New Roman" w:cs="Times New Roman"/>
                <w:sz w:val="24"/>
                <w:szCs w:val="24"/>
              </w:rPr>
              <w:t xml:space="preserve">С= </w:t>
            </w:r>
            <w:r w:rsidRPr="00B2031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С1+С2+С3+С4+С5</w:t>
            </w:r>
          </w:p>
          <w:p w:rsidR="00C42886" w:rsidRPr="00B2031A" w:rsidRDefault="00C42886" w:rsidP="00C42886">
            <w:pPr>
              <w:widowControl w:val="0"/>
              <w:tabs>
                <w:tab w:val="left" w:pos="0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3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C42886" w:rsidRPr="00B2031A" w:rsidRDefault="00C42886" w:rsidP="00C42886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42886" w:rsidRPr="00B2031A" w:rsidRDefault="00C42886" w:rsidP="00C42886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где:</w:t>
      </w:r>
    </w:p>
    <w:p w:rsidR="00C42886" w:rsidRPr="00B2031A" w:rsidRDefault="00C42886" w:rsidP="00C4288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С – балльная оценка заявки;</w:t>
      </w:r>
    </w:p>
    <w:p w:rsidR="00C42886" w:rsidRPr="00B2031A" w:rsidRDefault="00C42886" w:rsidP="00C4288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lastRenderedPageBreak/>
        <w:t>С1, С2…С5 – оценки по критериям.</w:t>
      </w:r>
    </w:p>
    <w:p w:rsidR="00C42886" w:rsidRPr="00B2031A" w:rsidRDefault="00C42886" w:rsidP="00C4288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Участник конкурса, заявка которого получила наибольшую совокупную оценку (сумму баллов), признается победителем конкурса.</w:t>
      </w:r>
    </w:p>
    <w:p w:rsidR="00C42886" w:rsidRPr="00B2031A" w:rsidRDefault="002D32A3" w:rsidP="00C4288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 xml:space="preserve">7.6. </w:t>
      </w:r>
      <w:r w:rsidR="00C42886" w:rsidRPr="00B2031A">
        <w:rPr>
          <w:rFonts w:ascii="Times New Roman" w:hAnsi="Times New Roman" w:cs="Times New Roman"/>
          <w:sz w:val="24"/>
          <w:szCs w:val="24"/>
        </w:rPr>
        <w:t>Если по результатам оценки и сопоставления заявок установлено, что два участника (или более двух участников) конкурса предложили равные условия, то победителем конкурса признается тот участник конкурса, чья заявка была зарегистрирована ранее.</w:t>
      </w:r>
    </w:p>
    <w:p w:rsidR="00C42886" w:rsidRPr="00B2031A" w:rsidRDefault="00E307F6" w:rsidP="00C4288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 xml:space="preserve">7.7. </w:t>
      </w:r>
      <w:r w:rsidR="00C42886" w:rsidRPr="00B2031A">
        <w:rPr>
          <w:rFonts w:ascii="Times New Roman" w:hAnsi="Times New Roman" w:cs="Times New Roman"/>
          <w:sz w:val="24"/>
          <w:szCs w:val="24"/>
        </w:rPr>
        <w:t>Решение об определении победителя конкурса оформляется протоколом, в котором содержатся следующие сведения:</w:t>
      </w:r>
    </w:p>
    <w:p w:rsidR="00C42886" w:rsidRPr="00B2031A" w:rsidRDefault="00C42886" w:rsidP="00C428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- дата и номер протокола, состав конкурсной комиссии, наименование предмета конкурса;</w:t>
      </w:r>
    </w:p>
    <w:p w:rsidR="00C42886" w:rsidRPr="00B2031A" w:rsidRDefault="00C42886" w:rsidP="00C428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- сведения об участниках конкурса, заявки которых были допущены к участию в конкурсе;</w:t>
      </w:r>
    </w:p>
    <w:p w:rsidR="00C42886" w:rsidRPr="00B2031A" w:rsidRDefault="00C42886" w:rsidP="00C428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- критерии конкурса;</w:t>
      </w:r>
    </w:p>
    <w:p w:rsidR="00C42886" w:rsidRPr="00B2031A" w:rsidRDefault="00C42886" w:rsidP="00C428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- условия, содержащиеся в конкурсных предложениях каждого участника конкурса;</w:t>
      </w:r>
    </w:p>
    <w:p w:rsidR="00C42886" w:rsidRPr="00B2031A" w:rsidRDefault="00C42886" w:rsidP="00C428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- результаты оценки конкурсных предложений;</w:t>
      </w:r>
    </w:p>
    <w:p w:rsidR="00C42886" w:rsidRPr="00B2031A" w:rsidRDefault="00C42886" w:rsidP="00C4288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- победитель конкурса и участник конкурса, конкурсное предложение которого по результатам оценки и сопоставления конкурсных предложений содержит лучшие условия, следующие после условий, предложенных победителем конкурса.</w:t>
      </w:r>
    </w:p>
    <w:p w:rsidR="00C42886" w:rsidRPr="00B2031A" w:rsidRDefault="00CB79A0" w:rsidP="00C4288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 xml:space="preserve">7.8. </w:t>
      </w:r>
      <w:r w:rsidR="00C42886" w:rsidRPr="00B2031A">
        <w:rPr>
          <w:rFonts w:ascii="Times New Roman" w:hAnsi="Times New Roman" w:cs="Times New Roman"/>
          <w:sz w:val="24"/>
          <w:szCs w:val="24"/>
        </w:rPr>
        <w:t>Протокол подписывается всеми присутствующими членами конкурсной комиссии в день проведения конкурса и размещается организатором конкурса на официальном сайте не позднее трех рабочих дней со дня подписания протокола.</w:t>
      </w:r>
    </w:p>
    <w:p w:rsidR="00C42886" w:rsidRPr="00B2031A" w:rsidRDefault="00C42886" w:rsidP="00C4288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Протокол составляется в двух экземплярах, один из которых хранится у организатора конкурса.</w:t>
      </w:r>
    </w:p>
    <w:p w:rsidR="00C42886" w:rsidRPr="00B2031A" w:rsidRDefault="00C42886" w:rsidP="00C4288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Организатор конкурса в течение трех рабочих дней с даты подписания протокола передает победителю конкурса один экземпляр протокола.</w:t>
      </w:r>
    </w:p>
    <w:p w:rsidR="00C42886" w:rsidRPr="00B2031A" w:rsidRDefault="00834D30" w:rsidP="00C4288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 xml:space="preserve">7.9. </w:t>
      </w:r>
      <w:r w:rsidR="00C42886" w:rsidRPr="00B2031A">
        <w:rPr>
          <w:rFonts w:ascii="Times New Roman" w:hAnsi="Times New Roman" w:cs="Times New Roman"/>
          <w:sz w:val="24"/>
          <w:szCs w:val="24"/>
        </w:rPr>
        <w:t>Протокол является документом, удостоверяющим право указанного в нем победителя конкурса на заключение с организатором конкурса Договора.</w:t>
      </w:r>
    </w:p>
    <w:p w:rsidR="00C42886" w:rsidRPr="00B2031A" w:rsidRDefault="00050727" w:rsidP="00C4288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 xml:space="preserve">7.10. </w:t>
      </w:r>
      <w:r w:rsidR="00C42886" w:rsidRPr="00B2031A">
        <w:rPr>
          <w:rFonts w:ascii="Times New Roman" w:hAnsi="Times New Roman" w:cs="Times New Roman"/>
          <w:sz w:val="24"/>
          <w:szCs w:val="24"/>
        </w:rPr>
        <w:t>Участники конкурса уведомляются организатором конкурса о результатах проведения конкурса не позднее дня, следующего за днем подписания протокола.</w:t>
      </w:r>
    </w:p>
    <w:p w:rsidR="00C42886" w:rsidRPr="00B2031A" w:rsidRDefault="00050727" w:rsidP="00C4288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 xml:space="preserve">7.11. </w:t>
      </w:r>
      <w:r w:rsidR="00C42886" w:rsidRPr="00B2031A">
        <w:rPr>
          <w:rFonts w:ascii="Times New Roman" w:hAnsi="Times New Roman" w:cs="Times New Roman"/>
          <w:sz w:val="24"/>
          <w:szCs w:val="24"/>
        </w:rPr>
        <w:t>Решения конкурсной комиссии могут быть обжалованы в порядке, установленном законодательством Российской Федерации.</w:t>
      </w:r>
    </w:p>
    <w:p w:rsidR="00C42886" w:rsidRPr="00B2031A" w:rsidRDefault="00C42886" w:rsidP="00B6328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B0042" w:rsidRPr="00B2031A" w:rsidRDefault="00B63287" w:rsidP="00B6328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031A">
        <w:rPr>
          <w:rFonts w:ascii="Times New Roman" w:hAnsi="Times New Roman" w:cs="Times New Roman"/>
          <w:sz w:val="24"/>
          <w:szCs w:val="24"/>
        </w:rPr>
        <w:t>8</w:t>
      </w:r>
      <w:r w:rsidR="00DC5E7E" w:rsidRPr="00B2031A">
        <w:rPr>
          <w:rFonts w:ascii="Times New Roman" w:hAnsi="Times New Roman" w:cs="Times New Roman"/>
          <w:sz w:val="24"/>
          <w:szCs w:val="24"/>
        </w:rPr>
        <w:t>.</w:t>
      </w:r>
      <w:r w:rsidR="00D205C6" w:rsidRPr="00B2031A">
        <w:rPr>
          <w:rFonts w:ascii="Times New Roman" w:hAnsi="Times New Roman" w:cs="Times New Roman"/>
          <w:sz w:val="24"/>
          <w:szCs w:val="24"/>
        </w:rPr>
        <w:t xml:space="preserve"> </w:t>
      </w:r>
      <w:r w:rsidR="008C30B3" w:rsidRPr="00B2031A">
        <w:rPr>
          <w:rFonts w:ascii="Times New Roman" w:hAnsi="Times New Roman" w:cs="Times New Roman"/>
          <w:sz w:val="24"/>
          <w:szCs w:val="24"/>
        </w:rPr>
        <w:t>Срок подписания договора</w:t>
      </w:r>
    </w:p>
    <w:p w:rsidR="00165E99" w:rsidRPr="00B2031A" w:rsidRDefault="00165E99" w:rsidP="00506F0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506F0A" w:rsidRPr="00B2031A" w:rsidRDefault="00165E99" w:rsidP="00506F0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8</w:t>
      </w:r>
      <w:r w:rsidR="00506F0A" w:rsidRPr="00B2031A">
        <w:rPr>
          <w:rFonts w:ascii="Times New Roman" w:hAnsi="Times New Roman" w:cs="Times New Roman"/>
          <w:sz w:val="24"/>
          <w:szCs w:val="24"/>
        </w:rPr>
        <w:t>.1. Организатор конкурса в течение пяти рабочих дней со дня подписания протокола направляет победителю конкурса проект Договора.</w:t>
      </w:r>
    </w:p>
    <w:p w:rsidR="00506F0A" w:rsidRPr="00B2031A" w:rsidRDefault="00165E99" w:rsidP="00506F0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8</w:t>
      </w:r>
      <w:r w:rsidR="00506F0A" w:rsidRPr="00B2031A">
        <w:rPr>
          <w:rFonts w:ascii="Times New Roman" w:hAnsi="Times New Roman" w:cs="Times New Roman"/>
          <w:sz w:val="24"/>
          <w:szCs w:val="24"/>
        </w:rPr>
        <w:t>.2. Победитель конкурса подписывает Договор в срок не позднее десяти дней с даты его получения. При уклонении или отказе победителя конкурса от подписания в установленный срок Договора победитель конкурса утрачивает право на заключение Договора.</w:t>
      </w:r>
    </w:p>
    <w:p w:rsidR="00506F0A" w:rsidRPr="00B2031A" w:rsidRDefault="00DE1C96" w:rsidP="00506F0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8</w:t>
      </w:r>
      <w:r w:rsidR="00506F0A" w:rsidRPr="00B2031A">
        <w:rPr>
          <w:rFonts w:ascii="Times New Roman" w:hAnsi="Times New Roman" w:cs="Times New Roman"/>
          <w:sz w:val="24"/>
          <w:szCs w:val="24"/>
        </w:rPr>
        <w:t>.3. В случае отказа или уклонения победителя конкурса от подписания в установленный срок Договора организатор конкурса предлагает заключить Договор участнику конкурса, конкурсное предложение которого по результатам оценки и сопоставления конкурсных предложений содержит условия, следующие после условий, предложенных победителем конкурса.</w:t>
      </w:r>
    </w:p>
    <w:p w:rsidR="00506F0A" w:rsidRPr="00B2031A" w:rsidRDefault="00506F0A" w:rsidP="00506F0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Организатор конкурса в течение трех рабочих дней по истечении срока, направляет такому участнику конкурса проект Договора. При уклонении или отказе участника конкурса от подписания Договора в срок не позднее двадцати дней со дня получения Договора участник конкурса утрачивает право на заключение Договора.</w:t>
      </w:r>
    </w:p>
    <w:p w:rsidR="00506F0A" w:rsidRPr="00B2031A" w:rsidRDefault="00DE1C96" w:rsidP="00506F0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8</w:t>
      </w:r>
      <w:r w:rsidR="00506F0A" w:rsidRPr="00B2031A">
        <w:rPr>
          <w:rFonts w:ascii="Times New Roman" w:hAnsi="Times New Roman" w:cs="Times New Roman"/>
          <w:sz w:val="24"/>
          <w:szCs w:val="24"/>
        </w:rPr>
        <w:t xml:space="preserve">.4. В случае признания конкурса несостоявшимся, при условии соответствия заявки и конкурсного предложения единственного участника конкурса требованиям и условиям, предусмотренным конкурсной документацией и информационным сообщением о </w:t>
      </w:r>
      <w:r w:rsidR="00506F0A" w:rsidRPr="00B2031A">
        <w:rPr>
          <w:rFonts w:ascii="Times New Roman" w:hAnsi="Times New Roman" w:cs="Times New Roman"/>
          <w:sz w:val="24"/>
          <w:szCs w:val="24"/>
        </w:rPr>
        <w:lastRenderedPageBreak/>
        <w:t>проведении конкурса, организатор конкурса в течение пяти рабочих дней со дня подписания протокола направляет единственному участнику конкурса проект Договора.</w:t>
      </w:r>
    </w:p>
    <w:p w:rsidR="00506F0A" w:rsidRPr="00B2031A" w:rsidRDefault="00506F0A" w:rsidP="00506F0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В указанном случае подписание Договора осуществляется не позднее десяти дней со дня его получения.</w:t>
      </w:r>
    </w:p>
    <w:p w:rsidR="00506F0A" w:rsidRPr="00B2031A" w:rsidRDefault="00DE1C96" w:rsidP="00506F0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8</w:t>
      </w:r>
      <w:r w:rsidR="00506F0A" w:rsidRPr="00B2031A">
        <w:rPr>
          <w:rFonts w:ascii="Times New Roman" w:hAnsi="Times New Roman" w:cs="Times New Roman"/>
          <w:sz w:val="24"/>
          <w:szCs w:val="24"/>
        </w:rPr>
        <w:t>.5. Организатор конкурса уведомляет Уполномоченный орган о заключении Договора не позднее дня, следующего за днем заключения соответствующего Договора.</w:t>
      </w:r>
    </w:p>
    <w:p w:rsidR="00506F0A" w:rsidRPr="00B2031A" w:rsidRDefault="00506F0A" w:rsidP="00506F0A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br w:type="page"/>
      </w:r>
    </w:p>
    <w:p w:rsidR="003E1917" w:rsidRPr="00B2031A" w:rsidRDefault="00506F0A" w:rsidP="003E1917">
      <w:pPr>
        <w:spacing w:after="0" w:line="240" w:lineRule="auto"/>
        <w:ind w:firstLine="6237"/>
        <w:jc w:val="right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3E1917" w:rsidRPr="00B2031A">
        <w:rPr>
          <w:rFonts w:ascii="Times New Roman" w:hAnsi="Times New Roman" w:cs="Times New Roman"/>
          <w:sz w:val="24"/>
          <w:szCs w:val="24"/>
        </w:rPr>
        <w:t>к</w:t>
      </w:r>
    </w:p>
    <w:p w:rsidR="003E1917" w:rsidRPr="00B2031A" w:rsidRDefault="00E70EB7" w:rsidP="003E1917">
      <w:pPr>
        <w:spacing w:after="0" w:line="240" w:lineRule="auto"/>
        <w:ind w:firstLine="6237"/>
        <w:jc w:val="right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к</w:t>
      </w:r>
      <w:r w:rsidR="003E1917" w:rsidRPr="00B2031A">
        <w:rPr>
          <w:rFonts w:ascii="Times New Roman" w:hAnsi="Times New Roman" w:cs="Times New Roman"/>
          <w:sz w:val="24"/>
          <w:szCs w:val="24"/>
        </w:rPr>
        <w:t>онкурсной документации</w:t>
      </w:r>
    </w:p>
    <w:p w:rsidR="00506F0A" w:rsidRPr="00B2031A" w:rsidRDefault="00506F0A" w:rsidP="00506F0A">
      <w:pPr>
        <w:spacing w:after="0" w:line="240" w:lineRule="auto"/>
        <w:ind w:firstLine="6237"/>
        <w:jc w:val="right"/>
        <w:rPr>
          <w:rFonts w:ascii="Times New Roman" w:hAnsi="Times New Roman" w:cs="Times New Roman"/>
          <w:sz w:val="24"/>
          <w:szCs w:val="24"/>
        </w:rPr>
      </w:pPr>
    </w:p>
    <w:p w:rsidR="00506F0A" w:rsidRPr="00B2031A" w:rsidRDefault="00506F0A" w:rsidP="00506F0A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506F0A" w:rsidRPr="00B2031A" w:rsidRDefault="00506F0A" w:rsidP="00506F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031A">
        <w:rPr>
          <w:rFonts w:ascii="Times New Roman" w:hAnsi="Times New Roman" w:cs="Times New Roman"/>
          <w:sz w:val="24"/>
          <w:szCs w:val="24"/>
        </w:rPr>
        <w:t>Проект договора об организации и проведении торгов на право заключения договоров на установку и эксплуатацию рекламных конструкций, расположенных на земельных участках, зданиях или ином имуществе, находящемся в муниципальной собственности</w:t>
      </w:r>
    </w:p>
    <w:p w:rsidR="00506F0A" w:rsidRPr="00B2031A" w:rsidRDefault="00506F0A" w:rsidP="00506F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6F0A" w:rsidRPr="00B2031A" w:rsidRDefault="00506F0A" w:rsidP="00506F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B2031A">
        <w:rPr>
          <w:rFonts w:ascii="Times New Roman" w:eastAsia="Times New Roman" w:hAnsi="Times New Roman" w:cs="Times New Roman"/>
          <w:i/>
          <w:lang w:eastAsia="zh-CN"/>
        </w:rPr>
        <w:t xml:space="preserve">город Переславль-Залесский </w:t>
      </w:r>
      <w:r w:rsidRPr="00B2031A">
        <w:rPr>
          <w:rFonts w:ascii="Times New Roman" w:eastAsia="Times New Roman" w:hAnsi="Times New Roman" w:cs="Times New Roman"/>
          <w:i/>
          <w:lang w:eastAsia="zh-CN"/>
        </w:rPr>
        <w:tab/>
      </w:r>
      <w:r w:rsidRPr="00B2031A">
        <w:rPr>
          <w:rFonts w:ascii="Times New Roman" w:eastAsia="Times New Roman" w:hAnsi="Times New Roman" w:cs="Times New Roman"/>
          <w:i/>
          <w:lang w:eastAsia="zh-CN"/>
        </w:rPr>
        <w:tab/>
      </w:r>
      <w:r w:rsidRPr="00B2031A">
        <w:rPr>
          <w:rFonts w:ascii="Times New Roman" w:eastAsia="Times New Roman" w:hAnsi="Times New Roman" w:cs="Times New Roman"/>
          <w:i/>
          <w:lang w:eastAsia="zh-CN"/>
        </w:rPr>
        <w:tab/>
      </w:r>
      <w:r w:rsidRPr="00B2031A">
        <w:rPr>
          <w:rFonts w:ascii="Times New Roman" w:eastAsia="Times New Roman" w:hAnsi="Times New Roman" w:cs="Times New Roman"/>
          <w:i/>
          <w:lang w:eastAsia="zh-CN"/>
        </w:rPr>
        <w:tab/>
      </w:r>
      <w:r w:rsidRPr="00B2031A">
        <w:rPr>
          <w:rFonts w:ascii="Times New Roman" w:eastAsia="Times New Roman" w:hAnsi="Times New Roman" w:cs="Times New Roman"/>
          <w:i/>
          <w:lang w:eastAsia="zh-CN"/>
        </w:rPr>
        <w:tab/>
      </w:r>
      <w:r w:rsidRPr="00B2031A">
        <w:rPr>
          <w:rFonts w:ascii="Times New Roman" w:eastAsia="Times New Roman" w:hAnsi="Times New Roman" w:cs="Times New Roman"/>
          <w:i/>
          <w:lang w:eastAsia="zh-CN"/>
        </w:rPr>
        <w:tab/>
        <w:t xml:space="preserve">  ________________20____года</w:t>
      </w:r>
    </w:p>
    <w:p w:rsidR="00506F0A" w:rsidRPr="00B2031A" w:rsidRDefault="00506F0A" w:rsidP="00506F0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2031A">
        <w:rPr>
          <w:rFonts w:ascii="Times New Roman" w:eastAsia="Times New Roman" w:hAnsi="Times New Roman" w:cs="Times New Roman"/>
          <w:i/>
          <w:lang w:eastAsia="zh-CN"/>
        </w:rPr>
        <w:t>Ярославской области</w:t>
      </w:r>
    </w:p>
    <w:p w:rsidR="00506F0A" w:rsidRPr="00B2031A" w:rsidRDefault="00506F0A" w:rsidP="00506F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1917" w:rsidRPr="00B2031A" w:rsidRDefault="003E1917" w:rsidP="00506F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6F0A" w:rsidRPr="00B2031A" w:rsidRDefault="00506F0A" w:rsidP="00506F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2031A">
        <w:rPr>
          <w:rFonts w:ascii="Times New Roman" w:eastAsia="Times New Roman" w:hAnsi="Times New Roman" w:cs="Times New Roman"/>
          <w:lang w:eastAsia="zh-CN"/>
        </w:rPr>
        <w:t xml:space="preserve">От имени городского округа город Переславль-Залесский Ярославской области Управление муниципальной собственности Администрации города Переславля-Залесского, </w:t>
      </w:r>
      <w:r w:rsidRPr="00B2031A">
        <w:rPr>
          <w:rFonts w:ascii="Times New Roman" w:eastAsia="Calibri" w:hAnsi="Times New Roman" w:cs="Times New Roman"/>
        </w:rPr>
        <w:t xml:space="preserve">в лице исполняющего обязанности начальника Управления муниципальной собственности Администрации города Переславля-Залесского Пантюшиной Натальи Сергеевны, действующего на основании распоряжения Администрации города Переславля-Залесского от 18.05.2022 № 237-к и Положения об Управлении муниципальной собственности Администрации города Переславля-Залесского, утвержденного решением Переславль-Залесской городской Думы от 24.12.2020 № 122, </w:t>
      </w:r>
      <w:r w:rsidRPr="00B2031A">
        <w:rPr>
          <w:rFonts w:ascii="Times New Roman" w:eastAsia="Calibri" w:hAnsi="Times New Roman" w:cs="Times New Roman"/>
          <w:sz w:val="24"/>
          <w:szCs w:val="24"/>
        </w:rPr>
        <w:t>именуемое в дальнейшем «Уполномоченный орган»</w:t>
      </w:r>
      <w:r w:rsidRPr="00B2031A">
        <w:rPr>
          <w:rFonts w:ascii="Times New Roman" w:eastAsia="Times New Roman" w:hAnsi="Times New Roman" w:cs="Times New Roman"/>
          <w:lang w:eastAsia="ru-RU"/>
        </w:rPr>
        <w:t>,</w:t>
      </w:r>
      <w:r w:rsidRPr="00B2031A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B2031A">
        <w:rPr>
          <w:rFonts w:ascii="Times New Roman" w:eastAsia="Times New Roman" w:hAnsi="Times New Roman" w:cs="Times New Roman"/>
          <w:lang w:eastAsia="ru-RU"/>
        </w:rPr>
        <w:t>с одной стороны, и</w:t>
      </w:r>
    </w:p>
    <w:p w:rsidR="00506F0A" w:rsidRPr="00B2031A" w:rsidRDefault="00506F0A" w:rsidP="00506F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2031A">
        <w:rPr>
          <w:rFonts w:ascii="Times New Roman" w:eastAsia="Times New Roman" w:hAnsi="Times New Roman" w:cs="Times New Roman"/>
          <w:lang w:eastAsia="ru-RU"/>
        </w:rPr>
        <w:t>_________________, в лице _________________, действующего на основании _________________, именуемое в дальнейшем «Специализированная организация», с другой стороны,</w:t>
      </w:r>
    </w:p>
    <w:p w:rsidR="00506F0A" w:rsidRPr="00B2031A" w:rsidRDefault="00506F0A" w:rsidP="00506F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2031A">
        <w:rPr>
          <w:rFonts w:ascii="Times New Roman" w:eastAsia="Times New Roman" w:hAnsi="Times New Roman" w:cs="Times New Roman"/>
          <w:lang w:eastAsia="ru-RU"/>
        </w:rPr>
        <w:t>совместно именуемые в дальнейшем «Стороны», на основании протокола от «___» _______ 20____ года № ___ заключили настоящий договор о нижеследующем:</w:t>
      </w:r>
    </w:p>
    <w:p w:rsidR="00506F0A" w:rsidRPr="00B2031A" w:rsidRDefault="00506F0A" w:rsidP="00506F0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06F0A" w:rsidRPr="00B2031A" w:rsidRDefault="00506F0A" w:rsidP="00506F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031A">
        <w:rPr>
          <w:rFonts w:ascii="Times New Roman" w:eastAsia="Calibri" w:hAnsi="Times New Roman" w:cs="Times New Roman"/>
          <w:b/>
          <w:sz w:val="24"/>
          <w:szCs w:val="24"/>
        </w:rPr>
        <w:t>1. Предмет Договора</w:t>
      </w:r>
    </w:p>
    <w:p w:rsidR="00506F0A" w:rsidRPr="00B2031A" w:rsidRDefault="00506F0A" w:rsidP="00506F0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31A">
        <w:rPr>
          <w:rFonts w:ascii="Times New Roman" w:eastAsia="Calibri" w:hAnsi="Times New Roman" w:cs="Times New Roman"/>
          <w:sz w:val="24"/>
          <w:szCs w:val="24"/>
        </w:rPr>
        <w:t>1.1. Предметом настоящего Договора является выполнение работ по организации и проведению торгов на право заключения договоров на установку и эксплуатацию рекламных конструкций, расположенных на земельных участках, зданиях или ином имуществе, находящемся в муниципальной собственности (далее – Торги), в соответствии с поручением Уполномоченного органа.</w:t>
      </w:r>
    </w:p>
    <w:p w:rsidR="00506F0A" w:rsidRPr="00B2031A" w:rsidRDefault="00506F0A" w:rsidP="00506F0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31A">
        <w:rPr>
          <w:rFonts w:ascii="Times New Roman" w:eastAsia="Calibri" w:hAnsi="Times New Roman" w:cs="Times New Roman"/>
          <w:sz w:val="24"/>
          <w:szCs w:val="24"/>
        </w:rPr>
        <w:t>1.2. Предмет Торгов формируется на основании решения Уполномоченного органа.</w:t>
      </w:r>
    </w:p>
    <w:p w:rsidR="00506F0A" w:rsidRPr="00B2031A" w:rsidRDefault="00506F0A" w:rsidP="00506F0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31A">
        <w:rPr>
          <w:rFonts w:ascii="Times New Roman" w:eastAsia="Calibri" w:hAnsi="Times New Roman" w:cs="Times New Roman"/>
          <w:sz w:val="24"/>
          <w:szCs w:val="24"/>
        </w:rPr>
        <w:t>1.3. Права и обязанности в результате выполнения работ по настоящему Договору в соответствии с поручением Уполномоченного органа возникают непосредственно у Уполномоченного органа.</w:t>
      </w:r>
    </w:p>
    <w:p w:rsidR="00506F0A" w:rsidRPr="00B2031A" w:rsidRDefault="00506F0A" w:rsidP="00506F0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31A">
        <w:rPr>
          <w:rFonts w:ascii="Times New Roman" w:eastAsia="Calibri" w:hAnsi="Times New Roman" w:cs="Times New Roman"/>
          <w:sz w:val="24"/>
          <w:szCs w:val="24"/>
        </w:rPr>
        <w:t>1.4. Срок выполнения работ по настоящему Договору – с момента заключения Договора.</w:t>
      </w:r>
    </w:p>
    <w:p w:rsidR="00506F0A" w:rsidRPr="00B2031A" w:rsidRDefault="00506F0A" w:rsidP="00506F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6F0A" w:rsidRPr="00B2031A" w:rsidRDefault="00506F0A" w:rsidP="00506F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031A">
        <w:rPr>
          <w:rFonts w:ascii="Times New Roman" w:eastAsia="Calibri" w:hAnsi="Times New Roman" w:cs="Times New Roman"/>
          <w:b/>
          <w:sz w:val="24"/>
          <w:szCs w:val="24"/>
        </w:rPr>
        <w:t>2. Финансовые взаимоотношения Сторон и порядок расчетов</w:t>
      </w:r>
    </w:p>
    <w:p w:rsidR="00506F0A" w:rsidRPr="00B2031A" w:rsidRDefault="00506F0A" w:rsidP="00506F0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31A">
        <w:rPr>
          <w:rFonts w:ascii="Times New Roman" w:eastAsia="Calibri" w:hAnsi="Times New Roman" w:cs="Times New Roman"/>
          <w:sz w:val="24"/>
          <w:szCs w:val="24"/>
        </w:rPr>
        <w:t>2.1. Отношения между Уполномоченным органом и Специализированной организацией носят безвозмездный характер.</w:t>
      </w:r>
    </w:p>
    <w:p w:rsidR="00506F0A" w:rsidRPr="00B2031A" w:rsidRDefault="00506F0A" w:rsidP="00506F0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31A">
        <w:rPr>
          <w:rFonts w:ascii="Times New Roman" w:eastAsia="Calibri" w:hAnsi="Times New Roman" w:cs="Times New Roman"/>
          <w:sz w:val="24"/>
          <w:szCs w:val="24"/>
        </w:rPr>
        <w:t>2.2. Компенсация затрат Специализированной организации, непосредственно связанных с организацией и проведением Торгов (в том числе по расчетам с третьими лицами), не подлежат возмещению Уполномоченным органом.</w:t>
      </w:r>
    </w:p>
    <w:p w:rsidR="00506F0A" w:rsidRPr="00B2031A" w:rsidRDefault="00506F0A" w:rsidP="00506F0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31A">
        <w:rPr>
          <w:rFonts w:ascii="Times New Roman" w:eastAsia="Calibri" w:hAnsi="Times New Roman" w:cs="Times New Roman"/>
          <w:sz w:val="24"/>
          <w:szCs w:val="24"/>
        </w:rPr>
        <w:t>2.3. Специализированная организация заключает Соглашение о выплате вознаграждения за организацию и проведение Торгов с участником Торгов. Сумма вознаграждения Специализированной организации за организацию и проведение Торгов не включается в цену предмета Торгов.</w:t>
      </w:r>
    </w:p>
    <w:p w:rsidR="00506F0A" w:rsidRPr="00B2031A" w:rsidRDefault="00506F0A" w:rsidP="00506F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6F0A" w:rsidRPr="00B2031A" w:rsidRDefault="00506F0A" w:rsidP="00506F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031A">
        <w:rPr>
          <w:rFonts w:ascii="Times New Roman" w:eastAsia="Calibri" w:hAnsi="Times New Roman" w:cs="Times New Roman"/>
          <w:b/>
          <w:sz w:val="24"/>
          <w:szCs w:val="24"/>
        </w:rPr>
        <w:t>3. Права и обязанности Сторон</w:t>
      </w:r>
    </w:p>
    <w:p w:rsidR="00506F0A" w:rsidRPr="00B2031A" w:rsidRDefault="00506F0A" w:rsidP="00506F0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31A">
        <w:rPr>
          <w:rFonts w:ascii="Times New Roman" w:eastAsia="Calibri" w:hAnsi="Times New Roman" w:cs="Times New Roman"/>
          <w:sz w:val="24"/>
          <w:szCs w:val="24"/>
        </w:rPr>
        <w:t>3.1. Уполномоченный орган:</w:t>
      </w:r>
    </w:p>
    <w:p w:rsidR="00506F0A" w:rsidRPr="00B2031A" w:rsidRDefault="00506F0A" w:rsidP="00506F0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31A">
        <w:rPr>
          <w:rFonts w:ascii="Times New Roman" w:eastAsia="Calibri" w:hAnsi="Times New Roman" w:cs="Times New Roman"/>
          <w:sz w:val="24"/>
          <w:szCs w:val="24"/>
        </w:rPr>
        <w:t>3.1.1. Определяет предмет, форму и существенные условия проведения Торгов, в том числе начальную (минимальную) цену предмета Торгов.</w:t>
      </w:r>
    </w:p>
    <w:p w:rsidR="00506F0A" w:rsidRPr="00B2031A" w:rsidRDefault="00506F0A" w:rsidP="00506F0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31A">
        <w:rPr>
          <w:rFonts w:ascii="Times New Roman" w:eastAsia="Calibri" w:hAnsi="Times New Roman" w:cs="Times New Roman"/>
          <w:sz w:val="24"/>
          <w:szCs w:val="24"/>
        </w:rPr>
        <w:lastRenderedPageBreak/>
        <w:t>3.1.2. Предоставляет Специализированной организации всю необходимую информацию и документы для организации и проведения Торгов.</w:t>
      </w:r>
    </w:p>
    <w:p w:rsidR="00506F0A" w:rsidRPr="00B2031A" w:rsidRDefault="00506F0A" w:rsidP="00506F0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31A">
        <w:rPr>
          <w:rFonts w:ascii="Times New Roman" w:eastAsia="Calibri" w:hAnsi="Times New Roman" w:cs="Times New Roman"/>
          <w:sz w:val="24"/>
          <w:szCs w:val="24"/>
        </w:rPr>
        <w:t>3.1.3. Гарантирует Специализированной организации отсутствие препятствий для формирования предмета Торгов и подтверждает вид (форму) собственности на земельные участки, здания или иное имущество, на котором должны располагаться рекламные конструкции в соответствии с условиями договоров на установку и эксплуатацию рекламных конструкций, заключаемых по итогам Торгов.</w:t>
      </w:r>
    </w:p>
    <w:p w:rsidR="00506F0A" w:rsidRPr="00B2031A" w:rsidRDefault="00506F0A" w:rsidP="00506F0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31A">
        <w:rPr>
          <w:rFonts w:ascii="Times New Roman" w:eastAsia="Calibri" w:hAnsi="Times New Roman" w:cs="Times New Roman"/>
          <w:sz w:val="24"/>
          <w:szCs w:val="24"/>
        </w:rPr>
        <w:t>3.1.5. Имеет право в течение срока действия настоящего Договора контролировать ход выполнения Специализированной организацией работ, являющихся предметом настоящего Договора, в том числе запрашивать любую необходимую информацию.</w:t>
      </w:r>
    </w:p>
    <w:p w:rsidR="00506F0A" w:rsidRPr="00B2031A" w:rsidRDefault="00506F0A" w:rsidP="00506F0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31A">
        <w:rPr>
          <w:rFonts w:ascii="Times New Roman" w:eastAsia="Calibri" w:hAnsi="Times New Roman" w:cs="Times New Roman"/>
          <w:sz w:val="24"/>
          <w:szCs w:val="24"/>
        </w:rPr>
        <w:t>3.2. Специализированная организация:</w:t>
      </w:r>
    </w:p>
    <w:p w:rsidR="00506F0A" w:rsidRPr="00B2031A" w:rsidRDefault="009C7577" w:rsidP="00506F0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31A">
        <w:rPr>
          <w:rFonts w:ascii="Times New Roman" w:eastAsia="Calibri" w:hAnsi="Times New Roman" w:cs="Times New Roman"/>
          <w:sz w:val="24"/>
          <w:szCs w:val="24"/>
        </w:rPr>
        <w:t>3.2.1. Организует</w:t>
      </w:r>
      <w:r w:rsidR="00506F0A" w:rsidRPr="00B2031A">
        <w:rPr>
          <w:rFonts w:ascii="Times New Roman" w:eastAsia="Calibri" w:hAnsi="Times New Roman" w:cs="Times New Roman"/>
          <w:sz w:val="24"/>
          <w:szCs w:val="24"/>
        </w:rPr>
        <w:t xml:space="preserve"> и проводит Торги в соответствии с поручением Уполномоченного органа.</w:t>
      </w:r>
    </w:p>
    <w:p w:rsidR="00506F0A" w:rsidRPr="00B2031A" w:rsidRDefault="00506F0A" w:rsidP="00506F0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31A">
        <w:rPr>
          <w:rFonts w:ascii="Times New Roman" w:eastAsia="Calibri" w:hAnsi="Times New Roman" w:cs="Times New Roman"/>
          <w:sz w:val="24"/>
          <w:szCs w:val="24"/>
        </w:rPr>
        <w:t>3.2.4. Представляет Уполномоченному органу отчет по итогам организованных и/или проведенных торгов с приложением подтверждающих документов на бумажном носителе и/или в электронной форме в срок, не превышающий 10 (десять) рабочих дней с даты подписания соответствующего протокола об итогах Торгов или рассмотрения заявок на участие в Торгах.</w:t>
      </w:r>
    </w:p>
    <w:p w:rsidR="00506F0A" w:rsidRPr="00B2031A" w:rsidRDefault="00506F0A" w:rsidP="00506F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31A">
        <w:rPr>
          <w:rFonts w:ascii="Times New Roman" w:eastAsia="Calibri" w:hAnsi="Times New Roman" w:cs="Times New Roman"/>
          <w:sz w:val="24"/>
          <w:szCs w:val="24"/>
        </w:rPr>
        <w:t>3.2.5. Представляет Уполномоченному органу по его запросу необходимую информацию, связанную с исполнением обязательств по настоящему Договору на бумажном носителе и/или в электронной форме.</w:t>
      </w:r>
    </w:p>
    <w:p w:rsidR="00506F0A" w:rsidRPr="00B2031A" w:rsidRDefault="00506F0A" w:rsidP="00506F0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31A">
        <w:rPr>
          <w:rFonts w:ascii="Times New Roman" w:eastAsia="Calibri" w:hAnsi="Times New Roman" w:cs="Times New Roman"/>
          <w:sz w:val="24"/>
          <w:szCs w:val="24"/>
        </w:rPr>
        <w:t>3.2.6. Обеспечивает сохранность документов и материальных ценностей, переданных Специализированной организации Уполномоченным органом для исполнения обязательств по настоящему Договору.</w:t>
      </w:r>
    </w:p>
    <w:p w:rsidR="00506F0A" w:rsidRPr="00B2031A" w:rsidRDefault="00506F0A" w:rsidP="00506F0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31A">
        <w:rPr>
          <w:rFonts w:ascii="Times New Roman" w:eastAsia="Calibri" w:hAnsi="Times New Roman" w:cs="Times New Roman"/>
          <w:sz w:val="24"/>
          <w:szCs w:val="24"/>
        </w:rPr>
        <w:t>3.2.7. Специализированная организация вправе привлекать для исполнения обязательств по настоящему Договору третьих лиц.</w:t>
      </w:r>
    </w:p>
    <w:p w:rsidR="00506F0A" w:rsidRPr="00B2031A" w:rsidRDefault="00506F0A" w:rsidP="00506F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6F0A" w:rsidRPr="00B2031A" w:rsidRDefault="00506F0A" w:rsidP="00506F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031A">
        <w:rPr>
          <w:rFonts w:ascii="Times New Roman" w:eastAsia="Calibri" w:hAnsi="Times New Roman" w:cs="Times New Roman"/>
          <w:b/>
          <w:sz w:val="24"/>
          <w:szCs w:val="24"/>
        </w:rPr>
        <w:t>4. Срок действия Договора и порядок его расторжения</w:t>
      </w:r>
    </w:p>
    <w:p w:rsidR="001A7448" w:rsidRPr="00B2031A" w:rsidRDefault="001A7448" w:rsidP="001A744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31A">
        <w:rPr>
          <w:rFonts w:ascii="Times New Roman" w:eastAsia="Calibri" w:hAnsi="Times New Roman" w:cs="Times New Roman"/>
          <w:sz w:val="24"/>
          <w:szCs w:val="24"/>
        </w:rPr>
        <w:t>4.1. Настоящий Договор вступает в силу с момента его подп</w:t>
      </w:r>
      <w:r w:rsidR="00C804AF" w:rsidRPr="00B2031A">
        <w:rPr>
          <w:rFonts w:ascii="Times New Roman" w:eastAsia="Calibri" w:hAnsi="Times New Roman" w:cs="Times New Roman"/>
          <w:sz w:val="24"/>
          <w:szCs w:val="24"/>
        </w:rPr>
        <w:t xml:space="preserve">исания и действует по </w:t>
      </w:r>
      <w:r w:rsidR="00700960" w:rsidRPr="00B2031A">
        <w:rPr>
          <w:rFonts w:ascii="Times New Roman" w:eastAsia="Calibri" w:hAnsi="Times New Roman" w:cs="Times New Roman"/>
          <w:sz w:val="24"/>
          <w:szCs w:val="24"/>
        </w:rPr>
        <w:t>31.12.2027</w:t>
      </w:r>
      <w:r w:rsidRPr="00B2031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06F0A" w:rsidRPr="00B2031A" w:rsidRDefault="00506F0A" w:rsidP="00506F0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31A">
        <w:rPr>
          <w:rFonts w:ascii="Times New Roman" w:eastAsia="Calibri" w:hAnsi="Times New Roman" w:cs="Times New Roman"/>
          <w:sz w:val="24"/>
          <w:szCs w:val="24"/>
        </w:rPr>
        <w:t>4.2. Обязательства Сторон, возникшие в течение срока действия настоящего Договора на основании отдельных поручений, выданных Уполномоченном органом Специализированной организации, подлежат исполнению независимо от истечения срока действия настоящего Договора в соответствии со статьей 425 Гражданского кодекса Российской Федерации. Соответствующие обязанности по их исполнению, обязанности принять исполнения и иные вытекающие из настоящего Договора права и обязанности признаются действующими до момента их исполнения Сторонами в полном объеме.</w:t>
      </w:r>
    </w:p>
    <w:p w:rsidR="00506F0A" w:rsidRPr="00B2031A" w:rsidRDefault="00506F0A" w:rsidP="00506F0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31A">
        <w:rPr>
          <w:rFonts w:ascii="Times New Roman" w:eastAsia="Calibri" w:hAnsi="Times New Roman" w:cs="Times New Roman"/>
          <w:sz w:val="24"/>
          <w:szCs w:val="24"/>
        </w:rPr>
        <w:t>4.3. Все изменения и дополнения к настоящему Договору вносятся по взаимному согласию Сторон и оформляются дополнительными соглашениями.</w:t>
      </w:r>
    </w:p>
    <w:p w:rsidR="00506F0A" w:rsidRPr="00B2031A" w:rsidRDefault="00506F0A" w:rsidP="00506F0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31A">
        <w:rPr>
          <w:rFonts w:ascii="Times New Roman" w:eastAsia="Calibri" w:hAnsi="Times New Roman" w:cs="Times New Roman"/>
          <w:sz w:val="24"/>
          <w:szCs w:val="24"/>
        </w:rPr>
        <w:t>4.4. Каждая из Сторон вправе в одностороннем порядке отказаться от исполнения настоящего Договора до окончания срока его действия, уведомив другую Сторону о прекращении настоящего Договора не позднее, чем за 2 (два) месяца.</w:t>
      </w:r>
    </w:p>
    <w:p w:rsidR="00506F0A" w:rsidRPr="00B2031A" w:rsidRDefault="00506F0A" w:rsidP="00506F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6F0A" w:rsidRPr="00B2031A" w:rsidRDefault="00506F0A" w:rsidP="00506F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031A">
        <w:rPr>
          <w:rFonts w:ascii="Times New Roman" w:eastAsia="Calibri" w:hAnsi="Times New Roman" w:cs="Times New Roman"/>
          <w:b/>
          <w:sz w:val="24"/>
          <w:szCs w:val="24"/>
        </w:rPr>
        <w:t>5. Форс-мажор</w:t>
      </w:r>
    </w:p>
    <w:p w:rsidR="00506F0A" w:rsidRPr="00B2031A" w:rsidRDefault="00506F0A" w:rsidP="00506F0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31A">
        <w:rPr>
          <w:rFonts w:ascii="Times New Roman" w:eastAsia="Calibri" w:hAnsi="Times New Roman" w:cs="Times New Roman"/>
          <w:sz w:val="24"/>
          <w:szCs w:val="24"/>
        </w:rPr>
        <w:t>5.1. Стороны освобождаются от ответственности за частичное или полное неисполнение обязательств по настоящему Договору, если оно явилось следствием форс-мажорных обстоятельств, наступивших после подписания настоящего Договора и которые ни одна из Сторон не могла предусмотреть и предотвратить разумными мерами. Форс-мажорные обстоятельства должны непосредственно влиять на невозможность исполнения Сторонами своих обязательств по Договору. К форс-мажорным обстоятельствам относятся обстоятельства, на которые не может повлиять ни одна из Сторон, и за которые ни одна из Сторон не несет ответственности, такие как: наводнение, пожары, землетрясения, ураганы и другие стихийные бедствия, войны, забастовки и т.д.</w:t>
      </w:r>
    </w:p>
    <w:p w:rsidR="00506F0A" w:rsidRPr="00B2031A" w:rsidRDefault="00506F0A" w:rsidP="00506F0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31A">
        <w:rPr>
          <w:rFonts w:ascii="Times New Roman" w:eastAsia="Calibri" w:hAnsi="Times New Roman" w:cs="Times New Roman"/>
          <w:sz w:val="24"/>
          <w:szCs w:val="24"/>
        </w:rPr>
        <w:lastRenderedPageBreak/>
        <w:t>5.2. При возникновении форс-мажорных обстоятельств выполнение обязательств, предусмотренных настоящим Договором, продлевается на срок, равный продолжительности действия форс-мажорных обстоятельств и их последствий.</w:t>
      </w:r>
    </w:p>
    <w:p w:rsidR="00506F0A" w:rsidRPr="00B2031A" w:rsidRDefault="00506F0A" w:rsidP="00506F0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31A">
        <w:rPr>
          <w:rFonts w:ascii="Times New Roman" w:eastAsia="Calibri" w:hAnsi="Times New Roman" w:cs="Times New Roman"/>
          <w:sz w:val="24"/>
          <w:szCs w:val="24"/>
        </w:rPr>
        <w:t>5.3. Если продолжительность выполнения обязательств, предусмотренных настоящим Договором, превышает 1 (один) месяц, или если после наступления форс-мажорных обстоятельств выявлено, что они или их последствия будут длиться более 2 (двух) месяцев, Стороны должны приступить к переговорам с целью изыскания альтернативных и приемлемых условий для исполнения настоящего Договора или с целью обсуждения его расторжения по обоюдному согласию.</w:t>
      </w:r>
    </w:p>
    <w:p w:rsidR="00506F0A" w:rsidRPr="00B2031A" w:rsidRDefault="00506F0A" w:rsidP="00506F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6F0A" w:rsidRPr="00B2031A" w:rsidRDefault="00506F0A" w:rsidP="00506F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031A">
        <w:rPr>
          <w:rFonts w:ascii="Times New Roman" w:eastAsia="Calibri" w:hAnsi="Times New Roman" w:cs="Times New Roman"/>
          <w:b/>
          <w:sz w:val="24"/>
          <w:szCs w:val="24"/>
        </w:rPr>
        <w:t>6. Прочие условия</w:t>
      </w:r>
    </w:p>
    <w:p w:rsidR="00506F0A" w:rsidRPr="00B2031A" w:rsidRDefault="00506F0A" w:rsidP="00506F0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31A">
        <w:rPr>
          <w:rFonts w:ascii="Times New Roman" w:eastAsia="Calibri" w:hAnsi="Times New Roman" w:cs="Times New Roman"/>
          <w:sz w:val="24"/>
          <w:szCs w:val="24"/>
        </w:rPr>
        <w:t>6.1. К отношениям, не урегулированным настоящим Договором, применяется гражданское законодательство Российской Федерации.</w:t>
      </w:r>
    </w:p>
    <w:p w:rsidR="00506F0A" w:rsidRPr="00B2031A" w:rsidRDefault="00506F0A" w:rsidP="00506F0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31A">
        <w:rPr>
          <w:rFonts w:ascii="Times New Roman" w:eastAsia="Calibri" w:hAnsi="Times New Roman" w:cs="Times New Roman"/>
          <w:sz w:val="24"/>
          <w:szCs w:val="24"/>
        </w:rPr>
        <w:t>6.2. Все споры, возникшие при исполнении настоящего Договора, рассматриваются в Арбитражном суде Ярославской области.</w:t>
      </w:r>
    </w:p>
    <w:p w:rsidR="00506F0A" w:rsidRPr="00B2031A" w:rsidRDefault="00506F0A" w:rsidP="00506F0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31A">
        <w:rPr>
          <w:rFonts w:ascii="Times New Roman" w:eastAsia="Calibri" w:hAnsi="Times New Roman" w:cs="Times New Roman"/>
          <w:sz w:val="24"/>
          <w:szCs w:val="24"/>
        </w:rPr>
        <w:t>6.3. Настоящий Договор составлен в 2 экземплярах, которые имеют одинаковую юридическую силу.</w:t>
      </w:r>
    </w:p>
    <w:p w:rsidR="00506F0A" w:rsidRPr="00B2031A" w:rsidRDefault="00506F0A" w:rsidP="00506F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6F0A" w:rsidRPr="00B2031A" w:rsidRDefault="00506F0A" w:rsidP="00506F0A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031A">
        <w:rPr>
          <w:rFonts w:ascii="Times New Roman" w:eastAsia="Calibri" w:hAnsi="Times New Roman" w:cs="Times New Roman"/>
          <w:b/>
          <w:sz w:val="24"/>
          <w:szCs w:val="24"/>
        </w:rPr>
        <w:t>7. Реквизиты Сторон</w:t>
      </w:r>
    </w:p>
    <w:p w:rsidR="00506F0A" w:rsidRPr="00B2031A" w:rsidRDefault="00506F0A" w:rsidP="00506F0A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108"/>
        <w:gridCol w:w="4526"/>
        <w:gridCol w:w="97"/>
        <w:gridCol w:w="4538"/>
        <w:gridCol w:w="86"/>
        <w:gridCol w:w="293"/>
      </w:tblGrid>
      <w:tr w:rsidR="00B2031A" w:rsidRPr="00B2031A" w:rsidTr="00CE4CF0">
        <w:trPr>
          <w:gridBefore w:val="1"/>
          <w:wBefore w:w="108" w:type="dxa"/>
          <w:trHeight w:val="483"/>
        </w:trPr>
        <w:tc>
          <w:tcPr>
            <w:tcW w:w="9540" w:type="dxa"/>
            <w:gridSpan w:val="5"/>
            <w:vAlign w:val="center"/>
          </w:tcPr>
          <w:p w:rsidR="00506F0A" w:rsidRPr="00B2031A" w:rsidRDefault="00506F0A" w:rsidP="00506F0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2031A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   «</w:t>
            </w:r>
            <w:r w:rsidRPr="00B203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Уполномоченный орган</w:t>
            </w:r>
            <w:r w:rsidRPr="00B2031A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  <w:r w:rsidRPr="00B203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«Специализированная организация»</w:t>
            </w:r>
          </w:p>
        </w:tc>
      </w:tr>
      <w:tr w:rsidR="00B2031A" w:rsidRPr="00B2031A" w:rsidTr="00CE4CF0">
        <w:tblPrEx>
          <w:tblLook w:val="00A0" w:firstRow="1" w:lastRow="0" w:firstColumn="1" w:lastColumn="0" w:noHBand="0" w:noVBand="0"/>
        </w:tblPrEx>
        <w:trPr>
          <w:gridAfter w:val="2"/>
          <w:wAfter w:w="379" w:type="dxa"/>
          <w:trHeight w:val="834"/>
        </w:trPr>
        <w:tc>
          <w:tcPr>
            <w:tcW w:w="4634" w:type="dxa"/>
            <w:gridSpan w:val="2"/>
            <w:vAlign w:val="center"/>
            <w:hideMark/>
          </w:tcPr>
          <w:p w:rsidR="00506F0A" w:rsidRPr="00B2031A" w:rsidRDefault="00506F0A" w:rsidP="00506F0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2031A">
              <w:rPr>
                <w:rFonts w:ascii="Times New Roman" w:eastAsia="Calibri" w:hAnsi="Times New Roman" w:cs="Times New Roman"/>
                <w:bCs/>
              </w:rPr>
              <w:t>Управление муниципальной собственности</w:t>
            </w:r>
          </w:p>
          <w:p w:rsidR="00506F0A" w:rsidRPr="00B2031A" w:rsidRDefault="00506F0A" w:rsidP="00506F0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2031A">
              <w:rPr>
                <w:rFonts w:ascii="Times New Roman" w:eastAsia="Calibri" w:hAnsi="Times New Roman" w:cs="Times New Roman"/>
                <w:bCs/>
              </w:rPr>
              <w:t>Администрации города Переславля-Залесского</w:t>
            </w:r>
          </w:p>
        </w:tc>
        <w:tc>
          <w:tcPr>
            <w:tcW w:w="4635" w:type="dxa"/>
            <w:gridSpan w:val="2"/>
          </w:tcPr>
          <w:p w:rsidR="00506F0A" w:rsidRPr="00B2031A" w:rsidRDefault="00506F0A" w:rsidP="00506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2031A" w:rsidRPr="00B2031A" w:rsidTr="00CE4CF0">
        <w:tblPrEx>
          <w:tblLook w:val="00A0" w:firstRow="1" w:lastRow="0" w:firstColumn="1" w:lastColumn="0" w:noHBand="0" w:noVBand="0"/>
        </w:tblPrEx>
        <w:trPr>
          <w:gridAfter w:val="4"/>
          <w:wAfter w:w="5014" w:type="dxa"/>
        </w:trPr>
        <w:tc>
          <w:tcPr>
            <w:tcW w:w="4634" w:type="dxa"/>
            <w:gridSpan w:val="2"/>
            <w:vAlign w:val="center"/>
          </w:tcPr>
          <w:p w:rsidR="00506F0A" w:rsidRPr="00B2031A" w:rsidRDefault="00506F0A" w:rsidP="00506F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B2031A">
              <w:rPr>
                <w:rFonts w:ascii="Times New Roman" w:eastAsia="Calibri" w:hAnsi="Times New Roman" w:cs="Times New Roman"/>
                <w:bCs/>
              </w:rPr>
              <w:t>152020, Ярославская область,</w:t>
            </w:r>
          </w:p>
          <w:p w:rsidR="00506F0A" w:rsidRPr="00B2031A" w:rsidRDefault="00506F0A" w:rsidP="00506F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B2031A">
              <w:rPr>
                <w:rFonts w:ascii="Times New Roman" w:eastAsia="Calibri" w:hAnsi="Times New Roman" w:cs="Times New Roman"/>
                <w:bCs/>
              </w:rPr>
              <w:t>г. Переславль-Залесский,</w:t>
            </w:r>
          </w:p>
          <w:p w:rsidR="00506F0A" w:rsidRPr="00B2031A" w:rsidRDefault="00506F0A" w:rsidP="00506F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B2031A">
              <w:rPr>
                <w:rFonts w:ascii="Times New Roman" w:eastAsia="Calibri" w:hAnsi="Times New Roman" w:cs="Times New Roman"/>
                <w:bCs/>
              </w:rPr>
              <w:t>ул. Комсомольская, д. 5</w:t>
            </w:r>
          </w:p>
          <w:p w:rsidR="00506F0A" w:rsidRPr="00B2031A" w:rsidRDefault="00506F0A" w:rsidP="00506F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31A">
              <w:rPr>
                <w:rFonts w:ascii="Times New Roman" w:eastAsia="Calibri" w:hAnsi="Times New Roman" w:cs="Times New Roman"/>
                <w:bCs/>
              </w:rPr>
              <w:t xml:space="preserve">ИНН 7608002597, </w:t>
            </w:r>
            <w:r w:rsidRPr="00B2031A">
              <w:rPr>
                <w:rFonts w:ascii="Times New Roman" w:eastAsia="Times New Roman" w:hAnsi="Times New Roman" w:cs="Times New Roman"/>
                <w:lang w:eastAsia="ru-RU"/>
              </w:rPr>
              <w:t>КПП 760801001</w:t>
            </w:r>
          </w:p>
          <w:p w:rsidR="00506F0A" w:rsidRPr="00B2031A" w:rsidRDefault="00506F0A" w:rsidP="00506F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31A">
              <w:rPr>
                <w:rFonts w:ascii="Times New Roman" w:eastAsia="Times New Roman" w:hAnsi="Times New Roman" w:cs="Times New Roman"/>
                <w:lang w:eastAsia="ru-RU"/>
              </w:rPr>
              <w:t>Управление Федерального казначейства</w:t>
            </w:r>
          </w:p>
          <w:p w:rsidR="00506F0A" w:rsidRPr="00B2031A" w:rsidRDefault="00506F0A" w:rsidP="00506F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31A">
              <w:rPr>
                <w:rFonts w:ascii="Times New Roman" w:eastAsia="Times New Roman" w:hAnsi="Times New Roman" w:cs="Times New Roman"/>
                <w:lang w:eastAsia="ru-RU"/>
              </w:rPr>
              <w:t xml:space="preserve">по Ярославской области (Управление муниципальной собственности </w:t>
            </w:r>
          </w:p>
          <w:p w:rsidR="00506F0A" w:rsidRPr="00B2031A" w:rsidRDefault="00506F0A" w:rsidP="00506F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B2031A">
              <w:rPr>
                <w:rFonts w:ascii="Times New Roman" w:eastAsia="Times New Roman" w:hAnsi="Times New Roman" w:cs="Times New Roman"/>
                <w:lang w:eastAsia="ru-RU"/>
              </w:rPr>
              <w:t>Администрации города Переславля-Залесского,</w:t>
            </w:r>
            <w:r w:rsidRPr="00B2031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B2031A">
              <w:rPr>
                <w:rFonts w:ascii="Times New Roman" w:eastAsia="Times New Roman" w:hAnsi="Times New Roman" w:cs="Times New Roman"/>
                <w:lang w:eastAsia="ru-RU"/>
              </w:rPr>
              <w:t>л/с 04713001700),</w:t>
            </w:r>
          </w:p>
          <w:p w:rsidR="00506F0A" w:rsidRPr="00B2031A" w:rsidRDefault="00506F0A" w:rsidP="00506F0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2031A">
              <w:rPr>
                <w:rFonts w:ascii="Times New Roman" w:eastAsia="Times New Roman" w:hAnsi="Times New Roman" w:cs="Times New Roman"/>
                <w:lang w:eastAsia="ru-RU"/>
              </w:rPr>
              <w:t>казначейский счет 03100643000000017100,</w:t>
            </w:r>
          </w:p>
          <w:p w:rsidR="00506F0A" w:rsidRPr="00B2031A" w:rsidRDefault="00506F0A" w:rsidP="00506F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B2031A">
              <w:rPr>
                <w:rFonts w:ascii="Times New Roman" w:eastAsia="Times New Roman" w:hAnsi="Times New Roman" w:cs="Times New Roman"/>
                <w:lang w:eastAsia="ru-RU"/>
              </w:rPr>
              <w:t>един. казн. счет 40102810245370000065,</w:t>
            </w:r>
          </w:p>
          <w:p w:rsidR="00506F0A" w:rsidRPr="00B2031A" w:rsidRDefault="00506F0A" w:rsidP="00506F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B2031A">
              <w:rPr>
                <w:rFonts w:ascii="Times New Roman" w:eastAsia="Calibri" w:hAnsi="Times New Roman" w:cs="Times New Roman"/>
                <w:bCs/>
              </w:rPr>
              <w:t xml:space="preserve">ОТДЕЛЕНИЕ ЯРОСЛАВЛЬ </w:t>
            </w:r>
          </w:p>
          <w:p w:rsidR="00506F0A" w:rsidRPr="00B2031A" w:rsidRDefault="00506F0A" w:rsidP="00506F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B2031A">
              <w:rPr>
                <w:rFonts w:ascii="Times New Roman" w:eastAsia="Calibri" w:hAnsi="Times New Roman" w:cs="Times New Roman"/>
                <w:bCs/>
              </w:rPr>
              <w:t xml:space="preserve">БАНКА РОССИИ//УФК по </w:t>
            </w:r>
          </w:p>
          <w:p w:rsidR="00506F0A" w:rsidRPr="00B2031A" w:rsidRDefault="00506F0A" w:rsidP="00506F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B2031A">
              <w:rPr>
                <w:rFonts w:ascii="Times New Roman" w:eastAsia="Calibri" w:hAnsi="Times New Roman" w:cs="Times New Roman"/>
                <w:bCs/>
              </w:rPr>
              <w:t>Ярославской области г. Ярославль</w:t>
            </w:r>
          </w:p>
          <w:p w:rsidR="00506F0A" w:rsidRPr="00B2031A" w:rsidRDefault="00506F0A" w:rsidP="00506F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031A">
              <w:rPr>
                <w:rFonts w:ascii="Times New Roman" w:eastAsia="Times New Roman" w:hAnsi="Times New Roman" w:cs="Times New Roman"/>
                <w:lang w:eastAsia="ru-RU"/>
              </w:rPr>
              <w:t xml:space="preserve">БИК 017888102, </w:t>
            </w:r>
            <w:r w:rsidRPr="00B2031A">
              <w:rPr>
                <w:rFonts w:ascii="Times New Roman" w:eastAsia="Calibri" w:hAnsi="Times New Roman" w:cs="Times New Roman"/>
              </w:rPr>
              <w:t>ОГРН 1027601051290</w:t>
            </w:r>
          </w:p>
          <w:p w:rsidR="00506F0A" w:rsidRPr="00B2031A" w:rsidRDefault="00506F0A" w:rsidP="00506F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06F0A" w:rsidRPr="00B2031A" w:rsidTr="00CE4CF0">
        <w:tblPrEx>
          <w:tblLook w:val="00A0" w:firstRow="1" w:lastRow="0" w:firstColumn="1" w:lastColumn="0" w:noHBand="0" w:noVBand="0"/>
        </w:tblPrEx>
        <w:trPr>
          <w:gridBefore w:val="1"/>
          <w:gridAfter w:val="1"/>
          <w:wBefore w:w="108" w:type="dxa"/>
          <w:wAfter w:w="293" w:type="dxa"/>
        </w:trPr>
        <w:tc>
          <w:tcPr>
            <w:tcW w:w="4623" w:type="dxa"/>
            <w:gridSpan w:val="2"/>
          </w:tcPr>
          <w:p w:rsidR="00506F0A" w:rsidRPr="00B2031A" w:rsidRDefault="00506F0A" w:rsidP="00506F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B2031A">
              <w:rPr>
                <w:rFonts w:ascii="Times New Roman" w:eastAsia="Calibri" w:hAnsi="Times New Roman" w:cs="Times New Roman"/>
              </w:rPr>
              <w:t xml:space="preserve">Исполняющий обязанности </w:t>
            </w:r>
            <w:r w:rsidRPr="00B2031A">
              <w:rPr>
                <w:rFonts w:ascii="Times New Roman" w:eastAsia="Calibri" w:hAnsi="Times New Roman" w:cs="Times New Roman"/>
                <w:lang w:eastAsia="ru-RU"/>
              </w:rPr>
              <w:t>начальника Управления муниципальной собственности Администрации города Переславля-Залесского</w:t>
            </w:r>
          </w:p>
          <w:p w:rsidR="00506F0A" w:rsidRPr="00B2031A" w:rsidRDefault="00506F0A" w:rsidP="00506F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06F0A" w:rsidRPr="00B2031A" w:rsidRDefault="00506F0A" w:rsidP="00506F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B2031A">
              <w:rPr>
                <w:rFonts w:ascii="Times New Roman" w:eastAsia="Calibri" w:hAnsi="Times New Roman" w:cs="Times New Roman"/>
                <w:lang w:eastAsia="ru-RU"/>
              </w:rPr>
              <w:t>____________________ /Пантюшина Н.С./</w:t>
            </w:r>
          </w:p>
          <w:p w:rsidR="00506F0A" w:rsidRPr="00B2031A" w:rsidRDefault="00506F0A" w:rsidP="00506F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B2031A">
              <w:rPr>
                <w:rFonts w:ascii="Times New Roman" w:eastAsia="Calibri" w:hAnsi="Times New Roman" w:cs="Times New Roman"/>
                <w:lang w:eastAsia="ru-RU"/>
              </w:rPr>
              <w:t>МП</w:t>
            </w:r>
          </w:p>
        </w:tc>
        <w:tc>
          <w:tcPr>
            <w:tcW w:w="4624" w:type="dxa"/>
            <w:gridSpan w:val="2"/>
          </w:tcPr>
          <w:p w:rsidR="00506F0A" w:rsidRPr="00B2031A" w:rsidRDefault="00506F0A" w:rsidP="00506F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06F0A" w:rsidRPr="00B2031A" w:rsidRDefault="00506F0A" w:rsidP="00506F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06F0A" w:rsidRPr="00B2031A" w:rsidRDefault="00506F0A" w:rsidP="00506F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06F0A" w:rsidRPr="00B2031A" w:rsidRDefault="00506F0A" w:rsidP="00506F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06F0A" w:rsidRPr="00B2031A" w:rsidRDefault="00506F0A" w:rsidP="00506F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06F0A" w:rsidRPr="00B2031A" w:rsidRDefault="00506F0A" w:rsidP="00506F0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B2031A">
              <w:rPr>
                <w:rFonts w:ascii="Times New Roman" w:eastAsia="Calibri" w:hAnsi="Times New Roman" w:cs="Times New Roman"/>
                <w:lang w:eastAsia="ru-RU"/>
              </w:rPr>
              <w:t>____________________ /</w:t>
            </w:r>
            <w:r w:rsidRPr="00B2031A">
              <w:rPr>
                <w:rFonts w:ascii="Times New Roman" w:eastAsia="Calibri" w:hAnsi="Times New Roman" w:cs="Times New Roman"/>
                <w:bCs/>
                <w:lang w:eastAsia="ru-RU"/>
              </w:rPr>
              <w:t>_____________ /</w:t>
            </w:r>
          </w:p>
          <w:p w:rsidR="00506F0A" w:rsidRPr="00B2031A" w:rsidRDefault="00506F0A" w:rsidP="00506F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B2031A">
              <w:rPr>
                <w:rFonts w:ascii="Times New Roman" w:eastAsia="Calibri" w:hAnsi="Times New Roman" w:cs="Times New Roman"/>
                <w:bCs/>
                <w:lang w:eastAsia="ru-RU"/>
              </w:rPr>
              <w:t>МП</w:t>
            </w:r>
          </w:p>
        </w:tc>
      </w:tr>
    </w:tbl>
    <w:p w:rsidR="00506F0A" w:rsidRPr="00B2031A" w:rsidRDefault="00506F0A" w:rsidP="00B6328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sectPr w:rsidR="00506F0A" w:rsidRPr="00B2031A" w:rsidSect="00194CE5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026" w:rsidRDefault="00650026" w:rsidP="00B91687">
      <w:pPr>
        <w:spacing w:after="0" w:line="240" w:lineRule="auto"/>
      </w:pPr>
      <w:r>
        <w:separator/>
      </w:r>
    </w:p>
  </w:endnote>
  <w:endnote w:type="continuationSeparator" w:id="0">
    <w:p w:rsidR="00650026" w:rsidRDefault="00650026" w:rsidP="00B91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026" w:rsidRDefault="00650026" w:rsidP="00B91687">
      <w:pPr>
        <w:spacing w:after="0" w:line="240" w:lineRule="auto"/>
      </w:pPr>
      <w:r>
        <w:separator/>
      </w:r>
    </w:p>
  </w:footnote>
  <w:footnote w:type="continuationSeparator" w:id="0">
    <w:p w:rsidR="00650026" w:rsidRDefault="00650026" w:rsidP="00B91687">
      <w:pPr>
        <w:spacing w:after="0" w:line="240" w:lineRule="auto"/>
      </w:pPr>
      <w:r>
        <w:continuationSeparator/>
      </w:r>
    </w:p>
  </w:footnote>
  <w:footnote w:id="1">
    <w:p w:rsidR="00B91687" w:rsidRDefault="00B91687" w:rsidP="00B91687">
      <w:pPr>
        <w:rPr>
          <w:rFonts w:ascii="Calibri" w:hAnsi="Calibri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ab/>
        <w:t xml:space="preserve"> Здесь и далее указано московское время.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25763"/>
    <w:multiLevelType w:val="hybridMultilevel"/>
    <w:tmpl w:val="4A3C6F80"/>
    <w:lvl w:ilvl="0" w:tplc="43FCA7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CBD"/>
    <w:rsid w:val="00006388"/>
    <w:rsid w:val="0001711C"/>
    <w:rsid w:val="00035B20"/>
    <w:rsid w:val="00047EA5"/>
    <w:rsid w:val="00050727"/>
    <w:rsid w:val="00062872"/>
    <w:rsid w:val="00072347"/>
    <w:rsid w:val="0009280E"/>
    <w:rsid w:val="00097482"/>
    <w:rsid w:val="000A1754"/>
    <w:rsid w:val="000A6D2F"/>
    <w:rsid w:val="000B0042"/>
    <w:rsid w:val="000B1C09"/>
    <w:rsid w:val="000C4968"/>
    <w:rsid w:val="000E23C4"/>
    <w:rsid w:val="000F0D6D"/>
    <w:rsid w:val="00117222"/>
    <w:rsid w:val="001270CB"/>
    <w:rsid w:val="0012731F"/>
    <w:rsid w:val="00151C67"/>
    <w:rsid w:val="00160708"/>
    <w:rsid w:val="00165E99"/>
    <w:rsid w:val="00183B4F"/>
    <w:rsid w:val="00194CE5"/>
    <w:rsid w:val="00195307"/>
    <w:rsid w:val="001A7448"/>
    <w:rsid w:val="001A7E3E"/>
    <w:rsid w:val="001B64B7"/>
    <w:rsid w:val="001C0B63"/>
    <w:rsid w:val="001C400C"/>
    <w:rsid w:val="001D31B0"/>
    <w:rsid w:val="001D587C"/>
    <w:rsid w:val="00232CC9"/>
    <w:rsid w:val="0024644E"/>
    <w:rsid w:val="002730CC"/>
    <w:rsid w:val="00287561"/>
    <w:rsid w:val="00291012"/>
    <w:rsid w:val="002A7C59"/>
    <w:rsid w:val="002B69FD"/>
    <w:rsid w:val="002D32A3"/>
    <w:rsid w:val="002F2C2C"/>
    <w:rsid w:val="003251C0"/>
    <w:rsid w:val="00327A99"/>
    <w:rsid w:val="00343D30"/>
    <w:rsid w:val="00365F92"/>
    <w:rsid w:val="00366E1F"/>
    <w:rsid w:val="003705F6"/>
    <w:rsid w:val="0037587E"/>
    <w:rsid w:val="00383A54"/>
    <w:rsid w:val="003D1888"/>
    <w:rsid w:val="003E1917"/>
    <w:rsid w:val="003E198B"/>
    <w:rsid w:val="003E202B"/>
    <w:rsid w:val="00421FA6"/>
    <w:rsid w:val="00426BE1"/>
    <w:rsid w:val="00433F04"/>
    <w:rsid w:val="00440AB9"/>
    <w:rsid w:val="00444FC4"/>
    <w:rsid w:val="004572E1"/>
    <w:rsid w:val="0046263D"/>
    <w:rsid w:val="004738A2"/>
    <w:rsid w:val="00480451"/>
    <w:rsid w:val="00485C37"/>
    <w:rsid w:val="004D4DF2"/>
    <w:rsid w:val="00506F0A"/>
    <w:rsid w:val="0051369E"/>
    <w:rsid w:val="00516827"/>
    <w:rsid w:val="00537541"/>
    <w:rsid w:val="00550FF9"/>
    <w:rsid w:val="00551F8B"/>
    <w:rsid w:val="00561549"/>
    <w:rsid w:val="00563C1B"/>
    <w:rsid w:val="00563FEE"/>
    <w:rsid w:val="00566CBD"/>
    <w:rsid w:val="00567ECD"/>
    <w:rsid w:val="00584001"/>
    <w:rsid w:val="00584EDE"/>
    <w:rsid w:val="0059431F"/>
    <w:rsid w:val="005D3F79"/>
    <w:rsid w:val="005F0C36"/>
    <w:rsid w:val="005F3D0D"/>
    <w:rsid w:val="005F7DF7"/>
    <w:rsid w:val="00621C26"/>
    <w:rsid w:val="00650026"/>
    <w:rsid w:val="006610CD"/>
    <w:rsid w:val="00670582"/>
    <w:rsid w:val="00692A2E"/>
    <w:rsid w:val="00693F3D"/>
    <w:rsid w:val="006963BD"/>
    <w:rsid w:val="006A3B16"/>
    <w:rsid w:val="006E11AA"/>
    <w:rsid w:val="006E352E"/>
    <w:rsid w:val="006E65ED"/>
    <w:rsid w:val="006E7566"/>
    <w:rsid w:val="00700960"/>
    <w:rsid w:val="0070151C"/>
    <w:rsid w:val="00703D95"/>
    <w:rsid w:val="00746B3D"/>
    <w:rsid w:val="007673CC"/>
    <w:rsid w:val="00774623"/>
    <w:rsid w:val="00774722"/>
    <w:rsid w:val="00775C3E"/>
    <w:rsid w:val="00780005"/>
    <w:rsid w:val="007A3568"/>
    <w:rsid w:val="007B045F"/>
    <w:rsid w:val="007C3984"/>
    <w:rsid w:val="007E4421"/>
    <w:rsid w:val="007E7F4B"/>
    <w:rsid w:val="00821F7E"/>
    <w:rsid w:val="00834D30"/>
    <w:rsid w:val="008718DC"/>
    <w:rsid w:val="00881389"/>
    <w:rsid w:val="008939A1"/>
    <w:rsid w:val="008A03FC"/>
    <w:rsid w:val="008A4960"/>
    <w:rsid w:val="008C30B3"/>
    <w:rsid w:val="008C6673"/>
    <w:rsid w:val="008D4894"/>
    <w:rsid w:val="008D73DA"/>
    <w:rsid w:val="008E77AD"/>
    <w:rsid w:val="00922854"/>
    <w:rsid w:val="00941241"/>
    <w:rsid w:val="00946CF2"/>
    <w:rsid w:val="00950800"/>
    <w:rsid w:val="00951120"/>
    <w:rsid w:val="00964609"/>
    <w:rsid w:val="00964897"/>
    <w:rsid w:val="009A45F1"/>
    <w:rsid w:val="009B6B6D"/>
    <w:rsid w:val="009C3264"/>
    <w:rsid w:val="009C7577"/>
    <w:rsid w:val="009E2ECF"/>
    <w:rsid w:val="009F1A0C"/>
    <w:rsid w:val="00A0031C"/>
    <w:rsid w:val="00A01D03"/>
    <w:rsid w:val="00A10ED0"/>
    <w:rsid w:val="00A22C2C"/>
    <w:rsid w:val="00A23E99"/>
    <w:rsid w:val="00A31650"/>
    <w:rsid w:val="00A404D3"/>
    <w:rsid w:val="00A520B0"/>
    <w:rsid w:val="00A52BDD"/>
    <w:rsid w:val="00A72FEF"/>
    <w:rsid w:val="00A83302"/>
    <w:rsid w:val="00A913C6"/>
    <w:rsid w:val="00A917EC"/>
    <w:rsid w:val="00A93193"/>
    <w:rsid w:val="00AA146F"/>
    <w:rsid w:val="00AA1CC2"/>
    <w:rsid w:val="00AA638F"/>
    <w:rsid w:val="00AC5384"/>
    <w:rsid w:val="00AC6CD4"/>
    <w:rsid w:val="00B04FAF"/>
    <w:rsid w:val="00B133A4"/>
    <w:rsid w:val="00B2031A"/>
    <w:rsid w:val="00B3403C"/>
    <w:rsid w:val="00B40E74"/>
    <w:rsid w:val="00B473B7"/>
    <w:rsid w:val="00B61068"/>
    <w:rsid w:val="00B63287"/>
    <w:rsid w:val="00B7413B"/>
    <w:rsid w:val="00B75A9F"/>
    <w:rsid w:val="00B91687"/>
    <w:rsid w:val="00BA63EB"/>
    <w:rsid w:val="00BC4DB6"/>
    <w:rsid w:val="00BD1E1D"/>
    <w:rsid w:val="00BD673D"/>
    <w:rsid w:val="00BE7F80"/>
    <w:rsid w:val="00BF6727"/>
    <w:rsid w:val="00C133EA"/>
    <w:rsid w:val="00C42886"/>
    <w:rsid w:val="00C432E0"/>
    <w:rsid w:val="00C578A5"/>
    <w:rsid w:val="00C64CE2"/>
    <w:rsid w:val="00C8048F"/>
    <w:rsid w:val="00C804AF"/>
    <w:rsid w:val="00C86B2D"/>
    <w:rsid w:val="00CA688F"/>
    <w:rsid w:val="00CB79A0"/>
    <w:rsid w:val="00CC7C51"/>
    <w:rsid w:val="00CD395F"/>
    <w:rsid w:val="00D04071"/>
    <w:rsid w:val="00D05317"/>
    <w:rsid w:val="00D205C6"/>
    <w:rsid w:val="00D3606B"/>
    <w:rsid w:val="00D73418"/>
    <w:rsid w:val="00D8588A"/>
    <w:rsid w:val="00D87169"/>
    <w:rsid w:val="00DB42AF"/>
    <w:rsid w:val="00DC5E7E"/>
    <w:rsid w:val="00DD3F07"/>
    <w:rsid w:val="00DE0747"/>
    <w:rsid w:val="00DE15BA"/>
    <w:rsid w:val="00DE181C"/>
    <w:rsid w:val="00DE1C96"/>
    <w:rsid w:val="00DE639A"/>
    <w:rsid w:val="00DF1FBD"/>
    <w:rsid w:val="00DF730C"/>
    <w:rsid w:val="00E06D45"/>
    <w:rsid w:val="00E307F6"/>
    <w:rsid w:val="00E317D3"/>
    <w:rsid w:val="00E33CFA"/>
    <w:rsid w:val="00E70EB7"/>
    <w:rsid w:val="00E7529D"/>
    <w:rsid w:val="00E77646"/>
    <w:rsid w:val="00E9582C"/>
    <w:rsid w:val="00EA5C67"/>
    <w:rsid w:val="00EC52E2"/>
    <w:rsid w:val="00ED763D"/>
    <w:rsid w:val="00EF1029"/>
    <w:rsid w:val="00F07DAA"/>
    <w:rsid w:val="00F2047F"/>
    <w:rsid w:val="00F2578B"/>
    <w:rsid w:val="00F3627F"/>
    <w:rsid w:val="00F51BE1"/>
    <w:rsid w:val="00F92214"/>
    <w:rsid w:val="00FB5286"/>
    <w:rsid w:val="00FC5B29"/>
    <w:rsid w:val="00FD1E83"/>
    <w:rsid w:val="00FE0A06"/>
    <w:rsid w:val="00FF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69035-9D5F-49DC-A323-58AFDF3F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F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1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15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mpereslav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9</Pages>
  <Words>3541</Words>
  <Characters>20188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ums</dc:creator>
  <cp:keywords/>
  <dc:description/>
  <cp:lastModifiedBy>КУМИ</cp:lastModifiedBy>
  <cp:revision>229</cp:revision>
  <cp:lastPrinted>2019-10-30T11:22:00Z</cp:lastPrinted>
  <dcterms:created xsi:type="dcterms:W3CDTF">2019-10-29T12:20:00Z</dcterms:created>
  <dcterms:modified xsi:type="dcterms:W3CDTF">2022-11-11T10:14:00Z</dcterms:modified>
</cp:coreProperties>
</file>