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32" w:rsidRDefault="008A6832" w:rsidP="008A683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66B3"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-445770</wp:posOffset>
            </wp:positionV>
            <wp:extent cx="1257300" cy="1303655"/>
            <wp:effectExtent l="0" t="0" r="0" b="0"/>
            <wp:wrapSquare wrapText="bothSides"/>
            <wp:docPr id="1" name="Рисунок 1" descr="FNS_logo_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NS_logo_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967" t="29176" r="22195" b="29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832" w:rsidRDefault="008A6832" w:rsidP="00CF2DE9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6832" w:rsidRDefault="008A6832" w:rsidP="008A683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6832" w:rsidRDefault="008A6832" w:rsidP="008A683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6832" w:rsidRDefault="008A6832" w:rsidP="008A683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07A4E" w:rsidRDefault="00F07A4E" w:rsidP="00C25921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F07A4E" w:rsidRDefault="00F07A4E" w:rsidP="00F07A4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921" w:rsidRDefault="001B766B" w:rsidP="00F07A4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DCB">
        <w:rPr>
          <w:rFonts w:ascii="Times New Roman" w:hAnsi="Times New Roman" w:cs="Times New Roman"/>
          <w:b/>
          <w:sz w:val="32"/>
          <w:szCs w:val="32"/>
        </w:rPr>
        <w:t>Межрайонная ИФНС России № 7</w:t>
      </w:r>
    </w:p>
    <w:p w:rsidR="001B766B" w:rsidRPr="00BE4DCB" w:rsidRDefault="003A24F0" w:rsidP="00C2592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B766B" w:rsidRPr="00BE4DCB">
        <w:rPr>
          <w:rFonts w:ascii="Times New Roman" w:hAnsi="Times New Roman" w:cs="Times New Roman"/>
          <w:b/>
          <w:sz w:val="32"/>
          <w:szCs w:val="32"/>
        </w:rPr>
        <w:t xml:space="preserve">по Ярославской области </w:t>
      </w:r>
      <w:r w:rsidR="001B766B">
        <w:rPr>
          <w:rFonts w:ascii="Times New Roman" w:hAnsi="Times New Roman" w:cs="Times New Roman"/>
          <w:b/>
          <w:sz w:val="32"/>
          <w:szCs w:val="32"/>
        </w:rPr>
        <w:t>информирует</w:t>
      </w:r>
      <w:r w:rsidR="001B766B" w:rsidRPr="00BE4DCB">
        <w:rPr>
          <w:rFonts w:ascii="Times New Roman" w:hAnsi="Times New Roman" w:cs="Times New Roman"/>
          <w:b/>
          <w:sz w:val="32"/>
          <w:szCs w:val="32"/>
        </w:rPr>
        <w:t>!!!</w:t>
      </w:r>
    </w:p>
    <w:p w:rsidR="003B2531" w:rsidRDefault="003B2531" w:rsidP="003B2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2561" w:rsidRPr="00612561" w:rsidRDefault="00612561" w:rsidP="006125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561">
        <w:rPr>
          <w:rFonts w:ascii="Times New Roman" w:hAnsi="Times New Roman" w:cs="Times New Roman"/>
          <w:sz w:val="24"/>
          <w:szCs w:val="24"/>
        </w:rPr>
        <w:t>Межрайонная ИФНС России № 7 по Ярославской области обращает Ваше внимание на правильность оформления расчётных документов для корректного отображения платежей на Едином налоговом счете (ЕНС).</w:t>
      </w:r>
    </w:p>
    <w:p w:rsidR="00612561" w:rsidRPr="00612561" w:rsidRDefault="00612561" w:rsidP="00612561">
      <w:pPr>
        <w:rPr>
          <w:rFonts w:ascii="Times New Roman" w:hAnsi="Times New Roman" w:cs="Times New Roman"/>
          <w:sz w:val="24"/>
          <w:szCs w:val="24"/>
        </w:rPr>
      </w:pPr>
      <w:r w:rsidRPr="00612561">
        <w:rPr>
          <w:rFonts w:ascii="Times New Roman" w:hAnsi="Times New Roman" w:cs="Times New Roman"/>
          <w:sz w:val="24"/>
          <w:szCs w:val="24"/>
        </w:rPr>
        <w:t>Чаще всего допускаются следующие ошибки:</w:t>
      </w:r>
    </w:p>
    <w:p w:rsidR="00612561" w:rsidRPr="00612561" w:rsidRDefault="00612561" w:rsidP="00612561">
      <w:pPr>
        <w:pStyle w:val="ac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561">
        <w:rPr>
          <w:rFonts w:ascii="Times New Roman" w:hAnsi="Times New Roman" w:cs="Times New Roman"/>
          <w:b/>
          <w:sz w:val="24"/>
          <w:szCs w:val="24"/>
        </w:rPr>
        <w:t>Неверный ИНН получателя.</w:t>
      </w:r>
      <w:r w:rsidRPr="00612561">
        <w:rPr>
          <w:rFonts w:ascii="Times New Roman" w:hAnsi="Times New Roman" w:cs="Times New Roman"/>
          <w:sz w:val="24"/>
          <w:szCs w:val="24"/>
        </w:rPr>
        <w:t xml:space="preserve"> Часто указывается ИНН организации-плательщика или третьего лица вместо ИНН Межрегиональной инспекции по управлению долгом (</w:t>
      </w:r>
      <w:r w:rsidRPr="00612561">
        <w:rPr>
          <w:rFonts w:ascii="Times New Roman" w:hAnsi="Times New Roman" w:cs="Times New Roman"/>
          <w:b/>
          <w:sz w:val="24"/>
          <w:szCs w:val="24"/>
        </w:rPr>
        <w:t>7727406020</w:t>
      </w:r>
      <w:r w:rsidRPr="00612561">
        <w:rPr>
          <w:rFonts w:ascii="Times New Roman" w:hAnsi="Times New Roman" w:cs="Times New Roman"/>
          <w:sz w:val="24"/>
          <w:szCs w:val="24"/>
        </w:rPr>
        <w:t>).</w:t>
      </w:r>
    </w:p>
    <w:p w:rsidR="00612561" w:rsidRPr="00612561" w:rsidRDefault="00612561" w:rsidP="00612561">
      <w:pPr>
        <w:pStyle w:val="ac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561">
        <w:rPr>
          <w:rFonts w:ascii="Times New Roman" w:hAnsi="Times New Roman" w:cs="Times New Roman"/>
          <w:b/>
          <w:sz w:val="24"/>
          <w:szCs w:val="24"/>
        </w:rPr>
        <w:t>Некорректный код бюджетной классификации</w:t>
      </w:r>
      <w:r w:rsidRPr="00612561">
        <w:rPr>
          <w:rFonts w:ascii="Times New Roman" w:hAnsi="Times New Roman" w:cs="Times New Roman"/>
          <w:sz w:val="24"/>
          <w:szCs w:val="24"/>
        </w:rPr>
        <w:t xml:space="preserve"> (КБК). Необходимо использовать КБК для единого налогового платежа (</w:t>
      </w:r>
      <w:r w:rsidRPr="00612561">
        <w:rPr>
          <w:rFonts w:ascii="Times New Roman" w:hAnsi="Times New Roman" w:cs="Times New Roman"/>
          <w:b/>
          <w:sz w:val="24"/>
          <w:szCs w:val="24"/>
        </w:rPr>
        <w:t>18201061201010000510</w:t>
      </w:r>
      <w:r w:rsidRPr="00612561">
        <w:rPr>
          <w:rFonts w:ascii="Times New Roman" w:hAnsi="Times New Roman" w:cs="Times New Roman"/>
          <w:sz w:val="24"/>
          <w:szCs w:val="24"/>
        </w:rPr>
        <w:t>) в реквизите «104».</w:t>
      </w:r>
    </w:p>
    <w:p w:rsidR="00612561" w:rsidRPr="00612561" w:rsidRDefault="00612561" w:rsidP="00612561">
      <w:pPr>
        <w:pStyle w:val="ac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612561">
        <w:rPr>
          <w:rFonts w:ascii="Times New Roman" w:hAnsi="Times New Roman" w:cs="Times New Roman"/>
          <w:b/>
          <w:sz w:val="24"/>
          <w:szCs w:val="24"/>
        </w:rPr>
        <w:t>Неправильный номер счета получателя</w:t>
      </w:r>
      <w:r w:rsidRPr="00612561">
        <w:rPr>
          <w:rFonts w:ascii="Times New Roman" w:hAnsi="Times New Roman" w:cs="Times New Roman"/>
          <w:sz w:val="24"/>
          <w:szCs w:val="24"/>
        </w:rPr>
        <w:t>. Налогоплательщики указывают номер счета получателя территориального органа Федерального казначейства, вместо номера счета Управления Федерального казначейства по Тульской области (</w:t>
      </w:r>
      <w:r w:rsidRPr="00612561">
        <w:rPr>
          <w:rFonts w:ascii="Times New Roman" w:hAnsi="Times New Roman" w:cs="Times New Roman"/>
          <w:b/>
          <w:sz w:val="24"/>
          <w:szCs w:val="24"/>
        </w:rPr>
        <w:t>40102810445370000059</w:t>
      </w:r>
      <w:r w:rsidRPr="00612561">
        <w:rPr>
          <w:rFonts w:ascii="Times New Roman" w:hAnsi="Times New Roman" w:cs="Times New Roman"/>
          <w:sz w:val="24"/>
          <w:szCs w:val="24"/>
        </w:rPr>
        <w:t>).</w:t>
      </w:r>
    </w:p>
    <w:p w:rsidR="00612561" w:rsidRPr="00612561" w:rsidRDefault="00612561" w:rsidP="00612561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561">
        <w:rPr>
          <w:rFonts w:ascii="Times New Roman" w:hAnsi="Times New Roman" w:cs="Times New Roman"/>
          <w:b/>
          <w:sz w:val="24"/>
          <w:szCs w:val="24"/>
        </w:rPr>
        <w:t>Ошибки в реквизите «101» «Статус плательщика»</w:t>
      </w:r>
      <w:r w:rsidRPr="00612561">
        <w:rPr>
          <w:rFonts w:ascii="Times New Roman" w:hAnsi="Times New Roman" w:cs="Times New Roman"/>
          <w:sz w:val="24"/>
          <w:szCs w:val="24"/>
        </w:rPr>
        <w:t xml:space="preserve">. Вместо </w:t>
      </w:r>
      <w:r w:rsidRPr="00612561">
        <w:rPr>
          <w:rFonts w:ascii="Times New Roman" w:hAnsi="Times New Roman" w:cs="Times New Roman"/>
          <w:b/>
          <w:sz w:val="24"/>
          <w:szCs w:val="24"/>
        </w:rPr>
        <w:t>правильных значений «01»</w:t>
      </w:r>
      <w:r w:rsidRPr="00612561">
        <w:rPr>
          <w:rFonts w:ascii="Times New Roman" w:hAnsi="Times New Roman" w:cs="Times New Roman"/>
          <w:sz w:val="24"/>
          <w:szCs w:val="24"/>
        </w:rPr>
        <w:t xml:space="preserve"> (налогоплательщик (плательщик сборов, страховых взносов и платежей, администрируемых налоговыми органами) - юридическое лицо, физическое лицо, индивидуальный предприниматель, нотариус, занимающийся частной практикой, адвокат, учредивший адвокатский кабинет, глава крестьянского (фермерского) хозяйства, составившие распоряжения о переводе денежных средств) </w:t>
      </w:r>
      <w:r w:rsidRPr="00612561">
        <w:rPr>
          <w:rFonts w:ascii="Times New Roman" w:hAnsi="Times New Roman" w:cs="Times New Roman"/>
          <w:b/>
          <w:sz w:val="24"/>
          <w:szCs w:val="24"/>
        </w:rPr>
        <w:t>или «13»</w:t>
      </w:r>
      <w:r w:rsidRPr="00612561">
        <w:rPr>
          <w:rFonts w:ascii="Times New Roman" w:hAnsi="Times New Roman" w:cs="Times New Roman"/>
          <w:sz w:val="24"/>
          <w:szCs w:val="24"/>
        </w:rPr>
        <w:t xml:space="preserve"> (иностранное лицо, не состоящее на учете в налоговых органах 2 Российской Федерации, при осуществлении перевода денежных средств в уплату иных платежей, администрируемых налоговыми органами, в бюджетную систему Российской Федерации (за исключением единого налогового платежа), у которого отсутствует идентификационный номер налогоплательщика) указывается «04» (налоговый орган).</w:t>
      </w:r>
    </w:p>
    <w:p w:rsidR="00612561" w:rsidRPr="00612561" w:rsidRDefault="00612561" w:rsidP="00612561">
      <w:pPr>
        <w:jc w:val="both"/>
        <w:rPr>
          <w:rFonts w:ascii="Times New Roman" w:hAnsi="Times New Roman" w:cs="Times New Roman"/>
          <w:sz w:val="24"/>
          <w:szCs w:val="24"/>
        </w:rPr>
      </w:pPr>
      <w:r w:rsidRPr="00612561">
        <w:rPr>
          <w:rFonts w:ascii="Times New Roman" w:hAnsi="Times New Roman" w:cs="Times New Roman"/>
          <w:sz w:val="24"/>
          <w:szCs w:val="24"/>
        </w:rPr>
        <w:t xml:space="preserve"> От корректности заполнения расчётных документов будет зависеть своевременность отображения платежа на ЕНС. Поэтому допущенные ошибки могут обернуться образованием задолженности. Более подробную информацию можно найти на сайте ФНС России в разделе «Единый налоговый счёт».</w:t>
      </w:r>
    </w:p>
    <w:p w:rsidR="003B2531" w:rsidRPr="003B2531" w:rsidRDefault="003B2531" w:rsidP="006125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B2531" w:rsidRDefault="003B2531" w:rsidP="00950BD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FD70D0" w:rsidRPr="00536CF0" w:rsidRDefault="00FD70D0" w:rsidP="00FD70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0448" w:rsidRPr="00476E09" w:rsidRDefault="00160448" w:rsidP="00FD70D0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877EE" w:rsidRDefault="00D877EE" w:rsidP="00F27571">
      <w:pPr>
        <w:pStyle w:val="Default"/>
        <w:rPr>
          <w:b/>
          <w:color w:val="1A1A1A"/>
          <w:sz w:val="28"/>
          <w:szCs w:val="28"/>
        </w:rPr>
      </w:pPr>
    </w:p>
    <w:sectPr w:rsidR="00D877EE" w:rsidSect="005876BD">
      <w:headerReference w:type="even" r:id="rId8"/>
      <w:headerReference w:type="default" r:id="rId9"/>
      <w:footerReference w:type="default" r:id="rId10"/>
      <w:pgSz w:w="11906" w:h="16838" w:code="9"/>
      <w:pgMar w:top="568" w:right="851" w:bottom="709" w:left="851" w:header="720" w:footer="35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A52" w:rsidRDefault="00B27A52">
      <w:pPr>
        <w:spacing w:after="0" w:line="240" w:lineRule="auto"/>
      </w:pPr>
      <w:r>
        <w:separator/>
      </w:r>
    </w:p>
  </w:endnote>
  <w:endnote w:type="continuationSeparator" w:id="0">
    <w:p w:rsidR="00B27A52" w:rsidRDefault="00B2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26" w:rsidRDefault="00F25032" w:rsidP="00525C5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 w:rsidR="00FE273C"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977E26" w:rsidRPr="00525C59" w:rsidRDefault="00F25032" w:rsidP="00525C5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 w:rsidR="00FE273C"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A52" w:rsidRDefault="00B27A52">
      <w:pPr>
        <w:spacing w:after="0" w:line="240" w:lineRule="auto"/>
      </w:pPr>
      <w:r>
        <w:separator/>
      </w:r>
    </w:p>
  </w:footnote>
  <w:footnote w:type="continuationSeparator" w:id="0">
    <w:p w:rsidR="00B27A52" w:rsidRDefault="00B2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26" w:rsidRDefault="00F25032" w:rsidP="00ED37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27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273C">
      <w:rPr>
        <w:rStyle w:val="a5"/>
        <w:noProof/>
      </w:rPr>
      <w:t>8</w:t>
    </w:r>
    <w:r>
      <w:rPr>
        <w:rStyle w:val="a5"/>
      </w:rPr>
      <w:fldChar w:fldCharType="end"/>
    </w:r>
  </w:p>
  <w:p w:rsidR="00977E26" w:rsidRDefault="00B27A52" w:rsidP="00ED37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EA" w:rsidRDefault="00F25032">
    <w:pPr>
      <w:pStyle w:val="a3"/>
      <w:jc w:val="center"/>
    </w:pPr>
    <w:r>
      <w:fldChar w:fldCharType="begin"/>
    </w:r>
    <w:r w:rsidR="00FE273C">
      <w:instrText>PAGE   \* MERGEFORMAT</w:instrText>
    </w:r>
    <w:r>
      <w:fldChar w:fldCharType="separate"/>
    </w:r>
    <w:r w:rsidR="00F07A4E">
      <w:rPr>
        <w:noProof/>
      </w:rPr>
      <w:t>2</w:t>
    </w:r>
    <w:r>
      <w:fldChar w:fldCharType="end"/>
    </w:r>
  </w:p>
  <w:p w:rsidR="00977E26" w:rsidRDefault="00B27A52" w:rsidP="00ED37B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539D"/>
    <w:multiLevelType w:val="hybridMultilevel"/>
    <w:tmpl w:val="7B004B6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A1A0867"/>
    <w:multiLevelType w:val="hybridMultilevel"/>
    <w:tmpl w:val="CCA22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E4BA5"/>
    <w:multiLevelType w:val="hybridMultilevel"/>
    <w:tmpl w:val="785854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8F4640"/>
    <w:multiLevelType w:val="hybridMultilevel"/>
    <w:tmpl w:val="60446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0952"/>
    <w:multiLevelType w:val="hybridMultilevel"/>
    <w:tmpl w:val="0504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F1776"/>
    <w:multiLevelType w:val="hybridMultilevel"/>
    <w:tmpl w:val="0678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47EB4"/>
    <w:multiLevelType w:val="multilevel"/>
    <w:tmpl w:val="4A1C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35DE9"/>
    <w:multiLevelType w:val="hybridMultilevel"/>
    <w:tmpl w:val="3C2A9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32"/>
    <w:rsid w:val="0000637C"/>
    <w:rsid w:val="0001710F"/>
    <w:rsid w:val="00067EA1"/>
    <w:rsid w:val="000D4D8A"/>
    <w:rsid w:val="000D5C06"/>
    <w:rsid w:val="000F3CDE"/>
    <w:rsid w:val="000F6D97"/>
    <w:rsid w:val="00117013"/>
    <w:rsid w:val="00154B32"/>
    <w:rsid w:val="0015717B"/>
    <w:rsid w:val="00160448"/>
    <w:rsid w:val="0017604D"/>
    <w:rsid w:val="001B766B"/>
    <w:rsid w:val="00200110"/>
    <w:rsid w:val="00204313"/>
    <w:rsid w:val="00224A52"/>
    <w:rsid w:val="00230D63"/>
    <w:rsid w:val="00234A51"/>
    <w:rsid w:val="0026184A"/>
    <w:rsid w:val="002B4CC1"/>
    <w:rsid w:val="003003CA"/>
    <w:rsid w:val="003A24F0"/>
    <w:rsid w:val="003B2531"/>
    <w:rsid w:val="003C0030"/>
    <w:rsid w:val="003F3951"/>
    <w:rsid w:val="003F6540"/>
    <w:rsid w:val="0040785E"/>
    <w:rsid w:val="00447F20"/>
    <w:rsid w:val="004557A0"/>
    <w:rsid w:val="004D7298"/>
    <w:rsid w:val="004D7C35"/>
    <w:rsid w:val="005066C3"/>
    <w:rsid w:val="00541092"/>
    <w:rsid w:val="00560BDA"/>
    <w:rsid w:val="005618C3"/>
    <w:rsid w:val="00572FCB"/>
    <w:rsid w:val="005841C5"/>
    <w:rsid w:val="005876BD"/>
    <w:rsid w:val="00594C2B"/>
    <w:rsid w:val="005D1A8D"/>
    <w:rsid w:val="00612561"/>
    <w:rsid w:val="00615B73"/>
    <w:rsid w:val="006C05E1"/>
    <w:rsid w:val="00761448"/>
    <w:rsid w:val="007C3AA0"/>
    <w:rsid w:val="007F609F"/>
    <w:rsid w:val="00843250"/>
    <w:rsid w:val="00866E94"/>
    <w:rsid w:val="00872B01"/>
    <w:rsid w:val="00882691"/>
    <w:rsid w:val="008874D1"/>
    <w:rsid w:val="008A6832"/>
    <w:rsid w:val="008B3614"/>
    <w:rsid w:val="008B4276"/>
    <w:rsid w:val="008B430E"/>
    <w:rsid w:val="008B729A"/>
    <w:rsid w:val="008E5B5A"/>
    <w:rsid w:val="008E756D"/>
    <w:rsid w:val="00950BD1"/>
    <w:rsid w:val="00954084"/>
    <w:rsid w:val="009603ED"/>
    <w:rsid w:val="00A51E8E"/>
    <w:rsid w:val="00A56596"/>
    <w:rsid w:val="00AA559B"/>
    <w:rsid w:val="00AB45E9"/>
    <w:rsid w:val="00AC685C"/>
    <w:rsid w:val="00AF4C55"/>
    <w:rsid w:val="00B132A7"/>
    <w:rsid w:val="00B27A52"/>
    <w:rsid w:val="00B407E0"/>
    <w:rsid w:val="00B62833"/>
    <w:rsid w:val="00B77F76"/>
    <w:rsid w:val="00B85DE1"/>
    <w:rsid w:val="00B85E08"/>
    <w:rsid w:val="00C061E4"/>
    <w:rsid w:val="00C25921"/>
    <w:rsid w:val="00C31B7A"/>
    <w:rsid w:val="00C44CAD"/>
    <w:rsid w:val="00C521D3"/>
    <w:rsid w:val="00C56EB7"/>
    <w:rsid w:val="00C719B9"/>
    <w:rsid w:val="00CF2DE9"/>
    <w:rsid w:val="00D03CBF"/>
    <w:rsid w:val="00D32025"/>
    <w:rsid w:val="00D877EE"/>
    <w:rsid w:val="00DF18B5"/>
    <w:rsid w:val="00E307D0"/>
    <w:rsid w:val="00E51DE1"/>
    <w:rsid w:val="00E75A09"/>
    <w:rsid w:val="00EA4282"/>
    <w:rsid w:val="00F07A4E"/>
    <w:rsid w:val="00F25032"/>
    <w:rsid w:val="00F27571"/>
    <w:rsid w:val="00F4280F"/>
    <w:rsid w:val="00F47338"/>
    <w:rsid w:val="00FD4469"/>
    <w:rsid w:val="00FD70D0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C96AC6-5758-493F-ABC8-F3357FD0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832"/>
  </w:style>
  <w:style w:type="character" w:styleId="a5">
    <w:name w:val="page number"/>
    <w:basedOn w:val="a0"/>
    <w:rsid w:val="008A6832"/>
  </w:style>
  <w:style w:type="paragraph" w:styleId="a6">
    <w:name w:val="footer"/>
    <w:basedOn w:val="a"/>
    <w:link w:val="a7"/>
    <w:rsid w:val="008A68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8A683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7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6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uiPriority w:val="99"/>
    <w:rsid w:val="00B407E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4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s-typography">
    <w:name w:val="fns-typography"/>
    <w:basedOn w:val="a"/>
    <w:rsid w:val="0057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8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Никитина</dc:creator>
  <cp:lastModifiedBy>Бурова Ирина Михайловна</cp:lastModifiedBy>
  <cp:revision>13</cp:revision>
  <cp:lastPrinted>2021-07-23T12:57:00Z</cp:lastPrinted>
  <dcterms:created xsi:type="dcterms:W3CDTF">2024-07-24T09:08:00Z</dcterms:created>
  <dcterms:modified xsi:type="dcterms:W3CDTF">2025-03-21T11:09:00Z</dcterms:modified>
</cp:coreProperties>
</file>