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7C" w:rsidRDefault="00FD5895" w:rsidP="00D2017C">
      <w:pPr>
        <w:spacing w:line="240" w:lineRule="atLeast"/>
        <w:jc w:val="both"/>
        <w:rPr>
          <w:szCs w:val="24"/>
        </w:rPr>
      </w:pPr>
      <w:r>
        <w:rPr>
          <w:rFonts w:ascii="Arial" w:hAnsi="Arial" w:cs="Arial"/>
          <w:b/>
          <w:bCs/>
          <w:color w:val="000000"/>
          <w:sz w:val="23"/>
          <w:szCs w:val="23"/>
          <w:shd w:val="clear" w:color="auto" w:fill="E2D5B0"/>
        </w:rPr>
        <w:t>№ПОС.03-0520/19 от 14.03.2019</w:t>
      </w:r>
      <w:bookmarkStart w:id="0" w:name="_GoBack"/>
      <w:bookmarkEnd w:id="0"/>
    </w:p>
    <w:p w:rsidR="00D2017C" w:rsidRDefault="00D2017C" w:rsidP="00D2017C">
      <w:pPr>
        <w:jc w:val="both"/>
        <w:rPr>
          <w:szCs w:val="24"/>
        </w:rPr>
      </w:pPr>
    </w:p>
    <w:p w:rsidR="00D2017C" w:rsidRDefault="00D2017C" w:rsidP="00D2017C">
      <w:pPr>
        <w:tabs>
          <w:tab w:val="left" w:pos="1560"/>
        </w:tabs>
        <w:spacing w:line="240" w:lineRule="atLeast"/>
        <w:jc w:val="both"/>
        <w:rPr>
          <w:szCs w:val="24"/>
        </w:rPr>
      </w:pPr>
    </w:p>
    <w:p w:rsidR="00D2017C" w:rsidRDefault="00D2017C" w:rsidP="00D2017C">
      <w:pPr>
        <w:tabs>
          <w:tab w:val="left" w:pos="1560"/>
        </w:tabs>
        <w:spacing w:line="240" w:lineRule="atLeast"/>
        <w:jc w:val="both"/>
        <w:rPr>
          <w:szCs w:val="24"/>
        </w:rPr>
      </w:pPr>
    </w:p>
    <w:p w:rsidR="00D2017C" w:rsidRDefault="00D2017C" w:rsidP="00D2017C">
      <w:pPr>
        <w:tabs>
          <w:tab w:val="left" w:pos="1560"/>
        </w:tabs>
        <w:spacing w:line="240" w:lineRule="atLeast"/>
        <w:jc w:val="both"/>
        <w:rPr>
          <w:szCs w:val="24"/>
        </w:rPr>
      </w:pPr>
      <w:r>
        <w:rPr>
          <w:szCs w:val="24"/>
        </w:rPr>
        <w:t>О создании Координационного совета по профилактике</w:t>
      </w:r>
    </w:p>
    <w:p w:rsidR="00D2017C" w:rsidRDefault="00D2017C" w:rsidP="00D2017C">
      <w:pPr>
        <w:tabs>
          <w:tab w:val="left" w:pos="1560"/>
        </w:tabs>
        <w:spacing w:line="240" w:lineRule="atLeast"/>
        <w:jc w:val="both"/>
        <w:rPr>
          <w:szCs w:val="24"/>
        </w:rPr>
      </w:pPr>
      <w:r>
        <w:rPr>
          <w:szCs w:val="24"/>
        </w:rPr>
        <w:t xml:space="preserve">правонарушений и борьбе с преступностью на территории </w:t>
      </w:r>
    </w:p>
    <w:p w:rsidR="00D2017C" w:rsidRDefault="00D2017C" w:rsidP="00D2017C">
      <w:pPr>
        <w:tabs>
          <w:tab w:val="left" w:pos="1560"/>
        </w:tabs>
        <w:spacing w:line="240" w:lineRule="atLeast"/>
        <w:jc w:val="both"/>
        <w:rPr>
          <w:szCs w:val="24"/>
        </w:rPr>
      </w:pPr>
      <w:r>
        <w:rPr>
          <w:szCs w:val="24"/>
        </w:rPr>
        <w:t>городского округа города Переславля-Залесского</w:t>
      </w:r>
    </w:p>
    <w:p w:rsidR="00D2017C" w:rsidRDefault="00D2017C" w:rsidP="00D2017C">
      <w:pPr>
        <w:tabs>
          <w:tab w:val="left" w:pos="1560"/>
        </w:tabs>
        <w:spacing w:line="240" w:lineRule="atLeast"/>
        <w:jc w:val="both"/>
        <w:rPr>
          <w:szCs w:val="24"/>
        </w:rPr>
      </w:pPr>
    </w:p>
    <w:p w:rsidR="00D2017C" w:rsidRDefault="00D2017C" w:rsidP="00D2017C">
      <w:pPr>
        <w:pStyle w:val="3"/>
        <w:tabs>
          <w:tab w:val="left" w:pos="851"/>
        </w:tabs>
        <w:spacing w:line="240" w:lineRule="atLeast"/>
        <w:ind w:firstLine="851"/>
        <w:jc w:val="both"/>
        <w:rPr>
          <w:sz w:val="24"/>
          <w:szCs w:val="24"/>
        </w:rPr>
      </w:pPr>
    </w:p>
    <w:p w:rsidR="00D2017C" w:rsidRDefault="00D2017C" w:rsidP="00D2017C">
      <w:pPr>
        <w:pStyle w:val="3"/>
        <w:tabs>
          <w:tab w:val="left" w:pos="851"/>
        </w:tabs>
        <w:spacing w:line="240" w:lineRule="atLeast"/>
        <w:ind w:firstLine="851"/>
        <w:jc w:val="both"/>
        <w:rPr>
          <w:sz w:val="24"/>
          <w:szCs w:val="24"/>
        </w:rPr>
      </w:pPr>
      <w:r>
        <w:rPr>
          <w:sz w:val="24"/>
          <w:szCs w:val="24"/>
        </w:rPr>
        <w:t xml:space="preserve">В соответствии со ст.16 ФЗ № 131-ФЗ «Об общих принципах организации местного самоуправления в Российской Федерации», Законом Ярославской области от 05.05.2006 № 20-з «О профилактике правонарушений в Ярославской области», </w:t>
      </w:r>
    </w:p>
    <w:p w:rsidR="00D2017C" w:rsidRDefault="00D2017C" w:rsidP="00D2017C">
      <w:pPr>
        <w:pStyle w:val="3"/>
        <w:tabs>
          <w:tab w:val="left" w:pos="851"/>
        </w:tabs>
        <w:spacing w:line="240" w:lineRule="atLeast"/>
        <w:ind w:firstLine="851"/>
        <w:jc w:val="both"/>
        <w:rPr>
          <w:szCs w:val="24"/>
        </w:rPr>
      </w:pPr>
    </w:p>
    <w:p w:rsidR="00D2017C" w:rsidRDefault="00D2017C" w:rsidP="00D2017C">
      <w:pPr>
        <w:tabs>
          <w:tab w:val="left" w:pos="1560"/>
        </w:tabs>
        <w:spacing w:line="240" w:lineRule="atLeast"/>
        <w:jc w:val="center"/>
        <w:rPr>
          <w:szCs w:val="24"/>
        </w:rPr>
      </w:pPr>
      <w:r>
        <w:rPr>
          <w:sz w:val="28"/>
          <w:szCs w:val="28"/>
        </w:rPr>
        <w:t>Администрация города Переславля-Залесского постановляет</w:t>
      </w:r>
      <w:r>
        <w:rPr>
          <w:szCs w:val="24"/>
        </w:rPr>
        <w:t>:</w:t>
      </w:r>
    </w:p>
    <w:p w:rsidR="00D2017C" w:rsidRDefault="00D2017C" w:rsidP="00D2017C">
      <w:pPr>
        <w:tabs>
          <w:tab w:val="left" w:pos="1560"/>
        </w:tabs>
        <w:spacing w:line="240" w:lineRule="atLeast"/>
        <w:jc w:val="center"/>
        <w:rPr>
          <w:szCs w:val="24"/>
        </w:rPr>
      </w:pPr>
    </w:p>
    <w:p w:rsidR="00D2017C" w:rsidRDefault="00D2017C" w:rsidP="00D2017C">
      <w:pPr>
        <w:tabs>
          <w:tab w:val="left" w:pos="1560"/>
        </w:tabs>
        <w:spacing w:line="240" w:lineRule="atLeast"/>
        <w:jc w:val="both"/>
        <w:rPr>
          <w:szCs w:val="24"/>
        </w:rPr>
      </w:pPr>
      <w:r>
        <w:t xml:space="preserve">1.  Создать Координационный совет по профилактике правонарушений и борьбе с преступностью </w:t>
      </w:r>
      <w:r>
        <w:rPr>
          <w:szCs w:val="24"/>
        </w:rPr>
        <w:t xml:space="preserve">на территории городского округа города Переславля-Залесского </w:t>
      </w:r>
      <w:r>
        <w:t>и утвердить его состав (приложение 1).</w:t>
      </w:r>
    </w:p>
    <w:p w:rsidR="00D2017C" w:rsidRDefault="00D2017C" w:rsidP="00D2017C">
      <w:pPr>
        <w:jc w:val="both"/>
      </w:pPr>
      <w:r>
        <w:t xml:space="preserve">2. Утвердить Положение о Координационном совете по профилактике правонарушений и борьбе с преступностью </w:t>
      </w:r>
      <w:r>
        <w:rPr>
          <w:szCs w:val="24"/>
        </w:rPr>
        <w:t xml:space="preserve">на территории городского округа города Переславля-Залесского </w:t>
      </w:r>
      <w:r>
        <w:t>(приложение 2).</w:t>
      </w:r>
    </w:p>
    <w:p w:rsidR="00D2017C" w:rsidRDefault="00D2017C" w:rsidP="00D2017C">
      <w:pPr>
        <w:jc w:val="both"/>
      </w:pPr>
      <w:r>
        <w:t>3. Признать утратившими силу постановления Администрации г. Переславля-Залесского:</w:t>
      </w:r>
    </w:p>
    <w:p w:rsidR="00D2017C" w:rsidRDefault="00D2017C" w:rsidP="00D2017C">
      <w:pPr>
        <w:jc w:val="both"/>
      </w:pPr>
      <w:r>
        <w:t>-  от 11.02.2011 № 169 «О создании Координационного совета по профилактике правонарушений и борьбе с преступностью»;</w:t>
      </w:r>
    </w:p>
    <w:p w:rsidR="00D2017C" w:rsidRDefault="00D2017C" w:rsidP="00D2017C">
      <w:pPr>
        <w:jc w:val="both"/>
      </w:pPr>
      <w:r>
        <w:t xml:space="preserve">-  от 10.08.2012 № 1100 «О внесении изменений в постановление Мэра </w:t>
      </w:r>
      <w:proofErr w:type="gramStart"/>
      <w:r>
        <w:t>города  от</w:t>
      </w:r>
      <w:proofErr w:type="gramEnd"/>
      <w:r>
        <w:t xml:space="preserve"> 11.02.2011 № 169  « О создании Координационного совета по профилактике  правонарушений и борьбе с преступностью»;</w:t>
      </w:r>
    </w:p>
    <w:p w:rsidR="00D2017C" w:rsidRDefault="00D2017C" w:rsidP="00D2017C">
      <w:pPr>
        <w:jc w:val="both"/>
      </w:pPr>
      <w:r>
        <w:t xml:space="preserve">- от 14.12.2012 № 1803 «О внесении изменений в постановление Мэра </w:t>
      </w:r>
      <w:proofErr w:type="gramStart"/>
      <w:r>
        <w:t>города  от</w:t>
      </w:r>
      <w:proofErr w:type="gramEnd"/>
      <w:r>
        <w:t xml:space="preserve"> 11.02.2011 № 169  « О создании Координационного совета по профилактике  правонарушений и борьбе с преступностью»;</w:t>
      </w:r>
    </w:p>
    <w:p w:rsidR="00D2017C" w:rsidRDefault="00D2017C" w:rsidP="00D2017C">
      <w:pPr>
        <w:jc w:val="both"/>
      </w:pPr>
      <w:r>
        <w:t xml:space="preserve">- от 13.03.2013 № 297«О внесении изменений в постановление Мэра </w:t>
      </w:r>
      <w:proofErr w:type="gramStart"/>
      <w:r>
        <w:t>города  от</w:t>
      </w:r>
      <w:proofErr w:type="gramEnd"/>
      <w:r>
        <w:t xml:space="preserve"> 11.02.2011 № 169  « О создании Координационного совета по профилактике  правонарушений и борьбе с преступностью»;</w:t>
      </w:r>
    </w:p>
    <w:p w:rsidR="00D2017C" w:rsidRDefault="00D2017C" w:rsidP="00D2017C">
      <w:pPr>
        <w:jc w:val="both"/>
      </w:pPr>
      <w:r>
        <w:t xml:space="preserve">- от 14.01.2015 № ПОС. 03-0017/15 «О внесении изменений в постановление Мэра </w:t>
      </w:r>
      <w:proofErr w:type="gramStart"/>
      <w:r>
        <w:t>города  от</w:t>
      </w:r>
      <w:proofErr w:type="gramEnd"/>
      <w:r>
        <w:t xml:space="preserve"> 11.02.2011 № 169  « О создании Координационного совета по профилактике  правонарушений и борьбе с преступностью»;</w:t>
      </w:r>
    </w:p>
    <w:p w:rsidR="00D2017C" w:rsidRDefault="00D2017C" w:rsidP="00D2017C">
      <w:pPr>
        <w:jc w:val="both"/>
      </w:pPr>
      <w:r>
        <w:t xml:space="preserve">- от 12.10.2015 № ПОС.03-1514/15 «О внесении изменений в постановление Мэра </w:t>
      </w:r>
      <w:proofErr w:type="gramStart"/>
      <w:r>
        <w:t>города  от</w:t>
      </w:r>
      <w:proofErr w:type="gramEnd"/>
      <w:r>
        <w:t xml:space="preserve"> 11.02.2011 № 169  « О создании Координационного совета по профилактике  правонарушений и борьбе с преступностью»;</w:t>
      </w:r>
    </w:p>
    <w:p w:rsidR="00D2017C" w:rsidRDefault="00D2017C" w:rsidP="00D2017C">
      <w:pPr>
        <w:jc w:val="both"/>
      </w:pPr>
      <w:r>
        <w:t xml:space="preserve">- от 20.02.2016 № ПОС.03-0189/16 «О внесении изменений в постановление Мэра </w:t>
      </w:r>
      <w:proofErr w:type="gramStart"/>
      <w:r>
        <w:t>города  от</w:t>
      </w:r>
      <w:proofErr w:type="gramEnd"/>
      <w:r>
        <w:t xml:space="preserve"> 11.02.2011 № 169  « О создании Координационного совета по профилактике  правонарушений и борьбе с преступностью»;</w:t>
      </w:r>
    </w:p>
    <w:p w:rsidR="00D2017C" w:rsidRDefault="00D2017C" w:rsidP="00D2017C">
      <w:pPr>
        <w:jc w:val="both"/>
      </w:pPr>
      <w:r>
        <w:t xml:space="preserve">- от 16.12.2016 № ПОС.03-1703/16 «О внесении изменений в постановление Мэра </w:t>
      </w:r>
      <w:proofErr w:type="gramStart"/>
      <w:r>
        <w:t>города  от</w:t>
      </w:r>
      <w:proofErr w:type="gramEnd"/>
      <w:r>
        <w:t xml:space="preserve"> 11.02.2011 № 169  « О создании Координационного совета по профилактике  правонарушений и борьбе с преступностью»;</w:t>
      </w:r>
    </w:p>
    <w:p w:rsidR="00D2017C" w:rsidRDefault="00D2017C" w:rsidP="00D2017C">
      <w:pPr>
        <w:jc w:val="both"/>
      </w:pPr>
      <w:r>
        <w:t xml:space="preserve">- от 15.06.2017 № ПОС.03-0734/17 «О внесении изменений в постановление Мэра </w:t>
      </w:r>
      <w:proofErr w:type="gramStart"/>
      <w:r>
        <w:t>города  от</w:t>
      </w:r>
      <w:proofErr w:type="gramEnd"/>
      <w:r>
        <w:t xml:space="preserve"> 11.02.2011 № 169  « О создании Координационного совета по профилактике  правонарушений и борьбе с преступностью»;</w:t>
      </w:r>
    </w:p>
    <w:p w:rsidR="00D2017C" w:rsidRDefault="00D2017C" w:rsidP="00D2017C">
      <w:pPr>
        <w:jc w:val="both"/>
      </w:pPr>
      <w:r>
        <w:t xml:space="preserve">- от 12.12.2017 № ПОС.03-1755/17 «О внесении изменений в постановление Мэра </w:t>
      </w:r>
      <w:proofErr w:type="gramStart"/>
      <w:r>
        <w:t>города  от</w:t>
      </w:r>
      <w:proofErr w:type="gramEnd"/>
      <w:r>
        <w:t xml:space="preserve"> 11.02.2011 № 169  « О создании Координационного совета по профилактике  правонарушений и борьбе с преступностью»;</w:t>
      </w:r>
    </w:p>
    <w:p w:rsidR="00D2017C" w:rsidRDefault="00D2017C" w:rsidP="00D2017C">
      <w:pPr>
        <w:jc w:val="both"/>
      </w:pPr>
      <w:r>
        <w:lastRenderedPageBreak/>
        <w:t xml:space="preserve">- от 26.06.2018 № ПОС. 03-0801/18 «О внесении изменений в постановление Мэра </w:t>
      </w:r>
      <w:proofErr w:type="gramStart"/>
      <w:r>
        <w:t>города  от</w:t>
      </w:r>
      <w:proofErr w:type="gramEnd"/>
      <w:r>
        <w:t xml:space="preserve"> 11.02.2011 № 169  « О создании Координационного совета по профилактике  правонарушений и борьбе с преступностью».</w:t>
      </w:r>
    </w:p>
    <w:p w:rsidR="00D2017C" w:rsidRDefault="00D2017C" w:rsidP="00D2017C">
      <w:pPr>
        <w:jc w:val="both"/>
      </w:pPr>
      <w:r>
        <w:t>4. Разместить настоящее постановление на официальном сайте органов местного самоуправления города Переславля-Залесского.</w:t>
      </w:r>
    </w:p>
    <w:p w:rsidR="00D2017C" w:rsidRDefault="00D2017C" w:rsidP="00D2017C">
      <w:pPr>
        <w:jc w:val="both"/>
      </w:pPr>
      <w:r>
        <w:t>5. Контроль за исполнением постановления оставляю за собой.</w:t>
      </w:r>
    </w:p>
    <w:p w:rsidR="00D2017C" w:rsidRDefault="00D2017C" w:rsidP="00D2017C">
      <w:pPr>
        <w:tabs>
          <w:tab w:val="left" w:pos="0"/>
        </w:tabs>
        <w:spacing w:line="240" w:lineRule="atLeast"/>
        <w:jc w:val="both"/>
        <w:rPr>
          <w:szCs w:val="24"/>
        </w:rPr>
      </w:pPr>
    </w:p>
    <w:p w:rsidR="00D2017C" w:rsidRDefault="00D2017C" w:rsidP="00D2017C">
      <w:pPr>
        <w:tabs>
          <w:tab w:val="left" w:pos="0"/>
        </w:tabs>
        <w:spacing w:line="240" w:lineRule="atLeast"/>
        <w:jc w:val="both"/>
        <w:rPr>
          <w:szCs w:val="24"/>
        </w:rPr>
      </w:pPr>
    </w:p>
    <w:p w:rsidR="00D2017C" w:rsidRDefault="00D2017C" w:rsidP="00D2017C">
      <w:pPr>
        <w:pStyle w:val="a3"/>
      </w:pPr>
    </w:p>
    <w:p w:rsidR="00D2017C" w:rsidRDefault="00D2017C" w:rsidP="00D2017C">
      <w:pPr>
        <w:pStyle w:val="a3"/>
      </w:pPr>
      <w:r>
        <w:t xml:space="preserve">Глава городского округа города </w:t>
      </w:r>
    </w:p>
    <w:p w:rsidR="00D2017C" w:rsidRDefault="00D2017C" w:rsidP="00D2017C">
      <w:pPr>
        <w:pStyle w:val="a3"/>
      </w:pPr>
      <w:r>
        <w:t>Переславля-Залесского</w:t>
      </w:r>
      <w:r>
        <w:tab/>
      </w:r>
      <w:r>
        <w:tab/>
        <w:t xml:space="preserve">                                                           В.А. Астраханцев</w:t>
      </w:r>
      <w:r>
        <w:tab/>
      </w:r>
      <w:r>
        <w:tab/>
      </w:r>
      <w:r>
        <w:tab/>
      </w: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pPr>
    </w:p>
    <w:p w:rsidR="00D2017C" w:rsidRDefault="00D2017C" w:rsidP="00D2017C">
      <w:pPr>
        <w:pStyle w:val="a3"/>
        <w:jc w:val="center"/>
      </w:pPr>
      <w:r>
        <w:lastRenderedPageBreak/>
        <w:t xml:space="preserve">                                                                             Приложение 1</w:t>
      </w:r>
    </w:p>
    <w:p w:rsidR="00D2017C" w:rsidRDefault="00D2017C" w:rsidP="00D2017C">
      <w:pPr>
        <w:tabs>
          <w:tab w:val="left" w:pos="0"/>
        </w:tabs>
        <w:spacing w:line="240" w:lineRule="atLeast"/>
        <w:rPr>
          <w:szCs w:val="24"/>
        </w:rPr>
      </w:pPr>
      <w:r>
        <w:rPr>
          <w:szCs w:val="24"/>
        </w:rPr>
        <w:t xml:space="preserve">                                                                                           к постановлению Администрации</w:t>
      </w:r>
    </w:p>
    <w:p w:rsidR="00D2017C" w:rsidRDefault="00D2017C" w:rsidP="00D2017C">
      <w:pPr>
        <w:tabs>
          <w:tab w:val="left" w:pos="0"/>
        </w:tabs>
        <w:spacing w:line="240" w:lineRule="atLeast"/>
        <w:jc w:val="both"/>
        <w:rPr>
          <w:szCs w:val="24"/>
        </w:rPr>
      </w:pPr>
      <w:r>
        <w:rPr>
          <w:szCs w:val="24"/>
        </w:rPr>
        <w:tab/>
      </w:r>
      <w:r>
        <w:rPr>
          <w:szCs w:val="24"/>
        </w:rPr>
        <w:tab/>
      </w:r>
      <w:r>
        <w:rPr>
          <w:szCs w:val="24"/>
        </w:rPr>
        <w:tab/>
      </w:r>
      <w:r>
        <w:rPr>
          <w:szCs w:val="24"/>
        </w:rPr>
        <w:tab/>
      </w:r>
      <w:r>
        <w:rPr>
          <w:szCs w:val="24"/>
        </w:rPr>
        <w:tab/>
      </w:r>
      <w:r>
        <w:rPr>
          <w:szCs w:val="24"/>
        </w:rPr>
        <w:tab/>
        <w:t xml:space="preserve">                    города Переславля-Залесского</w:t>
      </w:r>
    </w:p>
    <w:p w:rsidR="00D2017C" w:rsidRDefault="00D2017C" w:rsidP="00D2017C">
      <w:pPr>
        <w:tabs>
          <w:tab w:val="left" w:pos="0"/>
        </w:tabs>
        <w:spacing w:line="240" w:lineRule="atLeast"/>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от _____________№____</w:t>
      </w:r>
    </w:p>
    <w:p w:rsidR="00D2017C" w:rsidRDefault="00D2017C" w:rsidP="00D2017C">
      <w:pPr>
        <w:tabs>
          <w:tab w:val="left" w:pos="0"/>
        </w:tabs>
        <w:spacing w:line="240" w:lineRule="atLeast"/>
        <w:jc w:val="right"/>
        <w:rPr>
          <w:szCs w:val="24"/>
        </w:rPr>
      </w:pPr>
    </w:p>
    <w:p w:rsidR="00D2017C" w:rsidRDefault="00D2017C" w:rsidP="00D2017C">
      <w:pPr>
        <w:tabs>
          <w:tab w:val="left" w:pos="0"/>
        </w:tabs>
        <w:spacing w:line="240" w:lineRule="atLeast"/>
        <w:jc w:val="right"/>
        <w:rPr>
          <w:szCs w:val="24"/>
        </w:rPr>
      </w:pPr>
    </w:p>
    <w:p w:rsidR="00D2017C" w:rsidRDefault="00D2017C" w:rsidP="00D2017C">
      <w:pPr>
        <w:tabs>
          <w:tab w:val="left" w:pos="0"/>
        </w:tabs>
        <w:spacing w:line="240" w:lineRule="atLeast"/>
        <w:jc w:val="right"/>
        <w:rPr>
          <w:szCs w:val="24"/>
        </w:rPr>
      </w:pPr>
    </w:p>
    <w:p w:rsidR="00D2017C" w:rsidRDefault="00D2017C" w:rsidP="00D2017C">
      <w:pPr>
        <w:tabs>
          <w:tab w:val="left" w:pos="0"/>
        </w:tabs>
        <w:spacing w:line="240" w:lineRule="atLeast"/>
        <w:jc w:val="center"/>
        <w:rPr>
          <w:szCs w:val="24"/>
        </w:rPr>
      </w:pPr>
      <w:r>
        <w:rPr>
          <w:szCs w:val="24"/>
        </w:rPr>
        <w:t>Состав координационного совета</w:t>
      </w:r>
    </w:p>
    <w:p w:rsidR="00D2017C" w:rsidRDefault="00D2017C" w:rsidP="00D2017C">
      <w:pPr>
        <w:tabs>
          <w:tab w:val="left" w:pos="1560"/>
        </w:tabs>
        <w:spacing w:line="240" w:lineRule="atLeast"/>
        <w:jc w:val="center"/>
        <w:rPr>
          <w:szCs w:val="24"/>
        </w:rPr>
      </w:pPr>
      <w:r>
        <w:rPr>
          <w:szCs w:val="24"/>
        </w:rPr>
        <w:t>по профилактике правонарушений и борьбе с преступностью на территории</w:t>
      </w:r>
    </w:p>
    <w:p w:rsidR="00D2017C" w:rsidRDefault="00D2017C" w:rsidP="00D2017C">
      <w:pPr>
        <w:tabs>
          <w:tab w:val="left" w:pos="1560"/>
        </w:tabs>
        <w:spacing w:line="240" w:lineRule="atLeast"/>
        <w:jc w:val="center"/>
        <w:rPr>
          <w:szCs w:val="24"/>
        </w:rPr>
      </w:pPr>
      <w:r>
        <w:rPr>
          <w:szCs w:val="24"/>
        </w:rPr>
        <w:t>городского округа города Переславля-Залесского</w:t>
      </w:r>
    </w:p>
    <w:p w:rsidR="00D2017C" w:rsidRDefault="00D2017C" w:rsidP="00D2017C">
      <w:pPr>
        <w:tabs>
          <w:tab w:val="left" w:pos="1560"/>
        </w:tabs>
        <w:spacing w:line="240" w:lineRule="atLeast"/>
        <w:jc w:val="center"/>
        <w:rPr>
          <w:szCs w:val="24"/>
        </w:rPr>
      </w:pPr>
    </w:p>
    <w:p w:rsidR="00D2017C" w:rsidRDefault="00D2017C" w:rsidP="00D2017C">
      <w:pPr>
        <w:pStyle w:val="2"/>
        <w:spacing w:after="0" w:line="240" w:lineRule="auto"/>
        <w:ind w:firstLine="708"/>
      </w:pPr>
      <w:r>
        <w:t>Председатель:</w:t>
      </w:r>
    </w:p>
    <w:p w:rsidR="00D2017C" w:rsidRDefault="00D2017C" w:rsidP="00D2017C">
      <w:pPr>
        <w:pStyle w:val="2"/>
        <w:spacing w:after="0" w:line="240" w:lineRule="auto"/>
      </w:pPr>
      <w:r>
        <w:t>Астраханцев В.А.- Глава городского округа города Переславля-Залесского.</w:t>
      </w:r>
    </w:p>
    <w:p w:rsidR="00D2017C" w:rsidRDefault="00D2017C" w:rsidP="00D2017C">
      <w:pPr>
        <w:pStyle w:val="2"/>
        <w:spacing w:after="0" w:line="240" w:lineRule="auto"/>
      </w:pPr>
    </w:p>
    <w:p w:rsidR="00D2017C" w:rsidRDefault="00D2017C" w:rsidP="00D2017C">
      <w:pPr>
        <w:ind w:firstLine="708"/>
      </w:pPr>
      <w:r>
        <w:t>Заместители председателя:</w:t>
      </w:r>
    </w:p>
    <w:p w:rsidR="00D2017C" w:rsidRDefault="00D2017C" w:rsidP="00D2017C">
      <w:r>
        <w:t>Митюнин А.Н.- начальник управления по ВМР, ГО и ЧС Администрации города Переславля-Залесского.</w:t>
      </w:r>
    </w:p>
    <w:p w:rsidR="00D2017C" w:rsidRDefault="00D2017C" w:rsidP="00D2017C"/>
    <w:p w:rsidR="00D2017C" w:rsidRDefault="00D2017C" w:rsidP="00D2017C">
      <w:r>
        <w:t xml:space="preserve">               Члены Совета:</w:t>
      </w:r>
    </w:p>
    <w:p w:rsidR="00D2017C" w:rsidRDefault="00D2017C" w:rsidP="00D2017C">
      <w:r>
        <w:t>Петрова Ж.Н.  -      заместитель Главы Администрации города Переславля-Залесского;</w:t>
      </w:r>
    </w:p>
    <w:p w:rsidR="00D2017C" w:rsidRDefault="00D2017C" w:rsidP="00D2017C">
      <w:r>
        <w:t xml:space="preserve">Егоров О.А.    -       начальник ОМВД городского округа город Переславль-Залесский </w:t>
      </w:r>
    </w:p>
    <w:p w:rsidR="00D2017C" w:rsidRDefault="00D2017C" w:rsidP="00D2017C">
      <w:r>
        <w:t xml:space="preserve">                                  (по согласованию);</w:t>
      </w:r>
    </w:p>
    <w:p w:rsidR="00D2017C" w:rsidRDefault="00D2017C" w:rsidP="00D2017C">
      <w:r>
        <w:t xml:space="preserve">Калинин А.С. –       начальник отдела общественной безопасности и профилактики </w:t>
      </w:r>
    </w:p>
    <w:p w:rsidR="00D2017C" w:rsidRDefault="00D2017C" w:rsidP="00D2017C">
      <w:r>
        <w:t xml:space="preserve">                                 правонарушений управления по ВМР, ГО и ЧС Администрации </w:t>
      </w:r>
    </w:p>
    <w:p w:rsidR="00D2017C" w:rsidRDefault="00D2017C" w:rsidP="00D2017C">
      <w:r>
        <w:t xml:space="preserve">                                 города Переславля-Залесского;</w:t>
      </w:r>
    </w:p>
    <w:p w:rsidR="00D2017C" w:rsidRDefault="00D2017C" w:rsidP="00D2017C">
      <w:r>
        <w:t>Леонтьева Л.П. –    начальник управления финансов Администрации города Переславля-</w:t>
      </w:r>
    </w:p>
    <w:p w:rsidR="00D2017C" w:rsidRDefault="00D2017C" w:rsidP="00D2017C">
      <w:r>
        <w:t xml:space="preserve">                                 Залесского;</w:t>
      </w:r>
    </w:p>
    <w:p w:rsidR="00D2017C" w:rsidRDefault="00D2017C" w:rsidP="00D2017C">
      <w:proofErr w:type="spellStart"/>
      <w:r>
        <w:t>Бабошкина</w:t>
      </w:r>
      <w:proofErr w:type="spellEnd"/>
      <w:r>
        <w:t xml:space="preserve"> И.И.    -  начальник управления муниципальной собственности   </w:t>
      </w:r>
    </w:p>
    <w:p w:rsidR="00D2017C" w:rsidRDefault="00D2017C" w:rsidP="00D2017C">
      <w:r>
        <w:t xml:space="preserve">                                Администрации города Переславля-Залесского;</w:t>
      </w:r>
    </w:p>
    <w:p w:rsidR="00D2017C" w:rsidRDefault="00D2017C" w:rsidP="00D2017C">
      <w:proofErr w:type="spellStart"/>
      <w:r>
        <w:t>Кондрахина</w:t>
      </w:r>
      <w:proofErr w:type="spellEnd"/>
      <w:r>
        <w:t xml:space="preserve"> Н.В.</w:t>
      </w:r>
      <w:r>
        <w:rPr>
          <w:color w:val="FF0000"/>
        </w:rPr>
        <w:t xml:space="preserve"> </w:t>
      </w:r>
      <w:r>
        <w:t xml:space="preserve">– консультант отдела инвестиций, промышленности и потребительского </w:t>
      </w:r>
    </w:p>
    <w:p w:rsidR="00D2017C" w:rsidRDefault="00D2017C" w:rsidP="00D2017C">
      <w:r>
        <w:t xml:space="preserve">                                 рынка управления экономики Администрации города Переславля-</w:t>
      </w:r>
    </w:p>
    <w:p w:rsidR="00D2017C" w:rsidRDefault="00D2017C" w:rsidP="00D2017C">
      <w:r>
        <w:t xml:space="preserve">                                 Залесского;</w:t>
      </w:r>
    </w:p>
    <w:p w:rsidR="00D2017C" w:rsidRDefault="00D2017C" w:rsidP="00D2017C">
      <w:r>
        <w:t xml:space="preserve"> </w:t>
      </w:r>
      <w:proofErr w:type="spellStart"/>
      <w:r>
        <w:t>Миниханова</w:t>
      </w:r>
      <w:proofErr w:type="spellEnd"/>
      <w:r>
        <w:t xml:space="preserve"> А.М.- начальник управления культуры, туризма, молодежи и спорта   </w:t>
      </w:r>
    </w:p>
    <w:p w:rsidR="00D2017C" w:rsidRDefault="00D2017C" w:rsidP="00D2017C">
      <w:r>
        <w:t xml:space="preserve">                                  Администрации города Переславля-Залесского;</w:t>
      </w:r>
    </w:p>
    <w:p w:rsidR="00D2017C" w:rsidRDefault="00D2017C" w:rsidP="00D2017C">
      <w:r>
        <w:t xml:space="preserve">Коняева Т.Ю.   –     начальник управления образования Администрации города </w:t>
      </w:r>
    </w:p>
    <w:p w:rsidR="00D2017C" w:rsidRDefault="00D2017C" w:rsidP="00D2017C">
      <w:r>
        <w:t xml:space="preserve">                                  Переславля- Залесского;</w:t>
      </w:r>
    </w:p>
    <w:p w:rsidR="00D2017C" w:rsidRDefault="00D2017C" w:rsidP="00D2017C">
      <w:r>
        <w:t xml:space="preserve">Никифорова Н.В. – начальник отдела по делам несовершеннолетних и защите их прав </w:t>
      </w:r>
    </w:p>
    <w:p w:rsidR="00D2017C" w:rsidRDefault="00D2017C" w:rsidP="00D2017C">
      <w:r>
        <w:t xml:space="preserve">                                 Администрации города Переславля-Залесского; </w:t>
      </w:r>
    </w:p>
    <w:p w:rsidR="00D2017C" w:rsidRDefault="00D2017C" w:rsidP="00D2017C">
      <w:proofErr w:type="spellStart"/>
      <w:r>
        <w:t>Шамулин</w:t>
      </w:r>
      <w:proofErr w:type="spellEnd"/>
      <w:r>
        <w:t xml:space="preserve"> Б.Е.      – начальник отделения в г. Переславле-Залесском УФСБ России по </w:t>
      </w:r>
    </w:p>
    <w:p w:rsidR="00D2017C" w:rsidRDefault="00D2017C" w:rsidP="00D2017C">
      <w:r>
        <w:t xml:space="preserve">                                 Ярославской области (по согласованию);</w:t>
      </w:r>
    </w:p>
    <w:p w:rsidR="00D2017C" w:rsidRDefault="00D2017C" w:rsidP="00D2017C">
      <w:r>
        <w:t xml:space="preserve">Сергеев Р.В.        </w:t>
      </w:r>
      <w:proofErr w:type="gramStart"/>
      <w:r>
        <w:t>–  начальник</w:t>
      </w:r>
      <w:proofErr w:type="gramEnd"/>
      <w:r>
        <w:t xml:space="preserve"> филиала по </w:t>
      </w:r>
      <w:proofErr w:type="spellStart"/>
      <w:r>
        <w:t>Переславскому</w:t>
      </w:r>
      <w:proofErr w:type="spellEnd"/>
      <w:r>
        <w:t xml:space="preserve"> району ФКУ УИИ УФСИН  </w:t>
      </w:r>
    </w:p>
    <w:p w:rsidR="00D2017C" w:rsidRDefault="00D2017C" w:rsidP="00D2017C">
      <w:r>
        <w:t xml:space="preserve">                                 России по ЯО (по согласованию);</w:t>
      </w:r>
    </w:p>
    <w:p w:rsidR="00D2017C" w:rsidRDefault="00D2017C" w:rsidP="00D2017C">
      <w:pPr>
        <w:rPr>
          <w:szCs w:val="24"/>
        </w:rPr>
      </w:pPr>
      <w:r>
        <w:t xml:space="preserve">Тарасова С.Н.     </w:t>
      </w:r>
      <w:proofErr w:type="gramStart"/>
      <w:r>
        <w:t>–  директор</w:t>
      </w:r>
      <w:proofErr w:type="gramEnd"/>
      <w:r>
        <w:t xml:space="preserve"> </w:t>
      </w:r>
      <w:r>
        <w:rPr>
          <w:szCs w:val="24"/>
        </w:rPr>
        <w:t>ГКУ ЯО «Центр занятости населения города Переславля-</w:t>
      </w:r>
    </w:p>
    <w:p w:rsidR="00D2017C" w:rsidRDefault="00D2017C" w:rsidP="00D2017C">
      <w:r>
        <w:rPr>
          <w:szCs w:val="24"/>
        </w:rPr>
        <w:t xml:space="preserve">                                 Залесского»</w:t>
      </w:r>
      <w:r>
        <w:t xml:space="preserve"> (по согласованию);</w:t>
      </w:r>
    </w:p>
    <w:p w:rsidR="00D2017C" w:rsidRDefault="00D2017C" w:rsidP="00D2017C">
      <w:r>
        <w:t xml:space="preserve">Зиновьева Н.В.   </w:t>
      </w:r>
      <w:proofErr w:type="gramStart"/>
      <w:r>
        <w:t>–  начальник</w:t>
      </w:r>
      <w:proofErr w:type="gramEnd"/>
      <w:r>
        <w:t xml:space="preserve"> межрайонной ИФНС России № 1 по ЯО в г. Переславле и</w:t>
      </w:r>
    </w:p>
    <w:p w:rsidR="00D2017C" w:rsidRDefault="00D2017C" w:rsidP="00D2017C">
      <w:r>
        <w:t xml:space="preserve">                                </w:t>
      </w:r>
      <w:proofErr w:type="spellStart"/>
      <w:r>
        <w:t>Переславскому</w:t>
      </w:r>
      <w:proofErr w:type="spellEnd"/>
      <w:r>
        <w:t xml:space="preserve"> району (по согласованию);</w:t>
      </w:r>
    </w:p>
    <w:p w:rsidR="00D2017C" w:rsidRDefault="00D2017C" w:rsidP="00D2017C">
      <w:r>
        <w:t>Сиднев А.В.    –      начальник ПСЧ -28 ГУ «Четвертый ОФПС по ЯО» (по согласованию)</w:t>
      </w:r>
    </w:p>
    <w:p w:rsidR="00D2017C" w:rsidRDefault="00D2017C" w:rsidP="00D2017C">
      <w:r>
        <w:t>Корниенко С.В. –    председатель Переславль-</w:t>
      </w:r>
      <w:proofErr w:type="spellStart"/>
      <w:r>
        <w:t>Залесской</w:t>
      </w:r>
      <w:proofErr w:type="spellEnd"/>
      <w:r>
        <w:t xml:space="preserve"> городской Думы  </w:t>
      </w:r>
    </w:p>
    <w:p w:rsidR="00D2017C" w:rsidRDefault="00D2017C" w:rsidP="00D2017C">
      <w:r>
        <w:t xml:space="preserve">                                  (по согласованию);</w:t>
      </w:r>
    </w:p>
    <w:p w:rsidR="00D2017C" w:rsidRDefault="00D2017C" w:rsidP="00D2017C">
      <w:r>
        <w:t xml:space="preserve">Харчиков К.С.  –     </w:t>
      </w:r>
      <w:proofErr w:type="spellStart"/>
      <w:r>
        <w:t>и.о</w:t>
      </w:r>
      <w:proofErr w:type="spellEnd"/>
      <w:r>
        <w:t xml:space="preserve">. главного врача ГБУЗ </w:t>
      </w:r>
      <w:proofErr w:type="gramStart"/>
      <w:r>
        <w:t>ЯО  «</w:t>
      </w:r>
      <w:proofErr w:type="gramEnd"/>
      <w:r>
        <w:t>Переславская центральная районная</w:t>
      </w:r>
    </w:p>
    <w:p w:rsidR="00D2017C" w:rsidRDefault="00D2017C" w:rsidP="00D2017C">
      <w:r>
        <w:t xml:space="preserve">                                  больница» (по согласованию);</w:t>
      </w:r>
    </w:p>
    <w:p w:rsidR="00D2017C" w:rsidRDefault="00D2017C" w:rsidP="00D2017C">
      <w:r>
        <w:t xml:space="preserve">               Секретарь координационного совета:</w:t>
      </w:r>
    </w:p>
    <w:p w:rsidR="00D2017C" w:rsidRDefault="00D2017C" w:rsidP="00D2017C">
      <w:proofErr w:type="spellStart"/>
      <w:r>
        <w:lastRenderedPageBreak/>
        <w:t>Лобас</w:t>
      </w:r>
      <w:proofErr w:type="spellEnd"/>
      <w:r>
        <w:t xml:space="preserve"> Ю.В.      – ведущий специалист отдела общественной безопасности и </w:t>
      </w:r>
    </w:p>
    <w:p w:rsidR="00D2017C" w:rsidRDefault="00D2017C" w:rsidP="00D2017C">
      <w:r>
        <w:t xml:space="preserve">                             профилактики правонарушений управления по ВМР, ГО и ЧС</w:t>
      </w:r>
    </w:p>
    <w:p w:rsidR="00D2017C" w:rsidRDefault="00D2017C" w:rsidP="00D2017C">
      <w:r>
        <w:t xml:space="preserve">                             Администрации города Переславля-Залесского.</w:t>
      </w:r>
    </w:p>
    <w:p w:rsidR="00D2017C" w:rsidRDefault="00D2017C" w:rsidP="00D2017C">
      <w:r>
        <w:t xml:space="preserve">          </w:t>
      </w:r>
    </w:p>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 w:rsidR="00D2017C" w:rsidRDefault="00D2017C" w:rsidP="00D2017C">
      <w:pPr>
        <w:tabs>
          <w:tab w:val="left" w:pos="0"/>
        </w:tabs>
        <w:ind w:left="4248" w:firstLine="708"/>
        <w:jc w:val="both"/>
        <w:rPr>
          <w:szCs w:val="24"/>
        </w:rPr>
      </w:pPr>
      <w:r>
        <w:rPr>
          <w:szCs w:val="24"/>
        </w:rPr>
        <w:lastRenderedPageBreak/>
        <w:t>Приложение 2</w:t>
      </w:r>
    </w:p>
    <w:p w:rsidR="00D2017C" w:rsidRDefault="00D2017C" w:rsidP="00D2017C">
      <w:pPr>
        <w:jc w:val="both"/>
        <w:rPr>
          <w:szCs w:val="24"/>
        </w:rPr>
      </w:pPr>
      <w:r>
        <w:rPr>
          <w:szCs w:val="24"/>
        </w:rPr>
        <w:t xml:space="preserve">                                                           к постановлению Администрации городского </w:t>
      </w:r>
    </w:p>
    <w:p w:rsidR="00D2017C" w:rsidRDefault="00D2017C" w:rsidP="00D2017C">
      <w:pPr>
        <w:jc w:val="both"/>
        <w:rPr>
          <w:szCs w:val="24"/>
        </w:rPr>
      </w:pPr>
      <w:r>
        <w:rPr>
          <w:szCs w:val="24"/>
        </w:rPr>
        <w:t xml:space="preserve">                                                           округа города Переславля-Залесского</w:t>
      </w:r>
    </w:p>
    <w:p w:rsidR="00D2017C" w:rsidRDefault="00D2017C" w:rsidP="00D2017C">
      <w:pPr>
        <w:jc w:val="both"/>
        <w:rPr>
          <w:szCs w:val="24"/>
        </w:rPr>
      </w:pPr>
      <w:r>
        <w:rPr>
          <w:szCs w:val="24"/>
        </w:rPr>
        <w:t xml:space="preserve">                                                                           от __________ № ____</w:t>
      </w:r>
    </w:p>
    <w:p w:rsidR="00D2017C" w:rsidRDefault="00D2017C" w:rsidP="00D2017C">
      <w:pPr>
        <w:jc w:val="right"/>
        <w:rPr>
          <w:szCs w:val="24"/>
        </w:rPr>
      </w:pPr>
    </w:p>
    <w:p w:rsidR="00D2017C" w:rsidRDefault="00D2017C" w:rsidP="00D2017C">
      <w:pPr>
        <w:jc w:val="center"/>
      </w:pPr>
      <w:r>
        <w:t>ПОЛОЖЕНИЕ</w:t>
      </w:r>
    </w:p>
    <w:p w:rsidR="00D2017C" w:rsidRDefault="00D2017C" w:rsidP="00D2017C">
      <w:pPr>
        <w:jc w:val="center"/>
      </w:pPr>
      <w:r>
        <w:t>о координационном Совете по профилактике правонарушений и борьбе с преступностью</w:t>
      </w:r>
      <w:r>
        <w:rPr>
          <w:szCs w:val="24"/>
        </w:rPr>
        <w:t xml:space="preserve"> на территории</w:t>
      </w:r>
      <w:r>
        <w:t xml:space="preserve"> </w:t>
      </w:r>
      <w:r>
        <w:rPr>
          <w:szCs w:val="24"/>
        </w:rPr>
        <w:t>городского округа города Переславля-Залесского.</w:t>
      </w:r>
    </w:p>
    <w:p w:rsidR="00D2017C" w:rsidRDefault="00D2017C" w:rsidP="00D2017C">
      <w:pPr>
        <w:jc w:val="right"/>
        <w:rPr>
          <w:szCs w:val="24"/>
        </w:rPr>
      </w:pPr>
    </w:p>
    <w:p w:rsidR="00D2017C" w:rsidRDefault="00D2017C" w:rsidP="00D2017C">
      <w:pPr>
        <w:ind w:firstLine="709"/>
        <w:jc w:val="center"/>
      </w:pPr>
      <w:r>
        <w:t>1. Общие положения.</w:t>
      </w:r>
    </w:p>
    <w:p w:rsidR="00D2017C" w:rsidRDefault="00D2017C" w:rsidP="00D2017C">
      <w:r>
        <w:t xml:space="preserve">          1.1. Настоящее Положение определяет общий порядок организации деятельности, основные задачи и функции координационного Совета по профилактике правонарушений и борьбе с преступностью </w:t>
      </w:r>
      <w:r>
        <w:rPr>
          <w:szCs w:val="24"/>
        </w:rPr>
        <w:t>на территории городского округа города Переславля-Залесского</w:t>
      </w:r>
      <w:r>
        <w:t xml:space="preserve"> (далее – Совет).</w:t>
      </w:r>
    </w:p>
    <w:p w:rsidR="00D2017C" w:rsidRDefault="00D2017C" w:rsidP="00D2017C">
      <w:pPr>
        <w:pStyle w:val="2"/>
        <w:spacing w:line="240" w:lineRule="auto"/>
        <w:jc w:val="both"/>
      </w:pPr>
      <w:r>
        <w:t xml:space="preserve">           1.2. Совет является основным рабочим органом органов местного самоуправления города Переславля-Залесского по организации деятельности по профилактике правонарушений и борьбе с преступностью на территории городского округа города Переславля-Залесского и обеспечению защиты личности и общества от преступных посягательств.</w:t>
      </w:r>
    </w:p>
    <w:p w:rsidR="00D2017C" w:rsidRDefault="00D2017C" w:rsidP="00D2017C">
      <w:pPr>
        <w:pStyle w:val="2"/>
        <w:spacing w:line="240" w:lineRule="auto"/>
        <w:ind w:firstLine="709"/>
        <w:jc w:val="both"/>
      </w:pPr>
      <w:r>
        <w:t>1.3. Совет определяет основные направления деятельности по профилактике правонарушений и борьбе с преступностью на территории городского округа города Переславля-Залесского и задачи деятельности правоохранительных органов по обеспечению прав и законных интересов жителей городского округа, юридических лиц, охраны общественного порядка и безопасности.</w:t>
      </w:r>
    </w:p>
    <w:p w:rsidR="00D2017C" w:rsidRDefault="00D2017C" w:rsidP="00D2017C">
      <w:pPr>
        <w:pStyle w:val="2"/>
        <w:spacing w:line="240" w:lineRule="auto"/>
        <w:ind w:firstLine="709"/>
        <w:jc w:val="both"/>
      </w:pPr>
      <w:r>
        <w:t>1.4. Правовую основу деятельности Совета составляют Конституция РФ, закон Ярославской области от 05.05.2006 № 20-3 «О профилактике правонарушений в Ярославской области», законы РФ и Ярославской области, нормативные правовые акты органов местного самоуправления городского округа города Переславля-Залесского.</w:t>
      </w:r>
    </w:p>
    <w:p w:rsidR="00D2017C" w:rsidRDefault="00D2017C" w:rsidP="00D2017C">
      <w:pPr>
        <w:ind w:firstLine="709"/>
        <w:jc w:val="center"/>
      </w:pPr>
      <w:r>
        <w:t>2. Основные цели и задачи Совета.</w:t>
      </w:r>
    </w:p>
    <w:p w:rsidR="00D2017C" w:rsidRDefault="00D2017C" w:rsidP="00D2017C">
      <w:pPr>
        <w:pStyle w:val="2"/>
        <w:spacing w:line="240" w:lineRule="auto"/>
        <w:ind w:firstLine="709"/>
        <w:jc w:val="both"/>
      </w:pPr>
      <w:r>
        <w:t>2.1. Основной целью деятельности Совета является разработка, на основе взаимодействия входящих в нее ведомств, совместных мер по профилактике правонарушений и борьбе с преступностью, осуществление контроля за реализацией совместно принятых мероприятий по вопросам профилактики правонарушений и борьбы с преступностью на территории городского округа города Переславля-Залесского.</w:t>
      </w:r>
    </w:p>
    <w:p w:rsidR="00D2017C" w:rsidRDefault="00D2017C" w:rsidP="00D2017C">
      <w:pPr>
        <w:ind w:firstLine="709"/>
        <w:jc w:val="both"/>
      </w:pPr>
      <w:r>
        <w:t>2.2. Основными задачами Совета являются:</w:t>
      </w:r>
    </w:p>
    <w:p w:rsidR="00D2017C" w:rsidRDefault="00D2017C" w:rsidP="00D2017C">
      <w:pPr>
        <w:pStyle w:val="2"/>
        <w:spacing w:line="240" w:lineRule="auto"/>
        <w:ind w:firstLine="709"/>
        <w:jc w:val="both"/>
      </w:pPr>
      <w:r>
        <w:t>2.2.1 обеспечение защиты прав, свобод и законных интересов граждан от противоправных действий (бездействия) путем предупреждения правонарушений, выявления и устранения обстоятельств, способствующих их совершению;</w:t>
      </w:r>
    </w:p>
    <w:p w:rsidR="00D2017C" w:rsidRDefault="00D2017C" w:rsidP="00D2017C">
      <w:pPr>
        <w:ind w:firstLine="709"/>
        <w:jc w:val="both"/>
      </w:pPr>
      <w:r>
        <w:t>2.2.2 принятие профилактических мер, направленных на предупреждение правонарушений;</w:t>
      </w:r>
    </w:p>
    <w:p w:rsidR="00D2017C" w:rsidRDefault="00D2017C" w:rsidP="00D2017C">
      <w:pPr>
        <w:pStyle w:val="2"/>
        <w:spacing w:line="240" w:lineRule="auto"/>
        <w:ind w:firstLine="709"/>
        <w:jc w:val="both"/>
      </w:pPr>
      <w:r>
        <w:t>2.2.3 обеспечение участия граждан в профилактике правонарушений;</w:t>
      </w:r>
    </w:p>
    <w:p w:rsidR="00D2017C" w:rsidRDefault="00D2017C" w:rsidP="00D2017C">
      <w:pPr>
        <w:jc w:val="both"/>
      </w:pPr>
      <w:r>
        <w:tab/>
        <w:t>2.2.4 координация деятельности органов местного самоуправления, правоохранительных органов, общественных объединений и граждан;</w:t>
      </w:r>
    </w:p>
    <w:p w:rsidR="00D2017C" w:rsidRDefault="00D2017C" w:rsidP="00D2017C">
      <w:pPr>
        <w:jc w:val="both"/>
      </w:pPr>
      <w:r>
        <w:tab/>
        <w:t>2.2.5 подготовка проектов решений Переславль-</w:t>
      </w:r>
      <w:proofErr w:type="spellStart"/>
      <w:r>
        <w:t>Залесской</w:t>
      </w:r>
      <w:proofErr w:type="spellEnd"/>
      <w:r>
        <w:t xml:space="preserve"> городской Думы и нормативных правовых актов Администрации </w:t>
      </w:r>
      <w:r>
        <w:rPr>
          <w:szCs w:val="24"/>
        </w:rPr>
        <w:t>города Переславля-Залесского</w:t>
      </w:r>
      <w:r>
        <w:t xml:space="preserve"> по вопросам профилактики правонарушений и борьбы с преступностью на территории </w:t>
      </w:r>
      <w:r>
        <w:rPr>
          <w:szCs w:val="24"/>
        </w:rPr>
        <w:t>городского округа города Переславля-Залесского</w:t>
      </w:r>
      <w:r>
        <w:t>;</w:t>
      </w:r>
    </w:p>
    <w:p w:rsidR="00D2017C" w:rsidRDefault="00D2017C" w:rsidP="00D2017C">
      <w:pPr>
        <w:jc w:val="both"/>
      </w:pPr>
      <w:r>
        <w:tab/>
        <w:t xml:space="preserve">2.2.6 подготовка предложений в органы местного самоуправления, а также в органы государственной власти Ярославской области по совершенствованию законодательства и </w:t>
      </w:r>
      <w:r>
        <w:lastRenderedPageBreak/>
        <w:t>нормативно правовой базы по вопросам профилактики правонарушений и борьбы с преступностью.</w:t>
      </w:r>
    </w:p>
    <w:p w:rsidR="00D2017C" w:rsidRDefault="00D2017C" w:rsidP="00D2017C">
      <w:pPr>
        <w:jc w:val="both"/>
      </w:pPr>
    </w:p>
    <w:p w:rsidR="00D2017C" w:rsidRDefault="00D2017C" w:rsidP="00D2017C">
      <w:pPr>
        <w:jc w:val="center"/>
      </w:pPr>
      <w:r>
        <w:t>3.Функции Совета.</w:t>
      </w:r>
    </w:p>
    <w:p w:rsidR="00D2017C" w:rsidRDefault="00D2017C" w:rsidP="00D2017C">
      <w:pPr>
        <w:jc w:val="both"/>
      </w:pPr>
      <w:r>
        <w:tab/>
        <w:t>3.1. Для реализации возложенных на него задач Совет:</w:t>
      </w:r>
    </w:p>
    <w:p w:rsidR="00D2017C" w:rsidRDefault="00D2017C" w:rsidP="00D2017C">
      <w:pPr>
        <w:jc w:val="both"/>
      </w:pPr>
      <w:r>
        <w:t>- анализирует состояние и тенденции преступности, результаты работы правоохранительных органов по защите прав и интересов личности, обеспечению безопасности и охране общественного порядка;</w:t>
      </w:r>
    </w:p>
    <w:p w:rsidR="00D2017C" w:rsidRDefault="00D2017C" w:rsidP="00D2017C">
      <w:pPr>
        <w:jc w:val="both"/>
      </w:pPr>
      <w:r>
        <w:t xml:space="preserve">- заслушивает должностных лиц государственных органов, учреждений и организаций, структурных подразделений Администрации </w:t>
      </w:r>
      <w:r>
        <w:rPr>
          <w:szCs w:val="24"/>
        </w:rPr>
        <w:t>города Переславля-Залесского</w:t>
      </w:r>
      <w:r>
        <w:t xml:space="preserve"> по вопросам профилактики правонарушений и борьбы с преступностью;</w:t>
      </w:r>
    </w:p>
    <w:p w:rsidR="00D2017C" w:rsidRDefault="00D2017C" w:rsidP="00D2017C">
      <w:pPr>
        <w:jc w:val="both"/>
      </w:pPr>
      <w:r>
        <w:t>- организует разработку городских программ по вопросам профилактики правонарушений и борьбы с преступностью и осуществляет контроль за выполнением запланированных мероприятий;</w:t>
      </w:r>
    </w:p>
    <w:p w:rsidR="00D2017C" w:rsidRDefault="00D2017C" w:rsidP="00D2017C">
      <w:pPr>
        <w:jc w:val="both"/>
      </w:pPr>
      <w:r>
        <w:t>- готовит рекомендации для Переславль-</w:t>
      </w:r>
      <w:proofErr w:type="spellStart"/>
      <w:r>
        <w:t>Залесской</w:t>
      </w:r>
      <w:proofErr w:type="spellEnd"/>
      <w:r>
        <w:t xml:space="preserve"> городской Думы и Главы </w:t>
      </w:r>
      <w:r>
        <w:rPr>
          <w:szCs w:val="24"/>
        </w:rPr>
        <w:t>городского округа города Переславля-Залесского</w:t>
      </w:r>
      <w:r>
        <w:t xml:space="preserve"> по вопросам укрепления правопорядка, усиления борьбы с преступностью и правонарушениями;</w:t>
      </w:r>
    </w:p>
    <w:p w:rsidR="00D2017C" w:rsidRDefault="00D2017C" w:rsidP="00D2017C">
      <w:pPr>
        <w:jc w:val="both"/>
      </w:pPr>
      <w:r>
        <w:tab/>
        <w:t>3.2. В пределах своей компетенции Совет вправе обращаться в органы исполнительной власти, органы местного самоуправления, организации и учреждения по вопросам состояния преступности и принятия необходимых мер по укреплению правопорядка в городском округе.</w:t>
      </w:r>
    </w:p>
    <w:p w:rsidR="00D2017C" w:rsidRDefault="00D2017C" w:rsidP="00D2017C">
      <w:pPr>
        <w:jc w:val="both"/>
      </w:pPr>
    </w:p>
    <w:p w:rsidR="00D2017C" w:rsidRDefault="00D2017C" w:rsidP="00D2017C">
      <w:pPr>
        <w:jc w:val="center"/>
      </w:pPr>
      <w:r>
        <w:t>4. Организация деятельности Совета.</w:t>
      </w:r>
    </w:p>
    <w:p w:rsidR="00D2017C" w:rsidRDefault="00D2017C" w:rsidP="00D2017C">
      <w:pPr>
        <w:jc w:val="both"/>
      </w:pPr>
      <w:r>
        <w:tab/>
        <w:t xml:space="preserve">4.1. Совет создается постановлением Администрации </w:t>
      </w:r>
      <w:r>
        <w:rPr>
          <w:szCs w:val="24"/>
        </w:rPr>
        <w:t>города Переславля-Залесского.</w:t>
      </w:r>
    </w:p>
    <w:p w:rsidR="00D2017C" w:rsidRDefault="00D2017C" w:rsidP="00D2017C">
      <w:pPr>
        <w:jc w:val="both"/>
      </w:pPr>
      <w:r>
        <w:tab/>
        <w:t xml:space="preserve">4.2. Возглавляет Совет его председатель – Глава </w:t>
      </w:r>
      <w:r>
        <w:rPr>
          <w:szCs w:val="24"/>
        </w:rPr>
        <w:t>городского округа города Переславля-Залесского</w:t>
      </w:r>
      <w:r>
        <w:t xml:space="preserve">, в его отсутствие – начальник управления по ВМР, ГО и ЧС Администрации </w:t>
      </w:r>
      <w:r>
        <w:rPr>
          <w:szCs w:val="24"/>
        </w:rPr>
        <w:t>города Переславля-Залесского</w:t>
      </w:r>
      <w:r>
        <w:t xml:space="preserve">. Персональный состав Совета утверждается постановлением Администрации </w:t>
      </w:r>
      <w:r>
        <w:rPr>
          <w:szCs w:val="24"/>
        </w:rPr>
        <w:t xml:space="preserve">города Переславля-Залесского </w:t>
      </w:r>
      <w:r>
        <w:t>по согласованию с соответствующими ведомствами, учреждениями и организациями.</w:t>
      </w:r>
    </w:p>
    <w:p w:rsidR="00D2017C" w:rsidRDefault="00D2017C" w:rsidP="00D2017C">
      <w:pPr>
        <w:jc w:val="both"/>
      </w:pPr>
      <w:r>
        <w:tab/>
        <w:t>4.3. Деятельность Совета осуществляется на основе перспективных и текущих планов работы.</w:t>
      </w:r>
    </w:p>
    <w:p w:rsidR="00D2017C" w:rsidRDefault="00D2017C" w:rsidP="00D2017C">
      <w:pPr>
        <w:jc w:val="both"/>
      </w:pPr>
      <w:r>
        <w:tab/>
        <w:t>4.4. Периодичность заседаний Совета, порядок их подготовки и проведения устанавливает его председатель.</w:t>
      </w:r>
    </w:p>
    <w:p w:rsidR="00D2017C" w:rsidRDefault="00D2017C" w:rsidP="00D2017C">
      <w:pPr>
        <w:jc w:val="both"/>
      </w:pPr>
      <w:r>
        <w:tab/>
        <w:t>4.5. Совет правомочен принимать решения при участии не менее половины его членов. Решения Совета принимаются открытым голосованием. Решение считается принятым, если за него проголосовало не менее половины присутствующих на заседании членов Совета.</w:t>
      </w:r>
    </w:p>
    <w:p w:rsidR="00D2017C" w:rsidRDefault="00D2017C" w:rsidP="00D2017C">
      <w:pPr>
        <w:jc w:val="both"/>
      </w:pPr>
      <w:r>
        <w:tab/>
        <w:t>4.6. Члены совета не вправе делегировать свои полномочия иным должностным лицам.</w:t>
      </w:r>
    </w:p>
    <w:p w:rsidR="00D2017C" w:rsidRDefault="00D2017C" w:rsidP="00D2017C">
      <w:pPr>
        <w:jc w:val="both"/>
      </w:pPr>
      <w:r>
        <w:tab/>
        <w:t>4.7. Решения Совета оформляются протоколом и являются обязательными для исполнения.</w:t>
      </w:r>
    </w:p>
    <w:p w:rsidR="00D2017C" w:rsidRDefault="00D2017C" w:rsidP="00D2017C">
      <w:pPr>
        <w:jc w:val="both"/>
      </w:pPr>
    </w:p>
    <w:p w:rsidR="00D2017C" w:rsidRDefault="00D2017C" w:rsidP="00D2017C">
      <w:pPr>
        <w:jc w:val="both"/>
      </w:pPr>
    </w:p>
    <w:p w:rsidR="00A32696" w:rsidRDefault="00A32696" w:rsidP="00A32696"/>
    <w:p w:rsidR="00A32696" w:rsidRDefault="00A32696" w:rsidP="00A32696"/>
    <w:p w:rsidR="00A32696" w:rsidRDefault="00A32696" w:rsidP="00A32696"/>
    <w:p w:rsidR="00A32696" w:rsidRDefault="00A32696" w:rsidP="00A32696"/>
    <w:p w:rsidR="00D2017C" w:rsidRDefault="00D2017C" w:rsidP="00A32696"/>
    <w:p w:rsidR="00D2017C" w:rsidRDefault="00D2017C" w:rsidP="00A32696"/>
    <w:p w:rsidR="00D2017C" w:rsidRDefault="00D2017C" w:rsidP="00A32696"/>
    <w:p w:rsidR="00D2017C" w:rsidRDefault="00D2017C" w:rsidP="00A32696"/>
    <w:sectPr w:rsidR="00D20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3F"/>
    <w:rsid w:val="000C62D3"/>
    <w:rsid w:val="00161BF2"/>
    <w:rsid w:val="002841F9"/>
    <w:rsid w:val="002A1A80"/>
    <w:rsid w:val="003A4A9B"/>
    <w:rsid w:val="00406636"/>
    <w:rsid w:val="004255FA"/>
    <w:rsid w:val="004D53B3"/>
    <w:rsid w:val="00531EB3"/>
    <w:rsid w:val="0058664F"/>
    <w:rsid w:val="00591242"/>
    <w:rsid w:val="006F7037"/>
    <w:rsid w:val="00792644"/>
    <w:rsid w:val="007F4DE2"/>
    <w:rsid w:val="0086349E"/>
    <w:rsid w:val="00894D64"/>
    <w:rsid w:val="008B0CDA"/>
    <w:rsid w:val="00952D2D"/>
    <w:rsid w:val="009A6A41"/>
    <w:rsid w:val="00A32696"/>
    <w:rsid w:val="00A572F2"/>
    <w:rsid w:val="00AC7597"/>
    <w:rsid w:val="00B74D3F"/>
    <w:rsid w:val="00B86C37"/>
    <w:rsid w:val="00D2017C"/>
    <w:rsid w:val="00F64021"/>
    <w:rsid w:val="00FD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DBF5D-62B5-45BD-9AD5-9E460227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59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C7597"/>
    <w:pPr>
      <w:spacing w:after="120" w:line="480" w:lineRule="auto"/>
    </w:pPr>
    <w:rPr>
      <w:szCs w:val="24"/>
    </w:rPr>
  </w:style>
  <w:style w:type="character" w:customStyle="1" w:styleId="20">
    <w:name w:val="Основной текст 2 Знак"/>
    <w:basedOn w:val="a0"/>
    <w:link w:val="2"/>
    <w:rsid w:val="00AC7597"/>
    <w:rPr>
      <w:rFonts w:ascii="Times New Roman" w:eastAsia="Times New Roman" w:hAnsi="Times New Roman" w:cs="Times New Roman"/>
      <w:sz w:val="24"/>
      <w:szCs w:val="24"/>
      <w:lang w:eastAsia="ru-RU"/>
    </w:rPr>
  </w:style>
  <w:style w:type="paragraph" w:styleId="3">
    <w:name w:val="Body Text 3"/>
    <w:basedOn w:val="a"/>
    <w:link w:val="30"/>
    <w:rsid w:val="00AC7597"/>
    <w:pPr>
      <w:spacing w:after="120"/>
    </w:pPr>
    <w:rPr>
      <w:sz w:val="16"/>
      <w:szCs w:val="16"/>
    </w:rPr>
  </w:style>
  <w:style w:type="character" w:customStyle="1" w:styleId="30">
    <w:name w:val="Основной текст 3 Знак"/>
    <w:basedOn w:val="a0"/>
    <w:link w:val="3"/>
    <w:rsid w:val="00AC7597"/>
    <w:rPr>
      <w:rFonts w:ascii="Times New Roman" w:eastAsia="Times New Roman" w:hAnsi="Times New Roman" w:cs="Times New Roman"/>
      <w:sz w:val="16"/>
      <w:szCs w:val="16"/>
      <w:lang w:eastAsia="ru-RU"/>
    </w:rPr>
  </w:style>
  <w:style w:type="paragraph" w:styleId="a3">
    <w:name w:val="No Spacing"/>
    <w:uiPriority w:val="1"/>
    <w:qFormat/>
    <w:rsid w:val="00B86C37"/>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3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КалининАС</dc:creator>
  <cp:keywords/>
  <dc:description/>
  <cp:lastModifiedBy>КалининАС</cp:lastModifiedBy>
  <cp:revision>27</cp:revision>
  <dcterms:created xsi:type="dcterms:W3CDTF">2019-01-18T11:31:00Z</dcterms:created>
  <dcterms:modified xsi:type="dcterms:W3CDTF">2019-03-14T11:36:00Z</dcterms:modified>
</cp:coreProperties>
</file>