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A05" w:rsidRDefault="00190A05" w:rsidP="00D72F21">
      <w:pPr>
        <w:pStyle w:val="a3"/>
        <w:ind w:left="6237" w:right="-2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УТВЕРЖДАЮ:</w:t>
      </w:r>
    </w:p>
    <w:p w:rsidR="00190A05" w:rsidRDefault="00190A05" w:rsidP="00D72F21">
      <w:pPr>
        <w:pStyle w:val="a3"/>
        <w:ind w:left="5103" w:right="-2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начальник управления финансов</w:t>
      </w:r>
    </w:p>
    <w:p w:rsidR="00190A05" w:rsidRDefault="00190A05" w:rsidP="00190A05">
      <w:pPr>
        <w:pStyle w:val="a3"/>
        <w:ind w:right="-2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Администрации г. Переславля-Залесского</w:t>
      </w:r>
    </w:p>
    <w:p w:rsidR="00D72F21" w:rsidRDefault="00D72F21" w:rsidP="00190A05">
      <w:pPr>
        <w:pStyle w:val="a3"/>
        <w:ind w:right="-2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</w:p>
    <w:p w:rsidR="00D72F21" w:rsidRDefault="00D72F21" w:rsidP="00190A05">
      <w:pPr>
        <w:pStyle w:val="a3"/>
        <w:ind w:right="-2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___________________ Л. П. Леонтьева</w:t>
      </w:r>
    </w:p>
    <w:p w:rsidR="00D72F21" w:rsidRDefault="00D72F21" w:rsidP="00D72F21">
      <w:pPr>
        <w:pStyle w:val="a3"/>
        <w:ind w:left="6237" w:right="-2"/>
        <w:rPr>
          <w:rFonts w:ascii="Times New Roman" w:hAnsi="Times New Roman"/>
          <w:noProof/>
          <w:sz w:val="24"/>
          <w:szCs w:val="24"/>
          <w:u w:val="single"/>
          <w:lang w:eastAsia="ru-RU"/>
        </w:rPr>
      </w:pPr>
    </w:p>
    <w:p w:rsidR="00D72F21" w:rsidRPr="00D72F21" w:rsidRDefault="00D72F21" w:rsidP="00D72F21">
      <w:pPr>
        <w:pStyle w:val="a3"/>
        <w:ind w:left="6237" w:right="-2"/>
        <w:jc w:val="right"/>
        <w:rPr>
          <w:rFonts w:ascii="Times New Roman" w:hAnsi="Times New Roman"/>
          <w:noProof/>
          <w:sz w:val="24"/>
          <w:szCs w:val="24"/>
          <w:u w:val="single"/>
          <w:lang w:eastAsia="ru-RU"/>
        </w:rPr>
      </w:pPr>
      <w:r w:rsidRPr="00D72F21">
        <w:rPr>
          <w:rFonts w:ascii="Times New Roman" w:hAnsi="Times New Roman"/>
          <w:noProof/>
          <w:sz w:val="24"/>
          <w:szCs w:val="24"/>
          <w:u w:val="single"/>
          <w:lang w:eastAsia="ru-RU"/>
        </w:rPr>
        <w:t>«</w:t>
      </w:r>
      <w:r w:rsidR="009B09F8">
        <w:rPr>
          <w:rFonts w:ascii="Times New Roman" w:hAnsi="Times New Roman"/>
          <w:noProof/>
          <w:sz w:val="24"/>
          <w:szCs w:val="24"/>
          <w:u w:val="single"/>
          <w:lang w:eastAsia="ru-RU"/>
        </w:rPr>
        <w:t>02</w:t>
      </w:r>
      <w:r w:rsidRPr="00D72F21">
        <w:rPr>
          <w:rFonts w:ascii="Times New Roman" w:hAnsi="Times New Roman"/>
          <w:noProof/>
          <w:sz w:val="24"/>
          <w:szCs w:val="24"/>
          <w:u w:val="single"/>
          <w:lang w:eastAsia="ru-RU"/>
        </w:rPr>
        <w:t xml:space="preserve">» </w:t>
      </w:r>
      <w:r w:rsidR="009B09F8">
        <w:rPr>
          <w:rFonts w:ascii="Times New Roman" w:hAnsi="Times New Roman"/>
          <w:noProof/>
          <w:sz w:val="24"/>
          <w:szCs w:val="24"/>
          <w:u w:val="single"/>
          <w:lang w:eastAsia="ru-RU"/>
        </w:rPr>
        <w:t>июля</w:t>
      </w:r>
      <w:r w:rsidRPr="00D72F21">
        <w:rPr>
          <w:rFonts w:ascii="Times New Roman" w:hAnsi="Times New Roman"/>
          <w:noProof/>
          <w:sz w:val="24"/>
          <w:szCs w:val="24"/>
          <w:u w:val="single"/>
          <w:lang w:eastAsia="ru-RU"/>
        </w:rPr>
        <w:t xml:space="preserve"> 201</w:t>
      </w:r>
      <w:r w:rsidR="009514EE">
        <w:rPr>
          <w:rFonts w:ascii="Times New Roman" w:hAnsi="Times New Roman"/>
          <w:noProof/>
          <w:sz w:val="24"/>
          <w:szCs w:val="24"/>
          <w:u w:val="single"/>
          <w:lang w:eastAsia="ru-RU"/>
        </w:rPr>
        <w:t>4</w:t>
      </w:r>
      <w:r w:rsidRPr="00D72F21">
        <w:rPr>
          <w:rFonts w:ascii="Times New Roman" w:hAnsi="Times New Roman"/>
          <w:noProof/>
          <w:sz w:val="24"/>
          <w:szCs w:val="24"/>
          <w:u w:val="single"/>
          <w:lang w:eastAsia="ru-RU"/>
        </w:rPr>
        <w:t xml:space="preserve"> г.</w:t>
      </w:r>
    </w:p>
    <w:p w:rsidR="00190A05" w:rsidRDefault="00190A05" w:rsidP="00190A05">
      <w:pPr>
        <w:pStyle w:val="a3"/>
        <w:ind w:left="4820" w:right="-569"/>
        <w:rPr>
          <w:rFonts w:ascii="Times New Roman" w:hAnsi="Times New Roman"/>
          <w:noProof/>
          <w:sz w:val="24"/>
          <w:szCs w:val="24"/>
          <w:lang w:eastAsia="ru-RU"/>
        </w:rPr>
      </w:pP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Р О Т О К О Л</w:t>
      </w:r>
    </w:p>
    <w:p w:rsidR="00190A05" w:rsidRPr="002D2E65" w:rsidRDefault="00190A05" w:rsidP="009514E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2E65">
        <w:rPr>
          <w:rFonts w:ascii="Times New Roman" w:hAnsi="Times New Roman"/>
          <w:sz w:val="24"/>
          <w:szCs w:val="24"/>
        </w:rPr>
        <w:t>совещания по рассмотрени</w:t>
      </w:r>
      <w:r>
        <w:rPr>
          <w:rFonts w:ascii="Times New Roman" w:hAnsi="Times New Roman"/>
          <w:sz w:val="24"/>
          <w:szCs w:val="24"/>
        </w:rPr>
        <w:t>ю</w:t>
      </w:r>
      <w:r w:rsidRPr="002D2E65">
        <w:rPr>
          <w:rFonts w:ascii="Times New Roman" w:hAnsi="Times New Roman"/>
          <w:sz w:val="24"/>
          <w:szCs w:val="24"/>
        </w:rPr>
        <w:t xml:space="preserve"> </w:t>
      </w:r>
      <w:r w:rsidR="00D43A9F">
        <w:rPr>
          <w:rFonts w:ascii="Times New Roman" w:hAnsi="Times New Roman"/>
          <w:sz w:val="24"/>
          <w:szCs w:val="24"/>
        </w:rPr>
        <w:t xml:space="preserve">типичных нарушений, выявленных Контрольно-счетной палатой при осуществлении проверок финансово-хозяйственной деятельности муниципальных учреждений, а также </w:t>
      </w:r>
      <w:r w:rsidR="007D1C58">
        <w:rPr>
          <w:rFonts w:ascii="Times New Roman" w:hAnsi="Times New Roman"/>
          <w:sz w:val="24"/>
          <w:szCs w:val="24"/>
        </w:rPr>
        <w:t>обсуждение вопросов по подготовке документов для</w:t>
      </w:r>
      <w:r w:rsidR="00D43A9F">
        <w:rPr>
          <w:rFonts w:ascii="Times New Roman" w:hAnsi="Times New Roman"/>
          <w:sz w:val="24"/>
          <w:szCs w:val="24"/>
        </w:rPr>
        <w:t xml:space="preserve"> </w:t>
      </w:r>
      <w:r w:rsidR="009514EE">
        <w:rPr>
          <w:rFonts w:ascii="Times New Roman" w:hAnsi="Times New Roman"/>
          <w:sz w:val="24"/>
          <w:szCs w:val="24"/>
        </w:rPr>
        <w:t xml:space="preserve"> программно-целевого планирования бюджета на очередной финансовый год и плановый период</w:t>
      </w: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Время проведения</w:t>
      </w:r>
      <w:r>
        <w:rPr>
          <w:rFonts w:ascii="Times New Roman" w:hAnsi="Times New Roman"/>
          <w:sz w:val="24"/>
          <w:szCs w:val="24"/>
        </w:rPr>
        <w:t xml:space="preserve">:  </w:t>
      </w:r>
      <w:r w:rsidR="00D43A9F">
        <w:rPr>
          <w:rFonts w:ascii="Times New Roman" w:hAnsi="Times New Roman"/>
          <w:sz w:val="24"/>
          <w:szCs w:val="24"/>
        </w:rPr>
        <w:t>02</w:t>
      </w:r>
      <w:r w:rsidR="009514EE">
        <w:rPr>
          <w:rFonts w:ascii="Times New Roman" w:hAnsi="Times New Roman"/>
          <w:sz w:val="24"/>
          <w:szCs w:val="24"/>
        </w:rPr>
        <w:t xml:space="preserve"> </w:t>
      </w:r>
      <w:r w:rsidR="00D43A9F">
        <w:rPr>
          <w:rFonts w:ascii="Times New Roman" w:hAnsi="Times New Roman"/>
          <w:sz w:val="24"/>
          <w:szCs w:val="24"/>
        </w:rPr>
        <w:t>июл</w:t>
      </w:r>
      <w:r w:rsidR="009514EE">
        <w:rPr>
          <w:rFonts w:ascii="Times New Roman" w:hAnsi="Times New Roman"/>
          <w:sz w:val="24"/>
          <w:szCs w:val="24"/>
        </w:rPr>
        <w:t>я 2014 года</w:t>
      </w:r>
      <w:r>
        <w:rPr>
          <w:rFonts w:ascii="Times New Roman" w:hAnsi="Times New Roman"/>
          <w:sz w:val="24"/>
          <w:szCs w:val="24"/>
        </w:rPr>
        <w:t xml:space="preserve">, </w:t>
      </w:r>
      <w:r w:rsidR="00D43A9F">
        <w:rPr>
          <w:rFonts w:ascii="Times New Roman" w:hAnsi="Times New Roman"/>
          <w:sz w:val="24"/>
          <w:szCs w:val="24"/>
        </w:rPr>
        <w:t xml:space="preserve">14 </w:t>
      </w:r>
      <w:r>
        <w:rPr>
          <w:rFonts w:ascii="Times New Roman" w:hAnsi="Times New Roman"/>
          <w:sz w:val="24"/>
          <w:szCs w:val="24"/>
        </w:rPr>
        <w:t xml:space="preserve">час. </w:t>
      </w:r>
      <w:r w:rsidR="00D43A9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 мин.</w:t>
      </w:r>
    </w:p>
    <w:p w:rsidR="00190A05" w:rsidRDefault="00190A05" w:rsidP="00190A05">
      <w:pPr>
        <w:ind w:left="2127" w:hanging="21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Место проведения</w:t>
      </w:r>
      <w:r>
        <w:rPr>
          <w:rFonts w:ascii="Times New Roman" w:hAnsi="Times New Roman"/>
          <w:sz w:val="24"/>
          <w:szCs w:val="24"/>
        </w:rPr>
        <w:t xml:space="preserve">:  Администрация г. Переславля-Залесского, </w:t>
      </w:r>
      <w:proofErr w:type="gramStart"/>
      <w:r>
        <w:rPr>
          <w:rFonts w:ascii="Times New Roman" w:hAnsi="Times New Roman"/>
          <w:sz w:val="24"/>
          <w:szCs w:val="24"/>
        </w:rPr>
        <w:t>Народная</w:t>
      </w:r>
      <w:proofErr w:type="gramEnd"/>
      <w:r>
        <w:rPr>
          <w:rFonts w:ascii="Times New Roman" w:hAnsi="Times New Roman"/>
          <w:sz w:val="24"/>
          <w:szCs w:val="24"/>
        </w:rPr>
        <w:t xml:space="preserve"> пл., д.1, 3-й этаж, </w:t>
      </w:r>
      <w:r w:rsidR="00D43A9F">
        <w:rPr>
          <w:rFonts w:ascii="Times New Roman" w:hAnsi="Times New Roman"/>
          <w:sz w:val="24"/>
          <w:szCs w:val="24"/>
        </w:rPr>
        <w:t xml:space="preserve">малый </w:t>
      </w:r>
      <w:r w:rsidR="007D1C58">
        <w:rPr>
          <w:rFonts w:ascii="Times New Roman" w:hAnsi="Times New Roman"/>
          <w:sz w:val="24"/>
          <w:szCs w:val="24"/>
        </w:rPr>
        <w:t>актовый зал.</w:t>
      </w:r>
    </w:p>
    <w:p w:rsidR="00190A05" w:rsidRDefault="00190A05" w:rsidP="00190A0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C3716" w:rsidRDefault="000C3716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ПРЕДСЕДАТЕЛЬ: </w:t>
      </w:r>
      <w:r w:rsidR="00D43A9F">
        <w:rPr>
          <w:rFonts w:ascii="Times New Roman" w:hAnsi="Times New Roman"/>
          <w:sz w:val="24"/>
          <w:szCs w:val="24"/>
        </w:rPr>
        <w:t>Соловьева Е.А.</w:t>
      </w: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ПРИСУТСТВОВАЛИ:</w:t>
      </w:r>
    </w:p>
    <w:p w:rsidR="00190A05" w:rsidRDefault="00D43A9F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Миронова Е.Г., Щербакова И.А., Поплевина Т.Н., Репина Е.Л.,</w:t>
      </w:r>
      <w:r w:rsidR="009514EE">
        <w:rPr>
          <w:rFonts w:ascii="Times New Roman" w:hAnsi="Times New Roman"/>
          <w:sz w:val="24"/>
          <w:szCs w:val="24"/>
        </w:rPr>
        <w:t xml:space="preserve"> </w:t>
      </w:r>
      <w:r w:rsidR="00190A05">
        <w:rPr>
          <w:rFonts w:ascii="Times New Roman" w:hAnsi="Times New Roman"/>
          <w:sz w:val="24"/>
          <w:szCs w:val="24"/>
        </w:rPr>
        <w:t>представители структурных подразделений Администрации г. Переславля-Залесского, муниципальных учреждений (по списку).</w:t>
      </w: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0C3716" w:rsidRDefault="000C3716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СЛУШАЛИ:</w:t>
      </w:r>
    </w:p>
    <w:p w:rsidR="00E33A40" w:rsidRDefault="00E33A40" w:rsidP="00E33A40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Соловьеву Е.А.:</w:t>
      </w:r>
    </w:p>
    <w:p w:rsidR="00E33A40" w:rsidRDefault="00E33A40" w:rsidP="00E33A40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13EB2">
        <w:rPr>
          <w:rFonts w:ascii="Times New Roman" w:hAnsi="Times New Roman"/>
          <w:sz w:val="24"/>
          <w:szCs w:val="24"/>
        </w:rPr>
        <w:t xml:space="preserve">вступительное слово </w:t>
      </w:r>
      <w:r w:rsidR="00145699">
        <w:rPr>
          <w:rFonts w:ascii="Times New Roman" w:hAnsi="Times New Roman"/>
          <w:sz w:val="24"/>
          <w:szCs w:val="24"/>
        </w:rPr>
        <w:t>о текущем состоянии дел при исполнении бюджета городского округа. Краткий обзор изменений нормативных документов, регламентирующих налоговое законодательство.</w:t>
      </w:r>
    </w:p>
    <w:p w:rsidR="00190A05" w:rsidRDefault="007D1C58" w:rsidP="00190A05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Щербакову И.А</w:t>
      </w:r>
      <w:r w:rsidR="00190A05">
        <w:rPr>
          <w:rFonts w:ascii="Times New Roman" w:hAnsi="Times New Roman"/>
          <w:sz w:val="24"/>
          <w:szCs w:val="24"/>
        </w:rPr>
        <w:t>.:</w:t>
      </w:r>
    </w:p>
    <w:p w:rsidR="003E352C" w:rsidRDefault="003E352C" w:rsidP="00190A05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 типичных нарушениях, выявленных Контрольно-счетной палатой при осуществлении проверок финансово-хозяйственной деятельности муниципальных учреждений;</w:t>
      </w:r>
    </w:p>
    <w:p w:rsidR="003E352C" w:rsidRDefault="003E352C" w:rsidP="00190A05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</w:t>
      </w:r>
      <w:r w:rsidRPr="005747FB">
        <w:rPr>
          <w:rFonts w:ascii="Times New Roman" w:hAnsi="Times New Roman"/>
          <w:sz w:val="24"/>
          <w:szCs w:val="24"/>
        </w:rPr>
        <w:t xml:space="preserve">необходимости усиления </w:t>
      </w:r>
      <w:r>
        <w:rPr>
          <w:rFonts w:ascii="Times New Roman" w:hAnsi="Times New Roman"/>
          <w:sz w:val="24"/>
          <w:szCs w:val="24"/>
        </w:rPr>
        <w:t>контроля со стороны бухгалтерско-экономических служб по недопущению ошибок и нарушений в ходе планирования и исполнения городского бюджета</w:t>
      </w:r>
      <w:r w:rsidR="00412F03">
        <w:rPr>
          <w:rFonts w:ascii="Times New Roman" w:hAnsi="Times New Roman"/>
          <w:sz w:val="24"/>
          <w:szCs w:val="24"/>
        </w:rPr>
        <w:t>.</w:t>
      </w:r>
    </w:p>
    <w:p w:rsidR="003E352C" w:rsidRDefault="003E352C" w:rsidP="00190A05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Поплевину Т.Н.:</w:t>
      </w:r>
    </w:p>
    <w:p w:rsidR="00190A05" w:rsidRDefault="003E352C" w:rsidP="003E352C">
      <w:pPr>
        <w:pStyle w:val="a3"/>
        <w:tabs>
          <w:tab w:val="left" w:pos="1134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сроках и </w:t>
      </w:r>
      <w:r w:rsidR="009A0A2C">
        <w:rPr>
          <w:rFonts w:ascii="Times New Roman" w:hAnsi="Times New Roman"/>
          <w:sz w:val="24"/>
          <w:szCs w:val="24"/>
        </w:rPr>
        <w:t>особенностях, которые надо принять во внимание при</w:t>
      </w:r>
      <w:r>
        <w:rPr>
          <w:rFonts w:ascii="Times New Roman" w:hAnsi="Times New Roman"/>
          <w:sz w:val="24"/>
          <w:szCs w:val="24"/>
        </w:rPr>
        <w:t xml:space="preserve"> предоставлении </w:t>
      </w:r>
      <w:r w:rsidR="009A0A2C">
        <w:rPr>
          <w:rFonts w:ascii="Times New Roman" w:hAnsi="Times New Roman"/>
          <w:sz w:val="24"/>
          <w:szCs w:val="24"/>
        </w:rPr>
        <w:t xml:space="preserve">бухгалтерской и иной бюджетной </w:t>
      </w:r>
      <w:r>
        <w:rPr>
          <w:rFonts w:ascii="Times New Roman" w:hAnsi="Times New Roman"/>
          <w:sz w:val="24"/>
          <w:szCs w:val="24"/>
        </w:rPr>
        <w:t xml:space="preserve">отчетности в 2014 году. </w:t>
      </w:r>
    </w:p>
    <w:p w:rsidR="00190A05" w:rsidRDefault="003E352C" w:rsidP="00190A05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Миронову Е.Г.</w:t>
      </w:r>
      <w:r w:rsidR="00080F52">
        <w:rPr>
          <w:rFonts w:ascii="Times New Roman" w:hAnsi="Times New Roman"/>
          <w:sz w:val="24"/>
          <w:szCs w:val="24"/>
        </w:rPr>
        <w:t>:</w:t>
      </w:r>
    </w:p>
    <w:p w:rsidR="002B7DBE" w:rsidRDefault="002B7DBE" w:rsidP="00080F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080F52" w:rsidRPr="00AC47EF">
        <w:rPr>
          <w:rFonts w:ascii="Times New Roman" w:hAnsi="Times New Roman"/>
          <w:sz w:val="24"/>
          <w:szCs w:val="24"/>
        </w:rPr>
        <w:t xml:space="preserve"> </w:t>
      </w:r>
      <w:r w:rsidR="00190A05" w:rsidRPr="00080F52">
        <w:rPr>
          <w:rFonts w:ascii="Times New Roman" w:hAnsi="Times New Roman"/>
          <w:sz w:val="24"/>
          <w:szCs w:val="24"/>
        </w:rPr>
        <w:t>о</w:t>
      </w:r>
      <w:r w:rsidR="009A0A2C">
        <w:rPr>
          <w:rFonts w:ascii="Times New Roman" w:hAnsi="Times New Roman"/>
          <w:sz w:val="24"/>
          <w:szCs w:val="24"/>
        </w:rPr>
        <w:t xml:space="preserve"> некоторых особенностях, которые необходимо учесть при предоставлении муниципальными учреждениями обоснований </w:t>
      </w:r>
      <w:r w:rsidR="009514EE">
        <w:rPr>
          <w:rFonts w:ascii="Times New Roman" w:hAnsi="Times New Roman"/>
          <w:sz w:val="24"/>
          <w:szCs w:val="24"/>
        </w:rPr>
        <w:t>б</w:t>
      </w:r>
      <w:r w:rsidR="009A0A2C">
        <w:rPr>
          <w:rFonts w:ascii="Times New Roman" w:hAnsi="Times New Roman"/>
          <w:sz w:val="24"/>
          <w:szCs w:val="24"/>
        </w:rPr>
        <w:t xml:space="preserve">юджетных ассигнований, необходимых для составления проекта бюджета на очередной финансовый год и плановый период; </w:t>
      </w:r>
      <w:r w:rsidR="009514EE">
        <w:rPr>
          <w:rFonts w:ascii="Times New Roman" w:hAnsi="Times New Roman"/>
          <w:sz w:val="24"/>
          <w:szCs w:val="24"/>
        </w:rPr>
        <w:t xml:space="preserve"> </w:t>
      </w:r>
    </w:p>
    <w:p w:rsidR="009514EE" w:rsidRDefault="002B7DBE" w:rsidP="00080F5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о необходимости выработки единой стратегии </w:t>
      </w:r>
      <w:r w:rsidR="007477F7">
        <w:rPr>
          <w:rFonts w:ascii="Times New Roman" w:hAnsi="Times New Roman"/>
          <w:sz w:val="24"/>
          <w:szCs w:val="24"/>
        </w:rPr>
        <w:t>в действиях</w:t>
      </w:r>
      <w:r>
        <w:rPr>
          <w:rFonts w:ascii="Times New Roman" w:hAnsi="Times New Roman"/>
          <w:sz w:val="24"/>
          <w:szCs w:val="24"/>
        </w:rPr>
        <w:t xml:space="preserve"> всех заинтересов</w:t>
      </w:r>
      <w:r w:rsidR="00A40E59">
        <w:rPr>
          <w:rFonts w:ascii="Times New Roman" w:hAnsi="Times New Roman"/>
          <w:sz w:val="24"/>
          <w:szCs w:val="24"/>
        </w:rPr>
        <w:t>ан</w:t>
      </w:r>
      <w:r w:rsidR="0024308B">
        <w:rPr>
          <w:rFonts w:ascii="Times New Roman" w:hAnsi="Times New Roman"/>
          <w:sz w:val="24"/>
          <w:szCs w:val="24"/>
        </w:rPr>
        <w:t xml:space="preserve">ных участников при разработке </w:t>
      </w:r>
      <w:r w:rsidR="003C313D">
        <w:rPr>
          <w:rFonts w:ascii="Times New Roman" w:hAnsi="Times New Roman"/>
          <w:sz w:val="24"/>
          <w:szCs w:val="24"/>
        </w:rPr>
        <w:t>проекта бюджета</w:t>
      </w:r>
      <w:r w:rsidR="0024308B"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</w:t>
      </w:r>
      <w:r>
        <w:rPr>
          <w:rFonts w:ascii="Times New Roman" w:hAnsi="Times New Roman"/>
          <w:sz w:val="24"/>
          <w:szCs w:val="24"/>
        </w:rPr>
        <w:t>;</w:t>
      </w:r>
    </w:p>
    <w:p w:rsidR="00190A05" w:rsidRDefault="00190A05" w:rsidP="00631D6C">
      <w:pPr>
        <w:pStyle w:val="a3"/>
        <w:ind w:firstLine="993"/>
        <w:jc w:val="both"/>
        <w:rPr>
          <w:rFonts w:ascii="Times New Roman" w:hAnsi="Times New Roman"/>
          <w:sz w:val="24"/>
          <w:szCs w:val="24"/>
        </w:rPr>
      </w:pPr>
      <w:r w:rsidRPr="00080F52">
        <w:rPr>
          <w:rFonts w:ascii="Times New Roman" w:hAnsi="Times New Roman"/>
          <w:sz w:val="24"/>
          <w:szCs w:val="24"/>
        </w:rPr>
        <w:t xml:space="preserve">Репину Е.Л.: </w:t>
      </w:r>
    </w:p>
    <w:p w:rsidR="00A40E59" w:rsidRDefault="00A40E59" w:rsidP="00A40E59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31D6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обзор основных </w:t>
      </w:r>
      <w:r w:rsidR="00412F03">
        <w:rPr>
          <w:rFonts w:ascii="Times New Roman" w:hAnsi="Times New Roman"/>
          <w:sz w:val="24"/>
          <w:szCs w:val="24"/>
        </w:rPr>
        <w:t xml:space="preserve">вопросов, </w:t>
      </w:r>
      <w:r w:rsidR="004B2EEA">
        <w:rPr>
          <w:rFonts w:ascii="Times New Roman" w:hAnsi="Times New Roman"/>
          <w:sz w:val="24"/>
          <w:szCs w:val="24"/>
        </w:rPr>
        <w:t>вызывающих трудности у муниципальных учреждений, при осуществлении ими финансово-хозяйственной деятельности в части</w:t>
      </w:r>
      <w:r w:rsidR="00412F03">
        <w:rPr>
          <w:rFonts w:ascii="Times New Roman" w:hAnsi="Times New Roman"/>
          <w:sz w:val="24"/>
          <w:szCs w:val="24"/>
        </w:rPr>
        <w:t xml:space="preserve"> </w:t>
      </w:r>
      <w:r w:rsidR="00354463">
        <w:rPr>
          <w:rFonts w:ascii="Times New Roman" w:hAnsi="Times New Roman"/>
          <w:sz w:val="24"/>
          <w:szCs w:val="24"/>
        </w:rPr>
        <w:t>выполнения конкретных</w:t>
      </w:r>
      <w:r w:rsidR="004B2EEA">
        <w:rPr>
          <w:rFonts w:ascii="Times New Roman" w:hAnsi="Times New Roman"/>
          <w:sz w:val="24"/>
          <w:szCs w:val="24"/>
        </w:rPr>
        <w:t xml:space="preserve"> параметров и характеристик, учитываемых </w:t>
      </w:r>
      <w:r w:rsidR="00354463">
        <w:rPr>
          <w:rFonts w:ascii="Times New Roman" w:hAnsi="Times New Roman"/>
          <w:sz w:val="24"/>
          <w:szCs w:val="24"/>
        </w:rPr>
        <w:t xml:space="preserve">в </w:t>
      </w:r>
      <w:r w:rsidR="004B2EEA">
        <w:rPr>
          <w:rFonts w:ascii="Times New Roman" w:hAnsi="Times New Roman"/>
          <w:sz w:val="24"/>
          <w:szCs w:val="24"/>
        </w:rPr>
        <w:t>муниципально</w:t>
      </w:r>
      <w:r w:rsidR="00354463">
        <w:rPr>
          <w:rFonts w:ascii="Times New Roman" w:hAnsi="Times New Roman"/>
          <w:sz w:val="24"/>
          <w:szCs w:val="24"/>
        </w:rPr>
        <w:t>м</w:t>
      </w:r>
      <w:r w:rsidR="004B2EEA">
        <w:rPr>
          <w:rFonts w:ascii="Times New Roman" w:hAnsi="Times New Roman"/>
          <w:sz w:val="24"/>
          <w:szCs w:val="24"/>
        </w:rPr>
        <w:t xml:space="preserve"> задани</w:t>
      </w:r>
      <w:r w:rsidR="00354463">
        <w:rPr>
          <w:rFonts w:ascii="Times New Roman" w:hAnsi="Times New Roman"/>
          <w:sz w:val="24"/>
          <w:szCs w:val="24"/>
        </w:rPr>
        <w:t>и</w:t>
      </w:r>
      <w:r w:rsidR="004B2EEA">
        <w:rPr>
          <w:rFonts w:ascii="Times New Roman" w:hAnsi="Times New Roman"/>
          <w:sz w:val="24"/>
          <w:szCs w:val="24"/>
        </w:rPr>
        <w:t xml:space="preserve">. </w:t>
      </w:r>
    </w:p>
    <w:p w:rsidR="000C3716" w:rsidRDefault="000C3716" w:rsidP="00190A05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РЕШИЛИ:</w:t>
      </w:r>
    </w:p>
    <w:p w:rsidR="004B2EEA" w:rsidRDefault="004B2EEA" w:rsidP="00190A05">
      <w:pPr>
        <w:pStyle w:val="a3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Учесть в работе информацию о типичных нарушениях, выявленных Контрольно-счетной палатой при осуществлении проверок финансово-хозяйственной деятельности муниципальных учреждений</w:t>
      </w:r>
      <w:r w:rsidR="00F42807">
        <w:rPr>
          <w:rFonts w:ascii="Times New Roman" w:hAnsi="Times New Roman"/>
          <w:sz w:val="24"/>
          <w:szCs w:val="24"/>
        </w:rPr>
        <w:t>.</w:t>
      </w:r>
    </w:p>
    <w:p w:rsidR="004B2EEA" w:rsidRDefault="004B2EEA" w:rsidP="007A65B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A65B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Определить ответственных лиц для организации взаимодействия исполнителей, непосредственно участвующих в подготовке проекта городского бюджета на очередной финансовый год и плановый период.</w:t>
      </w:r>
    </w:p>
    <w:p w:rsidR="00320D8E" w:rsidRDefault="004B2EEA" w:rsidP="007A65B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320D8E">
        <w:rPr>
          <w:rFonts w:ascii="Times New Roman" w:hAnsi="Times New Roman"/>
          <w:sz w:val="24"/>
          <w:szCs w:val="24"/>
        </w:rPr>
        <w:t xml:space="preserve">При </w:t>
      </w:r>
      <w:r w:rsidR="00704DD7">
        <w:rPr>
          <w:rFonts w:ascii="Times New Roman" w:hAnsi="Times New Roman"/>
          <w:sz w:val="24"/>
          <w:szCs w:val="24"/>
        </w:rPr>
        <w:t>составлении</w:t>
      </w:r>
      <w:r w:rsidR="00320D8E">
        <w:rPr>
          <w:rFonts w:ascii="Times New Roman" w:hAnsi="Times New Roman"/>
          <w:sz w:val="24"/>
          <w:szCs w:val="24"/>
        </w:rPr>
        <w:t xml:space="preserve"> обоснований бюджетных ассигнований</w:t>
      </w:r>
      <w:r w:rsidR="00704DD7">
        <w:rPr>
          <w:rFonts w:ascii="Times New Roman" w:hAnsi="Times New Roman"/>
          <w:sz w:val="24"/>
          <w:szCs w:val="24"/>
        </w:rPr>
        <w:t>,</w:t>
      </w:r>
      <w:r w:rsidR="00320D8E">
        <w:rPr>
          <w:rFonts w:ascii="Times New Roman" w:hAnsi="Times New Roman"/>
          <w:sz w:val="24"/>
          <w:szCs w:val="24"/>
        </w:rPr>
        <w:t xml:space="preserve"> с</w:t>
      </w:r>
      <w:r w:rsidR="00BE30BD">
        <w:rPr>
          <w:rFonts w:ascii="Times New Roman" w:hAnsi="Times New Roman"/>
          <w:sz w:val="24"/>
          <w:szCs w:val="24"/>
        </w:rPr>
        <w:t xml:space="preserve"> целью эффективно</w:t>
      </w:r>
      <w:r>
        <w:rPr>
          <w:rFonts w:ascii="Times New Roman" w:hAnsi="Times New Roman"/>
          <w:sz w:val="24"/>
          <w:szCs w:val="24"/>
        </w:rPr>
        <w:t>го использования</w:t>
      </w:r>
      <w:r w:rsidR="00BE30BD">
        <w:rPr>
          <w:rFonts w:ascii="Times New Roman" w:hAnsi="Times New Roman"/>
          <w:sz w:val="24"/>
          <w:szCs w:val="24"/>
        </w:rPr>
        <w:t xml:space="preserve"> бюджетны</w:t>
      </w:r>
      <w:r>
        <w:rPr>
          <w:rFonts w:ascii="Times New Roman" w:hAnsi="Times New Roman"/>
          <w:sz w:val="24"/>
          <w:szCs w:val="24"/>
        </w:rPr>
        <w:t>х</w:t>
      </w:r>
      <w:r w:rsidR="00BE30BD">
        <w:rPr>
          <w:rFonts w:ascii="Times New Roman" w:hAnsi="Times New Roman"/>
          <w:sz w:val="24"/>
          <w:szCs w:val="24"/>
        </w:rPr>
        <w:t xml:space="preserve"> средств</w:t>
      </w:r>
      <w:r w:rsidR="00320D8E">
        <w:rPr>
          <w:rFonts w:ascii="Times New Roman" w:hAnsi="Times New Roman"/>
          <w:sz w:val="24"/>
          <w:szCs w:val="24"/>
        </w:rPr>
        <w:t xml:space="preserve"> </w:t>
      </w:r>
      <w:r w:rsidR="00453374">
        <w:rPr>
          <w:rFonts w:ascii="Times New Roman" w:hAnsi="Times New Roman"/>
          <w:sz w:val="24"/>
          <w:szCs w:val="24"/>
        </w:rPr>
        <w:t xml:space="preserve">максимально </w:t>
      </w:r>
      <w:r w:rsidR="009357FC">
        <w:rPr>
          <w:rFonts w:ascii="Times New Roman" w:hAnsi="Times New Roman"/>
          <w:sz w:val="24"/>
          <w:szCs w:val="24"/>
        </w:rPr>
        <w:t>ответственно под</w:t>
      </w:r>
      <w:r w:rsidR="00A73DE5">
        <w:rPr>
          <w:rFonts w:ascii="Times New Roman" w:hAnsi="Times New Roman"/>
          <w:sz w:val="24"/>
          <w:szCs w:val="24"/>
        </w:rPr>
        <w:t xml:space="preserve">ходить к вопросу определения первоочередных расходов, подлежащих к учету </w:t>
      </w:r>
      <w:r w:rsidR="00704DD7">
        <w:rPr>
          <w:rFonts w:ascii="Times New Roman" w:hAnsi="Times New Roman"/>
          <w:sz w:val="24"/>
          <w:szCs w:val="24"/>
        </w:rPr>
        <w:t>при подготовке документов для программно-целевого планирования бюджета на очередной финансовый год и плановый период.</w:t>
      </w:r>
    </w:p>
    <w:p w:rsidR="007A65BA" w:rsidRDefault="007A65BA" w:rsidP="007A65BA">
      <w:pPr>
        <w:pStyle w:val="a3"/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34125" cy="885825"/>
            <wp:effectExtent l="19050" t="0" r="9525" b="0"/>
            <wp:docPr id="2" name="Рисунок 2" descr="протокол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отокол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0A05" w:rsidRDefault="00190A05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0A05" w:rsidRDefault="00190A05" w:rsidP="00190A0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90A05" w:rsidRPr="000C3716" w:rsidRDefault="00190A05" w:rsidP="000C371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3716">
        <w:rPr>
          <w:rFonts w:ascii="Times New Roman" w:hAnsi="Times New Roman"/>
          <w:b/>
          <w:sz w:val="24"/>
          <w:szCs w:val="24"/>
        </w:rPr>
        <w:t>Список участников совещания</w:t>
      </w:r>
    </w:p>
    <w:p w:rsidR="00293420" w:rsidRPr="002D2E65" w:rsidRDefault="003C3B6C" w:rsidP="0029342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2E65">
        <w:rPr>
          <w:rFonts w:ascii="Times New Roman" w:hAnsi="Times New Roman"/>
          <w:sz w:val="24"/>
          <w:szCs w:val="24"/>
        </w:rPr>
        <w:t>по рассмотрени</w:t>
      </w:r>
      <w:r>
        <w:rPr>
          <w:rFonts w:ascii="Times New Roman" w:hAnsi="Times New Roman"/>
          <w:sz w:val="24"/>
          <w:szCs w:val="24"/>
        </w:rPr>
        <w:t>ю</w:t>
      </w:r>
      <w:r w:rsidRPr="002D2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типичных нарушений, выявленных Контрольно-счетной палатой при осуществлении проверок финансово-хозяйственной деятельности муниципальных учреждений, а также обсуждение вопросов по подготовке документов для программно-целевого планирования бюджета на очередной финансовый год и плановый период</w:t>
      </w:r>
      <w:r w:rsidR="00293420">
        <w:rPr>
          <w:rFonts w:ascii="Times New Roman" w:hAnsi="Times New Roman"/>
          <w:sz w:val="24"/>
          <w:szCs w:val="24"/>
        </w:rPr>
        <w:t>, состоявшегося  «0</w:t>
      </w:r>
      <w:r>
        <w:rPr>
          <w:rFonts w:ascii="Times New Roman" w:hAnsi="Times New Roman"/>
          <w:sz w:val="24"/>
          <w:szCs w:val="24"/>
        </w:rPr>
        <w:t>2</w:t>
      </w:r>
      <w:r w:rsidR="00293420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</w:t>
      </w:r>
      <w:r w:rsidR="00293420">
        <w:rPr>
          <w:rFonts w:ascii="Times New Roman" w:hAnsi="Times New Roman"/>
          <w:sz w:val="24"/>
          <w:szCs w:val="24"/>
        </w:rPr>
        <w:t xml:space="preserve"> 2014 года</w:t>
      </w:r>
    </w:p>
    <w:p w:rsidR="00293420" w:rsidRDefault="00293420" w:rsidP="0029342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2835"/>
        <w:gridCol w:w="3169"/>
      </w:tblGrid>
      <w:tr w:rsidR="008C183D" w:rsidRPr="008C183D" w:rsidTr="00293420">
        <w:trPr>
          <w:trHeight w:val="561"/>
        </w:trPr>
        <w:tc>
          <w:tcPr>
            <w:tcW w:w="1135" w:type="dxa"/>
            <w:vMerge w:val="restart"/>
            <w:vAlign w:val="center"/>
          </w:tcPr>
          <w:p w:rsidR="00293420" w:rsidRPr="001F3B76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420" w:rsidRPr="001F3B76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B7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F3B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3B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004" w:type="dxa"/>
            <w:gridSpan w:val="2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8C183D" w:rsidRPr="008C183D" w:rsidTr="00293420">
        <w:trPr>
          <w:trHeight w:val="539"/>
        </w:trPr>
        <w:tc>
          <w:tcPr>
            <w:tcW w:w="1135" w:type="dxa"/>
            <w:vMerge/>
            <w:vAlign w:val="center"/>
          </w:tcPr>
          <w:p w:rsidR="00293420" w:rsidRPr="001F3B76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169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8C183D" w:rsidRPr="008C183D" w:rsidTr="00293420">
        <w:trPr>
          <w:trHeight w:val="291"/>
        </w:trPr>
        <w:tc>
          <w:tcPr>
            <w:tcW w:w="1135" w:type="dxa"/>
            <w:vMerge/>
            <w:vAlign w:val="center"/>
          </w:tcPr>
          <w:p w:rsidR="00293420" w:rsidRPr="001F3B76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169" w:type="dxa"/>
            <w:vAlign w:val="center"/>
          </w:tcPr>
          <w:p w:rsidR="00293420" w:rsidRPr="008C183D" w:rsidRDefault="0029342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83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1F3B76" w:rsidRPr="008C183D" w:rsidTr="00293420">
        <w:trPr>
          <w:trHeight w:val="291"/>
        </w:trPr>
        <w:tc>
          <w:tcPr>
            <w:tcW w:w="1135" w:type="dxa"/>
            <w:vAlign w:val="center"/>
          </w:tcPr>
          <w:p w:rsidR="001F3B76" w:rsidRPr="001F3B76" w:rsidRDefault="001F3B76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1F3B76" w:rsidRPr="001F3B76" w:rsidRDefault="001F3B76" w:rsidP="001F3B76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848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1F3B76" w:rsidRPr="001F3B76" w:rsidRDefault="002E4EF0" w:rsidP="001F3B76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Крутикова И.М.</w:t>
            </w:r>
          </w:p>
        </w:tc>
        <w:tc>
          <w:tcPr>
            <w:tcW w:w="3169" w:type="dxa"/>
            <w:vAlign w:val="center"/>
          </w:tcPr>
          <w:p w:rsidR="001F3B76" w:rsidRPr="001F3B76" w:rsidRDefault="002E4EF0" w:rsidP="001F3B76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Переславля-Залесского</w:t>
            </w:r>
          </w:p>
        </w:tc>
      </w:tr>
      <w:tr w:rsidR="002E4EF0" w:rsidRPr="008C183D" w:rsidTr="00293420">
        <w:trPr>
          <w:trHeight w:val="417"/>
        </w:trPr>
        <w:tc>
          <w:tcPr>
            <w:tcW w:w="1135" w:type="dxa"/>
            <w:vAlign w:val="center"/>
          </w:tcPr>
          <w:p w:rsidR="002E4EF0" w:rsidRPr="001F3B76" w:rsidRDefault="002E4EF0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  <w:vAlign w:val="center"/>
          </w:tcPr>
          <w:p w:rsidR="002E4EF0" w:rsidRPr="008C183D" w:rsidRDefault="002E4EF0" w:rsidP="002E4EF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УСЗНиТ</w:t>
            </w:r>
            <w:r w:rsidR="00050E2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50E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="00050E20">
              <w:rPr>
                <w:rFonts w:ascii="Times New Roman" w:hAnsi="Times New Roman" w:cs="Times New Roman"/>
                <w:sz w:val="24"/>
                <w:szCs w:val="24"/>
              </w:rPr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2E4EF0" w:rsidRPr="008C183D" w:rsidRDefault="002E4EF0" w:rsidP="003C4469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Л.И.</w:t>
            </w:r>
          </w:p>
        </w:tc>
        <w:tc>
          <w:tcPr>
            <w:tcW w:w="3169" w:type="dxa"/>
            <w:vAlign w:val="center"/>
          </w:tcPr>
          <w:p w:rsidR="002E4EF0" w:rsidRPr="008C183D" w:rsidRDefault="002E4EF0" w:rsidP="003C4469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начальника</w:t>
            </w:r>
          </w:p>
        </w:tc>
      </w:tr>
      <w:tr w:rsidR="002E4EF0" w:rsidRPr="008C183D" w:rsidTr="00293420">
        <w:trPr>
          <w:trHeight w:val="417"/>
        </w:trPr>
        <w:tc>
          <w:tcPr>
            <w:tcW w:w="1135" w:type="dxa"/>
            <w:vAlign w:val="center"/>
          </w:tcPr>
          <w:p w:rsidR="002E4EF0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Merge/>
            <w:vAlign w:val="center"/>
          </w:tcPr>
          <w:p w:rsidR="002E4EF0" w:rsidRPr="008C183D" w:rsidRDefault="002E4EF0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E4EF0" w:rsidRPr="008C183D" w:rsidRDefault="002E4EF0" w:rsidP="003C4469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169" w:type="dxa"/>
            <w:vAlign w:val="center"/>
          </w:tcPr>
          <w:p w:rsidR="002E4EF0" w:rsidRPr="008C183D" w:rsidRDefault="002E4EF0" w:rsidP="003C4469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2E4EF0" w:rsidRPr="008C183D" w:rsidTr="00293420">
        <w:trPr>
          <w:trHeight w:val="417"/>
        </w:trPr>
        <w:tc>
          <w:tcPr>
            <w:tcW w:w="1135" w:type="dxa"/>
            <w:vAlign w:val="center"/>
          </w:tcPr>
          <w:p w:rsidR="002E4EF0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Merge w:val="restart"/>
            <w:vAlign w:val="center"/>
          </w:tcPr>
          <w:p w:rsidR="002E4EF0" w:rsidRPr="008C183D" w:rsidRDefault="002E4EF0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УКТМиС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2E4EF0" w:rsidRPr="008C183D" w:rsidRDefault="002E4EF0" w:rsidP="00620EC8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Травникова Л.Ю.</w:t>
            </w:r>
          </w:p>
        </w:tc>
        <w:tc>
          <w:tcPr>
            <w:tcW w:w="3169" w:type="dxa"/>
            <w:vAlign w:val="center"/>
          </w:tcPr>
          <w:p w:rsidR="002E4EF0" w:rsidRPr="008C183D" w:rsidRDefault="002E4EF0" w:rsidP="00620EC8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2E4EF0" w:rsidRPr="008C183D" w:rsidTr="00293420">
        <w:trPr>
          <w:trHeight w:val="417"/>
        </w:trPr>
        <w:tc>
          <w:tcPr>
            <w:tcW w:w="1135" w:type="dxa"/>
            <w:vAlign w:val="center"/>
          </w:tcPr>
          <w:p w:rsidR="002E4EF0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Merge/>
            <w:vAlign w:val="center"/>
          </w:tcPr>
          <w:p w:rsidR="002E4EF0" w:rsidRPr="008C183D" w:rsidRDefault="002E4EF0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2E4EF0" w:rsidRPr="008C183D" w:rsidRDefault="002E4EF0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169" w:type="dxa"/>
            <w:vAlign w:val="center"/>
          </w:tcPr>
          <w:p w:rsidR="002E4EF0" w:rsidRPr="008C183D" w:rsidRDefault="002E4EF0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</w:tr>
      <w:tr w:rsidR="003C3B6C" w:rsidRPr="008C183D" w:rsidTr="00293420">
        <w:trPr>
          <w:trHeight w:val="417"/>
        </w:trPr>
        <w:tc>
          <w:tcPr>
            <w:tcW w:w="1135" w:type="dxa"/>
            <w:vAlign w:val="center"/>
          </w:tcPr>
          <w:p w:rsidR="003C3B6C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  <w:vAlign w:val="center"/>
          </w:tcPr>
          <w:p w:rsidR="003C3B6C" w:rsidRPr="008C183D" w:rsidRDefault="003C3B6C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УМС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3C3B6C" w:rsidRPr="008C183D" w:rsidRDefault="003C3B6C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3169" w:type="dxa"/>
            <w:vAlign w:val="center"/>
          </w:tcPr>
          <w:p w:rsidR="003C3B6C" w:rsidRPr="008C183D" w:rsidRDefault="003C3B6C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УМС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Переславля-Залесского</w:t>
            </w:r>
          </w:p>
        </w:tc>
      </w:tr>
      <w:tr w:rsidR="003C3B6C" w:rsidRPr="008C183D" w:rsidTr="00293420">
        <w:trPr>
          <w:trHeight w:val="417"/>
        </w:trPr>
        <w:tc>
          <w:tcPr>
            <w:tcW w:w="1135" w:type="dxa"/>
            <w:vAlign w:val="center"/>
          </w:tcPr>
          <w:p w:rsidR="003C3B6C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Merge/>
            <w:vAlign w:val="center"/>
          </w:tcPr>
          <w:p w:rsidR="003C3B6C" w:rsidRDefault="003C3B6C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C3B6C" w:rsidRDefault="003C3B6C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Н.Е.</w:t>
            </w:r>
          </w:p>
        </w:tc>
        <w:tc>
          <w:tcPr>
            <w:tcW w:w="3169" w:type="dxa"/>
            <w:vAlign w:val="center"/>
          </w:tcPr>
          <w:p w:rsidR="003C3B6C" w:rsidRDefault="003C3B6C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3C3B6C" w:rsidRPr="008C183D" w:rsidTr="00293420">
        <w:trPr>
          <w:trHeight w:val="417"/>
        </w:trPr>
        <w:tc>
          <w:tcPr>
            <w:tcW w:w="1135" w:type="dxa"/>
            <w:vAlign w:val="center"/>
          </w:tcPr>
          <w:p w:rsidR="003C3B6C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Merge w:val="restart"/>
            <w:vAlign w:val="center"/>
          </w:tcPr>
          <w:p w:rsidR="003C3B6C" w:rsidRDefault="003C3B6C" w:rsidP="00135025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г. Переславля-Залесского</w:t>
            </w:r>
          </w:p>
        </w:tc>
        <w:tc>
          <w:tcPr>
            <w:tcW w:w="2835" w:type="dxa"/>
            <w:vAlign w:val="center"/>
          </w:tcPr>
          <w:p w:rsidR="003C3B6C" w:rsidRDefault="003C3B6C" w:rsidP="00077F7D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Т.Б.</w:t>
            </w:r>
          </w:p>
        </w:tc>
        <w:tc>
          <w:tcPr>
            <w:tcW w:w="3169" w:type="dxa"/>
            <w:vAlign w:val="center"/>
          </w:tcPr>
          <w:p w:rsidR="003C3B6C" w:rsidRDefault="003C3B6C" w:rsidP="00077F7D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C3B6C" w:rsidRPr="008C183D" w:rsidTr="00293420">
        <w:trPr>
          <w:trHeight w:val="417"/>
        </w:trPr>
        <w:tc>
          <w:tcPr>
            <w:tcW w:w="1135" w:type="dxa"/>
            <w:vAlign w:val="center"/>
          </w:tcPr>
          <w:p w:rsidR="003C3B6C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Merge/>
            <w:vAlign w:val="center"/>
          </w:tcPr>
          <w:p w:rsidR="003C3B6C" w:rsidRDefault="003C3B6C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C3B6C" w:rsidRDefault="003C3B6C" w:rsidP="00077F7D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Е.И.</w:t>
            </w:r>
          </w:p>
        </w:tc>
        <w:tc>
          <w:tcPr>
            <w:tcW w:w="3169" w:type="dxa"/>
            <w:vAlign w:val="center"/>
          </w:tcPr>
          <w:p w:rsidR="003C3B6C" w:rsidRDefault="003C3B6C" w:rsidP="00077F7D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экономического отдела</w:t>
            </w:r>
          </w:p>
        </w:tc>
      </w:tr>
      <w:tr w:rsidR="003C3B6C" w:rsidRPr="008C183D" w:rsidTr="00565A13">
        <w:trPr>
          <w:trHeight w:val="417"/>
        </w:trPr>
        <w:tc>
          <w:tcPr>
            <w:tcW w:w="1135" w:type="dxa"/>
            <w:vAlign w:val="center"/>
          </w:tcPr>
          <w:p w:rsidR="003C3B6C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Merge w:val="restart"/>
            <w:vAlign w:val="center"/>
          </w:tcPr>
          <w:p w:rsidR="003C3B6C" w:rsidRDefault="003C3B6C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г. Переславля-Залесского</w:t>
            </w:r>
          </w:p>
        </w:tc>
        <w:tc>
          <w:tcPr>
            <w:tcW w:w="2835" w:type="dxa"/>
            <w:vAlign w:val="center"/>
          </w:tcPr>
          <w:p w:rsidR="003C3B6C" w:rsidRDefault="003C3B6C" w:rsidP="00C23FAB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Е.А.</w:t>
            </w:r>
          </w:p>
        </w:tc>
        <w:tc>
          <w:tcPr>
            <w:tcW w:w="3169" w:type="dxa"/>
            <w:vAlign w:val="center"/>
          </w:tcPr>
          <w:p w:rsidR="003C3B6C" w:rsidRDefault="003C3B6C" w:rsidP="003C3B6C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ачальник отдела доходов и казначейского исполнению бюджета</w:t>
            </w:r>
          </w:p>
        </w:tc>
      </w:tr>
      <w:tr w:rsidR="003C3B6C" w:rsidRPr="008C183D" w:rsidTr="00293420">
        <w:trPr>
          <w:trHeight w:val="417"/>
        </w:trPr>
        <w:tc>
          <w:tcPr>
            <w:tcW w:w="1135" w:type="dxa"/>
            <w:vAlign w:val="center"/>
          </w:tcPr>
          <w:p w:rsidR="003C3B6C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Merge/>
            <w:vAlign w:val="center"/>
          </w:tcPr>
          <w:p w:rsidR="003C3B6C" w:rsidRDefault="003C3B6C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C3B6C" w:rsidRDefault="003C3B6C" w:rsidP="009F499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Е.Г.</w:t>
            </w:r>
          </w:p>
        </w:tc>
        <w:tc>
          <w:tcPr>
            <w:tcW w:w="3169" w:type="dxa"/>
            <w:vAlign w:val="center"/>
          </w:tcPr>
          <w:p w:rsidR="003C3B6C" w:rsidRDefault="003C3B6C" w:rsidP="009F499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бюджетного отдела</w:t>
            </w:r>
          </w:p>
        </w:tc>
      </w:tr>
      <w:tr w:rsidR="003C3B6C" w:rsidRPr="008C183D" w:rsidTr="00293420">
        <w:trPr>
          <w:trHeight w:val="417"/>
        </w:trPr>
        <w:tc>
          <w:tcPr>
            <w:tcW w:w="1135" w:type="dxa"/>
            <w:vAlign w:val="center"/>
          </w:tcPr>
          <w:p w:rsidR="003C3B6C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Merge/>
            <w:vAlign w:val="center"/>
          </w:tcPr>
          <w:p w:rsidR="003C3B6C" w:rsidRDefault="003C3B6C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C3B6C" w:rsidRDefault="003C3B6C" w:rsidP="009F499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И.А.</w:t>
            </w:r>
          </w:p>
        </w:tc>
        <w:tc>
          <w:tcPr>
            <w:tcW w:w="3169" w:type="dxa"/>
            <w:vAlign w:val="center"/>
          </w:tcPr>
          <w:p w:rsidR="003C3B6C" w:rsidRDefault="003C3B6C" w:rsidP="009F499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C3B6C" w:rsidRPr="008C183D" w:rsidTr="00293420">
        <w:trPr>
          <w:trHeight w:val="417"/>
        </w:trPr>
        <w:tc>
          <w:tcPr>
            <w:tcW w:w="1135" w:type="dxa"/>
            <w:vAlign w:val="center"/>
          </w:tcPr>
          <w:p w:rsidR="003C3B6C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vMerge/>
            <w:vAlign w:val="center"/>
          </w:tcPr>
          <w:p w:rsidR="003C3B6C" w:rsidRDefault="003C3B6C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C3B6C" w:rsidRDefault="003C3B6C" w:rsidP="009F499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Поплевина Т.Н.</w:t>
            </w:r>
          </w:p>
        </w:tc>
        <w:tc>
          <w:tcPr>
            <w:tcW w:w="3169" w:type="dxa"/>
            <w:vAlign w:val="center"/>
          </w:tcPr>
          <w:p w:rsidR="003C3B6C" w:rsidRDefault="003C3B6C" w:rsidP="009F499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</w:tr>
      <w:tr w:rsidR="003C3B6C" w:rsidRPr="008C183D" w:rsidTr="00293420">
        <w:trPr>
          <w:trHeight w:val="417"/>
        </w:trPr>
        <w:tc>
          <w:tcPr>
            <w:tcW w:w="1135" w:type="dxa"/>
            <w:vAlign w:val="center"/>
          </w:tcPr>
          <w:p w:rsidR="003C3B6C" w:rsidRPr="001F3B76" w:rsidRDefault="003C3B6C" w:rsidP="0029342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vMerge/>
            <w:vAlign w:val="center"/>
          </w:tcPr>
          <w:p w:rsidR="003C3B6C" w:rsidRDefault="003C3B6C" w:rsidP="00293420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C3B6C" w:rsidRDefault="003C3B6C" w:rsidP="00565A13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 Е.Л.</w:t>
            </w:r>
          </w:p>
        </w:tc>
        <w:tc>
          <w:tcPr>
            <w:tcW w:w="3169" w:type="dxa"/>
            <w:vAlign w:val="center"/>
          </w:tcPr>
          <w:p w:rsidR="003C3B6C" w:rsidRDefault="003C3B6C" w:rsidP="003C3B6C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</w:p>
        </w:tc>
      </w:tr>
    </w:tbl>
    <w:p w:rsidR="00395573" w:rsidRDefault="00395573" w:rsidP="003C3B6C"/>
    <w:sectPr w:rsidR="00395573" w:rsidSect="000C3716">
      <w:headerReference w:type="default" r:id="rId9"/>
      <w:pgSz w:w="11906" w:h="16838" w:code="9"/>
      <w:pgMar w:top="1134" w:right="851" w:bottom="156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694" w:rsidRDefault="00CB7694">
      <w:pPr>
        <w:spacing w:after="0" w:line="240" w:lineRule="auto"/>
      </w:pPr>
      <w:r>
        <w:separator/>
      </w:r>
    </w:p>
  </w:endnote>
  <w:endnote w:type="continuationSeparator" w:id="0">
    <w:p w:rsidR="00CB7694" w:rsidRDefault="00CB7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694" w:rsidRDefault="00CB7694">
      <w:pPr>
        <w:spacing w:after="0" w:line="240" w:lineRule="auto"/>
      </w:pPr>
      <w:r>
        <w:separator/>
      </w:r>
    </w:p>
  </w:footnote>
  <w:footnote w:type="continuationSeparator" w:id="0">
    <w:p w:rsidR="00CB7694" w:rsidRDefault="00CB7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7FB" w:rsidRPr="005747FB" w:rsidRDefault="00395573" w:rsidP="005747FB">
    <w:pPr>
      <w:pStyle w:val="a4"/>
      <w:tabs>
        <w:tab w:val="clear" w:pos="4677"/>
        <w:tab w:val="center" w:pos="0"/>
      </w:tabs>
      <w:spacing w:before="0"/>
      <w:ind w:firstLine="0"/>
      <w:jc w:val="center"/>
      <w:rPr>
        <w:rFonts w:ascii="Times New Roman" w:hAnsi="Times New Roman"/>
        <w:sz w:val="20"/>
        <w:szCs w:val="20"/>
      </w:rPr>
    </w:pPr>
    <w:r w:rsidRPr="005747FB">
      <w:rPr>
        <w:rFonts w:ascii="Times New Roman" w:hAnsi="Times New Roman"/>
        <w:sz w:val="20"/>
        <w:szCs w:val="20"/>
      </w:rPr>
      <w:fldChar w:fldCharType="begin"/>
    </w:r>
    <w:r w:rsidRPr="005747FB">
      <w:rPr>
        <w:rFonts w:ascii="Times New Roman" w:hAnsi="Times New Roman"/>
        <w:sz w:val="20"/>
        <w:szCs w:val="20"/>
      </w:rPr>
      <w:instrText xml:space="preserve"> PAGE   \* MERGEFORMAT </w:instrText>
    </w:r>
    <w:r w:rsidRPr="005747FB">
      <w:rPr>
        <w:rFonts w:ascii="Times New Roman" w:hAnsi="Times New Roman"/>
        <w:sz w:val="20"/>
        <w:szCs w:val="20"/>
      </w:rPr>
      <w:fldChar w:fldCharType="separate"/>
    </w:r>
    <w:r w:rsidR="00050E20">
      <w:rPr>
        <w:rFonts w:ascii="Times New Roman" w:hAnsi="Times New Roman"/>
        <w:noProof/>
        <w:sz w:val="20"/>
        <w:szCs w:val="20"/>
      </w:rPr>
      <w:t>3</w:t>
    </w:r>
    <w:r w:rsidRPr="005747FB">
      <w:rPr>
        <w:rFonts w:ascii="Times New Roman" w:hAnsi="Times New Roman"/>
        <w:sz w:val="20"/>
        <w:szCs w:val="20"/>
      </w:rPr>
      <w:fldChar w:fldCharType="end"/>
    </w:r>
  </w:p>
  <w:p w:rsidR="005747FB" w:rsidRDefault="00CB76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A38B0"/>
    <w:multiLevelType w:val="hybridMultilevel"/>
    <w:tmpl w:val="FA9A945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37336693"/>
    <w:multiLevelType w:val="hybridMultilevel"/>
    <w:tmpl w:val="B6E2956E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44313C12"/>
    <w:multiLevelType w:val="hybridMultilevel"/>
    <w:tmpl w:val="80304944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542966AC"/>
    <w:multiLevelType w:val="hybridMultilevel"/>
    <w:tmpl w:val="4B926EF8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5AB768EA"/>
    <w:multiLevelType w:val="hybridMultilevel"/>
    <w:tmpl w:val="2F22835E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5D345AE0"/>
    <w:multiLevelType w:val="hybridMultilevel"/>
    <w:tmpl w:val="FA5090E6"/>
    <w:lvl w:ilvl="0" w:tplc="FBE291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A05"/>
    <w:rsid w:val="00050E20"/>
    <w:rsid w:val="00080F52"/>
    <w:rsid w:val="0008486F"/>
    <w:rsid w:val="000C3716"/>
    <w:rsid w:val="001336AA"/>
    <w:rsid w:val="001377DC"/>
    <w:rsid w:val="00145699"/>
    <w:rsid w:val="00190A05"/>
    <w:rsid w:val="001F3B76"/>
    <w:rsid w:val="0024308B"/>
    <w:rsid w:val="00293420"/>
    <w:rsid w:val="002B7DBE"/>
    <w:rsid w:val="002E4EF0"/>
    <w:rsid w:val="00320D8E"/>
    <w:rsid w:val="00354463"/>
    <w:rsid w:val="00390A03"/>
    <w:rsid w:val="00395573"/>
    <w:rsid w:val="003C313D"/>
    <w:rsid w:val="003C3B6C"/>
    <w:rsid w:val="003C4141"/>
    <w:rsid w:val="003E352C"/>
    <w:rsid w:val="003F4C6C"/>
    <w:rsid w:val="00412F03"/>
    <w:rsid w:val="00453374"/>
    <w:rsid w:val="004B2EEA"/>
    <w:rsid w:val="004C36A6"/>
    <w:rsid w:val="00565A13"/>
    <w:rsid w:val="005950C1"/>
    <w:rsid w:val="005C5F43"/>
    <w:rsid w:val="00631D6C"/>
    <w:rsid w:val="006913B2"/>
    <w:rsid w:val="00704DD7"/>
    <w:rsid w:val="00712B34"/>
    <w:rsid w:val="00713EB2"/>
    <w:rsid w:val="007477F7"/>
    <w:rsid w:val="00776ECD"/>
    <w:rsid w:val="007A65BA"/>
    <w:rsid w:val="007D1C58"/>
    <w:rsid w:val="008C183D"/>
    <w:rsid w:val="009357FC"/>
    <w:rsid w:val="009514EE"/>
    <w:rsid w:val="009777D7"/>
    <w:rsid w:val="009A0A2C"/>
    <w:rsid w:val="009B09F8"/>
    <w:rsid w:val="00A26FB2"/>
    <w:rsid w:val="00A40E59"/>
    <w:rsid w:val="00A73DE5"/>
    <w:rsid w:val="00AD67F6"/>
    <w:rsid w:val="00BE082E"/>
    <w:rsid w:val="00BE30BD"/>
    <w:rsid w:val="00CB7694"/>
    <w:rsid w:val="00D43A9F"/>
    <w:rsid w:val="00D72F21"/>
    <w:rsid w:val="00E33A40"/>
    <w:rsid w:val="00E61FDA"/>
    <w:rsid w:val="00EF3EAB"/>
    <w:rsid w:val="00F13591"/>
    <w:rsid w:val="00F4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A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190A05"/>
    <w:pPr>
      <w:tabs>
        <w:tab w:val="center" w:pos="4677"/>
        <w:tab w:val="right" w:pos="9355"/>
      </w:tabs>
      <w:spacing w:before="120"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190A05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9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A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190A05"/>
    <w:pPr>
      <w:tabs>
        <w:tab w:val="center" w:pos="4677"/>
        <w:tab w:val="right" w:pos="9355"/>
      </w:tabs>
      <w:spacing w:before="120"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190A05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9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0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Leonova</cp:lastModifiedBy>
  <cp:revision>15</cp:revision>
  <dcterms:created xsi:type="dcterms:W3CDTF">2014-07-04T07:33:00Z</dcterms:created>
  <dcterms:modified xsi:type="dcterms:W3CDTF">2014-07-08T04:32:00Z</dcterms:modified>
</cp:coreProperties>
</file>