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50180E" w:rsidRPr="00C25FB8" w:rsidRDefault="00C25FB8" w:rsidP="00C25FB8">
      <w:pPr>
        <w:tabs>
          <w:tab w:val="left" w:pos="8931"/>
          <w:tab w:val="left" w:pos="9204"/>
        </w:tabs>
        <w:spacing w:after="0" w:line="240" w:lineRule="auto"/>
        <w:ind w:left="0" w:right="2" w:firstLine="0"/>
        <w:jc w:val="center"/>
        <w:rPr>
          <w:bCs/>
        </w:rPr>
      </w:pPr>
      <w:r w:rsidRPr="00C25FB8">
        <w:rPr>
          <w:bCs/>
        </w:rPr>
        <w:t xml:space="preserve">ПЕРЕСЛАВЛЬ-ЗАЛЕССКОЙ ГОРОДСКОЙ ДУМЫ 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  <w:jc w:val="center"/>
        <w:rPr>
          <w:b/>
          <w:bCs/>
          <w:sz w:val="16"/>
          <w:szCs w:val="16"/>
        </w:rPr>
      </w:pP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«</w:t>
      </w:r>
      <w:r>
        <w:rPr>
          <w:bCs/>
        </w:rPr>
        <w:t>ОБ УТВЕРЖДЕНИИ</w:t>
      </w:r>
      <w:r w:rsidRPr="000A5056">
        <w:rPr>
          <w:bCs/>
        </w:rPr>
        <w:t xml:space="preserve"> ПОРЯД</w:t>
      </w:r>
      <w:r>
        <w:rPr>
          <w:bCs/>
        </w:rPr>
        <w:t>КА</w:t>
      </w:r>
      <w:r w:rsidRPr="000A5056">
        <w:rPr>
          <w:bCs/>
        </w:rPr>
        <w:t xml:space="preserve"> ПРИМЕНЕНИЯ К ДЕПУТАТУ, ЧЛЕНУ</w:t>
      </w: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ВЫБОРНОГО ОРГАНА МЕСТНОГО САМОУПРАВЛЕНИЯ, ВЫБОРНОМУ ДОЛЖНОСТНОМУ ЛИЦУ МЕСТНОГО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САМОУПРАВЛЕНИЯ МЕР ОТВЕТСТВЕННОСТИ</w:t>
      </w:r>
      <w:r>
        <w:rPr>
          <w:bCs/>
        </w:rPr>
        <w:t>»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rPr>
          <w:bCs/>
          <w:sz w:val="16"/>
          <w:szCs w:val="16"/>
        </w:rPr>
      </w:pP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rPr>
          <w:bCs/>
          <w:i/>
        </w:rPr>
      </w:pPr>
      <w:r>
        <w:rPr>
          <w:bCs/>
        </w:rPr>
        <w:t xml:space="preserve">В соответствии с </w:t>
      </w:r>
      <w:r>
        <w:t>частью</w:t>
      </w:r>
      <w:r w:rsidRPr="0000052B">
        <w:t xml:space="preserve"> 7.3-1 статьи 40 Федерального закона от </w:t>
      </w:r>
      <w:r w:rsidRPr="0000052B">
        <w:rPr>
          <w:noProof/>
        </w:rPr>
        <w:t>06.10.2003</w:t>
      </w:r>
      <w:r w:rsidRPr="0000052B">
        <w:t xml:space="preserve"> № 131-ФЗ «Об общих принципах организации местного самоуправления в Российской Федерации»</w:t>
      </w:r>
      <w:r>
        <w:t>, статьей</w:t>
      </w:r>
      <w:r w:rsidRPr="0046574A">
        <w:t xml:space="preserve"> 11</w:t>
      </w:r>
      <w:r w:rsidRPr="0046574A">
        <w:rPr>
          <w:vertAlign w:val="superscript"/>
        </w:rPr>
        <w:t>2</w:t>
      </w:r>
      <w:r w:rsidRPr="0046574A">
        <w:t xml:space="preserve"> Закона Ярославской области от 09.07.2009 № 40-з «О мерах по противодействию кор</w:t>
      </w:r>
      <w:r>
        <w:t xml:space="preserve">рупции в Ярославской области», </w:t>
      </w:r>
      <w:r w:rsidRPr="00C25FB8">
        <w:t xml:space="preserve">Уставом </w:t>
      </w:r>
      <w:r w:rsidR="00C25FB8" w:rsidRPr="00C25FB8">
        <w:t>г. Переславль-Залесского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  <w:sz w:val="16"/>
          <w:szCs w:val="16"/>
        </w:rPr>
      </w:pP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>
        <w:rPr>
          <w:bCs/>
        </w:rPr>
        <w:t>РЕШИЛ: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left"/>
        <w:rPr>
          <w:bCs/>
          <w:sz w:val="16"/>
          <w:szCs w:val="16"/>
        </w:rPr>
      </w:pP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rPr>
          <w:bCs/>
        </w:rPr>
      </w:pPr>
      <w:r>
        <w:rPr>
          <w:bCs/>
        </w:rPr>
        <w:t>1. Утвердить Порядок применения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rPr>
          <w:bCs/>
        </w:rPr>
      </w:pPr>
      <w:r>
        <w:rPr>
          <w:bCs/>
        </w:rPr>
        <w:t xml:space="preserve">2. </w:t>
      </w:r>
      <w:r w:rsidRPr="008761A3">
        <w:rPr>
          <w:rFonts w:cs="Arial"/>
          <w:szCs w:val="21"/>
          <w:shd w:val="clear" w:color="auto" w:fill="FFFFFF"/>
        </w:rPr>
        <w:t xml:space="preserve">Опубликовать настоящее решение в </w:t>
      </w:r>
      <w:r w:rsidR="00C25FB8">
        <w:rPr>
          <w:rFonts w:cs="Arial"/>
          <w:szCs w:val="21"/>
          <w:shd w:val="clear" w:color="auto" w:fill="FFFFFF"/>
        </w:rPr>
        <w:t>газете Переславская неделя и разместить на официальном сайте органов местного самоуправления городского округа г. Переславль-Залесский</w:t>
      </w:r>
      <w:r w:rsidRPr="008761A3">
        <w:rPr>
          <w:rFonts w:cs="Arial"/>
          <w:szCs w:val="21"/>
          <w:shd w:val="clear" w:color="auto" w:fill="FFFFFF"/>
        </w:rPr>
        <w:t>.</w:t>
      </w: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rPr>
          <w:bCs/>
        </w:rPr>
      </w:pPr>
      <w:r>
        <w:rPr>
          <w:bCs/>
        </w:rPr>
        <w:t>3</w:t>
      </w:r>
      <w:r w:rsidRPr="008761A3">
        <w:t>. Настоящее решение вступает в силу после его официального опубликования.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right"/>
        <w:rPr>
          <w:bCs/>
          <w:sz w:val="16"/>
          <w:szCs w:val="16"/>
        </w:rPr>
      </w:pP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right"/>
        <w:rPr>
          <w:bCs/>
        </w:rPr>
      </w:pPr>
      <w:r>
        <w:rPr>
          <w:bCs/>
        </w:rPr>
        <w:t>Приложение к решению_______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  <w:sz w:val="16"/>
          <w:szCs w:val="16"/>
        </w:rPr>
      </w:pP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ПОРЯДОК ПРИМЕНЕНИЯ К ДЕПУТАТУ, ЧЛЕНУ</w:t>
      </w: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ВЫБОРНОГО ОРГАНА МЕСТНОГО САМОУПРАВЛЕНИЯ, ВЫБОРНОМУ ДОЛЖНОСТНОМУ ЛИЦУ МЕСТНОГО</w:t>
      </w:r>
    </w:p>
    <w:p w:rsidR="0050180E" w:rsidRPr="000A5056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540"/>
        <w:jc w:val="center"/>
        <w:rPr>
          <w:bCs/>
        </w:rPr>
      </w:pPr>
      <w:r w:rsidRPr="000A5056">
        <w:rPr>
          <w:bCs/>
        </w:rPr>
        <w:t>САМОУПРАВЛЕНИЯ МЕР ОТВЕТСТВЕННОСТИ</w:t>
      </w:r>
    </w:p>
    <w:p w:rsidR="0050180E" w:rsidRPr="00C25FB8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  <w:jc w:val="center"/>
        <w:rPr>
          <w:b/>
          <w:bCs/>
          <w:sz w:val="16"/>
          <w:szCs w:val="16"/>
        </w:rPr>
      </w:pP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 xml:space="preserve">1. </w:t>
      </w:r>
      <w:r w:rsidRPr="0000052B">
        <w:t xml:space="preserve">Положения настоящего </w:t>
      </w:r>
      <w:r>
        <w:t xml:space="preserve">правового акта </w:t>
      </w:r>
      <w:r w:rsidRPr="0000052B">
        <w:t>направлены на определение порядка применения к депутату, члену выборного органа местного самоуправления, выборному должностно</w:t>
      </w:r>
      <w:r>
        <w:t xml:space="preserve">му лицу местного самоуправления </w:t>
      </w:r>
      <w:r w:rsidR="00C25FB8">
        <w:t>городского округа г. Переславль-Залесский</w:t>
      </w:r>
      <w:r w:rsidRPr="0000052B"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</w:t>
      </w:r>
      <w:r w:rsidRPr="0000052B">
        <w:rPr>
          <w:noProof/>
        </w:rPr>
        <w:t>06.10.2003</w:t>
      </w:r>
      <w:r w:rsidRPr="0000052B"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>2. П</w:t>
      </w:r>
      <w:r w:rsidRPr="0000052B">
        <w:t xml:space="preserve">редседатель </w:t>
      </w:r>
      <w:r w:rsidR="00C25FB8">
        <w:t>Переславль-Залесской городской Думы в</w:t>
      </w:r>
      <w:r w:rsidRPr="0000052B">
        <w:t xml:space="preserve"> </w:t>
      </w:r>
      <w:r>
        <w:t xml:space="preserve">срок не более </w:t>
      </w:r>
      <w:r w:rsidRPr="0000052B">
        <w:t>10-</w:t>
      </w:r>
      <w:r>
        <w:t xml:space="preserve">ти </w:t>
      </w:r>
      <w:r w:rsidRPr="0000052B">
        <w:t>дне</w:t>
      </w:r>
      <w:r>
        <w:t xml:space="preserve">й с момента поступления </w:t>
      </w:r>
      <w:r w:rsidRPr="00C25FB8">
        <w:rPr>
          <w:iCs/>
        </w:rPr>
        <w:t xml:space="preserve">в </w:t>
      </w:r>
      <w:r w:rsidR="00C25FB8" w:rsidRPr="00C25FB8">
        <w:rPr>
          <w:iCs/>
        </w:rPr>
        <w:t>Переславль-Залесскую городскую Думу</w:t>
      </w:r>
      <w:r>
        <w:t xml:space="preserve"> заявления Г</w:t>
      </w:r>
      <w:r w:rsidRPr="0000052B">
        <w:t xml:space="preserve">убернатора </w:t>
      </w:r>
      <w:r>
        <w:t>Ярославской о</w:t>
      </w:r>
      <w:r w:rsidRPr="0000052B">
        <w:t xml:space="preserve">бласти, предусмотренного частью </w:t>
      </w:r>
      <w:r>
        <w:rPr>
          <w:noProof/>
        </w:rPr>
        <w:t xml:space="preserve">7.3 </w:t>
      </w:r>
      <w:r w:rsidRPr="0000052B">
        <w:t>статьи 40 Федерального</w:t>
      </w:r>
      <w:r>
        <w:t xml:space="preserve"> закона, содержащего обстоятельст</w:t>
      </w:r>
      <w:r w:rsidRPr="0000052B">
        <w:t xml:space="preserve">ва допущенных нарушений (далее - заявление), лицом, указанным в </w:t>
      </w:r>
      <w:r>
        <w:t>пункте 1 настоящего Порядка осуществляет следующие действия:</w:t>
      </w:r>
      <w:r w:rsidRPr="0000052B">
        <w:t xml:space="preserve">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lastRenderedPageBreak/>
        <w:t xml:space="preserve">письменно уведомляет лицо, </w:t>
      </w:r>
      <w:r>
        <w:t>в</w:t>
      </w:r>
      <w:r w:rsidRPr="0000052B">
        <w:t xml:space="preserve"> отношении которого поступило заявление, о содержании поступившего заявления</w:t>
      </w:r>
      <w:r>
        <w:t xml:space="preserve">, </w:t>
      </w:r>
      <w:r w:rsidRPr="0000052B">
        <w:t xml:space="preserve">о дате, времени и месте его рассмотрения;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разъясняет любым д</w:t>
      </w:r>
      <w:r>
        <w:t>оступным способом, позволяющим</w:t>
      </w:r>
      <w:r w:rsidRPr="0000052B">
        <w:t xml:space="preserve"> подтвердить факт разъяснения, порядок принятия решения о применении мер ответственности лицу, </w:t>
      </w:r>
      <w:r>
        <w:t>в отношении которого поступило заявление;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>письменно уведомляет Г</w:t>
      </w:r>
      <w:r w:rsidRPr="0000052B">
        <w:t xml:space="preserve">убернатора </w:t>
      </w:r>
      <w:r>
        <w:t xml:space="preserve">Ярославской </w:t>
      </w:r>
      <w:r w:rsidRPr="0000052B">
        <w:t xml:space="preserve">области о дате, времени и месте рассмотрения заявления; </w:t>
      </w:r>
    </w:p>
    <w:p w:rsidR="0050180E" w:rsidRPr="00771CA7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  <w:rPr>
          <w:i/>
          <w:iCs/>
        </w:rPr>
      </w:pPr>
      <w:r w:rsidRPr="0000052B">
        <w:t>предлагает лицу, в отношении которого поступило заявление дать письменные пояснения по существу выявленных нар</w:t>
      </w:r>
      <w:r>
        <w:t>ушений, которые будут оглашены п</w:t>
      </w:r>
      <w:r w:rsidRPr="0000052B">
        <w:t xml:space="preserve">ри рассмотрении заявления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городск</w:t>
      </w:r>
      <w:r w:rsidR="00C25FB8">
        <w:rPr>
          <w:iCs/>
        </w:rPr>
        <w:t>ой Думой</w:t>
      </w:r>
      <w:r w:rsidRPr="000A5056">
        <w:rPr>
          <w:iCs/>
        </w:rPr>
        <w:t>;</w:t>
      </w:r>
      <w:r w:rsidRPr="00771CA7">
        <w:rPr>
          <w:i/>
          <w:iCs/>
        </w:rPr>
        <w:t xml:space="preserve"> </w:t>
      </w:r>
    </w:p>
    <w:p w:rsidR="0050180E" w:rsidRPr="00B206E3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 xml:space="preserve">обеспечивает изготовление по числу избранных депутатов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 w:rsidRPr="00B206E3">
        <w:t xml:space="preserve"> бланков бюллетеней для тайного голосования, в которых отражаются сведения</w:t>
      </w:r>
      <w:r>
        <w:t>, предусмотренные пунктом</w:t>
      </w:r>
      <w:r w:rsidRPr="00B206E3">
        <w:t xml:space="preserve"> 6 настоящего Порядка.</w:t>
      </w:r>
    </w:p>
    <w:p w:rsidR="0050180E" w:rsidRPr="00492109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B206E3">
        <w:t>3. Неявка лица, в отношении которого поступило заявление</w:t>
      </w:r>
      <w:r>
        <w:t>,</w:t>
      </w:r>
      <w:r w:rsidRPr="00B206E3">
        <w:t xml:space="preserve"> своевременно извещенного о месте и времени заседания </w:t>
      </w:r>
      <w:r w:rsidR="00C25FB8">
        <w:t>Переславль</w:t>
      </w:r>
      <w:r w:rsidR="00C25FB8" w:rsidRPr="00C25FB8">
        <w:rPr>
          <w:iCs/>
        </w:rPr>
        <w:t>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 w:rsidRPr="0000052B">
        <w:t xml:space="preserve"> муниципального образо</w:t>
      </w:r>
      <w:r>
        <w:t>вания, не</w:t>
      </w:r>
      <w:r w:rsidRPr="0000052B">
        <w:t xml:space="preserve"> препятствует рассмотрению заявления.</w:t>
      </w:r>
      <w:r>
        <w:t xml:space="preserve"> </w:t>
      </w:r>
      <w:r w:rsidRPr="0000052B">
        <w:t xml:space="preserve">В таком случае копия принятого решения должна быть вручена либо направлена по почте указанному лицу не позднее 3 </w:t>
      </w:r>
      <w:r>
        <w:t xml:space="preserve">рабочих дней с момента </w:t>
      </w:r>
      <w:r w:rsidRPr="00492109">
        <w:t>принятия.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492109">
        <w:t xml:space="preserve">4. </w:t>
      </w:r>
      <w:r w:rsidRPr="0000052B">
        <w:t xml:space="preserve">Решение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 w:rsidRPr="0000052B">
        <w:t xml:space="preserve"> </w:t>
      </w:r>
      <w:r w:rsidRPr="00640D58">
        <w:t xml:space="preserve">по вопросу применения меры ответственности к лицу, указанному в </w:t>
      </w:r>
      <w:r>
        <w:t>пункте 1 настоящего Порядка</w:t>
      </w:r>
      <w:r w:rsidRPr="00640D58">
        <w:t xml:space="preserve">, принимается </w:t>
      </w:r>
      <w:r w:rsidRPr="00640D58">
        <w:rPr>
          <w:lang w:eastAsia="en-US"/>
        </w:rPr>
        <w:t xml:space="preserve">на ближайшем заседании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 w:rsidRPr="0000052B">
        <w:t xml:space="preserve"> </w:t>
      </w:r>
      <w:r w:rsidRPr="00640D58">
        <w:rPr>
          <w:lang w:eastAsia="en-US"/>
        </w:rPr>
        <w:t>со дня поступления заявления</w:t>
      </w:r>
      <w:r>
        <w:rPr>
          <w:lang w:eastAsia="en-US"/>
        </w:rPr>
        <w:t>, указанного в пункте 2 настоящего Порядка</w:t>
      </w:r>
      <w:r w:rsidRPr="00640D58">
        <w:t>.</w:t>
      </w:r>
    </w:p>
    <w:p w:rsidR="0050180E" w:rsidRPr="00182EB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492109">
        <w:t xml:space="preserve">Применение мер ответственности, указанных в части 7.3-1 статьи </w:t>
      </w:r>
      <w:r w:rsidR="00B2234D">
        <w:rPr>
          <w:noProof/>
        </w:rPr>
        <w:drawing>
          <wp:inline distT="0" distB="0" distL="0" distR="0">
            <wp:extent cx="9525" cy="9525"/>
            <wp:effectExtent l="0" t="0" r="0" b="0"/>
            <wp:docPr id="1" name="Picture 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09">
        <w:t xml:space="preserve">40 Федерального закона, осуществляется </w:t>
      </w:r>
      <w:r w:rsidRPr="00182EBB">
        <w:t xml:space="preserve">на основании </w:t>
      </w:r>
      <w:r>
        <w:t>результатов тайного голосования.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640D58">
        <w:t>5. В ходе рассмотрения вопроса по поступившему</w:t>
      </w:r>
      <w:r w:rsidRPr="0000052B">
        <w:t xml:space="preserve"> заявлению председатель представительного органа муниципального образования: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 xml:space="preserve">оглашает поступившее заявление;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разъясняет присутствующим депутатам недопустимость конфликта интересов при рассмотрении в</w:t>
      </w:r>
      <w:r>
        <w:t>опроса о применении меры ответств</w:t>
      </w:r>
      <w:r w:rsidRPr="0000052B">
        <w:t xml:space="preserve">енности и предлагает указать наличие такого факта у лиц, присутствующих на </w:t>
      </w:r>
      <w:r w:rsidR="00B2234D">
        <w:rPr>
          <w:noProof/>
        </w:rPr>
        <w:drawing>
          <wp:inline distT="0" distB="0" distL="0" distR="0">
            <wp:extent cx="9525" cy="9525"/>
            <wp:effectExtent l="0" t="0" r="0" b="0"/>
            <wp:docPr id="2" name="Picture 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2B">
        <w:t>заседании, и, его наличии самоустраниться либо предлагает депутатам пр</w:t>
      </w:r>
      <w:r>
        <w:t>едставительного органа муниципального</w:t>
      </w:r>
      <w:r w:rsidRPr="0000052B">
        <w:t xml:space="preserve"> образования </w:t>
      </w:r>
      <w:r>
        <w:t>разрешить воп</w:t>
      </w:r>
      <w:r w:rsidRPr="0000052B">
        <w:t xml:space="preserve">рос об отстранении от принятия решения о применении меры ответственности депутата, имеющего конфликт интересов;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оглашает письменные пояснения ли</w:t>
      </w:r>
      <w:r>
        <w:t>ц</w:t>
      </w:r>
      <w:r w:rsidRPr="0000052B">
        <w:t xml:space="preserve">а, </w:t>
      </w:r>
      <w:r>
        <w:t>в</w:t>
      </w:r>
      <w:r w:rsidRPr="0000052B">
        <w:t xml:space="preserve"> отношении которого поступило заявление и предлагает</w:t>
      </w:r>
      <w:r>
        <w:t xml:space="preserve"> ему,</w:t>
      </w:r>
      <w:r w:rsidRPr="0000052B">
        <w:t xml:space="preserve"> </w:t>
      </w:r>
      <w:r>
        <w:t xml:space="preserve">в случае его присутствия на заседании, </w:t>
      </w:r>
      <w:r w:rsidRPr="0000052B">
        <w:t xml:space="preserve">выступить по рассматриваемому вопросу;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 xml:space="preserve">предлагает депутатам и иным лицам, присутствующим на заседании </w:t>
      </w:r>
      <w:r w:rsidR="00B2234D">
        <w:rPr>
          <w:noProof/>
        </w:rPr>
        <w:drawing>
          <wp:inline distT="0" distB="0" distL="0" distR="0">
            <wp:extent cx="9525" cy="9525"/>
            <wp:effectExtent l="0" t="0" r="0" b="0"/>
            <wp:docPr id="3" name="Picture 4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52B">
        <w:t>представительного органа, высказать мнения относи</w:t>
      </w:r>
      <w:r>
        <w:t xml:space="preserve">тельно рассматриваемого вопроса;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оглашается порядок проведения голосования</w:t>
      </w:r>
      <w:r>
        <w:t>;</w:t>
      </w:r>
    </w:p>
    <w:p w:rsidR="0050180E" w:rsidRPr="00492109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lastRenderedPageBreak/>
        <w:t xml:space="preserve">объявляет о </w:t>
      </w:r>
      <w:r w:rsidRPr="00492109">
        <w:t>начале тайного голо</w:t>
      </w:r>
      <w:r>
        <w:t>сования, в соответствии с пунктом</w:t>
      </w:r>
      <w:r w:rsidRPr="00492109">
        <w:t xml:space="preserve">  6  настоящего Порядка; </w:t>
      </w:r>
    </w:p>
    <w:p w:rsidR="0050180E" w:rsidRPr="00492109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492109">
        <w:t>после оглашения результатов принятого решения о применении меры ответственности разъясняет сроки его изготовления и обнародования.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492109">
        <w:t>6. Для проведения</w:t>
      </w:r>
      <w:r w:rsidRPr="0000052B">
        <w:t xml:space="preserve"> тайного голосования из числа депутатов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 w:rsidRPr="0000052B">
        <w:t xml:space="preserve">  </w:t>
      </w:r>
      <w:r>
        <w:t>создается счетная комиссия в составе 3 депутатов.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Депут</w:t>
      </w:r>
      <w:r>
        <w:t>ат, в</w:t>
      </w:r>
      <w:r w:rsidRPr="0000052B">
        <w:t xml:space="preserve"> отношении ко</w:t>
      </w:r>
      <w:r>
        <w:t>т</w:t>
      </w:r>
      <w:r w:rsidRPr="0000052B">
        <w:t xml:space="preserve">орого поступило заявление, не принимает участие </w:t>
      </w:r>
      <w:r>
        <w:t>в</w:t>
      </w:r>
      <w:r w:rsidRPr="0000052B">
        <w:t xml:space="preserve"> работе счетной комиссии, а также в голосовании.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>Бюл</w:t>
      </w:r>
      <w:r w:rsidRPr="0000052B">
        <w:t>летени для тайного голосования выдаются депу</w:t>
      </w:r>
      <w:r>
        <w:t>татам членами счетной комиссии по списку депутатов.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 xml:space="preserve">В бюллетени для тайного голосования перечисляются меры ответственности, предусмотренные в ст. 7.3.-1 </w:t>
      </w:r>
      <w:r w:rsidRPr="00492109">
        <w:t xml:space="preserve">статьи </w:t>
      </w:r>
      <w:r w:rsidR="00B2234D"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109">
        <w:t>40 Федерального закона</w:t>
      </w:r>
      <w:r>
        <w:t>, которые могут применяться к лицу, указанному в пункте 1 настоящего Порядка с учетом занимаемой им должности.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 xml:space="preserve">Справа от каждой из мер ответственности располагается пустой квадрат. </w:t>
      </w:r>
    </w:p>
    <w:p w:rsidR="0050180E" w:rsidRPr="0000052B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>Заполнение бюллетеня депутатом про</w:t>
      </w:r>
      <w:r>
        <w:t>из</w:t>
      </w:r>
      <w:r w:rsidRPr="0000052B">
        <w:t xml:space="preserve">водится путем проставления в </w:t>
      </w:r>
      <w:r>
        <w:t xml:space="preserve">пустом квадрате </w:t>
      </w:r>
      <w:r w:rsidRPr="0000052B">
        <w:t>бюллетен</w:t>
      </w:r>
      <w:r>
        <w:t>я</w:t>
      </w:r>
      <w:r w:rsidRPr="0000052B">
        <w:t xml:space="preserve"> отметки за одну из </w:t>
      </w:r>
      <w:r>
        <w:t xml:space="preserve">перечисленных </w:t>
      </w:r>
      <w:r w:rsidRPr="0000052B">
        <w:t>мер ответственности</w:t>
      </w:r>
      <w:r>
        <w:t xml:space="preserve">. 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>7. Счетная комиссия осуществляет подсчет бюллетеней.</w:t>
      </w:r>
    </w:p>
    <w:p w:rsidR="0050180E" w:rsidRPr="00B206E3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00052B">
        <w:t xml:space="preserve">Недействительными при подсчете голосов депутатов считаются бюллетени, в которых при </w:t>
      </w:r>
      <w:r w:rsidRPr="00B206E3">
        <w:t>голосовании не проставлена не одна отметка или проставлены две и более отметки.</w:t>
      </w:r>
    </w:p>
    <w:p w:rsidR="0050180E" w:rsidRPr="00B206E3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B206E3">
        <w:t>Из числа действительных бюллетеней определяется мера ответственности, за которую проголосовало большинство депутатов.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B206E3">
        <w:t>В случае, если две и более меры ответственности получили одинаковое число голосов, то осуществляется новое тайное голосование</w:t>
      </w:r>
      <w:r>
        <w:t xml:space="preserve"> по данным мерам ответственности в порядке, предусмотренном пунктами 6 и 7 настоящего Порядка.</w:t>
      </w:r>
    </w:p>
    <w:p w:rsidR="0050180E" w:rsidRPr="00B206E3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>
        <w:t xml:space="preserve">Процедура тайного голосования проводится до тех пор, пока не будет определена единственная мера ответственности, за которую проголосовало </w:t>
      </w:r>
      <w:r w:rsidRPr="00B206E3">
        <w:t>большинство депутатов.</w:t>
      </w:r>
    </w:p>
    <w:p w:rsidR="0050180E" w:rsidRPr="00B206E3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B206E3">
        <w:t>8. Решение о применении меры ответственности</w:t>
      </w:r>
      <w:r>
        <w:t>, определенной по результатам тайного голосования, к лицу, указанному в пункте</w:t>
      </w:r>
      <w:r w:rsidRPr="00B206E3">
        <w:t xml:space="preserve"> 1 настоящего Порядка, выносится на открытое голосование.</w:t>
      </w:r>
    </w:p>
    <w:p w:rsidR="0050180E" w:rsidRDefault="0050180E" w:rsidP="00C25FB8">
      <w:pPr>
        <w:tabs>
          <w:tab w:val="left" w:pos="8931"/>
          <w:tab w:val="left" w:pos="9204"/>
        </w:tabs>
        <w:spacing w:after="0" w:line="240" w:lineRule="auto"/>
        <w:ind w:left="0" w:right="2" w:firstLine="709"/>
      </w:pPr>
      <w:r w:rsidRPr="00B206E3">
        <w:t>Решение считается принятым, если за него проголосовало большинство депутатов от установленной</w:t>
      </w:r>
      <w:r>
        <w:t xml:space="preserve"> численности </w:t>
      </w:r>
      <w:r w:rsidR="00C25FB8" w:rsidRPr="00C25FB8">
        <w:rPr>
          <w:iCs/>
        </w:rPr>
        <w:t>Переславль-Залесск</w:t>
      </w:r>
      <w:r w:rsidR="00C25FB8">
        <w:rPr>
          <w:iCs/>
        </w:rPr>
        <w:t>ой</w:t>
      </w:r>
      <w:r w:rsidR="00C25FB8" w:rsidRPr="00C25FB8">
        <w:rPr>
          <w:iCs/>
        </w:rPr>
        <w:t xml:space="preserve"> </w:t>
      </w:r>
      <w:r w:rsidR="00C25FB8">
        <w:rPr>
          <w:iCs/>
        </w:rPr>
        <w:t>городской Думы</w:t>
      </w:r>
      <w:r>
        <w:rPr>
          <w:iCs/>
        </w:rPr>
        <w:t>.</w:t>
      </w:r>
      <w:r w:rsidRPr="0000052B">
        <w:t xml:space="preserve">  </w:t>
      </w:r>
    </w:p>
    <w:p w:rsidR="00B2234D" w:rsidRDefault="00B2234D" w:rsidP="00B2234D">
      <w:pPr>
        <w:spacing w:after="0" w:line="240" w:lineRule="auto"/>
        <w:contextualSpacing/>
        <w:jc w:val="center"/>
        <w:rPr>
          <w:color w:val="auto"/>
          <w:sz w:val="24"/>
          <w:szCs w:val="24"/>
        </w:rPr>
      </w:pPr>
      <w:r>
        <w:br w:type="page"/>
      </w:r>
      <w:r>
        <w:rPr>
          <w:sz w:val="24"/>
          <w:szCs w:val="24"/>
          <w:lang w:eastAsia="ar-SA"/>
        </w:rPr>
        <w:lastRenderedPageBreak/>
        <w:t xml:space="preserve">Пояснительная записка к проекту решения </w:t>
      </w:r>
      <w:r>
        <w:rPr>
          <w:sz w:val="24"/>
          <w:szCs w:val="24"/>
          <w:shd w:val="clear" w:color="auto" w:fill="FFFFFF"/>
        </w:rPr>
        <w:t xml:space="preserve">Переславль-Залесской городской Думы </w:t>
      </w:r>
      <w:r>
        <w:rPr>
          <w:sz w:val="24"/>
          <w:szCs w:val="24"/>
        </w:rPr>
        <w:t xml:space="preserve">«Об утверждении </w:t>
      </w:r>
      <w:r>
        <w:rPr>
          <w:bCs/>
          <w:sz w:val="24"/>
          <w:szCs w:val="24"/>
        </w:rPr>
        <w:t>Порядка применения к депутату, члену выборного органа местного самоуправления, выборному должностному лицу местного самоуправления мер ответственности»</w:t>
      </w:r>
    </w:p>
    <w:p w:rsidR="00B2234D" w:rsidRDefault="00B2234D" w:rsidP="00B2234D">
      <w:pPr>
        <w:suppressAutoHyphens/>
        <w:spacing w:after="0" w:line="240" w:lineRule="auto"/>
        <w:contextualSpacing/>
        <w:jc w:val="center"/>
        <w:rPr>
          <w:sz w:val="24"/>
          <w:szCs w:val="24"/>
          <w:lang w:eastAsia="ar-SA"/>
        </w:rPr>
      </w:pPr>
    </w:p>
    <w:p w:rsidR="00B2234D" w:rsidRDefault="00B2234D" w:rsidP="00B2234D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Проект решения предлагается к принятию в пределах компетенции представительного органа, определенных </w:t>
      </w:r>
      <w:r>
        <w:rPr>
          <w:sz w:val="24"/>
          <w:szCs w:val="24"/>
        </w:rPr>
        <w:t xml:space="preserve">частью 7.3-1 статьи 40 Федерального закона от </w:t>
      </w:r>
      <w:r>
        <w:rPr>
          <w:noProof/>
          <w:sz w:val="24"/>
          <w:szCs w:val="24"/>
        </w:rPr>
        <w:t>06.10.2003</w:t>
      </w:r>
      <w:r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11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Закона Ярославской области от 09.07.2009 № 40-з «О мерах по противодействию коррупции в Ярославской области», Уставом г. Переславль-Залесского.</w:t>
      </w:r>
      <w:r>
        <w:rPr>
          <w:sz w:val="24"/>
          <w:szCs w:val="24"/>
          <w:lang w:eastAsia="ar-SA"/>
        </w:rPr>
        <w:t xml:space="preserve"> </w:t>
      </w:r>
    </w:p>
    <w:p w:rsidR="00B2234D" w:rsidRDefault="00B2234D" w:rsidP="00B2234D">
      <w:pPr>
        <w:suppressAutoHyphens/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Проектом решения  предлагается утвердить </w:t>
      </w:r>
      <w:r>
        <w:rPr>
          <w:bCs/>
          <w:sz w:val="24"/>
          <w:szCs w:val="24"/>
        </w:rPr>
        <w:t>Порядок применения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rPr>
          <w:sz w:val="24"/>
          <w:szCs w:val="24"/>
          <w:lang w:eastAsia="ar-SA"/>
        </w:rPr>
        <w:t>.</w:t>
      </w:r>
    </w:p>
    <w:p w:rsidR="00B2234D" w:rsidRDefault="00B2234D" w:rsidP="00B2234D">
      <w:pPr>
        <w:suppressAutoHyphens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  <w:lang w:eastAsia="ar-SA"/>
        </w:rPr>
        <w:t>На основании части 7.3 ст. 40 Федерального закона от 06.10.2003 N 131-ФЗ (ред. от 27.12.2019) "Об общих принципах организации местного самоуправления в Российской Федерации" п</w:t>
      </w:r>
      <w:r>
        <w:rPr>
          <w:sz w:val="24"/>
          <w:szCs w:val="24"/>
        </w:rPr>
        <w:t xml:space="preserve">ри выявлении в результате проверки, проведенной в соответствии с </w:t>
      </w:r>
      <w:hyperlink r:id="rId9" w:history="1">
        <w:r>
          <w:rPr>
            <w:rStyle w:val="aa"/>
            <w:color w:val="auto"/>
            <w:sz w:val="24"/>
            <w:szCs w:val="24"/>
          </w:rPr>
          <w:t>частью 7.2</w:t>
        </w:r>
      </w:hyperlink>
      <w:r>
        <w:rPr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0" w:history="1">
        <w:r>
          <w:rPr>
            <w:rStyle w:val="aa"/>
            <w:color w:val="auto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>
          <w:rPr>
            <w:rStyle w:val="aa"/>
            <w:color w:val="auto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>
          <w:rPr>
            <w:rStyle w:val="aa"/>
            <w:color w:val="auto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2234D" w:rsidRPr="00B2234D" w:rsidRDefault="00B2234D" w:rsidP="00B2234D">
      <w:pPr>
        <w:suppressAutoHyphens/>
        <w:spacing w:after="0" w:line="240" w:lineRule="auto"/>
        <w:ind w:firstLine="567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Согласно части 7.3-1 </w:t>
      </w:r>
      <w:r>
        <w:rPr>
          <w:sz w:val="24"/>
          <w:szCs w:val="24"/>
          <w:lang w:eastAsia="ar-SA"/>
        </w:rPr>
        <w:t>Федерального закона от 06.10.2003 N 131-ФЗ (ред. от 27.12.2019) "Об общих принципах организации местного самоуправления в Российской Федерации" к</w:t>
      </w:r>
      <w:r>
        <w:rPr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2234D" w:rsidRDefault="00B2234D" w:rsidP="00B2234D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1) предупреждение;</w:t>
      </w:r>
    </w:p>
    <w:p w:rsidR="00B2234D" w:rsidRDefault="00B2234D" w:rsidP="00B2234D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2234D" w:rsidRDefault="00B2234D" w:rsidP="00B2234D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2234D" w:rsidRDefault="00B2234D" w:rsidP="00B2234D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2234D" w:rsidRDefault="00B2234D" w:rsidP="00B2234D">
      <w:pPr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B2234D" w:rsidRDefault="00B2234D" w:rsidP="00B2234D">
      <w:pPr>
        <w:suppressAutoHyphens/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Принятие предлагаемого решения не повлечет увеличения (уменьшения) расходов или доходов местного бюджета и не потребует признания утратившими силу, приостановления действия, изменения или принятия иных муниципальных правовых актов Переславль-Залесской городской Думой. </w:t>
      </w:r>
    </w:p>
    <w:p w:rsidR="00B2234D" w:rsidRDefault="00B2234D" w:rsidP="00B2234D">
      <w:pPr>
        <w:suppressAutoHyphens/>
        <w:spacing w:after="0" w:line="240" w:lineRule="auto"/>
        <w:ind w:firstLine="567"/>
        <w:contextualSpacing/>
        <w:rPr>
          <w:b/>
          <w:bCs/>
          <w:sz w:val="24"/>
          <w:szCs w:val="24"/>
          <w:lang w:eastAsia="ar-SA"/>
        </w:rPr>
      </w:pPr>
    </w:p>
    <w:p w:rsidR="00B2234D" w:rsidRDefault="00B2234D" w:rsidP="00B2234D">
      <w:pPr>
        <w:spacing w:after="0" w:line="240" w:lineRule="auto"/>
        <w:contextualSpacing/>
        <w:rPr>
          <w:sz w:val="24"/>
          <w:szCs w:val="24"/>
        </w:rPr>
      </w:pPr>
    </w:p>
    <w:p w:rsidR="0050180E" w:rsidRDefault="0050180E" w:rsidP="00161A24">
      <w:pPr>
        <w:tabs>
          <w:tab w:val="left" w:pos="8931"/>
          <w:tab w:val="left" w:pos="9204"/>
        </w:tabs>
        <w:spacing w:after="0" w:line="240" w:lineRule="auto"/>
        <w:ind w:left="0" w:right="142" w:firstLine="709"/>
      </w:pPr>
      <w:bookmarkStart w:id="0" w:name="_GoBack"/>
      <w:bookmarkEnd w:id="0"/>
    </w:p>
    <w:sectPr w:rsidR="0050180E" w:rsidSect="00C25FB8">
      <w:headerReference w:type="default" r:id="rId13"/>
      <w:pgSz w:w="11909" w:h="16838"/>
      <w:pgMar w:top="851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E" w:rsidRDefault="005B7C0E" w:rsidP="0032120E">
      <w:pPr>
        <w:spacing w:after="0" w:line="240" w:lineRule="auto"/>
      </w:pPr>
      <w:r>
        <w:separator/>
      </w:r>
    </w:p>
  </w:endnote>
  <w:endnote w:type="continuationSeparator" w:id="0">
    <w:p w:rsidR="005B7C0E" w:rsidRDefault="005B7C0E" w:rsidP="0032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E" w:rsidRDefault="005B7C0E" w:rsidP="0032120E">
      <w:pPr>
        <w:spacing w:after="0" w:line="240" w:lineRule="auto"/>
      </w:pPr>
      <w:r>
        <w:separator/>
      </w:r>
    </w:p>
  </w:footnote>
  <w:footnote w:type="continuationSeparator" w:id="0">
    <w:p w:rsidR="005B7C0E" w:rsidRDefault="005B7C0E" w:rsidP="0032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0E" w:rsidRDefault="005B7C0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2234D">
      <w:rPr>
        <w:noProof/>
      </w:rPr>
      <w:t>2</w:t>
    </w:r>
    <w:r>
      <w:rPr>
        <w:noProof/>
      </w:rPr>
      <w:fldChar w:fldCharType="end"/>
    </w:r>
  </w:p>
  <w:p w:rsidR="0050180E" w:rsidRDefault="005018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7BC"/>
    <w:multiLevelType w:val="hybridMultilevel"/>
    <w:tmpl w:val="69EE5DD2"/>
    <w:lvl w:ilvl="0" w:tplc="D7FA48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9551726"/>
    <w:multiLevelType w:val="hybridMultilevel"/>
    <w:tmpl w:val="CBF2AB32"/>
    <w:lvl w:ilvl="0" w:tplc="4C5A7D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59B4709"/>
    <w:multiLevelType w:val="hybridMultilevel"/>
    <w:tmpl w:val="EF262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E03448"/>
    <w:multiLevelType w:val="hybridMultilevel"/>
    <w:tmpl w:val="BB66CD30"/>
    <w:lvl w:ilvl="0" w:tplc="C2FE0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70663D4"/>
    <w:multiLevelType w:val="hybridMultilevel"/>
    <w:tmpl w:val="0E842000"/>
    <w:lvl w:ilvl="0" w:tplc="0EDC8A26">
      <w:start w:val="5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78E046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2B060F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7BA51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9600F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23411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25021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130874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15C676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773C0C85"/>
    <w:multiLevelType w:val="hybridMultilevel"/>
    <w:tmpl w:val="A3A44E20"/>
    <w:lvl w:ilvl="0" w:tplc="20CECA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0"/>
    <w:rsid w:val="0000052B"/>
    <w:rsid w:val="00046D6A"/>
    <w:rsid w:val="00082D19"/>
    <w:rsid w:val="000A3C12"/>
    <w:rsid w:val="000A5056"/>
    <w:rsid w:val="000D1F32"/>
    <w:rsid w:val="00161A24"/>
    <w:rsid w:val="00174E97"/>
    <w:rsid w:val="00180674"/>
    <w:rsid w:val="00182EBB"/>
    <w:rsid w:val="001A294A"/>
    <w:rsid w:val="001B4DDE"/>
    <w:rsid w:val="00201D30"/>
    <w:rsid w:val="0020692C"/>
    <w:rsid w:val="002458A1"/>
    <w:rsid w:val="00261B1C"/>
    <w:rsid w:val="0028101F"/>
    <w:rsid w:val="00286FF0"/>
    <w:rsid w:val="002941CE"/>
    <w:rsid w:val="002D7A94"/>
    <w:rsid w:val="002F05BD"/>
    <w:rsid w:val="002F0860"/>
    <w:rsid w:val="002F0CDB"/>
    <w:rsid w:val="0032120E"/>
    <w:rsid w:val="00395C4D"/>
    <w:rsid w:val="00454E00"/>
    <w:rsid w:val="0046574A"/>
    <w:rsid w:val="00476AAC"/>
    <w:rsid w:val="00492109"/>
    <w:rsid w:val="004B483F"/>
    <w:rsid w:val="0050180E"/>
    <w:rsid w:val="005B7C0E"/>
    <w:rsid w:val="00600AC0"/>
    <w:rsid w:val="00611BEA"/>
    <w:rsid w:val="00640D58"/>
    <w:rsid w:val="006E608A"/>
    <w:rsid w:val="00771CA7"/>
    <w:rsid w:val="008761A3"/>
    <w:rsid w:val="0088346C"/>
    <w:rsid w:val="00884F3A"/>
    <w:rsid w:val="009105E5"/>
    <w:rsid w:val="00984F4D"/>
    <w:rsid w:val="009C2D5D"/>
    <w:rsid w:val="009F1DEA"/>
    <w:rsid w:val="00A704B1"/>
    <w:rsid w:val="00A7370A"/>
    <w:rsid w:val="00A90EAB"/>
    <w:rsid w:val="00A93C96"/>
    <w:rsid w:val="00AB241C"/>
    <w:rsid w:val="00B206E3"/>
    <w:rsid w:val="00B2234D"/>
    <w:rsid w:val="00B73E90"/>
    <w:rsid w:val="00B83C0A"/>
    <w:rsid w:val="00B92914"/>
    <w:rsid w:val="00C12996"/>
    <w:rsid w:val="00C25FB8"/>
    <w:rsid w:val="00C365AF"/>
    <w:rsid w:val="00C95FEF"/>
    <w:rsid w:val="00CA3210"/>
    <w:rsid w:val="00D05FAB"/>
    <w:rsid w:val="00DB2631"/>
    <w:rsid w:val="00E07715"/>
    <w:rsid w:val="00E66103"/>
    <w:rsid w:val="00E9441A"/>
    <w:rsid w:val="00EB1522"/>
    <w:rsid w:val="00EE6F16"/>
    <w:rsid w:val="00F40664"/>
    <w:rsid w:val="00F428F4"/>
    <w:rsid w:val="00FB3766"/>
    <w:rsid w:val="00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3456C-19CE-45EE-B29D-84A6A650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90"/>
    <w:pPr>
      <w:spacing w:after="4" w:line="246" w:lineRule="auto"/>
      <w:ind w:left="288" w:right="154" w:firstLine="700"/>
      <w:jc w:val="both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268"/>
    <w:pPr>
      <w:ind w:left="720"/>
    </w:pPr>
  </w:style>
  <w:style w:type="paragraph" w:styleId="a4">
    <w:name w:val="header"/>
    <w:basedOn w:val="a"/>
    <w:link w:val="a5"/>
    <w:uiPriority w:val="99"/>
    <w:rsid w:val="0032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2120E"/>
    <w:rPr>
      <w:rFonts w:ascii="Times New Roman" w:hAnsi="Times New Roman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32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2120E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E6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66103"/>
    <w:rPr>
      <w:rFonts w:ascii="Tahoma" w:hAnsi="Tahoma" w:cs="Tahoma"/>
      <w:color w:val="000000"/>
      <w:sz w:val="16"/>
      <w:szCs w:val="16"/>
    </w:rPr>
  </w:style>
  <w:style w:type="character" w:styleId="aa">
    <w:name w:val="Hyperlink"/>
    <w:uiPriority w:val="99"/>
    <w:semiHidden/>
    <w:unhideWhenUsed/>
    <w:rsid w:val="00B22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E36C4152AED6B6697001A4CDA6A9673CAFF11EDCBF6DF96E6C5622D7A91EAAAAE33256C1A08F36AA25DAF1A2CFj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E36C4152AED6B6697001A4CDA6A9673DA7FF1DDFBB6DF96E6C5622D7A91EAAAAE33256C1A08F36AA25DAF1A2CFj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E36C4152AED6B6697001A4CDA6A9673CAAF61BDCB86DF96E6C5622D7A91EAAAAE33256C1A08F36AA25DAF1A2CF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36C4152AED6B6697001A4CDA6A9673CAAF418D8BB6DF96E6C5622D7A91EAAB8E36A5CC2A19A62F97F8DFCA0FC721DAA5621A0D2C8j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 90-480-6  от 08</vt:lpstr>
    </vt:vector>
  </TitlesOfParts>
  <Company>Microsoft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 90-480-6  от 08</dc:title>
  <dc:subject/>
  <dc:creator>Щеголева Екатерина Владимировна</dc:creator>
  <cp:keywords/>
  <dc:description/>
  <cp:lastModifiedBy>Пользователь Windows</cp:lastModifiedBy>
  <cp:revision>2</cp:revision>
  <cp:lastPrinted>2020-02-03T19:12:00Z</cp:lastPrinted>
  <dcterms:created xsi:type="dcterms:W3CDTF">2020-02-11T08:19:00Z</dcterms:created>
  <dcterms:modified xsi:type="dcterms:W3CDTF">2020-02-11T08:19:00Z</dcterms:modified>
</cp:coreProperties>
</file>